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60" w:type="dxa"/>
        <w:tblLook w:val="01E0" w:firstRow="1" w:lastRow="1" w:firstColumn="1" w:lastColumn="1" w:noHBand="0" w:noVBand="0"/>
      </w:tblPr>
      <w:tblGrid>
        <w:gridCol w:w="2268"/>
        <w:gridCol w:w="7092"/>
      </w:tblGrid>
      <w:tr w:rsidR="009D1C01" w:rsidRPr="009D1C01" w14:paraId="2009A8A2" w14:textId="77777777" w:rsidTr="00A03932">
        <w:trPr>
          <w:trHeight w:val="1861"/>
        </w:trPr>
        <w:tc>
          <w:tcPr>
            <w:tcW w:w="2268" w:type="dxa"/>
          </w:tcPr>
          <w:p w14:paraId="0306CB3B" w14:textId="731A4CC3" w:rsidR="009D1C01" w:rsidRPr="009D1C01" w:rsidRDefault="009D1C01" w:rsidP="009D1C01">
            <w:pPr>
              <w:spacing w:after="0" w:line="240" w:lineRule="auto"/>
              <w:rPr>
                <w:rFonts w:ascii="Times New Roman" w:eastAsia="Times New Roman" w:hAnsi="Times New Roman" w:cs="Times New Roman"/>
                <w:sz w:val="28"/>
                <w:szCs w:val="28"/>
              </w:rPr>
            </w:pPr>
          </w:p>
        </w:tc>
        <w:tc>
          <w:tcPr>
            <w:tcW w:w="7092" w:type="dxa"/>
            <w:vAlign w:val="center"/>
          </w:tcPr>
          <w:p w14:paraId="18A53B33" w14:textId="7880AC2C" w:rsidR="00670D4F" w:rsidRPr="00A056B9" w:rsidRDefault="00670D4F" w:rsidP="009D1C01">
            <w:pPr>
              <w:spacing w:after="0" w:line="240" w:lineRule="auto"/>
              <w:rPr>
                <w:rFonts w:ascii="Times New Roman" w:eastAsia="Times New Roman" w:hAnsi="Times New Roman" w:cs="Times New Roman"/>
                <w:b/>
                <w:i/>
                <w:sz w:val="32"/>
                <w:szCs w:val="32"/>
              </w:rPr>
            </w:pPr>
            <w:r w:rsidRPr="00A056B9">
              <w:rPr>
                <w:rFonts w:ascii="Times New Roman" w:eastAsia="Times New Roman" w:hAnsi="Times New Roman" w:cs="Times New Roman"/>
                <w:b/>
                <w:i/>
                <w:sz w:val="32"/>
                <w:szCs w:val="32"/>
                <w:highlight w:val="yellow"/>
              </w:rPr>
              <w:t>COMPANY NAME</w:t>
            </w:r>
          </w:p>
          <w:p w14:paraId="512457B0" w14:textId="129CEEEA" w:rsidR="009D1C01" w:rsidRPr="00A056B9" w:rsidRDefault="00A056B9" w:rsidP="009D1C01">
            <w:pPr>
              <w:spacing w:after="0" w:line="240" w:lineRule="auto"/>
              <w:rPr>
                <w:rFonts w:ascii="Times New Roman" w:eastAsia="Times New Roman" w:hAnsi="Times New Roman" w:cs="Times New Roman"/>
                <w:b/>
                <w:i/>
                <w:sz w:val="32"/>
                <w:szCs w:val="32"/>
              </w:rPr>
            </w:pPr>
            <w:r w:rsidRPr="00A056B9">
              <w:rPr>
                <w:rFonts w:ascii="Times New Roman" w:eastAsia="Times New Roman" w:hAnsi="Times New Roman" w:cs="Times New Roman"/>
                <w:b/>
                <w:i/>
                <w:sz w:val="32"/>
                <w:szCs w:val="32"/>
              </w:rPr>
              <w:t>COVID-19 VACCINATION POLICY</w:t>
            </w:r>
          </w:p>
          <w:p w14:paraId="0FDE55C6" w14:textId="77777777" w:rsidR="00A056B9" w:rsidRPr="00A056B9" w:rsidRDefault="00A056B9" w:rsidP="009D1C01">
            <w:pPr>
              <w:spacing w:after="0" w:line="240" w:lineRule="auto"/>
              <w:rPr>
                <w:rFonts w:ascii="Times New Roman" w:eastAsia="Times New Roman" w:hAnsi="Times New Roman" w:cs="Times New Roman"/>
                <w:b/>
                <w:i/>
                <w:sz w:val="32"/>
                <w:szCs w:val="32"/>
              </w:rPr>
            </w:pPr>
          </w:p>
          <w:p w14:paraId="6FEB3944" w14:textId="697A14CC" w:rsidR="00A056B9" w:rsidRPr="00A056B9" w:rsidRDefault="00A056B9" w:rsidP="009D1C01">
            <w:pPr>
              <w:spacing w:after="0" w:line="240" w:lineRule="auto"/>
              <w:rPr>
                <w:rFonts w:ascii="Times New Roman" w:eastAsia="Times New Roman" w:hAnsi="Times New Roman" w:cs="Times New Roman"/>
                <w:sz w:val="32"/>
                <w:szCs w:val="32"/>
              </w:rPr>
            </w:pPr>
            <w:r w:rsidRPr="00A056B9">
              <w:rPr>
                <w:rFonts w:ascii="Times New Roman" w:eastAsia="Times New Roman" w:hAnsi="Times New Roman" w:cs="Times New Roman"/>
                <w:sz w:val="32"/>
                <w:szCs w:val="32"/>
              </w:rPr>
              <w:t xml:space="preserve">[NOTE: THIS IS JUST A SAMPLE.  CONTRACTORS SHOULD DO ITS OWN DUE DILIGENCE AND CONFIRM WHAT IS NEEDED FOR THEIR ENTITY.] </w:t>
            </w:r>
          </w:p>
          <w:p w14:paraId="2F8F1AF3" w14:textId="1EDBC397" w:rsidR="00A056B9" w:rsidRPr="00A056B9" w:rsidRDefault="00A056B9" w:rsidP="009D1C01">
            <w:pPr>
              <w:spacing w:after="0" w:line="240" w:lineRule="auto"/>
              <w:rPr>
                <w:rFonts w:ascii="Times New Roman" w:eastAsia="Times New Roman" w:hAnsi="Times New Roman" w:cs="Times New Roman"/>
                <w:sz w:val="28"/>
                <w:szCs w:val="28"/>
              </w:rPr>
            </w:pPr>
          </w:p>
        </w:tc>
      </w:tr>
    </w:tbl>
    <w:p w14:paraId="4AC85097" w14:textId="6F894CF6" w:rsidR="00371BD5" w:rsidRPr="00D64680" w:rsidRDefault="00371BD5" w:rsidP="001248CC">
      <w:pPr>
        <w:tabs>
          <w:tab w:val="left" w:pos="6790"/>
        </w:tabs>
        <w:spacing w:after="0" w:line="240" w:lineRule="auto"/>
        <w:rPr>
          <w:rFonts w:ascii="Arial" w:hAnsi="Arial" w:cs="Arial"/>
          <w:sz w:val="24"/>
          <w:szCs w:val="24"/>
        </w:rPr>
      </w:pPr>
      <w:r w:rsidRPr="00D64680">
        <w:rPr>
          <w:rFonts w:ascii="Arial" w:hAnsi="Arial" w:cs="Arial"/>
          <w:b/>
          <w:sz w:val="24"/>
          <w:szCs w:val="24"/>
        </w:rPr>
        <w:t>PURPOSE</w:t>
      </w:r>
      <w:r w:rsidR="001248CC">
        <w:rPr>
          <w:rFonts w:ascii="Arial" w:hAnsi="Arial" w:cs="Arial"/>
          <w:b/>
          <w:sz w:val="24"/>
          <w:szCs w:val="24"/>
        </w:rPr>
        <w:tab/>
      </w:r>
    </w:p>
    <w:p w14:paraId="01C883E1" w14:textId="77777777" w:rsidR="00371BD5" w:rsidRPr="00D64680" w:rsidRDefault="00E152E4" w:rsidP="00E85770">
      <w:pPr>
        <w:spacing w:after="120" w:line="240" w:lineRule="auto"/>
        <w:rPr>
          <w:rFonts w:ascii="Arial" w:hAnsi="Arial" w:cs="Arial"/>
          <w:b/>
          <w:sz w:val="24"/>
          <w:szCs w:val="24"/>
        </w:rPr>
      </w:pPr>
      <w:r>
        <w:rPr>
          <w:rFonts w:ascii="Arial" w:hAnsi="Arial" w:cs="Arial"/>
          <w:b/>
          <w:sz w:val="24"/>
          <w:szCs w:val="24"/>
        </w:rPr>
        <w:pict w14:anchorId="73AA6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7.5pt" o:hrpct="0" o:hr="t">
            <v:imagedata r:id="rId11" o:title="BD21328_"/>
          </v:shape>
        </w:pict>
      </w:r>
    </w:p>
    <w:p w14:paraId="04780C1C" w14:textId="5F4EF5E5" w:rsidR="00F23AB6" w:rsidRDefault="00CD0DD2" w:rsidP="00E85770">
      <w:pPr>
        <w:spacing w:after="240" w:line="240" w:lineRule="auto"/>
        <w:jc w:val="both"/>
        <w:rPr>
          <w:rFonts w:ascii="Arial" w:hAnsi="Arial" w:cs="Arial"/>
          <w:sz w:val="24"/>
          <w:szCs w:val="24"/>
        </w:rPr>
      </w:pPr>
      <w:r w:rsidRPr="00D64680">
        <w:rPr>
          <w:rFonts w:ascii="Arial" w:hAnsi="Arial" w:cs="Arial"/>
          <w:sz w:val="24"/>
          <w:szCs w:val="24"/>
        </w:rPr>
        <w:t>It is the</w:t>
      </w:r>
      <w:r w:rsidR="00036844" w:rsidRPr="00D64680">
        <w:rPr>
          <w:rFonts w:ascii="Arial" w:hAnsi="Arial" w:cs="Arial"/>
          <w:sz w:val="24"/>
          <w:szCs w:val="24"/>
        </w:rPr>
        <w:t xml:space="preserve"> obligation</w:t>
      </w:r>
      <w:r w:rsidRPr="00D64680">
        <w:rPr>
          <w:rFonts w:ascii="Arial" w:hAnsi="Arial" w:cs="Arial"/>
          <w:sz w:val="24"/>
          <w:szCs w:val="24"/>
        </w:rPr>
        <w:t xml:space="preserve"> of</w:t>
      </w:r>
      <w:r w:rsidR="00455D74" w:rsidRPr="00D64680">
        <w:rPr>
          <w:rFonts w:ascii="Arial" w:hAnsi="Arial" w:cs="Arial"/>
          <w:sz w:val="24"/>
          <w:szCs w:val="24"/>
        </w:rPr>
        <w:t xml:space="preserve"> </w:t>
      </w:r>
      <w:r w:rsidR="00555F36" w:rsidRPr="00D64680">
        <w:rPr>
          <w:rFonts w:ascii="Arial" w:hAnsi="Arial" w:cs="Arial"/>
          <w:sz w:val="24"/>
          <w:szCs w:val="24"/>
        </w:rPr>
        <w:t xml:space="preserve">the </w:t>
      </w:r>
      <w:r w:rsidR="00407C55" w:rsidRPr="00782C37">
        <w:rPr>
          <w:rFonts w:ascii="Arial" w:hAnsi="Arial" w:cs="Arial"/>
          <w:sz w:val="24"/>
          <w:szCs w:val="24"/>
          <w:highlight w:val="yellow"/>
        </w:rPr>
        <w:t>(</w:t>
      </w:r>
      <w:r w:rsidR="002B5194">
        <w:rPr>
          <w:rFonts w:ascii="Arial" w:hAnsi="Arial" w:cs="Arial"/>
          <w:sz w:val="24"/>
          <w:szCs w:val="24"/>
          <w:highlight w:val="yellow"/>
        </w:rPr>
        <w:t>C</w:t>
      </w:r>
      <w:r w:rsidR="00407C55" w:rsidRPr="00782C37">
        <w:rPr>
          <w:rFonts w:ascii="Arial" w:hAnsi="Arial" w:cs="Arial"/>
          <w:sz w:val="24"/>
          <w:szCs w:val="24"/>
          <w:highlight w:val="yellow"/>
        </w:rPr>
        <w:t xml:space="preserve">ompany </w:t>
      </w:r>
      <w:r w:rsidR="002B5194">
        <w:rPr>
          <w:rFonts w:ascii="Arial" w:hAnsi="Arial" w:cs="Arial"/>
          <w:sz w:val="24"/>
          <w:szCs w:val="24"/>
          <w:highlight w:val="yellow"/>
        </w:rPr>
        <w:t>N</w:t>
      </w:r>
      <w:r w:rsidR="00407C55" w:rsidRPr="00782C37">
        <w:rPr>
          <w:rFonts w:ascii="Arial" w:hAnsi="Arial" w:cs="Arial"/>
          <w:sz w:val="24"/>
          <w:szCs w:val="24"/>
          <w:highlight w:val="yellow"/>
        </w:rPr>
        <w:t>ame)</w:t>
      </w:r>
      <w:r w:rsidR="00407C55">
        <w:rPr>
          <w:rFonts w:ascii="Arial" w:hAnsi="Arial" w:cs="Arial"/>
          <w:sz w:val="24"/>
          <w:szCs w:val="24"/>
        </w:rPr>
        <w:t xml:space="preserve"> </w:t>
      </w:r>
      <w:r w:rsidRPr="00D64680">
        <w:rPr>
          <w:rFonts w:ascii="Arial" w:hAnsi="Arial" w:cs="Arial"/>
          <w:sz w:val="24"/>
          <w:szCs w:val="24"/>
        </w:rPr>
        <w:t>to provide</w:t>
      </w:r>
      <w:r w:rsidR="00AF3139" w:rsidRPr="00D64680">
        <w:rPr>
          <w:rFonts w:ascii="Arial" w:hAnsi="Arial" w:cs="Arial"/>
          <w:sz w:val="24"/>
          <w:szCs w:val="24"/>
        </w:rPr>
        <w:t xml:space="preserve"> </w:t>
      </w:r>
      <w:r w:rsidRPr="00D64680">
        <w:rPr>
          <w:rFonts w:ascii="Arial" w:hAnsi="Arial" w:cs="Arial"/>
          <w:sz w:val="24"/>
          <w:szCs w:val="24"/>
        </w:rPr>
        <w:t xml:space="preserve">a </w:t>
      </w:r>
      <w:r w:rsidR="00036844" w:rsidRPr="00D64680">
        <w:rPr>
          <w:rFonts w:ascii="Arial" w:hAnsi="Arial" w:cs="Arial"/>
          <w:sz w:val="24"/>
          <w:szCs w:val="24"/>
        </w:rPr>
        <w:t xml:space="preserve">safe and secure </w:t>
      </w:r>
      <w:r w:rsidRPr="00D64680">
        <w:rPr>
          <w:rFonts w:ascii="Arial" w:hAnsi="Arial" w:cs="Arial"/>
          <w:sz w:val="24"/>
          <w:szCs w:val="24"/>
        </w:rPr>
        <w:t>work</w:t>
      </w:r>
      <w:r w:rsidR="001B6D50" w:rsidRPr="00D64680">
        <w:rPr>
          <w:rFonts w:ascii="Arial" w:hAnsi="Arial" w:cs="Arial"/>
          <w:sz w:val="24"/>
          <w:szCs w:val="24"/>
        </w:rPr>
        <w:t>place.</w:t>
      </w:r>
      <w:r w:rsidR="00AA6EBC" w:rsidRPr="00D64680">
        <w:rPr>
          <w:rFonts w:ascii="Arial" w:hAnsi="Arial" w:cs="Arial"/>
          <w:sz w:val="24"/>
          <w:szCs w:val="24"/>
        </w:rPr>
        <w:t xml:space="preserve"> </w:t>
      </w:r>
    </w:p>
    <w:p w14:paraId="0C753896" w14:textId="1E32BFCA" w:rsidR="00260C98" w:rsidRDefault="00F23AB6" w:rsidP="00E85770">
      <w:pPr>
        <w:spacing w:after="240" w:line="240" w:lineRule="auto"/>
        <w:jc w:val="both"/>
        <w:rPr>
          <w:rFonts w:ascii="Arial" w:hAnsi="Arial" w:cs="Arial"/>
          <w:sz w:val="24"/>
          <w:szCs w:val="24"/>
        </w:rPr>
      </w:pPr>
      <w:r>
        <w:rPr>
          <w:rFonts w:ascii="Arial" w:hAnsi="Arial" w:cs="Arial"/>
          <w:sz w:val="24"/>
          <w:szCs w:val="24"/>
        </w:rPr>
        <w:t>G</w:t>
      </w:r>
      <w:r w:rsidRPr="00D64680">
        <w:rPr>
          <w:rFonts w:ascii="Arial" w:hAnsi="Arial" w:cs="Arial"/>
          <w:sz w:val="24"/>
          <w:szCs w:val="24"/>
        </w:rPr>
        <w:t xml:space="preserve">uidance provided by the </w:t>
      </w:r>
      <w:r>
        <w:rPr>
          <w:rFonts w:ascii="Arial" w:hAnsi="Arial" w:cs="Arial"/>
          <w:sz w:val="24"/>
          <w:szCs w:val="24"/>
        </w:rPr>
        <w:t xml:space="preserve">federal </w:t>
      </w:r>
      <w:r w:rsidRPr="00D64680">
        <w:rPr>
          <w:rFonts w:ascii="Arial" w:hAnsi="Arial" w:cs="Arial"/>
          <w:sz w:val="24"/>
          <w:szCs w:val="24"/>
        </w:rPr>
        <w:t>Centers for Disease Control and Prevention (CDC), the California Department of Public Health (CDPH),</w:t>
      </w:r>
      <w:r w:rsidR="004E4D72">
        <w:rPr>
          <w:rFonts w:ascii="Arial" w:hAnsi="Arial" w:cs="Arial"/>
          <w:sz w:val="24"/>
          <w:szCs w:val="24"/>
        </w:rPr>
        <w:t xml:space="preserve"> the Los Angeles County Department of Public Health (DPH), and other </w:t>
      </w:r>
      <w:r w:rsidRPr="00D64680">
        <w:rPr>
          <w:rFonts w:ascii="Arial" w:hAnsi="Arial" w:cs="Arial"/>
          <w:sz w:val="24"/>
          <w:szCs w:val="24"/>
        </w:rPr>
        <w:t>local health authorities</w:t>
      </w:r>
      <w:r>
        <w:rPr>
          <w:rFonts w:ascii="Arial" w:hAnsi="Arial" w:cs="Arial"/>
          <w:sz w:val="24"/>
          <w:szCs w:val="24"/>
        </w:rPr>
        <w:t xml:space="preserve"> </w:t>
      </w:r>
      <w:r w:rsidRPr="00260C98">
        <w:rPr>
          <w:rFonts w:ascii="Arial" w:hAnsi="Arial" w:cs="Arial"/>
          <w:sz w:val="24"/>
          <w:szCs w:val="24"/>
        </w:rPr>
        <w:t xml:space="preserve">related to </w:t>
      </w:r>
      <w:r w:rsidR="004E4D72">
        <w:rPr>
          <w:rFonts w:ascii="Arial" w:hAnsi="Arial" w:cs="Arial"/>
          <w:sz w:val="24"/>
          <w:szCs w:val="24"/>
        </w:rPr>
        <w:t xml:space="preserve">the </w:t>
      </w:r>
      <w:r w:rsidR="004E4D72" w:rsidRPr="004E4D72">
        <w:rPr>
          <w:rFonts w:ascii="Arial" w:hAnsi="Arial" w:cs="Arial"/>
          <w:sz w:val="24"/>
          <w:szCs w:val="24"/>
        </w:rPr>
        <w:t>SARS-CoV-2 virus</w:t>
      </w:r>
      <w:r w:rsidR="004E4D72">
        <w:rPr>
          <w:rFonts w:ascii="Arial" w:hAnsi="Arial" w:cs="Arial"/>
          <w:sz w:val="24"/>
          <w:szCs w:val="24"/>
        </w:rPr>
        <w:t xml:space="preserve"> (</w:t>
      </w:r>
      <w:r w:rsidRPr="00260C98">
        <w:rPr>
          <w:rFonts w:ascii="Arial" w:hAnsi="Arial" w:cs="Arial"/>
          <w:sz w:val="24"/>
          <w:szCs w:val="24"/>
        </w:rPr>
        <w:t>COVID-19</w:t>
      </w:r>
      <w:r w:rsidR="004E4D72">
        <w:rPr>
          <w:rFonts w:ascii="Arial" w:hAnsi="Arial" w:cs="Arial"/>
          <w:sz w:val="24"/>
          <w:szCs w:val="24"/>
        </w:rPr>
        <w:t>)</w:t>
      </w:r>
      <w:r>
        <w:rPr>
          <w:rFonts w:ascii="Arial" w:hAnsi="Arial" w:cs="Arial"/>
          <w:sz w:val="24"/>
          <w:szCs w:val="24"/>
        </w:rPr>
        <w:t xml:space="preserve"> uniformly cite v</w:t>
      </w:r>
      <w:r w:rsidR="00260C98" w:rsidRPr="00260C98">
        <w:rPr>
          <w:rFonts w:ascii="Arial" w:hAnsi="Arial" w:cs="Arial"/>
          <w:sz w:val="24"/>
          <w:szCs w:val="24"/>
        </w:rPr>
        <w:t xml:space="preserve">accination </w:t>
      </w:r>
      <w:r>
        <w:rPr>
          <w:rFonts w:ascii="Arial" w:hAnsi="Arial" w:cs="Arial"/>
          <w:sz w:val="24"/>
          <w:szCs w:val="24"/>
        </w:rPr>
        <w:t>a</w:t>
      </w:r>
      <w:r w:rsidR="00260C98" w:rsidRPr="00260C98">
        <w:rPr>
          <w:rFonts w:ascii="Arial" w:hAnsi="Arial" w:cs="Arial"/>
          <w:sz w:val="24"/>
          <w:szCs w:val="24"/>
        </w:rPr>
        <w:t xml:space="preserve">s the most effective way to prevent transmission and limit COVID-19 hospitalizations and deaths. Unvaccinated </w:t>
      </w:r>
      <w:r w:rsidR="00060767">
        <w:rPr>
          <w:rFonts w:ascii="Arial" w:hAnsi="Arial" w:cs="Arial"/>
          <w:sz w:val="24"/>
          <w:szCs w:val="24"/>
        </w:rPr>
        <w:t>employees</w:t>
      </w:r>
      <w:r w:rsidR="00260C98">
        <w:rPr>
          <w:rFonts w:ascii="Arial" w:hAnsi="Arial" w:cs="Arial"/>
          <w:sz w:val="24"/>
          <w:szCs w:val="24"/>
        </w:rPr>
        <w:t xml:space="preserve"> </w:t>
      </w:r>
      <w:r w:rsidR="00260C98" w:rsidRPr="00260C98">
        <w:rPr>
          <w:rFonts w:ascii="Arial" w:hAnsi="Arial" w:cs="Arial"/>
          <w:sz w:val="24"/>
          <w:szCs w:val="24"/>
        </w:rPr>
        <w:t>are at greater risk of contracting and spreading COVID-19 within the workplace</w:t>
      </w:r>
      <w:r w:rsidR="00260C98">
        <w:rPr>
          <w:rFonts w:ascii="Arial" w:hAnsi="Arial" w:cs="Arial"/>
          <w:sz w:val="24"/>
          <w:szCs w:val="24"/>
        </w:rPr>
        <w:t xml:space="preserve">, </w:t>
      </w:r>
      <w:r w:rsidR="0062346B">
        <w:rPr>
          <w:rFonts w:ascii="Arial" w:hAnsi="Arial" w:cs="Arial"/>
          <w:sz w:val="24"/>
          <w:szCs w:val="24"/>
        </w:rPr>
        <w:t xml:space="preserve">at </w:t>
      </w:r>
      <w:r w:rsidR="0032427C">
        <w:rPr>
          <w:rFonts w:ascii="Arial" w:hAnsi="Arial" w:cs="Arial"/>
          <w:sz w:val="24"/>
          <w:szCs w:val="24"/>
        </w:rPr>
        <w:t>(</w:t>
      </w:r>
      <w:r w:rsidR="00260C98" w:rsidRPr="00DA391E">
        <w:rPr>
          <w:rFonts w:ascii="Arial" w:hAnsi="Arial" w:cs="Arial"/>
          <w:sz w:val="24"/>
          <w:szCs w:val="24"/>
          <w:highlight w:val="yellow"/>
        </w:rPr>
        <w:t>Co</w:t>
      </w:r>
      <w:r w:rsidR="006E4CD6" w:rsidRPr="002B5194">
        <w:rPr>
          <w:rFonts w:ascii="Arial" w:hAnsi="Arial" w:cs="Arial"/>
          <w:sz w:val="24"/>
          <w:szCs w:val="24"/>
          <w:highlight w:val="yellow"/>
        </w:rPr>
        <w:t>mpan</w:t>
      </w:r>
      <w:r w:rsidR="002B5194" w:rsidRPr="002B5194">
        <w:rPr>
          <w:rFonts w:ascii="Arial" w:hAnsi="Arial" w:cs="Arial"/>
          <w:sz w:val="24"/>
          <w:szCs w:val="24"/>
          <w:highlight w:val="yellow"/>
        </w:rPr>
        <w:t>y Name</w:t>
      </w:r>
      <w:r w:rsidR="0032427C">
        <w:rPr>
          <w:rFonts w:ascii="Arial" w:hAnsi="Arial" w:cs="Arial"/>
          <w:sz w:val="24"/>
          <w:szCs w:val="24"/>
        </w:rPr>
        <w:t>)</w:t>
      </w:r>
      <w:r w:rsidR="006E4CD6">
        <w:rPr>
          <w:rFonts w:ascii="Arial" w:hAnsi="Arial" w:cs="Arial"/>
          <w:sz w:val="24"/>
          <w:szCs w:val="24"/>
        </w:rPr>
        <w:t xml:space="preserve"> </w:t>
      </w:r>
      <w:r w:rsidR="00260C98" w:rsidRPr="00260C98">
        <w:rPr>
          <w:rFonts w:ascii="Arial" w:hAnsi="Arial" w:cs="Arial"/>
          <w:sz w:val="24"/>
          <w:szCs w:val="24"/>
        </w:rPr>
        <w:t>facilities, and to</w:t>
      </w:r>
      <w:r w:rsidR="00865150">
        <w:rPr>
          <w:rFonts w:ascii="Arial" w:hAnsi="Arial" w:cs="Arial"/>
          <w:sz w:val="24"/>
          <w:szCs w:val="24"/>
        </w:rPr>
        <w:t>/from</w:t>
      </w:r>
      <w:r w:rsidR="00260C98" w:rsidRPr="00260C98">
        <w:rPr>
          <w:rFonts w:ascii="Arial" w:hAnsi="Arial" w:cs="Arial"/>
          <w:sz w:val="24"/>
          <w:szCs w:val="24"/>
        </w:rPr>
        <w:t xml:space="preserve"> the </w:t>
      </w:r>
      <w:r w:rsidR="002B5194">
        <w:rPr>
          <w:rFonts w:ascii="Arial" w:hAnsi="Arial" w:cs="Arial"/>
          <w:sz w:val="24"/>
          <w:szCs w:val="24"/>
        </w:rPr>
        <w:t>public and employees of the County of Los Angeles</w:t>
      </w:r>
      <w:r w:rsidR="00DA391E">
        <w:rPr>
          <w:rFonts w:ascii="Arial" w:hAnsi="Arial" w:cs="Arial"/>
          <w:sz w:val="24"/>
          <w:szCs w:val="24"/>
        </w:rPr>
        <w:t xml:space="preserve"> </w:t>
      </w:r>
      <w:r w:rsidR="00260C98" w:rsidRPr="00260C98">
        <w:rPr>
          <w:rFonts w:ascii="Arial" w:hAnsi="Arial" w:cs="Arial"/>
          <w:sz w:val="24"/>
          <w:szCs w:val="24"/>
        </w:rPr>
        <w:t xml:space="preserve">that depend </w:t>
      </w:r>
      <w:r w:rsidR="0032427C">
        <w:rPr>
          <w:rFonts w:ascii="Arial" w:hAnsi="Arial" w:cs="Arial"/>
          <w:sz w:val="24"/>
          <w:szCs w:val="24"/>
        </w:rPr>
        <w:t>upon</w:t>
      </w:r>
      <w:r w:rsidR="00260C98" w:rsidRPr="00260C98">
        <w:rPr>
          <w:rFonts w:ascii="Arial" w:hAnsi="Arial" w:cs="Arial"/>
          <w:sz w:val="24"/>
          <w:szCs w:val="24"/>
        </w:rPr>
        <w:t xml:space="preserve"> </w:t>
      </w:r>
      <w:r w:rsidR="00DA391E">
        <w:rPr>
          <w:rFonts w:ascii="Arial" w:hAnsi="Arial" w:cs="Arial"/>
          <w:sz w:val="24"/>
          <w:szCs w:val="24"/>
        </w:rPr>
        <w:t>our</w:t>
      </w:r>
      <w:r w:rsidR="0032427C">
        <w:rPr>
          <w:rFonts w:ascii="Arial" w:hAnsi="Arial" w:cs="Arial"/>
          <w:sz w:val="24"/>
          <w:szCs w:val="24"/>
        </w:rPr>
        <w:t xml:space="preserve"> contracted</w:t>
      </w:r>
      <w:r w:rsidR="00DA391E">
        <w:rPr>
          <w:rFonts w:ascii="Arial" w:hAnsi="Arial" w:cs="Arial"/>
          <w:sz w:val="24"/>
          <w:szCs w:val="24"/>
        </w:rPr>
        <w:t xml:space="preserve"> </w:t>
      </w:r>
      <w:r w:rsidR="00260C98" w:rsidRPr="00260C98">
        <w:rPr>
          <w:rFonts w:ascii="Arial" w:hAnsi="Arial" w:cs="Arial"/>
          <w:sz w:val="24"/>
          <w:szCs w:val="24"/>
        </w:rPr>
        <w:t>services.</w:t>
      </w:r>
    </w:p>
    <w:p w14:paraId="0808959F" w14:textId="59365B3F" w:rsidR="003B6096" w:rsidRPr="003B6096" w:rsidRDefault="00260C98" w:rsidP="003B6096">
      <w:pPr>
        <w:spacing w:after="240" w:line="240" w:lineRule="auto"/>
        <w:jc w:val="both"/>
        <w:rPr>
          <w:rFonts w:ascii="Arial" w:hAnsi="Arial" w:cs="Arial"/>
          <w:sz w:val="24"/>
          <w:szCs w:val="24"/>
        </w:rPr>
      </w:pPr>
      <w:r w:rsidRPr="70E5ABD5">
        <w:rPr>
          <w:rFonts w:ascii="Arial" w:hAnsi="Arial" w:cs="Arial"/>
          <w:sz w:val="24"/>
          <w:szCs w:val="24"/>
        </w:rPr>
        <w:t xml:space="preserve">To best protect its </w:t>
      </w:r>
      <w:r w:rsidR="00644AB3">
        <w:rPr>
          <w:rFonts w:ascii="Arial" w:hAnsi="Arial" w:cs="Arial"/>
          <w:sz w:val="24"/>
          <w:szCs w:val="24"/>
        </w:rPr>
        <w:t>employees</w:t>
      </w:r>
      <w:r w:rsidRPr="70E5ABD5">
        <w:rPr>
          <w:rFonts w:ascii="Arial" w:hAnsi="Arial" w:cs="Arial"/>
          <w:sz w:val="24"/>
          <w:szCs w:val="24"/>
        </w:rPr>
        <w:t xml:space="preserve"> </w:t>
      </w:r>
      <w:r w:rsidR="00FD0A24" w:rsidRPr="70E5ABD5">
        <w:rPr>
          <w:rFonts w:ascii="Arial" w:hAnsi="Arial" w:cs="Arial"/>
          <w:sz w:val="24"/>
          <w:szCs w:val="24"/>
        </w:rPr>
        <w:t>from the spread of COVID-19</w:t>
      </w:r>
      <w:r w:rsidRPr="70E5ABD5">
        <w:rPr>
          <w:rFonts w:ascii="Arial" w:hAnsi="Arial" w:cs="Arial"/>
          <w:sz w:val="24"/>
          <w:szCs w:val="24"/>
        </w:rPr>
        <w:t xml:space="preserve">, and fulfill its obligations </w:t>
      </w:r>
      <w:r w:rsidRPr="0032427C">
        <w:rPr>
          <w:rFonts w:ascii="Arial" w:hAnsi="Arial" w:cs="Arial"/>
          <w:sz w:val="24"/>
          <w:szCs w:val="24"/>
        </w:rPr>
        <w:t xml:space="preserve">to </w:t>
      </w:r>
      <w:r w:rsidR="0032427C">
        <w:rPr>
          <w:rFonts w:ascii="Arial" w:hAnsi="Arial" w:cs="Arial"/>
          <w:sz w:val="24"/>
          <w:szCs w:val="24"/>
        </w:rPr>
        <w:t>the County of Los Angeles</w:t>
      </w:r>
      <w:r w:rsidRPr="70E5ABD5">
        <w:rPr>
          <w:rFonts w:ascii="Arial" w:hAnsi="Arial" w:cs="Arial"/>
          <w:sz w:val="24"/>
          <w:szCs w:val="24"/>
        </w:rPr>
        <w:t xml:space="preserve">, </w:t>
      </w:r>
      <w:r w:rsidR="00455D74" w:rsidRPr="7EA60C10">
        <w:rPr>
          <w:rFonts w:ascii="Arial" w:hAnsi="Arial" w:cs="Arial"/>
          <w:sz w:val="24"/>
          <w:szCs w:val="24"/>
        </w:rPr>
        <w:t>the</w:t>
      </w:r>
      <w:r w:rsidR="00455D74" w:rsidRPr="70E5ABD5">
        <w:rPr>
          <w:rFonts w:ascii="Arial" w:hAnsi="Arial" w:cs="Arial"/>
          <w:sz w:val="24"/>
          <w:szCs w:val="24"/>
        </w:rPr>
        <w:t xml:space="preserve"> </w:t>
      </w:r>
      <w:r w:rsidR="00197F8C" w:rsidRPr="00197F8C">
        <w:rPr>
          <w:rFonts w:ascii="Arial" w:hAnsi="Arial" w:cs="Arial"/>
          <w:sz w:val="24"/>
          <w:szCs w:val="24"/>
          <w:highlight w:val="yellow"/>
        </w:rPr>
        <w:t>(</w:t>
      </w:r>
      <w:r w:rsidR="0032427C">
        <w:rPr>
          <w:rFonts w:ascii="Arial" w:hAnsi="Arial" w:cs="Arial"/>
          <w:sz w:val="24"/>
          <w:szCs w:val="24"/>
          <w:highlight w:val="yellow"/>
        </w:rPr>
        <w:t>C</w:t>
      </w:r>
      <w:r w:rsidR="00197F8C" w:rsidRPr="00197F8C">
        <w:rPr>
          <w:rFonts w:ascii="Arial" w:hAnsi="Arial" w:cs="Arial"/>
          <w:sz w:val="24"/>
          <w:szCs w:val="24"/>
          <w:highlight w:val="yellow"/>
        </w:rPr>
        <w:t xml:space="preserve">ompany </w:t>
      </w:r>
      <w:r w:rsidR="0032427C">
        <w:rPr>
          <w:rFonts w:ascii="Arial" w:hAnsi="Arial" w:cs="Arial"/>
          <w:sz w:val="24"/>
          <w:szCs w:val="24"/>
          <w:highlight w:val="yellow"/>
        </w:rPr>
        <w:t>N</w:t>
      </w:r>
      <w:r w:rsidR="00197F8C" w:rsidRPr="00197F8C">
        <w:rPr>
          <w:rFonts w:ascii="Arial" w:hAnsi="Arial" w:cs="Arial"/>
          <w:sz w:val="24"/>
          <w:szCs w:val="24"/>
          <w:highlight w:val="yellow"/>
        </w:rPr>
        <w:t>ame)</w:t>
      </w:r>
      <w:r w:rsidR="00197F8C">
        <w:rPr>
          <w:rFonts w:ascii="Arial" w:hAnsi="Arial" w:cs="Arial"/>
          <w:sz w:val="24"/>
          <w:szCs w:val="24"/>
        </w:rPr>
        <w:t xml:space="preserve"> </w:t>
      </w:r>
      <w:r w:rsidR="007F1230" w:rsidRPr="70E5ABD5">
        <w:rPr>
          <w:rFonts w:ascii="Arial" w:hAnsi="Arial" w:cs="Arial"/>
          <w:sz w:val="24"/>
          <w:szCs w:val="24"/>
        </w:rPr>
        <w:t xml:space="preserve">is adopting </w:t>
      </w:r>
      <w:r w:rsidR="00A821D1" w:rsidRPr="70E5ABD5">
        <w:rPr>
          <w:rFonts w:ascii="Arial" w:hAnsi="Arial" w:cs="Arial"/>
          <w:sz w:val="24"/>
          <w:szCs w:val="24"/>
        </w:rPr>
        <w:t>a</w:t>
      </w:r>
      <w:r w:rsidR="007F1230" w:rsidRPr="70E5ABD5">
        <w:rPr>
          <w:rFonts w:ascii="Arial" w:hAnsi="Arial" w:cs="Arial"/>
          <w:sz w:val="24"/>
          <w:szCs w:val="24"/>
        </w:rPr>
        <w:t xml:space="preserve"> </w:t>
      </w:r>
      <w:r w:rsidR="00AF3139" w:rsidRPr="70E5ABD5">
        <w:rPr>
          <w:rFonts w:ascii="Arial" w:hAnsi="Arial" w:cs="Arial"/>
          <w:i/>
          <w:iCs/>
          <w:sz w:val="24"/>
          <w:szCs w:val="24"/>
        </w:rPr>
        <w:t xml:space="preserve">COVID-19 </w:t>
      </w:r>
      <w:r w:rsidR="007F1230" w:rsidRPr="70E5ABD5">
        <w:rPr>
          <w:rFonts w:ascii="Arial" w:hAnsi="Arial" w:cs="Arial"/>
          <w:i/>
          <w:iCs/>
          <w:sz w:val="24"/>
          <w:szCs w:val="24"/>
        </w:rPr>
        <w:t>Vaccination Policy</w:t>
      </w:r>
      <w:r w:rsidR="007F1230" w:rsidRPr="70E5ABD5">
        <w:rPr>
          <w:rFonts w:ascii="Arial" w:hAnsi="Arial" w:cs="Arial"/>
          <w:sz w:val="24"/>
          <w:szCs w:val="24"/>
        </w:rPr>
        <w:t xml:space="preserve"> (Policy).</w:t>
      </w:r>
    </w:p>
    <w:p w14:paraId="68BF7289" w14:textId="24921A76" w:rsidR="00050C7C" w:rsidRPr="00050C7C" w:rsidRDefault="0014085C" w:rsidP="0069183C">
      <w:pPr>
        <w:spacing w:after="0" w:line="240" w:lineRule="auto"/>
        <w:jc w:val="both"/>
        <w:rPr>
          <w:rFonts w:ascii="Arial" w:hAnsi="Arial" w:cs="Arial"/>
          <w:sz w:val="24"/>
          <w:szCs w:val="24"/>
        </w:rPr>
      </w:pPr>
      <w:r>
        <w:rPr>
          <w:rFonts w:ascii="Arial" w:hAnsi="Arial" w:cs="Arial"/>
          <w:sz w:val="24"/>
          <w:szCs w:val="24"/>
        </w:rPr>
        <w:t>T</w:t>
      </w:r>
      <w:r w:rsidR="00806B65">
        <w:rPr>
          <w:rFonts w:ascii="Arial" w:hAnsi="Arial" w:cs="Arial"/>
          <w:sz w:val="24"/>
          <w:szCs w:val="24"/>
        </w:rPr>
        <w:t>his Policy is effective as of</w:t>
      </w:r>
      <w:r>
        <w:rPr>
          <w:rFonts w:ascii="Arial" w:hAnsi="Arial" w:cs="Arial"/>
          <w:sz w:val="24"/>
          <w:szCs w:val="24"/>
        </w:rPr>
        <w:t xml:space="preserve"> </w:t>
      </w:r>
      <w:r w:rsidRPr="0014085C">
        <w:rPr>
          <w:rFonts w:ascii="Arial" w:hAnsi="Arial" w:cs="Arial"/>
          <w:sz w:val="24"/>
          <w:szCs w:val="24"/>
          <w:highlight w:val="yellow"/>
        </w:rPr>
        <w:t>Date</w:t>
      </w:r>
      <w:r w:rsidR="00806B65">
        <w:rPr>
          <w:rFonts w:ascii="Arial" w:hAnsi="Arial" w:cs="Arial"/>
          <w:sz w:val="24"/>
          <w:szCs w:val="24"/>
        </w:rPr>
        <w:t xml:space="preserve">. </w:t>
      </w:r>
    </w:p>
    <w:p w14:paraId="0F7DE1D4" w14:textId="77777777" w:rsidR="00050C7C" w:rsidRPr="00050C7C" w:rsidRDefault="00050C7C" w:rsidP="00E85770">
      <w:pPr>
        <w:spacing w:after="0" w:line="240" w:lineRule="auto"/>
        <w:rPr>
          <w:rFonts w:ascii="Arial" w:hAnsi="Arial" w:cs="Arial"/>
        </w:rPr>
      </w:pPr>
    </w:p>
    <w:p w14:paraId="4C60B5C1" w14:textId="1399D49A" w:rsidR="00371BD5" w:rsidRPr="00D64680" w:rsidRDefault="00371BD5" w:rsidP="00E85770">
      <w:pPr>
        <w:spacing w:after="0" w:line="240" w:lineRule="auto"/>
        <w:rPr>
          <w:rFonts w:ascii="Arial" w:hAnsi="Arial" w:cs="Arial"/>
          <w:sz w:val="24"/>
          <w:szCs w:val="24"/>
        </w:rPr>
      </w:pPr>
      <w:r w:rsidRPr="00D64680">
        <w:rPr>
          <w:rFonts w:ascii="Arial" w:hAnsi="Arial" w:cs="Arial"/>
          <w:b/>
          <w:sz w:val="24"/>
          <w:szCs w:val="24"/>
        </w:rPr>
        <w:t>POLICY</w:t>
      </w:r>
    </w:p>
    <w:p w14:paraId="35297A81" w14:textId="77777777" w:rsidR="00371BD5" w:rsidRPr="00D64680" w:rsidRDefault="00E152E4" w:rsidP="00E85770">
      <w:pPr>
        <w:spacing w:after="120" w:line="240" w:lineRule="auto"/>
        <w:rPr>
          <w:rFonts w:ascii="Arial" w:hAnsi="Arial" w:cs="Arial"/>
          <w:b/>
          <w:sz w:val="24"/>
          <w:szCs w:val="24"/>
        </w:rPr>
      </w:pPr>
      <w:r>
        <w:rPr>
          <w:rFonts w:ascii="Arial" w:hAnsi="Arial" w:cs="Arial"/>
          <w:b/>
          <w:sz w:val="24"/>
          <w:szCs w:val="24"/>
        </w:rPr>
        <w:pict w14:anchorId="6B2E7FED">
          <v:shape id="_x0000_i1026" type="#_x0000_t75" style="width:345pt;height:7.5pt" o:hrpct="0" o:hr="t">
            <v:imagedata r:id="rId11" o:title="BD21328_"/>
          </v:shape>
        </w:pict>
      </w:r>
    </w:p>
    <w:p w14:paraId="2D5EB92D" w14:textId="13C0BFBD" w:rsidR="1A8965A7" w:rsidRDefault="1A8965A7" w:rsidP="707A5A76">
      <w:pPr>
        <w:spacing w:after="240" w:line="240" w:lineRule="auto"/>
        <w:jc w:val="both"/>
        <w:rPr>
          <w:rFonts w:ascii="Arial" w:hAnsi="Arial" w:cs="Arial"/>
          <w:sz w:val="24"/>
          <w:szCs w:val="24"/>
        </w:rPr>
      </w:pPr>
      <w:r w:rsidRPr="707A5A76">
        <w:rPr>
          <w:rFonts w:ascii="Arial" w:hAnsi="Arial" w:cs="Arial"/>
          <w:sz w:val="24"/>
          <w:szCs w:val="24"/>
        </w:rPr>
        <w:t>A</w:t>
      </w:r>
      <w:r w:rsidR="1DE85FFC" w:rsidRPr="707A5A76">
        <w:rPr>
          <w:rFonts w:ascii="Arial" w:hAnsi="Arial" w:cs="Arial"/>
          <w:sz w:val="24"/>
          <w:szCs w:val="24"/>
        </w:rPr>
        <w:t xml:space="preserve">ll </w:t>
      </w:r>
      <w:r w:rsidR="0032427C">
        <w:rPr>
          <w:rFonts w:ascii="Arial" w:hAnsi="Arial" w:cs="Arial"/>
          <w:sz w:val="24"/>
          <w:szCs w:val="24"/>
        </w:rPr>
        <w:t>(</w:t>
      </w:r>
      <w:r w:rsidR="002E4073" w:rsidRPr="002E4073">
        <w:rPr>
          <w:rFonts w:ascii="Arial" w:hAnsi="Arial" w:cs="Arial"/>
          <w:sz w:val="24"/>
          <w:szCs w:val="24"/>
          <w:highlight w:val="yellow"/>
        </w:rPr>
        <w:t xml:space="preserve">Company </w:t>
      </w:r>
      <w:r w:rsidR="0032427C">
        <w:rPr>
          <w:rFonts w:ascii="Arial" w:hAnsi="Arial" w:cs="Arial"/>
          <w:sz w:val="24"/>
          <w:szCs w:val="24"/>
          <w:highlight w:val="yellow"/>
        </w:rPr>
        <w:t>N</w:t>
      </w:r>
      <w:r w:rsidR="002E4073" w:rsidRPr="002E4073">
        <w:rPr>
          <w:rFonts w:ascii="Arial" w:hAnsi="Arial" w:cs="Arial"/>
          <w:sz w:val="24"/>
          <w:szCs w:val="24"/>
          <w:highlight w:val="yellow"/>
        </w:rPr>
        <w:t>ame</w:t>
      </w:r>
      <w:r w:rsidR="0032427C">
        <w:rPr>
          <w:rFonts w:ascii="Arial" w:hAnsi="Arial" w:cs="Arial"/>
          <w:sz w:val="24"/>
          <w:szCs w:val="24"/>
        </w:rPr>
        <w:t>)</w:t>
      </w:r>
      <w:r w:rsidR="002E4073">
        <w:rPr>
          <w:rFonts w:ascii="Arial" w:hAnsi="Arial" w:cs="Arial"/>
          <w:sz w:val="24"/>
          <w:szCs w:val="24"/>
        </w:rPr>
        <w:t xml:space="preserve"> employees </w:t>
      </w:r>
      <w:r w:rsidR="2226D68E" w:rsidRPr="707A5A76">
        <w:rPr>
          <w:rFonts w:ascii="Arial" w:hAnsi="Arial" w:cs="Arial"/>
          <w:sz w:val="24"/>
          <w:szCs w:val="24"/>
        </w:rPr>
        <w:t>must</w:t>
      </w:r>
      <w:r w:rsidR="0301C846" w:rsidRPr="707A5A76">
        <w:rPr>
          <w:rFonts w:ascii="Arial" w:hAnsi="Arial" w:cs="Arial"/>
          <w:sz w:val="24"/>
          <w:szCs w:val="24"/>
        </w:rPr>
        <w:t xml:space="preserve"> </w:t>
      </w:r>
      <w:r w:rsidR="164586F9" w:rsidRPr="707A5A76">
        <w:rPr>
          <w:rFonts w:ascii="Arial" w:hAnsi="Arial" w:cs="Arial"/>
          <w:sz w:val="24"/>
          <w:szCs w:val="24"/>
        </w:rPr>
        <w:t xml:space="preserve">be fully vaccinated </w:t>
      </w:r>
      <w:r w:rsidR="6D6A25B8" w:rsidRPr="707A5A76">
        <w:rPr>
          <w:rFonts w:ascii="Arial" w:hAnsi="Arial" w:cs="Arial"/>
          <w:sz w:val="24"/>
          <w:szCs w:val="24"/>
        </w:rPr>
        <w:t>against</w:t>
      </w:r>
      <w:r w:rsidR="164586F9" w:rsidRPr="707A5A76">
        <w:rPr>
          <w:rFonts w:ascii="Arial" w:hAnsi="Arial" w:cs="Arial"/>
          <w:sz w:val="24"/>
          <w:szCs w:val="24"/>
        </w:rPr>
        <w:t xml:space="preserve"> COVID-19</w:t>
      </w:r>
      <w:r w:rsidRPr="707A5A76">
        <w:rPr>
          <w:rFonts w:ascii="Arial" w:hAnsi="Arial" w:cs="Arial"/>
          <w:sz w:val="24"/>
          <w:szCs w:val="24"/>
        </w:rPr>
        <w:t xml:space="preserve"> and </w:t>
      </w:r>
      <w:r w:rsidR="00A3B8B9" w:rsidRPr="707A5A76">
        <w:rPr>
          <w:rFonts w:ascii="Arial" w:hAnsi="Arial" w:cs="Arial"/>
          <w:sz w:val="24"/>
          <w:szCs w:val="24"/>
        </w:rPr>
        <w:t xml:space="preserve">must </w:t>
      </w:r>
      <w:r w:rsidR="0ED53AB3" w:rsidRPr="707A5A76">
        <w:rPr>
          <w:rFonts w:ascii="Arial" w:hAnsi="Arial" w:cs="Arial"/>
          <w:sz w:val="24"/>
          <w:szCs w:val="24"/>
        </w:rPr>
        <w:t xml:space="preserve">provide proof of </w:t>
      </w:r>
      <w:r w:rsidR="27563343" w:rsidRPr="707A5A76">
        <w:rPr>
          <w:rFonts w:ascii="Arial" w:hAnsi="Arial" w:cs="Arial"/>
          <w:sz w:val="24"/>
          <w:szCs w:val="24"/>
        </w:rPr>
        <w:t xml:space="preserve">full </w:t>
      </w:r>
      <w:r w:rsidRPr="707A5A76">
        <w:rPr>
          <w:rFonts w:ascii="Arial" w:hAnsi="Arial" w:cs="Arial"/>
          <w:sz w:val="24"/>
          <w:szCs w:val="24"/>
        </w:rPr>
        <w:t xml:space="preserve">vaccination </w:t>
      </w:r>
      <w:r w:rsidR="1C0B47CF" w:rsidRPr="707A5A76">
        <w:rPr>
          <w:rFonts w:ascii="Arial" w:hAnsi="Arial" w:cs="Arial"/>
          <w:sz w:val="24"/>
          <w:szCs w:val="24"/>
        </w:rPr>
        <w:t>against</w:t>
      </w:r>
      <w:r w:rsidRPr="707A5A76">
        <w:rPr>
          <w:rFonts w:ascii="Arial" w:hAnsi="Arial" w:cs="Arial"/>
          <w:sz w:val="24"/>
          <w:szCs w:val="24"/>
        </w:rPr>
        <w:t xml:space="preserve"> COVID-19, unless they have been granted a</w:t>
      </w:r>
      <w:r w:rsidR="605E725D" w:rsidRPr="707A5A76">
        <w:rPr>
          <w:rFonts w:ascii="Arial" w:hAnsi="Arial" w:cs="Arial"/>
          <w:sz w:val="24"/>
          <w:szCs w:val="24"/>
        </w:rPr>
        <w:t>n</w:t>
      </w:r>
      <w:r w:rsidRPr="707A5A76">
        <w:rPr>
          <w:rFonts w:ascii="Arial" w:hAnsi="Arial" w:cs="Arial"/>
          <w:sz w:val="24"/>
          <w:szCs w:val="24"/>
        </w:rPr>
        <w:t xml:space="preserve"> </w:t>
      </w:r>
      <w:r w:rsidR="00AA6EF4">
        <w:rPr>
          <w:rFonts w:ascii="Arial" w:hAnsi="Arial" w:cs="Arial"/>
          <w:sz w:val="24"/>
          <w:szCs w:val="24"/>
        </w:rPr>
        <w:t>accommodation</w:t>
      </w:r>
      <w:r w:rsidRPr="707A5A76">
        <w:rPr>
          <w:rFonts w:ascii="Arial" w:hAnsi="Arial" w:cs="Arial"/>
          <w:sz w:val="24"/>
          <w:szCs w:val="24"/>
        </w:rPr>
        <w:t xml:space="preserve"> as outlined in this Policy. </w:t>
      </w:r>
    </w:p>
    <w:p w14:paraId="07559BD4" w14:textId="5E4F29BE" w:rsidR="00C03D3C" w:rsidRDefault="007A20E2" w:rsidP="003009A8">
      <w:pPr>
        <w:spacing w:after="240" w:line="240" w:lineRule="auto"/>
        <w:jc w:val="both"/>
        <w:rPr>
          <w:rFonts w:ascii="Arial" w:hAnsi="Arial" w:cs="Arial"/>
          <w:sz w:val="24"/>
          <w:szCs w:val="24"/>
        </w:rPr>
      </w:pPr>
      <w:r w:rsidRPr="721BCDF1">
        <w:rPr>
          <w:rFonts w:ascii="Arial" w:hAnsi="Arial" w:cs="Arial"/>
          <w:sz w:val="24"/>
          <w:szCs w:val="24"/>
        </w:rPr>
        <w:t xml:space="preserve">Failure to comply with this </w:t>
      </w:r>
      <w:r w:rsidR="00C1611C" w:rsidRPr="721BCDF1">
        <w:rPr>
          <w:rFonts w:ascii="Arial" w:hAnsi="Arial" w:cs="Arial"/>
          <w:sz w:val="24"/>
          <w:szCs w:val="24"/>
        </w:rPr>
        <w:t xml:space="preserve">Policy </w:t>
      </w:r>
      <w:r w:rsidRPr="721BCDF1">
        <w:rPr>
          <w:rFonts w:ascii="Arial" w:hAnsi="Arial" w:cs="Arial"/>
          <w:sz w:val="24"/>
          <w:szCs w:val="24"/>
        </w:rPr>
        <w:t xml:space="preserve">may result in </w:t>
      </w:r>
      <w:r w:rsidR="0088324F" w:rsidRPr="721BCDF1">
        <w:rPr>
          <w:rFonts w:ascii="Arial" w:hAnsi="Arial" w:cs="Arial"/>
          <w:sz w:val="24"/>
          <w:szCs w:val="24"/>
        </w:rPr>
        <w:t>corrective action</w:t>
      </w:r>
      <w:r w:rsidR="00E71C4D" w:rsidRPr="721BCDF1">
        <w:rPr>
          <w:rFonts w:ascii="Arial" w:hAnsi="Arial" w:cs="Arial"/>
          <w:sz w:val="24"/>
          <w:szCs w:val="24"/>
        </w:rPr>
        <w:t>, up to and including discharge</w:t>
      </w:r>
      <w:r w:rsidR="00F74ED9">
        <w:rPr>
          <w:rFonts w:ascii="Arial" w:hAnsi="Arial" w:cs="Arial"/>
          <w:sz w:val="24"/>
          <w:szCs w:val="24"/>
        </w:rPr>
        <w:t>.</w:t>
      </w:r>
      <w:r w:rsidR="00F5271F" w:rsidRPr="721BCDF1">
        <w:rPr>
          <w:rFonts w:ascii="Arial" w:hAnsi="Arial" w:cs="Arial"/>
          <w:i/>
          <w:iCs/>
          <w:sz w:val="24"/>
          <w:szCs w:val="24"/>
        </w:rPr>
        <w:t xml:space="preserve"> </w:t>
      </w:r>
      <w:r w:rsidR="00F5271F" w:rsidRPr="721BCDF1">
        <w:rPr>
          <w:rFonts w:ascii="Arial" w:hAnsi="Arial" w:cs="Arial"/>
          <w:sz w:val="24"/>
          <w:szCs w:val="24"/>
        </w:rPr>
        <w:t xml:space="preserve"> </w:t>
      </w:r>
    </w:p>
    <w:p w14:paraId="6C92BD2D" w14:textId="7EB44155" w:rsidR="006A160A" w:rsidRPr="00D64680" w:rsidRDefault="006A160A" w:rsidP="006A160A">
      <w:pPr>
        <w:spacing w:after="240" w:line="240" w:lineRule="auto"/>
        <w:contextualSpacing/>
        <w:jc w:val="both"/>
        <w:rPr>
          <w:rFonts w:ascii="Arial" w:hAnsi="Arial" w:cs="Arial"/>
          <w:sz w:val="24"/>
          <w:szCs w:val="24"/>
        </w:rPr>
      </w:pPr>
      <w:r>
        <w:rPr>
          <w:rFonts w:ascii="Arial" w:hAnsi="Arial" w:cs="Arial"/>
          <w:b/>
          <w:sz w:val="24"/>
          <w:szCs w:val="24"/>
        </w:rPr>
        <w:t>DEFINITIONS</w:t>
      </w:r>
    </w:p>
    <w:p w14:paraId="54705F75" w14:textId="77777777" w:rsidR="006A160A" w:rsidRPr="006A160A" w:rsidRDefault="00E152E4" w:rsidP="006A160A">
      <w:pPr>
        <w:spacing w:after="120" w:line="240" w:lineRule="auto"/>
        <w:rPr>
          <w:rFonts w:ascii="Arial" w:hAnsi="Arial" w:cs="Arial"/>
          <w:b/>
          <w:sz w:val="24"/>
          <w:szCs w:val="24"/>
        </w:rPr>
      </w:pPr>
      <w:r>
        <w:rPr>
          <w:rFonts w:ascii="Arial" w:hAnsi="Arial" w:cs="Arial"/>
          <w:b/>
          <w:sz w:val="24"/>
          <w:szCs w:val="24"/>
        </w:rPr>
        <w:pict w14:anchorId="68EEA53D">
          <v:shape id="_x0000_i1027" type="#_x0000_t75" style="width:345pt;height:7.5pt" o:hrpct="0" o:hr="t">
            <v:imagedata r:id="rId11" o:title="BD21328_"/>
          </v:shape>
        </w:pict>
      </w:r>
    </w:p>
    <w:p w14:paraId="1C0A2743" w14:textId="15B252E0" w:rsidR="00455D74" w:rsidRPr="00D64680" w:rsidRDefault="00F74ED9" w:rsidP="00E85770">
      <w:pPr>
        <w:spacing w:after="120" w:line="240" w:lineRule="auto"/>
        <w:jc w:val="both"/>
        <w:rPr>
          <w:rFonts w:ascii="Arial" w:hAnsi="Arial" w:cs="Arial"/>
          <w:sz w:val="24"/>
          <w:szCs w:val="24"/>
        </w:rPr>
      </w:pPr>
      <w:r w:rsidRPr="00D64680">
        <w:rPr>
          <w:rFonts w:ascii="Arial" w:hAnsi="Arial" w:cs="Arial"/>
          <w:sz w:val="24"/>
          <w:szCs w:val="24"/>
        </w:rPr>
        <w:t xml:space="preserve"> </w:t>
      </w:r>
      <w:r w:rsidR="0088324F" w:rsidRPr="00D64680">
        <w:rPr>
          <w:rFonts w:ascii="Arial" w:hAnsi="Arial" w:cs="Arial"/>
          <w:sz w:val="24"/>
          <w:szCs w:val="24"/>
        </w:rPr>
        <w:t>“</w:t>
      </w:r>
      <w:r w:rsidR="00455D74" w:rsidRPr="00D64680">
        <w:rPr>
          <w:rFonts w:ascii="Arial" w:hAnsi="Arial" w:cs="Arial"/>
          <w:sz w:val="24"/>
          <w:szCs w:val="24"/>
        </w:rPr>
        <w:t>Fully vaccinated</w:t>
      </w:r>
      <w:r w:rsidR="0088324F" w:rsidRPr="00D64680">
        <w:rPr>
          <w:rFonts w:ascii="Arial" w:hAnsi="Arial" w:cs="Arial"/>
          <w:sz w:val="24"/>
          <w:szCs w:val="24"/>
        </w:rPr>
        <w:t xml:space="preserve">” </w:t>
      </w:r>
      <w:r w:rsidR="00DE409F" w:rsidRPr="00D64680">
        <w:rPr>
          <w:rFonts w:ascii="Arial" w:hAnsi="Arial" w:cs="Arial"/>
          <w:sz w:val="24"/>
          <w:szCs w:val="24"/>
        </w:rPr>
        <w:t>means it has been at least two weeks since an individual has</w:t>
      </w:r>
      <w:r w:rsidR="00455D74" w:rsidRPr="00D64680">
        <w:rPr>
          <w:rFonts w:ascii="Arial" w:hAnsi="Arial" w:cs="Arial"/>
          <w:sz w:val="24"/>
          <w:szCs w:val="24"/>
        </w:rPr>
        <w:t xml:space="preserve"> received: </w:t>
      </w:r>
    </w:p>
    <w:p w14:paraId="66F2A6D2" w14:textId="5CCAA1E6" w:rsidR="0048008C" w:rsidRPr="0048008C" w:rsidRDefault="0048008C" w:rsidP="0048008C">
      <w:pPr>
        <w:pStyle w:val="ListParagraph"/>
        <w:numPr>
          <w:ilvl w:val="0"/>
          <w:numId w:val="23"/>
        </w:numPr>
        <w:spacing w:after="120" w:line="240" w:lineRule="auto"/>
        <w:contextualSpacing w:val="0"/>
        <w:jc w:val="both"/>
        <w:rPr>
          <w:rFonts w:ascii="Arial" w:hAnsi="Arial" w:cs="Arial"/>
          <w:sz w:val="24"/>
          <w:szCs w:val="24"/>
        </w:rPr>
      </w:pPr>
      <w:r w:rsidRPr="0048008C">
        <w:rPr>
          <w:rFonts w:ascii="Arial" w:hAnsi="Arial" w:cs="Arial"/>
          <w:sz w:val="24"/>
          <w:szCs w:val="24"/>
        </w:rPr>
        <w:t xml:space="preserve">The second dose in a two-dose COVID-19 vaccine series, such as the Pfizer-BioNTech or Moderna vaccines;  </w:t>
      </w:r>
    </w:p>
    <w:p w14:paraId="05F6A2D4" w14:textId="51986CF5" w:rsidR="0048008C" w:rsidRPr="0048008C" w:rsidRDefault="0048008C" w:rsidP="0048008C">
      <w:pPr>
        <w:pStyle w:val="ListParagraph"/>
        <w:numPr>
          <w:ilvl w:val="0"/>
          <w:numId w:val="23"/>
        </w:numPr>
        <w:spacing w:after="120" w:line="240" w:lineRule="auto"/>
        <w:contextualSpacing w:val="0"/>
        <w:jc w:val="both"/>
        <w:rPr>
          <w:rFonts w:ascii="Arial" w:hAnsi="Arial" w:cs="Arial"/>
          <w:sz w:val="24"/>
          <w:szCs w:val="24"/>
        </w:rPr>
      </w:pPr>
      <w:r w:rsidRPr="0048008C">
        <w:rPr>
          <w:rFonts w:ascii="Arial" w:hAnsi="Arial" w:cs="Arial"/>
          <w:sz w:val="24"/>
          <w:szCs w:val="24"/>
        </w:rPr>
        <w:t>A single-dose COVID-19 vaccine, such as the Johnson and Johnson [J&amp;J]/Janssen vaccine; or</w:t>
      </w:r>
    </w:p>
    <w:p w14:paraId="1F066B8C" w14:textId="6D9F41CC" w:rsidR="0048008C" w:rsidRPr="0048008C" w:rsidRDefault="0048008C" w:rsidP="0048008C">
      <w:pPr>
        <w:pStyle w:val="ListParagraph"/>
        <w:numPr>
          <w:ilvl w:val="0"/>
          <w:numId w:val="23"/>
        </w:numPr>
        <w:spacing w:after="120" w:line="240" w:lineRule="auto"/>
        <w:contextualSpacing w:val="0"/>
        <w:jc w:val="both"/>
        <w:rPr>
          <w:rFonts w:ascii="Arial" w:hAnsi="Arial" w:cs="Arial"/>
          <w:sz w:val="24"/>
          <w:szCs w:val="24"/>
        </w:rPr>
      </w:pPr>
      <w:r w:rsidRPr="0048008C">
        <w:rPr>
          <w:rFonts w:ascii="Arial" w:hAnsi="Arial" w:cs="Arial"/>
          <w:sz w:val="24"/>
          <w:szCs w:val="24"/>
        </w:rPr>
        <w:lastRenderedPageBreak/>
        <w:t xml:space="preserve">The final dose of any vaccine authorized by the World Health Organization (e.g. AstraZeneca/Oxford). </w:t>
      </w:r>
    </w:p>
    <w:p w14:paraId="71789E08" w14:textId="383687D9" w:rsidR="6DB4B6EC" w:rsidRDefault="3B59534B" w:rsidP="0048008C">
      <w:pPr>
        <w:spacing w:after="240" w:line="240" w:lineRule="auto"/>
        <w:jc w:val="both"/>
        <w:rPr>
          <w:rFonts w:ascii="Arial" w:hAnsi="Arial" w:cs="Arial"/>
          <w:sz w:val="24"/>
          <w:szCs w:val="24"/>
        </w:rPr>
      </w:pPr>
      <w:r w:rsidRPr="76B8BB62">
        <w:rPr>
          <w:rFonts w:ascii="Arial" w:hAnsi="Arial" w:cs="Arial"/>
          <w:sz w:val="24"/>
          <w:szCs w:val="24"/>
        </w:rPr>
        <w:t>“</w:t>
      </w:r>
      <w:r w:rsidR="4D8F0909" w:rsidRPr="76B8BB62">
        <w:rPr>
          <w:rFonts w:ascii="Arial" w:hAnsi="Arial" w:cs="Arial"/>
          <w:sz w:val="24"/>
          <w:szCs w:val="24"/>
        </w:rPr>
        <w:t xml:space="preserve">COVID-19 </w:t>
      </w:r>
      <w:r w:rsidR="30C90283" w:rsidRPr="76B8BB62">
        <w:rPr>
          <w:rFonts w:ascii="Arial" w:hAnsi="Arial" w:cs="Arial"/>
          <w:sz w:val="24"/>
          <w:szCs w:val="24"/>
        </w:rPr>
        <w:t>b</w:t>
      </w:r>
      <w:r w:rsidR="1D1F3A2E" w:rsidRPr="76B8BB62">
        <w:rPr>
          <w:rFonts w:ascii="Arial" w:hAnsi="Arial" w:cs="Arial"/>
          <w:sz w:val="24"/>
          <w:szCs w:val="24"/>
        </w:rPr>
        <w:t>ooster shot</w:t>
      </w:r>
      <w:r w:rsidRPr="76B8BB62">
        <w:rPr>
          <w:rFonts w:ascii="Arial" w:hAnsi="Arial" w:cs="Arial"/>
          <w:sz w:val="24"/>
          <w:szCs w:val="24"/>
        </w:rPr>
        <w:t>” means</w:t>
      </w:r>
      <w:r w:rsidR="54DCD809" w:rsidRPr="76B8BB62">
        <w:rPr>
          <w:rFonts w:ascii="Arial" w:hAnsi="Arial" w:cs="Arial"/>
          <w:sz w:val="24"/>
          <w:szCs w:val="24"/>
        </w:rPr>
        <w:t xml:space="preserve"> any additional dose of a COVID-19 vaccine authorized for use by the U.S. Food and Drug Administration (FDA).</w:t>
      </w:r>
      <w:r w:rsidRPr="76B8BB62">
        <w:rPr>
          <w:rFonts w:ascii="Arial" w:hAnsi="Arial" w:cs="Arial"/>
          <w:sz w:val="24"/>
          <w:szCs w:val="24"/>
        </w:rPr>
        <w:t xml:space="preserve"> </w:t>
      </w:r>
    </w:p>
    <w:p w14:paraId="496E87B8" w14:textId="6A174509" w:rsidR="00455D74" w:rsidRPr="00D64680" w:rsidRDefault="00DE409F" w:rsidP="00E85770">
      <w:pPr>
        <w:spacing w:after="240" w:line="240" w:lineRule="auto"/>
        <w:jc w:val="both"/>
        <w:rPr>
          <w:rFonts w:ascii="Arial" w:hAnsi="Arial" w:cs="Arial"/>
          <w:sz w:val="24"/>
          <w:szCs w:val="24"/>
        </w:rPr>
      </w:pPr>
      <w:r w:rsidRPr="00D64680">
        <w:rPr>
          <w:rFonts w:ascii="Arial" w:hAnsi="Arial" w:cs="Arial"/>
          <w:sz w:val="24"/>
          <w:szCs w:val="24"/>
        </w:rPr>
        <w:t xml:space="preserve">"Unvaccinated" means an </w:t>
      </w:r>
      <w:r w:rsidR="002A16C8" w:rsidRPr="00D64680">
        <w:rPr>
          <w:rFonts w:ascii="Arial" w:hAnsi="Arial" w:cs="Arial"/>
          <w:sz w:val="24"/>
          <w:szCs w:val="24"/>
        </w:rPr>
        <w:t xml:space="preserve">individual is </w:t>
      </w:r>
      <w:r w:rsidR="00455D74" w:rsidRPr="00D64680">
        <w:rPr>
          <w:rFonts w:ascii="Arial" w:hAnsi="Arial" w:cs="Arial"/>
          <w:sz w:val="24"/>
          <w:szCs w:val="24"/>
        </w:rPr>
        <w:t>not fully vaccinated</w:t>
      </w:r>
      <w:r w:rsidR="00EE5028" w:rsidRPr="003738A2">
        <w:rPr>
          <w:rFonts w:ascii="Arial" w:hAnsi="Arial" w:cs="Arial"/>
          <w:sz w:val="24"/>
          <w:szCs w:val="24"/>
        </w:rPr>
        <w:t xml:space="preserve">. </w:t>
      </w:r>
    </w:p>
    <w:p w14:paraId="30598A0B" w14:textId="64732601" w:rsidR="007F1230" w:rsidRPr="00D64680" w:rsidRDefault="00D64680" w:rsidP="00E85770">
      <w:pPr>
        <w:spacing w:after="240" w:line="240" w:lineRule="auto"/>
        <w:jc w:val="both"/>
        <w:rPr>
          <w:rFonts w:ascii="Arial" w:hAnsi="Arial" w:cs="Arial"/>
          <w:bCs/>
          <w:sz w:val="24"/>
          <w:szCs w:val="24"/>
        </w:rPr>
      </w:pPr>
      <w:r w:rsidRPr="00D64680">
        <w:rPr>
          <w:rFonts w:ascii="Arial" w:hAnsi="Arial" w:cs="Arial"/>
          <w:bCs/>
          <w:sz w:val="24"/>
          <w:szCs w:val="24"/>
        </w:rPr>
        <w:t>"</w:t>
      </w:r>
      <w:r w:rsidR="007F1230" w:rsidRPr="00D64680">
        <w:rPr>
          <w:rFonts w:ascii="Arial" w:hAnsi="Arial" w:cs="Arial"/>
          <w:bCs/>
          <w:sz w:val="24"/>
          <w:szCs w:val="24"/>
        </w:rPr>
        <w:t>Proof</w:t>
      </w:r>
      <w:r w:rsidR="0088324F" w:rsidRPr="00D64680">
        <w:rPr>
          <w:rFonts w:ascii="Arial" w:hAnsi="Arial" w:cs="Arial"/>
          <w:bCs/>
          <w:sz w:val="24"/>
          <w:szCs w:val="24"/>
        </w:rPr>
        <w:t xml:space="preserve"> of</w:t>
      </w:r>
      <w:r w:rsidR="0035038A" w:rsidRPr="00D64680">
        <w:rPr>
          <w:rFonts w:ascii="Arial" w:hAnsi="Arial" w:cs="Arial"/>
          <w:bCs/>
          <w:sz w:val="24"/>
          <w:szCs w:val="24"/>
        </w:rPr>
        <w:t xml:space="preserve"> </w:t>
      </w:r>
      <w:r w:rsidR="0088324F" w:rsidRPr="00D64680">
        <w:rPr>
          <w:rFonts w:ascii="Arial" w:hAnsi="Arial" w:cs="Arial"/>
          <w:bCs/>
          <w:sz w:val="24"/>
          <w:szCs w:val="24"/>
        </w:rPr>
        <w:t>Vaccination</w:t>
      </w:r>
      <w:r w:rsidRPr="00D64680">
        <w:rPr>
          <w:rFonts w:ascii="Arial" w:hAnsi="Arial" w:cs="Arial"/>
          <w:bCs/>
          <w:sz w:val="24"/>
          <w:szCs w:val="24"/>
        </w:rPr>
        <w:t>" means any of the following</w:t>
      </w:r>
      <w:r w:rsidR="00375ABE">
        <w:rPr>
          <w:rFonts w:ascii="Arial" w:hAnsi="Arial" w:cs="Arial"/>
          <w:bCs/>
          <w:sz w:val="24"/>
          <w:szCs w:val="24"/>
        </w:rPr>
        <w:t xml:space="preserve"> documentation showing that an individual is vaccinated</w:t>
      </w:r>
      <w:r w:rsidRPr="00D64680">
        <w:rPr>
          <w:rFonts w:ascii="Arial" w:hAnsi="Arial" w:cs="Arial"/>
          <w:bCs/>
          <w:sz w:val="24"/>
          <w:szCs w:val="24"/>
        </w:rPr>
        <w:t xml:space="preserve">: </w:t>
      </w:r>
    </w:p>
    <w:p w14:paraId="19640F7E" w14:textId="1C5D8F7A" w:rsidR="007F1230" w:rsidRPr="00D64680" w:rsidRDefault="00043CA0" w:rsidP="00B928FC">
      <w:pPr>
        <w:pStyle w:val="ListParagraph"/>
        <w:numPr>
          <w:ilvl w:val="0"/>
          <w:numId w:val="7"/>
        </w:numPr>
        <w:spacing w:after="120" w:line="240" w:lineRule="auto"/>
        <w:contextualSpacing w:val="0"/>
        <w:jc w:val="both"/>
        <w:rPr>
          <w:rFonts w:ascii="Arial" w:hAnsi="Arial" w:cs="Arial"/>
          <w:sz w:val="24"/>
          <w:szCs w:val="24"/>
        </w:rPr>
      </w:pPr>
      <w:r w:rsidRPr="00D64680">
        <w:rPr>
          <w:rFonts w:ascii="Arial" w:hAnsi="Arial" w:cs="Arial"/>
          <w:sz w:val="24"/>
          <w:szCs w:val="24"/>
        </w:rPr>
        <w:t xml:space="preserve">Official </w:t>
      </w:r>
      <w:r w:rsidR="0053711D" w:rsidRPr="00D64680">
        <w:rPr>
          <w:rFonts w:ascii="Arial" w:hAnsi="Arial" w:cs="Arial"/>
          <w:sz w:val="24"/>
          <w:szCs w:val="24"/>
        </w:rPr>
        <w:t>COVID</w:t>
      </w:r>
      <w:r w:rsidR="007F1230" w:rsidRPr="00D64680">
        <w:rPr>
          <w:rFonts w:ascii="Arial" w:hAnsi="Arial" w:cs="Arial"/>
          <w:sz w:val="24"/>
          <w:szCs w:val="24"/>
        </w:rPr>
        <w:t xml:space="preserve">-19 Vaccination Record Card (issued by the </w:t>
      </w:r>
      <w:r w:rsidR="00644AB3" w:rsidRPr="00644AB3">
        <w:rPr>
          <w:rFonts w:ascii="Arial" w:hAnsi="Arial" w:cs="Arial"/>
          <w:iCs/>
          <w:sz w:val="24"/>
        </w:rPr>
        <w:t>California Department of Health and Human Services, Centers for Disease Control ("CDC") (CDC or WHO Yellow Card)</w:t>
      </w:r>
      <w:r w:rsidR="007F1230" w:rsidRPr="00D64680">
        <w:rPr>
          <w:rFonts w:ascii="Arial" w:hAnsi="Arial" w:cs="Arial"/>
          <w:sz w:val="24"/>
          <w:szCs w:val="24"/>
        </w:rPr>
        <w:t>)</w:t>
      </w:r>
      <w:r w:rsidR="00865150">
        <w:rPr>
          <w:rFonts w:ascii="Arial" w:hAnsi="Arial" w:cs="Arial"/>
          <w:sz w:val="24"/>
          <w:szCs w:val="24"/>
        </w:rPr>
        <w:t>,</w:t>
      </w:r>
      <w:r w:rsidR="007F1230" w:rsidRPr="00D64680">
        <w:rPr>
          <w:rFonts w:ascii="Arial" w:hAnsi="Arial" w:cs="Arial"/>
          <w:sz w:val="24"/>
          <w:szCs w:val="24"/>
        </w:rPr>
        <w:t xml:space="preserve"> which includes</w:t>
      </w:r>
      <w:r w:rsidR="0053711D" w:rsidRPr="00D64680">
        <w:rPr>
          <w:rFonts w:ascii="Arial" w:hAnsi="Arial" w:cs="Arial"/>
          <w:sz w:val="24"/>
          <w:szCs w:val="24"/>
        </w:rPr>
        <w:t xml:space="preserve"> the</w:t>
      </w:r>
      <w:r w:rsidR="007F1230" w:rsidRPr="00D64680">
        <w:rPr>
          <w:rFonts w:ascii="Arial" w:hAnsi="Arial" w:cs="Arial"/>
          <w:sz w:val="24"/>
          <w:szCs w:val="24"/>
        </w:rPr>
        <w:t xml:space="preserve"> name of</w:t>
      </w:r>
      <w:r w:rsidR="0053711D" w:rsidRPr="00D64680">
        <w:rPr>
          <w:rFonts w:ascii="Arial" w:hAnsi="Arial" w:cs="Arial"/>
          <w:sz w:val="24"/>
          <w:szCs w:val="24"/>
        </w:rPr>
        <w:t xml:space="preserve"> the</w:t>
      </w:r>
      <w:r w:rsidR="007F1230" w:rsidRPr="00D64680">
        <w:rPr>
          <w:rFonts w:ascii="Arial" w:hAnsi="Arial" w:cs="Arial"/>
          <w:sz w:val="24"/>
          <w:szCs w:val="24"/>
        </w:rPr>
        <w:t xml:space="preserve"> person vaccinated, type of vaccine </w:t>
      </w:r>
      <w:r w:rsidR="0088324F" w:rsidRPr="00D64680">
        <w:rPr>
          <w:rFonts w:ascii="Arial" w:hAnsi="Arial" w:cs="Arial"/>
          <w:sz w:val="24"/>
          <w:szCs w:val="24"/>
        </w:rPr>
        <w:t>provided,</w:t>
      </w:r>
      <w:r w:rsidR="007F1230" w:rsidRPr="00D64680">
        <w:rPr>
          <w:rFonts w:ascii="Arial" w:hAnsi="Arial" w:cs="Arial"/>
          <w:sz w:val="24"/>
          <w:szCs w:val="24"/>
        </w:rPr>
        <w:t xml:space="preserve"> and date </w:t>
      </w:r>
      <w:r w:rsidR="0053711D" w:rsidRPr="00D64680">
        <w:rPr>
          <w:rFonts w:ascii="Arial" w:hAnsi="Arial" w:cs="Arial"/>
          <w:sz w:val="24"/>
          <w:szCs w:val="24"/>
        </w:rPr>
        <w:t xml:space="preserve">of the </w:t>
      </w:r>
      <w:r w:rsidR="007F1230" w:rsidRPr="00D64680">
        <w:rPr>
          <w:rFonts w:ascii="Arial" w:hAnsi="Arial" w:cs="Arial"/>
          <w:sz w:val="24"/>
          <w:szCs w:val="24"/>
        </w:rPr>
        <w:t>last dose administered</w:t>
      </w:r>
      <w:r w:rsidR="001A2CAE">
        <w:rPr>
          <w:rFonts w:ascii="Arial" w:hAnsi="Arial" w:cs="Arial"/>
          <w:sz w:val="24"/>
          <w:szCs w:val="24"/>
        </w:rPr>
        <w:t xml:space="preserve"> ("Vaccination Record Card")</w:t>
      </w:r>
      <w:r w:rsidR="007F1230" w:rsidRPr="00D64680">
        <w:rPr>
          <w:rFonts w:ascii="Arial" w:hAnsi="Arial" w:cs="Arial"/>
          <w:sz w:val="24"/>
          <w:szCs w:val="24"/>
        </w:rPr>
        <w:t xml:space="preserve">;  </w:t>
      </w:r>
    </w:p>
    <w:p w14:paraId="2EB30BD9" w14:textId="28555885" w:rsidR="007F1230" w:rsidRPr="00D64680" w:rsidRDefault="00043CA0" w:rsidP="00B928FC">
      <w:pPr>
        <w:pStyle w:val="ListParagraph"/>
        <w:numPr>
          <w:ilvl w:val="0"/>
          <w:numId w:val="7"/>
        </w:numPr>
        <w:spacing w:after="120" w:line="240" w:lineRule="auto"/>
        <w:contextualSpacing w:val="0"/>
        <w:jc w:val="both"/>
        <w:rPr>
          <w:rFonts w:ascii="Arial" w:hAnsi="Arial" w:cs="Arial"/>
          <w:sz w:val="24"/>
          <w:szCs w:val="24"/>
        </w:rPr>
      </w:pPr>
      <w:r w:rsidRPr="1751E51F">
        <w:rPr>
          <w:rFonts w:ascii="Arial" w:hAnsi="Arial" w:cs="Arial"/>
          <w:sz w:val="24"/>
          <w:szCs w:val="24"/>
        </w:rPr>
        <w:t>C</w:t>
      </w:r>
      <w:r w:rsidR="0088324F" w:rsidRPr="1751E51F">
        <w:rPr>
          <w:rFonts w:ascii="Arial" w:hAnsi="Arial" w:cs="Arial"/>
          <w:sz w:val="24"/>
          <w:szCs w:val="24"/>
        </w:rPr>
        <w:t>opy</w:t>
      </w:r>
      <w:r w:rsidR="007F1230" w:rsidRPr="1751E51F">
        <w:rPr>
          <w:rFonts w:ascii="Arial" w:hAnsi="Arial" w:cs="Arial"/>
          <w:sz w:val="24"/>
          <w:szCs w:val="24"/>
        </w:rPr>
        <w:t xml:space="preserve"> </w:t>
      </w:r>
      <w:r w:rsidR="001A2CAE" w:rsidRPr="1751E51F">
        <w:rPr>
          <w:rFonts w:ascii="Arial" w:hAnsi="Arial" w:cs="Arial"/>
          <w:sz w:val="24"/>
          <w:szCs w:val="24"/>
        </w:rPr>
        <w:t xml:space="preserve">(including a photographic copy) </w:t>
      </w:r>
      <w:r w:rsidR="007F1230" w:rsidRPr="1751E51F">
        <w:rPr>
          <w:rFonts w:ascii="Arial" w:hAnsi="Arial" w:cs="Arial"/>
          <w:sz w:val="24"/>
          <w:szCs w:val="24"/>
        </w:rPr>
        <w:t>of a</w:t>
      </w:r>
      <w:r w:rsidR="0088324F" w:rsidRPr="1751E51F">
        <w:rPr>
          <w:rFonts w:ascii="Arial" w:hAnsi="Arial" w:cs="Arial"/>
          <w:sz w:val="24"/>
          <w:szCs w:val="24"/>
        </w:rPr>
        <w:t xml:space="preserve"> Vaccination Record Card</w:t>
      </w:r>
      <w:r w:rsidR="007F1230" w:rsidRPr="1751E51F">
        <w:rPr>
          <w:rFonts w:ascii="Arial" w:hAnsi="Arial" w:cs="Arial"/>
          <w:sz w:val="24"/>
          <w:szCs w:val="24"/>
        </w:rPr>
        <w:t xml:space="preserve">; </w:t>
      </w:r>
    </w:p>
    <w:p w14:paraId="22E9D2F4" w14:textId="77777777" w:rsidR="001A2CAE" w:rsidRDefault="007F1230" w:rsidP="00B928FC">
      <w:pPr>
        <w:pStyle w:val="ListParagraph"/>
        <w:numPr>
          <w:ilvl w:val="0"/>
          <w:numId w:val="7"/>
        </w:numPr>
        <w:spacing w:after="120" w:line="240" w:lineRule="auto"/>
        <w:contextualSpacing w:val="0"/>
        <w:jc w:val="both"/>
        <w:rPr>
          <w:rFonts w:ascii="Arial" w:hAnsi="Arial" w:cs="Arial"/>
          <w:sz w:val="24"/>
          <w:szCs w:val="24"/>
        </w:rPr>
      </w:pPr>
      <w:r w:rsidRPr="00D64680">
        <w:rPr>
          <w:rFonts w:ascii="Arial" w:hAnsi="Arial" w:cs="Arial"/>
          <w:sz w:val="24"/>
          <w:szCs w:val="24"/>
        </w:rPr>
        <w:t>Documentation of vaccination from a</w:t>
      </w:r>
      <w:r w:rsidR="00043CA0" w:rsidRPr="00D64680">
        <w:rPr>
          <w:rFonts w:ascii="Arial" w:hAnsi="Arial" w:cs="Arial"/>
          <w:sz w:val="24"/>
          <w:szCs w:val="24"/>
        </w:rPr>
        <w:t xml:space="preserve"> </w:t>
      </w:r>
      <w:r w:rsidR="003F58E2" w:rsidRPr="00D64680">
        <w:rPr>
          <w:rFonts w:ascii="Arial" w:hAnsi="Arial" w:cs="Arial"/>
          <w:sz w:val="24"/>
          <w:szCs w:val="24"/>
        </w:rPr>
        <w:t>licensed</w:t>
      </w:r>
      <w:r w:rsidRPr="00D64680">
        <w:rPr>
          <w:rFonts w:ascii="Arial" w:hAnsi="Arial" w:cs="Arial"/>
          <w:sz w:val="24"/>
          <w:szCs w:val="24"/>
        </w:rPr>
        <w:t xml:space="preserve"> </w:t>
      </w:r>
      <w:r w:rsidR="00F94403" w:rsidRPr="00D64680">
        <w:rPr>
          <w:rFonts w:ascii="Arial" w:hAnsi="Arial" w:cs="Arial"/>
          <w:sz w:val="24"/>
          <w:szCs w:val="24"/>
        </w:rPr>
        <w:t xml:space="preserve">medical </w:t>
      </w:r>
      <w:r w:rsidRPr="00D64680">
        <w:rPr>
          <w:rFonts w:ascii="Arial" w:hAnsi="Arial" w:cs="Arial"/>
          <w:sz w:val="24"/>
          <w:szCs w:val="24"/>
        </w:rPr>
        <w:t xml:space="preserve">provider; </w:t>
      </w:r>
    </w:p>
    <w:p w14:paraId="092D6E96" w14:textId="1B996D09" w:rsidR="00B63809" w:rsidRPr="00D64680" w:rsidRDefault="0053711D" w:rsidP="00B928FC">
      <w:pPr>
        <w:pStyle w:val="ListParagraph"/>
        <w:numPr>
          <w:ilvl w:val="0"/>
          <w:numId w:val="7"/>
        </w:numPr>
        <w:spacing w:after="120" w:line="240" w:lineRule="auto"/>
        <w:contextualSpacing w:val="0"/>
        <w:jc w:val="both"/>
        <w:rPr>
          <w:rFonts w:ascii="Arial" w:hAnsi="Arial" w:cs="Arial"/>
          <w:sz w:val="24"/>
          <w:szCs w:val="24"/>
        </w:rPr>
      </w:pPr>
      <w:r w:rsidRPr="00D64680">
        <w:rPr>
          <w:rFonts w:ascii="Arial" w:hAnsi="Arial" w:cs="Arial"/>
          <w:sz w:val="24"/>
          <w:szCs w:val="24"/>
        </w:rPr>
        <w:t>A d</w:t>
      </w:r>
      <w:r w:rsidR="007F1230" w:rsidRPr="00D64680">
        <w:rPr>
          <w:rFonts w:ascii="Arial" w:hAnsi="Arial" w:cs="Arial"/>
          <w:sz w:val="24"/>
          <w:szCs w:val="24"/>
        </w:rPr>
        <w:t xml:space="preserve">igital record that includes a </w:t>
      </w:r>
      <w:r w:rsidR="00644AB3">
        <w:rPr>
          <w:rFonts w:ascii="Arial" w:hAnsi="Arial" w:cs="Arial"/>
          <w:sz w:val="24"/>
          <w:szCs w:val="24"/>
        </w:rPr>
        <w:t>quick response ("</w:t>
      </w:r>
      <w:r w:rsidR="007F1230" w:rsidRPr="00D64680">
        <w:rPr>
          <w:rFonts w:ascii="Arial" w:hAnsi="Arial" w:cs="Arial"/>
          <w:sz w:val="24"/>
          <w:szCs w:val="24"/>
        </w:rPr>
        <w:t>QR</w:t>
      </w:r>
      <w:r w:rsidR="00644AB3">
        <w:rPr>
          <w:rFonts w:ascii="Arial" w:hAnsi="Arial" w:cs="Arial"/>
          <w:sz w:val="24"/>
          <w:szCs w:val="24"/>
        </w:rPr>
        <w:t>")</w:t>
      </w:r>
      <w:r w:rsidR="007F1230" w:rsidRPr="00D64680">
        <w:rPr>
          <w:rFonts w:ascii="Arial" w:hAnsi="Arial" w:cs="Arial"/>
          <w:sz w:val="24"/>
          <w:szCs w:val="24"/>
        </w:rPr>
        <w:t xml:space="preserve"> code that when scanned by a SMART Health Card reader displays to the reader client name, date of birth, vaccine dates</w:t>
      </w:r>
      <w:r w:rsidRPr="00D64680">
        <w:rPr>
          <w:rFonts w:ascii="Arial" w:hAnsi="Arial" w:cs="Arial"/>
          <w:sz w:val="24"/>
          <w:szCs w:val="24"/>
        </w:rPr>
        <w:t>,</w:t>
      </w:r>
      <w:r w:rsidR="007F1230" w:rsidRPr="00D64680">
        <w:rPr>
          <w:rFonts w:ascii="Arial" w:hAnsi="Arial" w:cs="Arial"/>
          <w:sz w:val="24"/>
          <w:szCs w:val="24"/>
        </w:rPr>
        <w:t xml:space="preserve"> and vaccine type</w:t>
      </w:r>
      <w:r w:rsidR="00644AB3">
        <w:rPr>
          <w:rFonts w:ascii="Arial" w:hAnsi="Arial" w:cs="Arial"/>
          <w:sz w:val="24"/>
          <w:szCs w:val="24"/>
        </w:rPr>
        <w:t xml:space="preserve">, and </w:t>
      </w:r>
      <w:r w:rsidR="00644AB3" w:rsidRPr="00644AB3">
        <w:rPr>
          <w:rFonts w:ascii="Arial" w:hAnsi="Arial" w:cs="Arial"/>
          <w:iCs/>
          <w:sz w:val="24"/>
          <w:szCs w:val="24"/>
        </w:rPr>
        <w:t>t</w:t>
      </w:r>
      <w:r w:rsidR="007F1230" w:rsidRPr="00644AB3">
        <w:rPr>
          <w:rFonts w:ascii="Arial" w:hAnsi="Arial" w:cs="Arial"/>
          <w:iCs/>
          <w:sz w:val="24"/>
          <w:szCs w:val="24"/>
        </w:rPr>
        <w:t xml:space="preserve">he QR code must also confirm the vaccine record as an official record of the </w:t>
      </w:r>
      <w:r w:rsidR="00463698" w:rsidRPr="00644AB3">
        <w:rPr>
          <w:rFonts w:ascii="Arial" w:hAnsi="Arial" w:cs="Arial"/>
          <w:iCs/>
          <w:sz w:val="24"/>
          <w:szCs w:val="24"/>
        </w:rPr>
        <w:t>S</w:t>
      </w:r>
      <w:r w:rsidR="007F1230" w:rsidRPr="00644AB3">
        <w:rPr>
          <w:rFonts w:ascii="Arial" w:hAnsi="Arial" w:cs="Arial"/>
          <w:iCs/>
          <w:sz w:val="24"/>
          <w:szCs w:val="24"/>
        </w:rPr>
        <w:t>tate of California</w:t>
      </w:r>
      <w:r w:rsidR="007F1230" w:rsidRPr="00D64680">
        <w:rPr>
          <w:rFonts w:ascii="Arial" w:hAnsi="Arial" w:cs="Arial"/>
          <w:sz w:val="24"/>
          <w:szCs w:val="24"/>
        </w:rPr>
        <w:t xml:space="preserve">; </w:t>
      </w:r>
      <w:r w:rsidR="00D64680" w:rsidRPr="00D64680">
        <w:rPr>
          <w:rFonts w:ascii="Arial" w:hAnsi="Arial" w:cs="Arial"/>
          <w:sz w:val="24"/>
          <w:szCs w:val="24"/>
        </w:rPr>
        <w:t>or</w:t>
      </w:r>
      <w:r w:rsidR="007F1230" w:rsidRPr="00D64680">
        <w:rPr>
          <w:rFonts w:ascii="Arial" w:hAnsi="Arial" w:cs="Arial"/>
          <w:sz w:val="24"/>
          <w:szCs w:val="24"/>
        </w:rPr>
        <w:t xml:space="preserve"> </w:t>
      </w:r>
    </w:p>
    <w:p w14:paraId="01D623C5" w14:textId="391AC4F4" w:rsidR="00D64680" w:rsidRDefault="007F1230" w:rsidP="00B63809">
      <w:pPr>
        <w:pStyle w:val="ListParagraph"/>
        <w:numPr>
          <w:ilvl w:val="0"/>
          <w:numId w:val="7"/>
        </w:numPr>
        <w:spacing w:after="120" w:line="240" w:lineRule="auto"/>
        <w:contextualSpacing w:val="0"/>
        <w:jc w:val="both"/>
        <w:rPr>
          <w:rFonts w:ascii="Arial" w:hAnsi="Arial" w:cs="Arial"/>
          <w:sz w:val="24"/>
          <w:szCs w:val="24"/>
        </w:rPr>
      </w:pPr>
      <w:r w:rsidRPr="00B63809">
        <w:rPr>
          <w:rFonts w:ascii="Arial" w:hAnsi="Arial" w:cs="Arial"/>
          <w:sz w:val="24"/>
          <w:szCs w:val="24"/>
        </w:rPr>
        <w:t xml:space="preserve">Documentation of vaccination from </w:t>
      </w:r>
      <w:r w:rsidR="00644AB3">
        <w:rPr>
          <w:rFonts w:ascii="Arial" w:hAnsi="Arial" w:cs="Arial"/>
          <w:sz w:val="24"/>
          <w:szCs w:val="24"/>
        </w:rPr>
        <w:t xml:space="preserve">Contractor(s) </w:t>
      </w:r>
      <w:r w:rsidRPr="00B63809">
        <w:rPr>
          <w:rFonts w:ascii="Arial" w:hAnsi="Arial" w:cs="Arial"/>
          <w:sz w:val="24"/>
          <w:szCs w:val="24"/>
        </w:rPr>
        <w:t xml:space="preserve">who follow </w:t>
      </w:r>
      <w:r w:rsidR="00C14FE1">
        <w:rPr>
          <w:rFonts w:ascii="Arial" w:hAnsi="Arial" w:cs="Arial"/>
          <w:sz w:val="24"/>
          <w:szCs w:val="24"/>
        </w:rPr>
        <w:t>the C</w:t>
      </w:r>
      <w:r w:rsidR="00644AB3">
        <w:rPr>
          <w:rFonts w:ascii="Arial" w:hAnsi="Arial" w:cs="Arial"/>
          <w:sz w:val="24"/>
          <w:szCs w:val="24"/>
        </w:rPr>
        <w:t xml:space="preserve">alifornia </w:t>
      </w:r>
      <w:r w:rsidR="00C14FE1">
        <w:rPr>
          <w:rFonts w:ascii="Arial" w:hAnsi="Arial" w:cs="Arial"/>
          <w:sz w:val="24"/>
          <w:szCs w:val="24"/>
        </w:rPr>
        <w:t>D</w:t>
      </w:r>
      <w:r w:rsidR="00644AB3">
        <w:rPr>
          <w:rFonts w:ascii="Arial" w:hAnsi="Arial" w:cs="Arial"/>
          <w:sz w:val="24"/>
          <w:szCs w:val="24"/>
        </w:rPr>
        <w:t xml:space="preserve">epartment of </w:t>
      </w:r>
      <w:r w:rsidR="00C14FE1">
        <w:rPr>
          <w:rFonts w:ascii="Arial" w:hAnsi="Arial" w:cs="Arial"/>
          <w:sz w:val="24"/>
          <w:szCs w:val="24"/>
        </w:rPr>
        <w:t>P</w:t>
      </w:r>
      <w:r w:rsidR="00644AB3">
        <w:rPr>
          <w:rFonts w:ascii="Arial" w:hAnsi="Arial" w:cs="Arial"/>
          <w:sz w:val="24"/>
          <w:szCs w:val="24"/>
        </w:rPr>
        <w:t xml:space="preserve">ublic </w:t>
      </w:r>
      <w:r w:rsidR="00C14FE1">
        <w:rPr>
          <w:rFonts w:ascii="Arial" w:hAnsi="Arial" w:cs="Arial"/>
          <w:sz w:val="24"/>
          <w:szCs w:val="24"/>
        </w:rPr>
        <w:t>H</w:t>
      </w:r>
      <w:r w:rsidR="00644AB3">
        <w:rPr>
          <w:rFonts w:ascii="Arial" w:hAnsi="Arial" w:cs="Arial"/>
          <w:sz w:val="24"/>
          <w:szCs w:val="24"/>
        </w:rPr>
        <w:t>ealth's</w:t>
      </w:r>
      <w:r w:rsidR="00C14FE1" w:rsidRPr="00B63809">
        <w:rPr>
          <w:rFonts w:ascii="Arial" w:hAnsi="Arial" w:cs="Arial"/>
          <w:sz w:val="24"/>
          <w:szCs w:val="24"/>
        </w:rPr>
        <w:t xml:space="preserve"> </w:t>
      </w:r>
      <w:r w:rsidR="00521CB6">
        <w:rPr>
          <w:rFonts w:ascii="Arial" w:hAnsi="Arial" w:cs="Arial"/>
          <w:sz w:val="24"/>
          <w:szCs w:val="24"/>
        </w:rPr>
        <w:t xml:space="preserve">("CDPH") </w:t>
      </w:r>
      <w:r w:rsidRPr="00B63809">
        <w:rPr>
          <w:rFonts w:ascii="Arial" w:hAnsi="Arial" w:cs="Arial"/>
          <w:sz w:val="24"/>
          <w:szCs w:val="24"/>
        </w:rPr>
        <w:t>vaccination records guidelines and standards.</w:t>
      </w:r>
    </w:p>
    <w:p w14:paraId="2E421B36" w14:textId="77777777" w:rsidR="0065590D" w:rsidRDefault="0065590D" w:rsidP="006A160A">
      <w:pPr>
        <w:spacing w:after="0" w:line="240" w:lineRule="auto"/>
        <w:rPr>
          <w:rFonts w:ascii="Arial" w:hAnsi="Arial" w:cs="Arial"/>
          <w:b/>
          <w:sz w:val="24"/>
          <w:szCs w:val="24"/>
        </w:rPr>
      </w:pPr>
    </w:p>
    <w:p w14:paraId="611C06F7" w14:textId="5395A0AE" w:rsidR="006A160A" w:rsidRPr="00D64680" w:rsidRDefault="006A160A" w:rsidP="006A160A">
      <w:pPr>
        <w:spacing w:after="0" w:line="240" w:lineRule="auto"/>
        <w:rPr>
          <w:rFonts w:ascii="Arial" w:hAnsi="Arial" w:cs="Arial"/>
          <w:sz w:val="24"/>
          <w:szCs w:val="24"/>
        </w:rPr>
      </w:pPr>
      <w:r w:rsidRPr="00D64680">
        <w:rPr>
          <w:rFonts w:ascii="Arial" w:hAnsi="Arial" w:cs="Arial"/>
          <w:b/>
          <w:sz w:val="24"/>
          <w:szCs w:val="24"/>
        </w:rPr>
        <w:t>PROCEDURES</w:t>
      </w:r>
    </w:p>
    <w:p w14:paraId="0B4421FA" w14:textId="77777777" w:rsidR="006A160A" w:rsidRPr="00D64680" w:rsidRDefault="00E152E4" w:rsidP="006A160A">
      <w:pPr>
        <w:spacing w:after="120" w:line="240" w:lineRule="auto"/>
        <w:rPr>
          <w:rFonts w:ascii="Arial" w:hAnsi="Arial" w:cs="Arial"/>
          <w:b/>
          <w:sz w:val="24"/>
          <w:szCs w:val="24"/>
        </w:rPr>
      </w:pPr>
      <w:r>
        <w:rPr>
          <w:rFonts w:ascii="Arial" w:hAnsi="Arial" w:cs="Arial"/>
          <w:b/>
          <w:sz w:val="24"/>
          <w:szCs w:val="24"/>
        </w:rPr>
        <w:pict w14:anchorId="26460315">
          <v:shape id="_x0000_i1028" type="#_x0000_t75" style="width:345pt;height:7.5pt" o:hrpct="0" o:hr="t">
            <v:imagedata r:id="rId11" o:title="BD21328_"/>
          </v:shape>
        </w:pict>
      </w:r>
    </w:p>
    <w:p w14:paraId="4FD82B0B" w14:textId="48F58934" w:rsidR="006A160A" w:rsidRDefault="0062346B" w:rsidP="006A160A">
      <w:pPr>
        <w:spacing w:after="120" w:line="240" w:lineRule="auto"/>
        <w:jc w:val="both"/>
        <w:rPr>
          <w:rFonts w:ascii="Arial" w:hAnsi="Arial" w:cs="Arial"/>
          <w:sz w:val="24"/>
          <w:szCs w:val="24"/>
        </w:rPr>
      </w:pPr>
      <w:r>
        <w:rPr>
          <w:rFonts w:ascii="Arial" w:hAnsi="Arial" w:cs="Arial"/>
          <w:b/>
          <w:bCs/>
          <w:sz w:val="24"/>
          <w:szCs w:val="24"/>
        </w:rPr>
        <w:t xml:space="preserve">Vaccination Requirement </w:t>
      </w:r>
    </w:p>
    <w:p w14:paraId="32F819D1" w14:textId="4A39D8CA" w:rsidR="006A160A" w:rsidRPr="00D64680" w:rsidRDefault="00706914" w:rsidP="006A160A">
      <w:pPr>
        <w:spacing w:after="120" w:line="240" w:lineRule="auto"/>
        <w:jc w:val="both"/>
        <w:rPr>
          <w:rFonts w:ascii="Arial" w:hAnsi="Arial" w:cs="Arial"/>
          <w:sz w:val="24"/>
          <w:szCs w:val="24"/>
        </w:rPr>
      </w:pPr>
      <w:r w:rsidRPr="707A5A76">
        <w:rPr>
          <w:rFonts w:ascii="Arial" w:hAnsi="Arial" w:cs="Arial"/>
          <w:sz w:val="24"/>
          <w:szCs w:val="24"/>
        </w:rPr>
        <w:t>Unless otherwise prescribed by federal, state or local orders:</w:t>
      </w:r>
    </w:p>
    <w:p w14:paraId="73033213" w14:textId="64885F2B" w:rsidR="006A160A" w:rsidRPr="00D64680" w:rsidRDefault="00706914" w:rsidP="00100DA4">
      <w:pPr>
        <w:pStyle w:val="ListParagraph"/>
        <w:numPr>
          <w:ilvl w:val="0"/>
          <w:numId w:val="21"/>
        </w:numPr>
        <w:spacing w:after="120" w:line="240" w:lineRule="auto"/>
        <w:contextualSpacing w:val="0"/>
        <w:jc w:val="both"/>
        <w:rPr>
          <w:rFonts w:ascii="Arial" w:hAnsi="Arial" w:cs="Arial"/>
          <w:sz w:val="24"/>
          <w:szCs w:val="24"/>
        </w:rPr>
      </w:pPr>
      <w:r w:rsidRPr="721BCDF1">
        <w:rPr>
          <w:rFonts w:ascii="Arial" w:hAnsi="Arial" w:cs="Arial"/>
          <w:sz w:val="24"/>
          <w:szCs w:val="24"/>
        </w:rPr>
        <w:t xml:space="preserve">All </w:t>
      </w:r>
      <w:r w:rsidR="000D0FB5">
        <w:rPr>
          <w:rFonts w:ascii="Arial" w:hAnsi="Arial" w:cs="Arial"/>
          <w:sz w:val="24"/>
          <w:szCs w:val="24"/>
        </w:rPr>
        <w:t xml:space="preserve">current, new and rehired </w:t>
      </w:r>
      <w:r w:rsidR="00DD76D5" w:rsidRPr="000D0FB5">
        <w:rPr>
          <w:rFonts w:ascii="Arial" w:hAnsi="Arial" w:cs="Arial"/>
          <w:sz w:val="24"/>
          <w:szCs w:val="24"/>
        </w:rPr>
        <w:t>employee</w:t>
      </w:r>
      <w:r w:rsidR="00ED6728" w:rsidRPr="000D0FB5">
        <w:rPr>
          <w:rFonts w:ascii="Arial" w:hAnsi="Arial" w:cs="Arial"/>
          <w:sz w:val="24"/>
          <w:szCs w:val="24"/>
        </w:rPr>
        <w:t>s</w:t>
      </w:r>
      <w:r w:rsidRPr="721BCDF1">
        <w:rPr>
          <w:rFonts w:ascii="Arial" w:hAnsi="Arial" w:cs="Arial"/>
          <w:sz w:val="24"/>
          <w:szCs w:val="24"/>
        </w:rPr>
        <w:t xml:space="preserve"> commencing after the effective date of this Policy </w:t>
      </w:r>
      <w:r w:rsidR="000D0FB5">
        <w:rPr>
          <w:rFonts w:ascii="Arial" w:hAnsi="Arial" w:cs="Arial"/>
          <w:sz w:val="24"/>
          <w:szCs w:val="24"/>
        </w:rPr>
        <w:t xml:space="preserve">are considered “covered” by this policy.  Covered employees </w:t>
      </w:r>
      <w:r w:rsidRPr="721BCDF1">
        <w:rPr>
          <w:rFonts w:ascii="Arial" w:hAnsi="Arial" w:cs="Arial"/>
          <w:sz w:val="24"/>
          <w:szCs w:val="24"/>
        </w:rPr>
        <w:t>must</w:t>
      </w:r>
      <w:r w:rsidR="236053E4" w:rsidRPr="721BCDF1">
        <w:rPr>
          <w:rFonts w:ascii="Arial" w:hAnsi="Arial" w:cs="Arial"/>
          <w:sz w:val="24"/>
          <w:szCs w:val="24"/>
        </w:rPr>
        <w:t xml:space="preserve"> be fully vaccinated </w:t>
      </w:r>
      <w:r w:rsidR="39083A40" w:rsidRPr="721BCDF1">
        <w:rPr>
          <w:rFonts w:ascii="Arial" w:hAnsi="Arial" w:cs="Arial"/>
          <w:sz w:val="24"/>
          <w:szCs w:val="24"/>
        </w:rPr>
        <w:t>against</w:t>
      </w:r>
      <w:r w:rsidR="236053E4" w:rsidRPr="721BCDF1">
        <w:rPr>
          <w:rFonts w:ascii="Arial" w:hAnsi="Arial" w:cs="Arial"/>
          <w:sz w:val="24"/>
          <w:szCs w:val="24"/>
        </w:rPr>
        <w:t xml:space="preserve"> COVID-19 and </w:t>
      </w:r>
      <w:r w:rsidR="7E980DF0" w:rsidRPr="721BCDF1">
        <w:rPr>
          <w:rFonts w:ascii="Arial" w:hAnsi="Arial" w:cs="Arial"/>
          <w:sz w:val="24"/>
          <w:szCs w:val="24"/>
        </w:rPr>
        <w:t xml:space="preserve">must </w:t>
      </w:r>
      <w:r w:rsidR="236053E4" w:rsidRPr="721BCDF1">
        <w:rPr>
          <w:rFonts w:ascii="Arial" w:hAnsi="Arial" w:cs="Arial"/>
          <w:sz w:val="24"/>
          <w:szCs w:val="24"/>
        </w:rPr>
        <w:t xml:space="preserve">provide proof of vaccination </w:t>
      </w:r>
      <w:r w:rsidR="58CE3228" w:rsidRPr="721BCDF1">
        <w:rPr>
          <w:rFonts w:ascii="Arial" w:hAnsi="Arial" w:cs="Arial"/>
          <w:sz w:val="24"/>
          <w:szCs w:val="24"/>
        </w:rPr>
        <w:t>against</w:t>
      </w:r>
      <w:r w:rsidR="236053E4" w:rsidRPr="721BCDF1">
        <w:rPr>
          <w:rFonts w:ascii="Arial" w:hAnsi="Arial" w:cs="Arial"/>
          <w:sz w:val="24"/>
          <w:szCs w:val="24"/>
        </w:rPr>
        <w:t xml:space="preserve"> COVID-19</w:t>
      </w:r>
      <w:r w:rsidR="00974D4C" w:rsidRPr="721BCDF1">
        <w:rPr>
          <w:rFonts w:ascii="Arial" w:hAnsi="Arial" w:cs="Arial"/>
          <w:sz w:val="24"/>
          <w:szCs w:val="24"/>
        </w:rPr>
        <w:t xml:space="preserve"> or request an </w:t>
      </w:r>
      <w:r w:rsidR="00AA6EF4">
        <w:rPr>
          <w:rFonts w:ascii="Arial" w:hAnsi="Arial" w:cs="Arial"/>
          <w:sz w:val="24"/>
          <w:szCs w:val="24"/>
        </w:rPr>
        <w:t>accommodation</w:t>
      </w:r>
      <w:r w:rsidR="00974D4C" w:rsidRPr="721BCDF1">
        <w:rPr>
          <w:rFonts w:ascii="Arial" w:hAnsi="Arial" w:cs="Arial"/>
          <w:sz w:val="24"/>
          <w:szCs w:val="24"/>
        </w:rPr>
        <w:t xml:space="preserve"> </w:t>
      </w:r>
      <w:r w:rsidR="0D1FFBFD" w:rsidRPr="721BCDF1">
        <w:rPr>
          <w:rFonts w:ascii="Arial" w:hAnsi="Arial" w:cs="Arial"/>
          <w:sz w:val="24"/>
          <w:szCs w:val="24"/>
        </w:rPr>
        <w:t xml:space="preserve">as outlined in </w:t>
      </w:r>
      <w:r w:rsidRPr="721BCDF1">
        <w:rPr>
          <w:rFonts w:ascii="Arial" w:hAnsi="Arial" w:cs="Arial"/>
          <w:sz w:val="24"/>
          <w:szCs w:val="24"/>
        </w:rPr>
        <w:t>this Policy</w:t>
      </w:r>
      <w:r w:rsidR="00F5271F" w:rsidRPr="721BCDF1">
        <w:rPr>
          <w:rFonts w:ascii="Arial" w:hAnsi="Arial" w:cs="Arial"/>
          <w:sz w:val="24"/>
          <w:szCs w:val="24"/>
        </w:rPr>
        <w:t xml:space="preserve"> during the onboarding process</w:t>
      </w:r>
      <w:r w:rsidRPr="721BCDF1">
        <w:rPr>
          <w:rFonts w:ascii="Arial" w:hAnsi="Arial" w:cs="Arial"/>
          <w:sz w:val="24"/>
          <w:szCs w:val="24"/>
        </w:rPr>
        <w:t xml:space="preserve">. </w:t>
      </w:r>
    </w:p>
    <w:p w14:paraId="42F39F52" w14:textId="117628EA" w:rsidR="006A160A" w:rsidRPr="00100DA4" w:rsidRDefault="00706914" w:rsidP="00EF2A8F">
      <w:pPr>
        <w:pStyle w:val="ListParagraph"/>
        <w:numPr>
          <w:ilvl w:val="0"/>
          <w:numId w:val="21"/>
        </w:numPr>
        <w:spacing w:after="120" w:line="240" w:lineRule="auto"/>
        <w:contextualSpacing w:val="0"/>
        <w:jc w:val="both"/>
        <w:rPr>
          <w:rFonts w:ascii="Arial" w:hAnsi="Arial" w:cs="Arial"/>
          <w:sz w:val="24"/>
          <w:szCs w:val="24"/>
        </w:rPr>
      </w:pPr>
      <w:r w:rsidRPr="721BCDF1">
        <w:rPr>
          <w:rFonts w:ascii="Arial" w:hAnsi="Arial" w:cs="Arial"/>
          <w:sz w:val="24"/>
          <w:szCs w:val="24"/>
        </w:rPr>
        <w:t xml:space="preserve">All </w:t>
      </w:r>
      <w:r w:rsidR="000D0FB5">
        <w:rPr>
          <w:rFonts w:ascii="Arial" w:hAnsi="Arial" w:cs="Arial"/>
          <w:sz w:val="24"/>
          <w:szCs w:val="24"/>
        </w:rPr>
        <w:t xml:space="preserve">covered </w:t>
      </w:r>
      <w:r w:rsidR="00ED6728" w:rsidRPr="000D0FB5">
        <w:rPr>
          <w:rFonts w:ascii="Arial" w:hAnsi="Arial" w:cs="Arial"/>
          <w:sz w:val="24"/>
          <w:szCs w:val="24"/>
        </w:rPr>
        <w:t>employees</w:t>
      </w:r>
      <w:r w:rsidRPr="721BCDF1">
        <w:rPr>
          <w:rFonts w:ascii="Arial" w:hAnsi="Arial" w:cs="Arial"/>
          <w:sz w:val="24"/>
          <w:szCs w:val="24"/>
        </w:rPr>
        <w:t xml:space="preserve"> </w:t>
      </w:r>
      <w:r w:rsidR="236053E4" w:rsidRPr="721BCDF1">
        <w:rPr>
          <w:rFonts w:ascii="Arial" w:hAnsi="Arial" w:cs="Arial"/>
          <w:sz w:val="24"/>
          <w:szCs w:val="24"/>
        </w:rPr>
        <w:t xml:space="preserve">must be fully vaccinated </w:t>
      </w:r>
      <w:r w:rsidR="06A1017C" w:rsidRPr="721BCDF1">
        <w:rPr>
          <w:rFonts w:ascii="Arial" w:hAnsi="Arial" w:cs="Arial"/>
          <w:sz w:val="24"/>
          <w:szCs w:val="24"/>
        </w:rPr>
        <w:t>against</w:t>
      </w:r>
      <w:r w:rsidR="236053E4" w:rsidRPr="721BCDF1">
        <w:rPr>
          <w:rFonts w:ascii="Arial" w:hAnsi="Arial" w:cs="Arial"/>
          <w:sz w:val="24"/>
          <w:szCs w:val="24"/>
        </w:rPr>
        <w:t xml:space="preserve"> COVID-19 and </w:t>
      </w:r>
      <w:r w:rsidR="7E980DF0" w:rsidRPr="721BCDF1">
        <w:rPr>
          <w:rFonts w:ascii="Arial" w:hAnsi="Arial" w:cs="Arial"/>
          <w:sz w:val="24"/>
          <w:szCs w:val="24"/>
        </w:rPr>
        <w:t xml:space="preserve">must </w:t>
      </w:r>
      <w:r w:rsidR="236053E4" w:rsidRPr="721BCDF1">
        <w:rPr>
          <w:rFonts w:ascii="Arial" w:hAnsi="Arial" w:cs="Arial"/>
          <w:sz w:val="24"/>
          <w:szCs w:val="24"/>
        </w:rPr>
        <w:t xml:space="preserve">provide proof of vaccination </w:t>
      </w:r>
      <w:r w:rsidR="31E37C9F" w:rsidRPr="721BCDF1">
        <w:rPr>
          <w:rFonts w:ascii="Arial" w:hAnsi="Arial" w:cs="Arial"/>
          <w:sz w:val="24"/>
          <w:szCs w:val="24"/>
        </w:rPr>
        <w:t>against</w:t>
      </w:r>
      <w:r w:rsidR="236053E4" w:rsidRPr="721BCDF1">
        <w:rPr>
          <w:rFonts w:ascii="Arial" w:hAnsi="Arial" w:cs="Arial"/>
          <w:sz w:val="24"/>
          <w:szCs w:val="24"/>
        </w:rPr>
        <w:t xml:space="preserve"> COVID-19</w:t>
      </w:r>
      <w:r w:rsidR="00806B65" w:rsidRPr="721BCDF1">
        <w:rPr>
          <w:rFonts w:ascii="Arial" w:hAnsi="Arial" w:cs="Arial"/>
          <w:sz w:val="24"/>
          <w:szCs w:val="24"/>
        </w:rPr>
        <w:t>,</w:t>
      </w:r>
      <w:r w:rsidR="236053E4" w:rsidRPr="721BCDF1">
        <w:rPr>
          <w:rFonts w:ascii="Arial" w:hAnsi="Arial" w:cs="Arial"/>
          <w:sz w:val="24"/>
          <w:szCs w:val="24"/>
        </w:rPr>
        <w:t xml:space="preserve"> </w:t>
      </w:r>
      <w:r w:rsidRPr="721BCDF1">
        <w:rPr>
          <w:rFonts w:ascii="Arial" w:hAnsi="Arial" w:cs="Arial"/>
          <w:sz w:val="24"/>
          <w:szCs w:val="24"/>
        </w:rPr>
        <w:t>unless they have been granted a</w:t>
      </w:r>
      <w:r w:rsidR="05604B79" w:rsidRPr="721BCDF1">
        <w:rPr>
          <w:rFonts w:ascii="Arial" w:hAnsi="Arial" w:cs="Arial"/>
          <w:sz w:val="24"/>
          <w:szCs w:val="24"/>
        </w:rPr>
        <w:t>n</w:t>
      </w:r>
      <w:r w:rsidR="3D145DE8" w:rsidRPr="721BCDF1">
        <w:rPr>
          <w:rFonts w:ascii="Arial" w:hAnsi="Arial" w:cs="Arial"/>
          <w:sz w:val="24"/>
          <w:szCs w:val="24"/>
        </w:rPr>
        <w:t xml:space="preserve"> </w:t>
      </w:r>
      <w:r w:rsidR="00AA6EF4">
        <w:rPr>
          <w:rFonts w:ascii="Arial" w:hAnsi="Arial" w:cs="Arial"/>
          <w:sz w:val="24"/>
          <w:szCs w:val="24"/>
        </w:rPr>
        <w:t>accommodation</w:t>
      </w:r>
      <w:r w:rsidRPr="721BCDF1">
        <w:rPr>
          <w:rFonts w:ascii="Arial" w:hAnsi="Arial" w:cs="Arial"/>
          <w:sz w:val="24"/>
          <w:szCs w:val="24"/>
        </w:rPr>
        <w:t xml:space="preserve"> </w:t>
      </w:r>
      <w:r w:rsidR="0D1FFBFD" w:rsidRPr="721BCDF1">
        <w:rPr>
          <w:rFonts w:ascii="Arial" w:hAnsi="Arial" w:cs="Arial"/>
          <w:sz w:val="24"/>
          <w:szCs w:val="24"/>
        </w:rPr>
        <w:t xml:space="preserve">as outlined in </w:t>
      </w:r>
      <w:r w:rsidRPr="721BCDF1">
        <w:rPr>
          <w:rFonts w:ascii="Arial" w:hAnsi="Arial" w:cs="Arial"/>
          <w:sz w:val="24"/>
          <w:szCs w:val="24"/>
        </w:rPr>
        <w:t xml:space="preserve">this Policy. </w:t>
      </w:r>
    </w:p>
    <w:p w14:paraId="42860858" w14:textId="533AD2C0" w:rsidR="006A160A" w:rsidRDefault="00A76BFB" w:rsidP="006544F8">
      <w:pPr>
        <w:ind w:left="360"/>
        <w:jc w:val="both"/>
        <w:rPr>
          <w:rFonts w:ascii="Arial" w:hAnsi="Arial" w:cs="Arial"/>
          <w:sz w:val="24"/>
          <w:szCs w:val="24"/>
        </w:rPr>
      </w:pPr>
      <w:r w:rsidRPr="3576691A">
        <w:rPr>
          <w:rFonts w:ascii="Arial" w:hAnsi="Arial" w:cs="Arial"/>
          <w:sz w:val="24"/>
          <w:szCs w:val="24"/>
        </w:rPr>
        <w:t>Proof of vaccination may be subject to review and audit.</w:t>
      </w:r>
    </w:p>
    <w:p w14:paraId="78F2FA2B" w14:textId="6E4D3A18" w:rsidR="001A7F1A" w:rsidRPr="00D64680" w:rsidRDefault="001A7F1A" w:rsidP="00E85770">
      <w:pPr>
        <w:spacing w:after="240" w:line="240" w:lineRule="auto"/>
        <w:jc w:val="both"/>
        <w:rPr>
          <w:rFonts w:ascii="Arial" w:hAnsi="Arial" w:cs="Arial"/>
          <w:sz w:val="24"/>
          <w:szCs w:val="24"/>
        </w:rPr>
      </w:pPr>
      <w:r w:rsidRPr="00D64680">
        <w:rPr>
          <w:rFonts w:ascii="Arial" w:hAnsi="Arial" w:cs="Arial"/>
          <w:b/>
          <w:bCs/>
          <w:sz w:val="24"/>
          <w:szCs w:val="24"/>
        </w:rPr>
        <w:lastRenderedPageBreak/>
        <w:t xml:space="preserve">Request for </w:t>
      </w:r>
      <w:r w:rsidR="00AA6EF4">
        <w:rPr>
          <w:rFonts w:ascii="Arial" w:hAnsi="Arial" w:cs="Arial"/>
          <w:b/>
          <w:bCs/>
          <w:sz w:val="24"/>
          <w:szCs w:val="24"/>
        </w:rPr>
        <w:t>Accommodation</w:t>
      </w:r>
      <w:r w:rsidR="006A160A">
        <w:rPr>
          <w:rFonts w:ascii="Arial" w:hAnsi="Arial" w:cs="Arial"/>
          <w:b/>
          <w:bCs/>
          <w:sz w:val="24"/>
          <w:szCs w:val="24"/>
        </w:rPr>
        <w:t>s</w:t>
      </w:r>
      <w:r w:rsidRPr="00D64680">
        <w:rPr>
          <w:rFonts w:ascii="Arial" w:hAnsi="Arial" w:cs="Arial"/>
          <w:sz w:val="24"/>
          <w:szCs w:val="24"/>
        </w:rPr>
        <w:t xml:space="preserve"> </w:t>
      </w:r>
    </w:p>
    <w:p w14:paraId="32F62BDA" w14:textId="4822952D" w:rsidR="002A16C8" w:rsidRPr="00D64680" w:rsidRDefault="00F41538" w:rsidP="00811939">
      <w:pPr>
        <w:jc w:val="both"/>
      </w:pPr>
      <w:r>
        <w:rPr>
          <w:rFonts w:ascii="Arial" w:hAnsi="Arial" w:cs="Arial"/>
          <w:sz w:val="24"/>
          <w:szCs w:val="24"/>
        </w:rPr>
        <w:t>E</w:t>
      </w:r>
      <w:r w:rsidR="002A16C8" w:rsidRPr="001A7D21">
        <w:rPr>
          <w:rFonts w:ascii="Arial" w:hAnsi="Arial" w:cs="Arial"/>
          <w:sz w:val="24"/>
          <w:szCs w:val="24"/>
        </w:rPr>
        <w:t xml:space="preserve">mployees </w:t>
      </w:r>
      <w:r w:rsidR="002A16C8" w:rsidRPr="00D64680">
        <w:rPr>
          <w:rFonts w:ascii="Arial" w:hAnsi="Arial" w:cs="Arial"/>
          <w:sz w:val="24"/>
          <w:szCs w:val="24"/>
        </w:rPr>
        <w:t xml:space="preserve">may request an </w:t>
      </w:r>
      <w:r w:rsidR="00AA6EF4">
        <w:rPr>
          <w:rFonts w:ascii="Arial" w:hAnsi="Arial" w:cs="Arial"/>
          <w:sz w:val="24"/>
          <w:szCs w:val="24"/>
        </w:rPr>
        <w:t>accommodation</w:t>
      </w:r>
      <w:r w:rsidR="002A16C8" w:rsidRPr="00D64680">
        <w:rPr>
          <w:rFonts w:ascii="Arial" w:hAnsi="Arial" w:cs="Arial"/>
          <w:sz w:val="24"/>
          <w:szCs w:val="24"/>
        </w:rPr>
        <w:t xml:space="preserve"> from </w:t>
      </w:r>
      <w:r w:rsidR="00760BB2">
        <w:rPr>
          <w:rFonts w:ascii="Arial" w:hAnsi="Arial" w:cs="Arial"/>
          <w:sz w:val="24"/>
          <w:szCs w:val="24"/>
        </w:rPr>
        <w:t>this Policy's</w:t>
      </w:r>
      <w:r w:rsidR="001504F2">
        <w:rPr>
          <w:rFonts w:ascii="Arial" w:hAnsi="Arial" w:cs="Arial"/>
          <w:sz w:val="24"/>
          <w:szCs w:val="24"/>
        </w:rPr>
        <w:t xml:space="preserve"> COVID-19</w:t>
      </w:r>
      <w:r w:rsidR="002A16C8" w:rsidRPr="00D64680">
        <w:rPr>
          <w:rFonts w:ascii="Arial" w:hAnsi="Arial" w:cs="Arial"/>
          <w:sz w:val="24"/>
          <w:szCs w:val="24"/>
        </w:rPr>
        <w:t xml:space="preserve"> vaccination requirement due to the following: </w:t>
      </w:r>
    </w:p>
    <w:p w14:paraId="28FD1A5F" w14:textId="5A2C52B1" w:rsidR="002A16C8" w:rsidRPr="00D64680" w:rsidRDefault="00BE6546" w:rsidP="00005C2B">
      <w:pPr>
        <w:pStyle w:val="ListParagraph"/>
        <w:numPr>
          <w:ilvl w:val="0"/>
          <w:numId w:val="18"/>
        </w:numPr>
        <w:spacing w:after="120" w:line="240" w:lineRule="auto"/>
        <w:contextualSpacing w:val="0"/>
        <w:jc w:val="both"/>
        <w:rPr>
          <w:rFonts w:ascii="Arial" w:hAnsi="Arial" w:cs="Arial"/>
          <w:sz w:val="24"/>
          <w:szCs w:val="24"/>
        </w:rPr>
      </w:pPr>
      <w:r>
        <w:rPr>
          <w:rFonts w:ascii="Arial" w:hAnsi="Arial" w:cs="Arial"/>
          <w:sz w:val="24"/>
          <w:szCs w:val="24"/>
        </w:rPr>
        <w:t xml:space="preserve">A </w:t>
      </w:r>
      <w:r w:rsidR="00681E5E">
        <w:rPr>
          <w:rFonts w:ascii="Arial" w:hAnsi="Arial" w:cs="Arial"/>
          <w:sz w:val="24"/>
          <w:szCs w:val="24"/>
        </w:rPr>
        <w:t xml:space="preserve">medical condition </w:t>
      </w:r>
      <w:r>
        <w:rPr>
          <w:rFonts w:ascii="Arial" w:hAnsi="Arial" w:cs="Arial"/>
          <w:sz w:val="24"/>
          <w:szCs w:val="24"/>
        </w:rPr>
        <w:t xml:space="preserve">that does not allow them to </w:t>
      </w:r>
      <w:r w:rsidRPr="00BE6546">
        <w:rPr>
          <w:rFonts w:ascii="Arial" w:hAnsi="Arial" w:cs="Arial"/>
          <w:sz w:val="24"/>
          <w:szCs w:val="24"/>
        </w:rPr>
        <w:t>get vaccinated for COVID-19</w:t>
      </w:r>
      <w:r w:rsidR="002A16C8" w:rsidRPr="00D64680">
        <w:rPr>
          <w:rFonts w:ascii="Arial" w:hAnsi="Arial" w:cs="Arial"/>
          <w:sz w:val="24"/>
          <w:szCs w:val="24"/>
        </w:rPr>
        <w:t xml:space="preserve">; or  </w:t>
      </w:r>
    </w:p>
    <w:p w14:paraId="10E96FA1" w14:textId="72471BD6" w:rsidR="002A16C8" w:rsidRPr="00D64680" w:rsidRDefault="002A16C8" w:rsidP="002A16C8">
      <w:pPr>
        <w:pStyle w:val="ListParagraph"/>
        <w:numPr>
          <w:ilvl w:val="0"/>
          <w:numId w:val="18"/>
        </w:numPr>
        <w:jc w:val="both"/>
        <w:rPr>
          <w:rFonts w:ascii="Arial" w:hAnsi="Arial" w:cs="Arial"/>
          <w:sz w:val="24"/>
          <w:szCs w:val="24"/>
        </w:rPr>
      </w:pPr>
      <w:r w:rsidRPr="00D64680">
        <w:rPr>
          <w:rFonts w:ascii="Arial" w:hAnsi="Arial" w:cs="Arial"/>
          <w:sz w:val="24"/>
          <w:szCs w:val="24"/>
        </w:rPr>
        <w:t>A sincerely</w:t>
      </w:r>
      <w:r w:rsidR="00811939">
        <w:rPr>
          <w:rFonts w:ascii="Arial" w:hAnsi="Arial" w:cs="Arial"/>
          <w:sz w:val="24"/>
          <w:szCs w:val="24"/>
        </w:rPr>
        <w:t xml:space="preserve"> </w:t>
      </w:r>
      <w:r w:rsidRPr="00D64680">
        <w:rPr>
          <w:rFonts w:ascii="Arial" w:hAnsi="Arial" w:cs="Arial"/>
          <w:sz w:val="24"/>
          <w:szCs w:val="24"/>
        </w:rPr>
        <w:t xml:space="preserve">held religious belief, practice, or observance that </w:t>
      </w:r>
      <w:r w:rsidR="004F6ED8">
        <w:rPr>
          <w:rFonts w:ascii="Arial" w:hAnsi="Arial" w:cs="Arial"/>
          <w:sz w:val="24"/>
          <w:szCs w:val="24"/>
        </w:rPr>
        <w:t>conflicts with</w:t>
      </w:r>
      <w:r w:rsidR="00811939">
        <w:rPr>
          <w:rFonts w:ascii="Arial" w:hAnsi="Arial" w:cs="Arial"/>
          <w:sz w:val="24"/>
          <w:szCs w:val="24"/>
        </w:rPr>
        <w:t xml:space="preserve"> receiving a </w:t>
      </w:r>
      <w:r w:rsidR="006A160A">
        <w:rPr>
          <w:rFonts w:ascii="Arial" w:hAnsi="Arial" w:cs="Arial"/>
          <w:sz w:val="24"/>
          <w:szCs w:val="24"/>
        </w:rPr>
        <w:t xml:space="preserve">COVID-19 </w:t>
      </w:r>
      <w:r w:rsidRPr="00D64680">
        <w:rPr>
          <w:rFonts w:ascii="Arial" w:hAnsi="Arial" w:cs="Arial"/>
          <w:sz w:val="24"/>
          <w:szCs w:val="24"/>
        </w:rPr>
        <w:t>vaccin</w:t>
      </w:r>
      <w:r w:rsidR="00811939">
        <w:rPr>
          <w:rFonts w:ascii="Arial" w:hAnsi="Arial" w:cs="Arial"/>
          <w:sz w:val="24"/>
          <w:szCs w:val="24"/>
        </w:rPr>
        <w:t>e</w:t>
      </w:r>
      <w:r w:rsidRPr="00D64680">
        <w:rPr>
          <w:rFonts w:ascii="Arial" w:hAnsi="Arial" w:cs="Arial"/>
          <w:sz w:val="24"/>
          <w:szCs w:val="24"/>
        </w:rPr>
        <w:t xml:space="preserve">. </w:t>
      </w:r>
    </w:p>
    <w:p w14:paraId="0F7F4F2C" w14:textId="6259DDA6" w:rsidR="00DF6352" w:rsidRDefault="001EDD59" w:rsidP="00D149C8">
      <w:pPr>
        <w:jc w:val="both"/>
        <w:rPr>
          <w:rFonts w:ascii="Arial" w:hAnsi="Arial" w:cs="Arial"/>
          <w:sz w:val="24"/>
          <w:szCs w:val="24"/>
        </w:rPr>
      </w:pPr>
      <w:r w:rsidRPr="707A5A76">
        <w:rPr>
          <w:rFonts w:ascii="Arial" w:hAnsi="Arial" w:cs="Arial"/>
          <w:sz w:val="24"/>
          <w:szCs w:val="24"/>
        </w:rPr>
        <w:t xml:space="preserve">In accordance with federal and state law, </w:t>
      </w:r>
      <w:r w:rsidR="0032427C">
        <w:rPr>
          <w:rFonts w:ascii="Arial" w:hAnsi="Arial" w:cs="Arial"/>
          <w:sz w:val="24"/>
          <w:szCs w:val="24"/>
        </w:rPr>
        <w:t>(</w:t>
      </w:r>
      <w:r w:rsidR="00F41538" w:rsidRPr="00F41538">
        <w:rPr>
          <w:rFonts w:ascii="Arial" w:hAnsi="Arial" w:cs="Arial"/>
          <w:sz w:val="24"/>
          <w:szCs w:val="24"/>
          <w:highlight w:val="yellow"/>
        </w:rPr>
        <w:t xml:space="preserve">Company </w:t>
      </w:r>
      <w:r w:rsidR="0032427C">
        <w:rPr>
          <w:rFonts w:ascii="Arial" w:hAnsi="Arial" w:cs="Arial"/>
          <w:sz w:val="24"/>
          <w:szCs w:val="24"/>
          <w:highlight w:val="yellow"/>
        </w:rPr>
        <w:t>N</w:t>
      </w:r>
      <w:r w:rsidR="00F41538" w:rsidRPr="00F41538">
        <w:rPr>
          <w:rFonts w:ascii="Arial" w:hAnsi="Arial" w:cs="Arial"/>
          <w:sz w:val="24"/>
          <w:szCs w:val="24"/>
          <w:highlight w:val="yellow"/>
        </w:rPr>
        <w:t>ame</w:t>
      </w:r>
      <w:r w:rsidR="0032427C">
        <w:rPr>
          <w:rFonts w:ascii="Arial" w:hAnsi="Arial" w:cs="Arial"/>
          <w:sz w:val="24"/>
          <w:szCs w:val="24"/>
        </w:rPr>
        <w:t>)</w:t>
      </w:r>
      <w:r w:rsidRPr="707A5A76">
        <w:rPr>
          <w:rFonts w:ascii="Arial" w:hAnsi="Arial" w:cs="Arial"/>
          <w:sz w:val="24"/>
          <w:szCs w:val="24"/>
        </w:rPr>
        <w:t xml:space="preserve"> is obligated</w:t>
      </w:r>
      <w:r w:rsidR="4B03E887" w:rsidRPr="707A5A76">
        <w:rPr>
          <w:rFonts w:ascii="Arial" w:hAnsi="Arial" w:cs="Arial"/>
          <w:sz w:val="24"/>
          <w:szCs w:val="24"/>
        </w:rPr>
        <w:t xml:space="preserve"> and committed</w:t>
      </w:r>
      <w:r w:rsidRPr="707A5A76">
        <w:rPr>
          <w:rFonts w:ascii="Arial" w:hAnsi="Arial" w:cs="Arial"/>
          <w:sz w:val="24"/>
          <w:szCs w:val="24"/>
        </w:rPr>
        <w:t xml:space="preserve"> to </w:t>
      </w:r>
      <w:r w:rsidR="3A796F98" w:rsidRPr="707A5A76">
        <w:rPr>
          <w:rFonts w:ascii="Arial" w:hAnsi="Arial" w:cs="Arial"/>
          <w:sz w:val="24"/>
          <w:szCs w:val="24"/>
        </w:rPr>
        <w:t>ensur</w:t>
      </w:r>
      <w:r w:rsidR="7CBEEBB4" w:rsidRPr="707A5A76">
        <w:rPr>
          <w:rFonts w:ascii="Arial" w:hAnsi="Arial" w:cs="Arial"/>
          <w:sz w:val="24"/>
          <w:szCs w:val="24"/>
        </w:rPr>
        <w:t>e</w:t>
      </w:r>
      <w:r w:rsidR="5532E3D9" w:rsidRPr="707A5A76">
        <w:rPr>
          <w:rFonts w:ascii="Arial" w:hAnsi="Arial" w:cs="Arial"/>
          <w:sz w:val="24"/>
          <w:szCs w:val="24"/>
        </w:rPr>
        <w:t xml:space="preserve"> the</w:t>
      </w:r>
      <w:r w:rsidR="3A796F98" w:rsidRPr="707A5A76">
        <w:rPr>
          <w:rFonts w:ascii="Arial" w:hAnsi="Arial" w:cs="Arial"/>
          <w:sz w:val="24"/>
          <w:szCs w:val="24"/>
        </w:rPr>
        <w:t xml:space="preserve"> equitable treatment of</w:t>
      </w:r>
      <w:r w:rsidRPr="707A5A76">
        <w:rPr>
          <w:rFonts w:ascii="Arial" w:hAnsi="Arial" w:cs="Arial"/>
          <w:sz w:val="24"/>
          <w:szCs w:val="24"/>
        </w:rPr>
        <w:t xml:space="preserve"> all employees regardless of disability, religion or other protected characteristics. </w:t>
      </w:r>
      <w:r w:rsidR="3197581A" w:rsidRPr="707A5A76">
        <w:rPr>
          <w:rFonts w:ascii="Arial" w:hAnsi="Arial" w:cs="Arial"/>
          <w:sz w:val="24"/>
          <w:szCs w:val="24"/>
        </w:rPr>
        <w:t xml:space="preserve">Medical conditions that </w:t>
      </w:r>
      <w:r w:rsidR="0BBB96A0" w:rsidRPr="707A5A76">
        <w:rPr>
          <w:rFonts w:ascii="Arial" w:hAnsi="Arial" w:cs="Arial"/>
          <w:sz w:val="24"/>
          <w:szCs w:val="24"/>
        </w:rPr>
        <w:t xml:space="preserve">may </w:t>
      </w:r>
      <w:r w:rsidR="3197581A" w:rsidRPr="707A5A76">
        <w:rPr>
          <w:rFonts w:ascii="Arial" w:hAnsi="Arial" w:cs="Arial"/>
          <w:sz w:val="24"/>
          <w:szCs w:val="24"/>
        </w:rPr>
        <w:t xml:space="preserve">qualify for an </w:t>
      </w:r>
      <w:r w:rsidR="00AA6EF4">
        <w:rPr>
          <w:rFonts w:ascii="Arial" w:hAnsi="Arial" w:cs="Arial"/>
          <w:sz w:val="24"/>
          <w:szCs w:val="24"/>
        </w:rPr>
        <w:t>accommodation</w:t>
      </w:r>
      <w:r w:rsidR="3197581A" w:rsidRPr="707A5A76">
        <w:rPr>
          <w:rFonts w:ascii="Arial" w:hAnsi="Arial" w:cs="Arial"/>
          <w:sz w:val="24"/>
          <w:szCs w:val="24"/>
        </w:rPr>
        <w:t xml:space="preserve"> under this Policy</w:t>
      </w:r>
      <w:r w:rsidR="484D9DA2" w:rsidRPr="707A5A76">
        <w:rPr>
          <w:rFonts w:ascii="Arial" w:hAnsi="Arial" w:cs="Arial"/>
          <w:sz w:val="24"/>
          <w:szCs w:val="24"/>
        </w:rPr>
        <w:t xml:space="preserve"> include </w:t>
      </w:r>
      <w:r w:rsidR="58173F1A" w:rsidRPr="707A5A76">
        <w:rPr>
          <w:rFonts w:ascii="Arial" w:hAnsi="Arial" w:cs="Arial"/>
          <w:sz w:val="24"/>
          <w:szCs w:val="24"/>
        </w:rPr>
        <w:t xml:space="preserve">(1) </w:t>
      </w:r>
      <w:r w:rsidR="3197581A" w:rsidRPr="707A5A76">
        <w:rPr>
          <w:rFonts w:ascii="Arial" w:hAnsi="Arial" w:cs="Arial"/>
          <w:sz w:val="24"/>
          <w:szCs w:val="24"/>
        </w:rPr>
        <w:t>a</w:t>
      </w:r>
      <w:r w:rsidR="58173F1A" w:rsidRPr="707A5A76">
        <w:rPr>
          <w:rFonts w:ascii="Arial" w:hAnsi="Arial" w:cs="Arial"/>
          <w:sz w:val="24"/>
          <w:szCs w:val="24"/>
        </w:rPr>
        <w:t xml:space="preserve"> contraindication or precaution to COVID-19 vaccination </w:t>
      </w:r>
      <w:r w:rsidR="6076D5D4" w:rsidRPr="707A5A76">
        <w:rPr>
          <w:rFonts w:ascii="Arial" w:hAnsi="Arial" w:cs="Arial"/>
          <w:sz w:val="24"/>
          <w:szCs w:val="24"/>
        </w:rPr>
        <w:t xml:space="preserve">recognized by the CDC </w:t>
      </w:r>
      <w:r w:rsidR="153A6932" w:rsidRPr="707A5A76">
        <w:rPr>
          <w:rFonts w:ascii="Arial" w:hAnsi="Arial" w:cs="Arial"/>
          <w:sz w:val="24"/>
          <w:szCs w:val="24"/>
        </w:rPr>
        <w:t xml:space="preserve">or </w:t>
      </w:r>
      <w:r w:rsidR="58173F1A" w:rsidRPr="707A5A76">
        <w:rPr>
          <w:rFonts w:ascii="Arial" w:hAnsi="Arial" w:cs="Arial"/>
          <w:sz w:val="24"/>
          <w:szCs w:val="24"/>
        </w:rPr>
        <w:t xml:space="preserve">vaccine manufacturers; </w:t>
      </w:r>
      <w:r w:rsidR="3AD33537" w:rsidRPr="707A5A76">
        <w:rPr>
          <w:rFonts w:ascii="Arial" w:hAnsi="Arial" w:cs="Arial"/>
          <w:sz w:val="24"/>
          <w:szCs w:val="24"/>
        </w:rPr>
        <w:t xml:space="preserve">or </w:t>
      </w:r>
      <w:r w:rsidR="58173F1A" w:rsidRPr="707A5A76">
        <w:rPr>
          <w:rFonts w:ascii="Arial" w:hAnsi="Arial" w:cs="Arial"/>
          <w:sz w:val="24"/>
          <w:szCs w:val="24"/>
        </w:rPr>
        <w:t xml:space="preserve">(2) </w:t>
      </w:r>
      <w:r w:rsidR="6F59CF7F" w:rsidRPr="707A5A76">
        <w:rPr>
          <w:rFonts w:ascii="Arial" w:hAnsi="Arial" w:cs="Arial"/>
          <w:sz w:val="24"/>
          <w:szCs w:val="24"/>
        </w:rPr>
        <w:t xml:space="preserve">a disability or medical condition as </w:t>
      </w:r>
      <w:r w:rsidR="737153F0" w:rsidRPr="707A5A76">
        <w:rPr>
          <w:rFonts w:ascii="Arial" w:hAnsi="Arial" w:cs="Arial"/>
          <w:sz w:val="24"/>
          <w:szCs w:val="24"/>
        </w:rPr>
        <w:t>determined</w:t>
      </w:r>
      <w:r w:rsidR="6F59CF7F" w:rsidRPr="707A5A76">
        <w:rPr>
          <w:rFonts w:ascii="Arial" w:hAnsi="Arial" w:cs="Arial"/>
          <w:sz w:val="24"/>
          <w:szCs w:val="24"/>
        </w:rPr>
        <w:t xml:space="preserve"> by a licensed medical provider that </w:t>
      </w:r>
      <w:r w:rsidR="67EBD450" w:rsidRPr="707A5A76">
        <w:rPr>
          <w:rFonts w:ascii="Arial" w:hAnsi="Arial" w:cs="Arial"/>
          <w:sz w:val="24"/>
          <w:szCs w:val="24"/>
        </w:rPr>
        <w:t>interferes</w:t>
      </w:r>
      <w:r w:rsidR="1C05F275" w:rsidRPr="707A5A76">
        <w:rPr>
          <w:rFonts w:ascii="Arial" w:hAnsi="Arial" w:cs="Arial"/>
          <w:sz w:val="24"/>
          <w:szCs w:val="24"/>
        </w:rPr>
        <w:t xml:space="preserve"> with the employee’s </w:t>
      </w:r>
      <w:r w:rsidR="67EBD450" w:rsidRPr="707A5A76">
        <w:rPr>
          <w:rFonts w:ascii="Arial" w:hAnsi="Arial" w:cs="Arial"/>
          <w:sz w:val="24"/>
          <w:szCs w:val="24"/>
        </w:rPr>
        <w:t>ability to receive a</w:t>
      </w:r>
      <w:r w:rsidR="0CDE91A7" w:rsidRPr="707A5A76">
        <w:rPr>
          <w:rFonts w:ascii="Arial" w:hAnsi="Arial" w:cs="Arial"/>
          <w:sz w:val="24"/>
          <w:szCs w:val="24"/>
        </w:rPr>
        <w:t xml:space="preserve"> </w:t>
      </w:r>
      <w:r w:rsidR="6F59CF7F" w:rsidRPr="707A5A76">
        <w:rPr>
          <w:rFonts w:ascii="Arial" w:hAnsi="Arial" w:cs="Arial"/>
          <w:sz w:val="24"/>
          <w:szCs w:val="24"/>
        </w:rPr>
        <w:t xml:space="preserve">COVID-19 vaccine. </w:t>
      </w:r>
    </w:p>
    <w:p w14:paraId="23B4844E" w14:textId="66448DC5" w:rsidR="10A99724" w:rsidRDefault="10A99724" w:rsidP="76B8BB62">
      <w:pPr>
        <w:spacing w:line="257" w:lineRule="auto"/>
        <w:jc w:val="both"/>
        <w:rPr>
          <w:rFonts w:ascii="Arial" w:eastAsia="Arial" w:hAnsi="Arial" w:cs="Arial"/>
          <w:sz w:val="24"/>
          <w:szCs w:val="24"/>
        </w:rPr>
      </w:pPr>
      <w:r w:rsidRPr="721BCDF1">
        <w:rPr>
          <w:rFonts w:ascii="Arial" w:eastAsia="Arial" w:hAnsi="Arial" w:cs="Arial"/>
          <w:sz w:val="24"/>
          <w:szCs w:val="24"/>
        </w:rPr>
        <w:t xml:space="preserve">Personal or philosophical objections to a COVID-19 vaccine are not sufficient justification for granting an </w:t>
      </w:r>
      <w:r w:rsidR="006F28DA">
        <w:rPr>
          <w:rFonts w:ascii="Arial" w:eastAsia="Arial" w:hAnsi="Arial" w:cs="Arial"/>
          <w:sz w:val="24"/>
          <w:szCs w:val="24"/>
        </w:rPr>
        <w:t>accommodation</w:t>
      </w:r>
      <w:r w:rsidRPr="721BCDF1">
        <w:rPr>
          <w:rFonts w:ascii="Arial" w:eastAsia="Arial" w:hAnsi="Arial" w:cs="Arial"/>
          <w:sz w:val="24"/>
          <w:szCs w:val="24"/>
        </w:rPr>
        <w:t xml:space="preserve"> under this Policy.</w:t>
      </w:r>
    </w:p>
    <w:p w14:paraId="5D3C8D9E" w14:textId="60D011AA" w:rsidR="001A7F1A" w:rsidRDefault="002B5194" w:rsidP="00F94403">
      <w:pPr>
        <w:jc w:val="both"/>
        <w:rPr>
          <w:rFonts w:ascii="Arial" w:hAnsi="Arial" w:cs="Arial"/>
          <w:sz w:val="24"/>
          <w:szCs w:val="24"/>
        </w:rPr>
      </w:pPr>
      <w:r>
        <w:rPr>
          <w:rFonts w:ascii="Arial" w:hAnsi="Arial" w:cs="Arial"/>
          <w:sz w:val="24"/>
          <w:szCs w:val="24"/>
        </w:rPr>
        <w:t>Covered e</w:t>
      </w:r>
      <w:r w:rsidR="703F6F3B" w:rsidRPr="76B8BB62">
        <w:rPr>
          <w:rFonts w:ascii="Arial" w:hAnsi="Arial" w:cs="Arial"/>
          <w:sz w:val="24"/>
          <w:szCs w:val="24"/>
        </w:rPr>
        <w:t xml:space="preserve">mployees </w:t>
      </w:r>
      <w:r w:rsidR="5300890D" w:rsidRPr="76B8BB62">
        <w:rPr>
          <w:rFonts w:ascii="Arial" w:hAnsi="Arial" w:cs="Arial"/>
          <w:sz w:val="24"/>
          <w:szCs w:val="24"/>
        </w:rPr>
        <w:t xml:space="preserve">seeking </w:t>
      </w:r>
      <w:r w:rsidR="5299930F" w:rsidRPr="76B8BB62">
        <w:rPr>
          <w:rFonts w:ascii="Arial" w:hAnsi="Arial" w:cs="Arial"/>
          <w:sz w:val="24"/>
          <w:szCs w:val="24"/>
        </w:rPr>
        <w:t xml:space="preserve">an </w:t>
      </w:r>
      <w:r w:rsidR="00AA6EF4">
        <w:rPr>
          <w:rFonts w:ascii="Arial" w:hAnsi="Arial" w:cs="Arial"/>
          <w:sz w:val="24"/>
          <w:szCs w:val="24"/>
        </w:rPr>
        <w:t>accommodation</w:t>
      </w:r>
      <w:r w:rsidR="139D9F62" w:rsidRPr="76B8BB62">
        <w:rPr>
          <w:rFonts w:ascii="Arial" w:hAnsi="Arial" w:cs="Arial"/>
          <w:sz w:val="24"/>
          <w:szCs w:val="24"/>
        </w:rPr>
        <w:t xml:space="preserve"> from the COVID-19 </w:t>
      </w:r>
      <w:r w:rsidR="430AB624" w:rsidRPr="76B8BB62">
        <w:rPr>
          <w:rFonts w:ascii="Arial" w:hAnsi="Arial" w:cs="Arial"/>
          <w:sz w:val="24"/>
          <w:szCs w:val="24"/>
        </w:rPr>
        <w:t xml:space="preserve">vaccination requirement </w:t>
      </w:r>
      <w:r w:rsidR="5299930F" w:rsidRPr="76B8BB62">
        <w:rPr>
          <w:rFonts w:ascii="Arial" w:hAnsi="Arial" w:cs="Arial"/>
          <w:sz w:val="24"/>
          <w:szCs w:val="24"/>
        </w:rPr>
        <w:t xml:space="preserve">must submit </w:t>
      </w:r>
      <w:r w:rsidR="703F6F3B" w:rsidRPr="76B8BB62">
        <w:rPr>
          <w:rFonts w:ascii="Arial" w:hAnsi="Arial" w:cs="Arial"/>
          <w:sz w:val="24"/>
          <w:szCs w:val="24"/>
        </w:rPr>
        <w:t xml:space="preserve">the appropriate </w:t>
      </w:r>
      <w:r w:rsidR="5299930F" w:rsidRPr="76B8BB62">
        <w:rPr>
          <w:rFonts w:ascii="Arial" w:hAnsi="Arial" w:cs="Arial"/>
          <w:sz w:val="24"/>
          <w:szCs w:val="24"/>
        </w:rPr>
        <w:t xml:space="preserve">completed Request for </w:t>
      </w:r>
      <w:r w:rsidR="7EFDDF43" w:rsidRPr="76B8BB62">
        <w:rPr>
          <w:rFonts w:ascii="Arial" w:hAnsi="Arial" w:cs="Arial"/>
          <w:sz w:val="24"/>
          <w:szCs w:val="24"/>
        </w:rPr>
        <w:t>Accommodation</w:t>
      </w:r>
      <w:r w:rsidR="7BB3110D" w:rsidRPr="76B8BB62">
        <w:rPr>
          <w:rFonts w:ascii="Arial" w:hAnsi="Arial" w:cs="Arial"/>
          <w:sz w:val="24"/>
          <w:szCs w:val="24"/>
        </w:rPr>
        <w:t xml:space="preserve"> </w:t>
      </w:r>
      <w:r w:rsidR="5299930F" w:rsidRPr="76B8BB62">
        <w:rPr>
          <w:rFonts w:ascii="Arial" w:hAnsi="Arial" w:cs="Arial"/>
          <w:sz w:val="24"/>
          <w:szCs w:val="24"/>
        </w:rPr>
        <w:t>form</w:t>
      </w:r>
      <w:r w:rsidR="47648696" w:rsidRPr="76B8BB62">
        <w:rPr>
          <w:rFonts w:ascii="Arial" w:hAnsi="Arial" w:cs="Arial"/>
          <w:sz w:val="24"/>
          <w:szCs w:val="24"/>
        </w:rPr>
        <w:t>s</w:t>
      </w:r>
      <w:r w:rsidR="5299930F" w:rsidRPr="76B8BB62">
        <w:rPr>
          <w:rFonts w:ascii="Arial" w:hAnsi="Arial" w:cs="Arial"/>
          <w:sz w:val="24"/>
          <w:szCs w:val="24"/>
        </w:rPr>
        <w:t xml:space="preserve"> to</w:t>
      </w:r>
      <w:r w:rsidR="002D339A">
        <w:rPr>
          <w:rFonts w:ascii="Arial" w:hAnsi="Arial" w:cs="Arial"/>
          <w:sz w:val="24"/>
          <w:szCs w:val="24"/>
        </w:rPr>
        <w:t xml:space="preserve"> </w:t>
      </w:r>
      <w:r w:rsidR="00644AB3">
        <w:rPr>
          <w:rFonts w:ascii="Arial" w:hAnsi="Arial" w:cs="Arial"/>
          <w:sz w:val="24"/>
          <w:szCs w:val="24"/>
        </w:rPr>
        <w:t>(</w:t>
      </w:r>
      <w:r w:rsidR="5299930F" w:rsidRPr="002B5194">
        <w:rPr>
          <w:rFonts w:ascii="Arial" w:hAnsi="Arial" w:cs="Arial"/>
          <w:sz w:val="24"/>
          <w:szCs w:val="24"/>
          <w:highlight w:val="yellow"/>
        </w:rPr>
        <w:t>Human Resources</w:t>
      </w:r>
      <w:r w:rsidR="00644AB3">
        <w:rPr>
          <w:rFonts w:ascii="Arial" w:hAnsi="Arial" w:cs="Arial"/>
          <w:sz w:val="24"/>
          <w:szCs w:val="24"/>
        </w:rPr>
        <w:t xml:space="preserve"> or equivalent)</w:t>
      </w:r>
      <w:r w:rsidR="5299930F" w:rsidRPr="76B8BB62">
        <w:rPr>
          <w:rFonts w:ascii="Arial" w:hAnsi="Arial" w:cs="Arial"/>
          <w:sz w:val="24"/>
          <w:szCs w:val="24"/>
        </w:rPr>
        <w:t xml:space="preserve">. </w:t>
      </w:r>
      <w:r w:rsidR="703F6F3B" w:rsidRPr="76B8BB62">
        <w:rPr>
          <w:rFonts w:ascii="Arial" w:hAnsi="Arial" w:cs="Arial"/>
          <w:sz w:val="24"/>
          <w:szCs w:val="24"/>
        </w:rPr>
        <w:t xml:space="preserve">All requests for </w:t>
      </w:r>
      <w:r w:rsidR="00600358">
        <w:rPr>
          <w:rFonts w:ascii="Arial" w:hAnsi="Arial" w:cs="Arial"/>
          <w:sz w:val="24"/>
          <w:szCs w:val="24"/>
        </w:rPr>
        <w:t>accommodation</w:t>
      </w:r>
      <w:r w:rsidR="703F6F3B" w:rsidRPr="76B8BB62">
        <w:rPr>
          <w:rFonts w:ascii="Arial" w:hAnsi="Arial" w:cs="Arial"/>
          <w:sz w:val="24"/>
          <w:szCs w:val="24"/>
        </w:rPr>
        <w:t xml:space="preserve"> will be reviewed on a case-by-case basis. </w:t>
      </w:r>
      <w:r w:rsidR="7BB3110D" w:rsidRPr="76B8BB62">
        <w:rPr>
          <w:rFonts w:ascii="Arial" w:hAnsi="Arial" w:cs="Arial"/>
          <w:sz w:val="24"/>
          <w:szCs w:val="24"/>
        </w:rPr>
        <w:t xml:space="preserve">Submission </w:t>
      </w:r>
      <w:r w:rsidR="5299930F" w:rsidRPr="76B8BB62">
        <w:rPr>
          <w:rFonts w:ascii="Arial" w:hAnsi="Arial" w:cs="Arial"/>
          <w:sz w:val="24"/>
          <w:szCs w:val="24"/>
        </w:rPr>
        <w:t xml:space="preserve">of a Request for </w:t>
      </w:r>
      <w:r w:rsidR="008F5E3D">
        <w:rPr>
          <w:rFonts w:ascii="Arial" w:hAnsi="Arial" w:cs="Arial"/>
          <w:sz w:val="24"/>
          <w:szCs w:val="24"/>
        </w:rPr>
        <w:t>Accommodation</w:t>
      </w:r>
      <w:r w:rsidR="7BB3110D" w:rsidRPr="76B8BB62">
        <w:rPr>
          <w:rFonts w:ascii="Arial" w:hAnsi="Arial" w:cs="Arial"/>
          <w:sz w:val="24"/>
          <w:szCs w:val="24"/>
        </w:rPr>
        <w:t xml:space="preserve"> </w:t>
      </w:r>
      <w:r w:rsidR="5299930F" w:rsidRPr="76B8BB62">
        <w:rPr>
          <w:rFonts w:ascii="Arial" w:hAnsi="Arial" w:cs="Arial"/>
          <w:sz w:val="24"/>
          <w:szCs w:val="24"/>
        </w:rPr>
        <w:t xml:space="preserve">does not automatically excuse </w:t>
      </w:r>
      <w:r w:rsidR="0032427C">
        <w:rPr>
          <w:rFonts w:ascii="Arial" w:hAnsi="Arial" w:cs="Arial"/>
          <w:sz w:val="24"/>
          <w:szCs w:val="24"/>
        </w:rPr>
        <w:t xml:space="preserve">a covered </w:t>
      </w:r>
      <w:r w:rsidR="5299930F" w:rsidRPr="76B8BB62">
        <w:rPr>
          <w:rFonts w:ascii="Arial" w:hAnsi="Arial" w:cs="Arial"/>
          <w:sz w:val="24"/>
          <w:szCs w:val="24"/>
        </w:rPr>
        <w:t xml:space="preserve">employee from the requirements of this Policy. </w:t>
      </w:r>
      <w:r w:rsidR="0032427C">
        <w:rPr>
          <w:rFonts w:ascii="Arial" w:hAnsi="Arial" w:cs="Arial"/>
          <w:sz w:val="24"/>
          <w:szCs w:val="24"/>
        </w:rPr>
        <w:t>(</w:t>
      </w:r>
      <w:r w:rsidR="004D4C0F" w:rsidRPr="004D4C0F">
        <w:rPr>
          <w:rFonts w:ascii="Arial" w:hAnsi="Arial" w:cs="Arial"/>
          <w:sz w:val="24"/>
          <w:szCs w:val="24"/>
          <w:highlight w:val="yellow"/>
        </w:rPr>
        <w:t>Company Name</w:t>
      </w:r>
      <w:r w:rsidR="0032427C">
        <w:rPr>
          <w:rFonts w:ascii="Arial" w:hAnsi="Arial" w:cs="Arial"/>
          <w:sz w:val="24"/>
          <w:szCs w:val="24"/>
        </w:rPr>
        <w:t>)</w:t>
      </w:r>
      <w:r w:rsidR="703F6F3B" w:rsidRPr="76B8BB62">
        <w:rPr>
          <w:rFonts w:ascii="Arial" w:hAnsi="Arial" w:cs="Arial"/>
          <w:sz w:val="24"/>
          <w:szCs w:val="24"/>
        </w:rPr>
        <w:t xml:space="preserve"> </w:t>
      </w:r>
      <w:r w:rsidR="5299930F" w:rsidRPr="76B8BB62">
        <w:rPr>
          <w:rFonts w:ascii="Arial" w:hAnsi="Arial" w:cs="Arial"/>
          <w:sz w:val="24"/>
          <w:szCs w:val="24"/>
        </w:rPr>
        <w:t>will engage</w:t>
      </w:r>
      <w:r w:rsidR="79460064" w:rsidRPr="76B8BB62">
        <w:rPr>
          <w:rFonts w:ascii="Arial" w:hAnsi="Arial" w:cs="Arial"/>
          <w:sz w:val="24"/>
          <w:szCs w:val="24"/>
        </w:rPr>
        <w:t xml:space="preserve"> </w:t>
      </w:r>
      <w:r w:rsidR="3ABEBEA7" w:rsidRPr="76B8BB62">
        <w:rPr>
          <w:rFonts w:ascii="Arial" w:hAnsi="Arial" w:cs="Arial"/>
          <w:sz w:val="24"/>
          <w:szCs w:val="24"/>
        </w:rPr>
        <w:t xml:space="preserve">an </w:t>
      </w:r>
      <w:r w:rsidR="79460064" w:rsidRPr="76B8BB62">
        <w:rPr>
          <w:rFonts w:ascii="Arial" w:hAnsi="Arial" w:cs="Arial"/>
          <w:sz w:val="24"/>
          <w:szCs w:val="24"/>
        </w:rPr>
        <w:t>employee</w:t>
      </w:r>
      <w:r w:rsidR="5299930F" w:rsidRPr="76B8BB62">
        <w:rPr>
          <w:rFonts w:ascii="Arial" w:hAnsi="Arial" w:cs="Arial"/>
          <w:sz w:val="24"/>
          <w:szCs w:val="24"/>
        </w:rPr>
        <w:t xml:space="preserve"> </w:t>
      </w:r>
      <w:r w:rsidR="689977F9" w:rsidRPr="76B8BB62">
        <w:rPr>
          <w:rFonts w:ascii="Arial" w:hAnsi="Arial" w:cs="Arial"/>
          <w:sz w:val="24"/>
          <w:szCs w:val="24"/>
        </w:rPr>
        <w:t xml:space="preserve">requesting </w:t>
      </w:r>
      <w:r w:rsidR="3ABEBEA7" w:rsidRPr="76B8BB62">
        <w:rPr>
          <w:rFonts w:ascii="Arial" w:hAnsi="Arial" w:cs="Arial"/>
          <w:sz w:val="24"/>
          <w:szCs w:val="24"/>
        </w:rPr>
        <w:t xml:space="preserve">an </w:t>
      </w:r>
      <w:r w:rsidR="00AA6EF4">
        <w:rPr>
          <w:rFonts w:ascii="Arial" w:hAnsi="Arial" w:cs="Arial"/>
          <w:sz w:val="24"/>
          <w:szCs w:val="24"/>
        </w:rPr>
        <w:t>accommodation</w:t>
      </w:r>
      <w:r w:rsidR="3ABEBEA7" w:rsidRPr="76B8BB62">
        <w:rPr>
          <w:rFonts w:ascii="Arial" w:hAnsi="Arial" w:cs="Arial"/>
          <w:sz w:val="24"/>
          <w:szCs w:val="24"/>
        </w:rPr>
        <w:t xml:space="preserve"> </w:t>
      </w:r>
      <w:r w:rsidR="5299930F" w:rsidRPr="76B8BB62">
        <w:rPr>
          <w:rFonts w:ascii="Arial" w:hAnsi="Arial" w:cs="Arial"/>
          <w:sz w:val="24"/>
          <w:szCs w:val="24"/>
        </w:rPr>
        <w:t xml:space="preserve">in a timely, good faith interactive </w:t>
      </w:r>
      <w:r w:rsidR="79460064" w:rsidRPr="76B8BB62">
        <w:rPr>
          <w:rFonts w:ascii="Arial" w:hAnsi="Arial" w:cs="Arial"/>
          <w:sz w:val="24"/>
          <w:szCs w:val="24"/>
        </w:rPr>
        <w:t>process</w:t>
      </w:r>
      <w:r w:rsidR="291E0FF2" w:rsidRPr="76B8BB62">
        <w:rPr>
          <w:rFonts w:ascii="Arial" w:hAnsi="Arial" w:cs="Arial"/>
          <w:sz w:val="24"/>
          <w:szCs w:val="24"/>
        </w:rPr>
        <w:t>.</w:t>
      </w:r>
      <w:r w:rsidR="1CE96384" w:rsidRPr="76B8BB62">
        <w:rPr>
          <w:rFonts w:ascii="Arial" w:hAnsi="Arial" w:cs="Arial"/>
          <w:sz w:val="24"/>
          <w:szCs w:val="24"/>
        </w:rPr>
        <w:t xml:space="preserve">   </w:t>
      </w:r>
    </w:p>
    <w:p w14:paraId="7711D271" w14:textId="39143C9D" w:rsidR="001A7F1A" w:rsidRPr="00D64680" w:rsidRDefault="54B5D23E" w:rsidP="00E85770">
      <w:pPr>
        <w:spacing w:after="240" w:line="240" w:lineRule="auto"/>
        <w:jc w:val="both"/>
        <w:rPr>
          <w:rFonts w:ascii="Arial" w:hAnsi="Arial" w:cs="Arial"/>
          <w:sz w:val="24"/>
          <w:szCs w:val="24"/>
        </w:rPr>
      </w:pPr>
      <w:r w:rsidRPr="707A5A76">
        <w:rPr>
          <w:rFonts w:ascii="Arial" w:hAnsi="Arial" w:cs="Arial"/>
          <w:sz w:val="24"/>
          <w:szCs w:val="24"/>
        </w:rPr>
        <w:t xml:space="preserve">No corrective action will be taken until the interactive process is complete and the </w:t>
      </w:r>
      <w:r w:rsidR="0032427C">
        <w:rPr>
          <w:rFonts w:ascii="Arial" w:hAnsi="Arial" w:cs="Arial"/>
          <w:sz w:val="24"/>
          <w:szCs w:val="24"/>
        </w:rPr>
        <w:t xml:space="preserve">covered </w:t>
      </w:r>
      <w:r w:rsidRPr="707A5A76">
        <w:rPr>
          <w:rFonts w:ascii="Arial" w:hAnsi="Arial" w:cs="Arial"/>
          <w:sz w:val="24"/>
          <w:szCs w:val="24"/>
        </w:rPr>
        <w:t>employee is notified in writing of the outcome of their request</w:t>
      </w:r>
      <w:r w:rsidR="23716A6B" w:rsidRPr="707A5A76">
        <w:rPr>
          <w:rFonts w:ascii="Arial" w:hAnsi="Arial" w:cs="Arial"/>
          <w:sz w:val="24"/>
          <w:szCs w:val="24"/>
        </w:rPr>
        <w:t xml:space="preserve"> and any request for reconsideration, if applicable</w:t>
      </w:r>
      <w:r w:rsidRPr="707A5A76">
        <w:rPr>
          <w:rFonts w:ascii="Arial" w:hAnsi="Arial" w:cs="Arial"/>
          <w:sz w:val="24"/>
          <w:szCs w:val="24"/>
        </w:rPr>
        <w:t xml:space="preserve">. </w:t>
      </w:r>
    </w:p>
    <w:p w14:paraId="01C33669" w14:textId="5A682D25" w:rsidR="0035038A" w:rsidRDefault="002B5194" w:rsidP="0035038A">
      <w:pPr>
        <w:spacing w:after="240" w:line="240" w:lineRule="auto"/>
        <w:jc w:val="both"/>
        <w:rPr>
          <w:rFonts w:ascii="Arial" w:hAnsi="Arial" w:cs="Arial"/>
          <w:sz w:val="24"/>
          <w:szCs w:val="24"/>
        </w:rPr>
      </w:pPr>
      <w:r>
        <w:rPr>
          <w:rFonts w:ascii="Arial" w:hAnsi="Arial" w:cs="Arial"/>
          <w:sz w:val="24"/>
          <w:szCs w:val="24"/>
        </w:rPr>
        <w:t>Covered e</w:t>
      </w:r>
      <w:r w:rsidR="0035038A" w:rsidRPr="1751E51F">
        <w:rPr>
          <w:rFonts w:ascii="Arial" w:hAnsi="Arial" w:cs="Arial"/>
          <w:sz w:val="24"/>
          <w:szCs w:val="24"/>
        </w:rPr>
        <w:t xml:space="preserve">mployees </w:t>
      </w:r>
      <w:r w:rsidR="0027392A" w:rsidRPr="1751E51F">
        <w:rPr>
          <w:rFonts w:ascii="Arial" w:hAnsi="Arial" w:cs="Arial"/>
          <w:sz w:val="24"/>
          <w:szCs w:val="24"/>
        </w:rPr>
        <w:t xml:space="preserve">who </w:t>
      </w:r>
      <w:r w:rsidR="72AFBED9" w:rsidRPr="391BA273">
        <w:rPr>
          <w:rFonts w:ascii="Arial" w:hAnsi="Arial" w:cs="Arial"/>
          <w:sz w:val="24"/>
          <w:szCs w:val="24"/>
        </w:rPr>
        <w:t>request</w:t>
      </w:r>
      <w:r w:rsidR="0027392A" w:rsidRPr="1751E51F">
        <w:rPr>
          <w:rFonts w:ascii="Arial" w:hAnsi="Arial" w:cs="Arial"/>
          <w:sz w:val="24"/>
          <w:szCs w:val="24"/>
        </w:rPr>
        <w:t xml:space="preserve"> an </w:t>
      </w:r>
      <w:r w:rsidR="00AA6EF4">
        <w:rPr>
          <w:rFonts w:ascii="Arial" w:hAnsi="Arial" w:cs="Arial"/>
          <w:sz w:val="24"/>
          <w:szCs w:val="24"/>
        </w:rPr>
        <w:t>accommodation</w:t>
      </w:r>
      <w:r w:rsidR="0027392A" w:rsidRPr="1751E51F">
        <w:rPr>
          <w:rFonts w:ascii="Arial" w:hAnsi="Arial" w:cs="Arial"/>
          <w:sz w:val="24"/>
          <w:szCs w:val="24"/>
        </w:rPr>
        <w:t xml:space="preserve"> </w:t>
      </w:r>
      <w:r w:rsidR="0035038A" w:rsidRPr="1751E51F">
        <w:rPr>
          <w:rFonts w:ascii="Arial" w:hAnsi="Arial" w:cs="Arial"/>
          <w:sz w:val="24"/>
          <w:szCs w:val="24"/>
        </w:rPr>
        <w:t xml:space="preserve">may be subject to additional requirements to help </w:t>
      </w:r>
      <w:r w:rsidR="007247FF" w:rsidRPr="1751E51F">
        <w:rPr>
          <w:rFonts w:ascii="Arial" w:hAnsi="Arial" w:cs="Arial"/>
          <w:sz w:val="24"/>
          <w:szCs w:val="24"/>
        </w:rPr>
        <w:t>maintain</w:t>
      </w:r>
      <w:r w:rsidR="0035038A" w:rsidRPr="1751E51F">
        <w:rPr>
          <w:rFonts w:ascii="Arial" w:hAnsi="Arial" w:cs="Arial"/>
          <w:sz w:val="24"/>
          <w:szCs w:val="24"/>
        </w:rPr>
        <w:t xml:space="preserve"> workplace safety, in alignment with federal, state and local public health guidance</w:t>
      </w:r>
      <w:r w:rsidR="0027392A" w:rsidRPr="1751E51F">
        <w:rPr>
          <w:rFonts w:ascii="Arial" w:hAnsi="Arial" w:cs="Arial"/>
          <w:sz w:val="24"/>
          <w:szCs w:val="24"/>
        </w:rPr>
        <w:t>.</w:t>
      </w:r>
      <w:r w:rsidR="0035038A" w:rsidRPr="1751E51F">
        <w:rPr>
          <w:rFonts w:ascii="Arial" w:hAnsi="Arial" w:cs="Arial"/>
          <w:sz w:val="24"/>
          <w:szCs w:val="24"/>
        </w:rPr>
        <w:t xml:space="preserve"> </w:t>
      </w:r>
      <w:r w:rsidR="0027392A" w:rsidRPr="1751E51F">
        <w:rPr>
          <w:rFonts w:ascii="Arial" w:hAnsi="Arial" w:cs="Arial"/>
          <w:sz w:val="24"/>
          <w:szCs w:val="24"/>
        </w:rPr>
        <w:t>S</w:t>
      </w:r>
      <w:r w:rsidR="0035038A" w:rsidRPr="1751E51F">
        <w:rPr>
          <w:rFonts w:ascii="Arial" w:hAnsi="Arial" w:cs="Arial"/>
          <w:sz w:val="24"/>
          <w:szCs w:val="24"/>
        </w:rPr>
        <w:t xml:space="preserve">uch </w:t>
      </w:r>
      <w:r w:rsidR="0027392A" w:rsidRPr="1751E51F">
        <w:rPr>
          <w:rFonts w:ascii="Arial" w:hAnsi="Arial" w:cs="Arial"/>
          <w:sz w:val="24"/>
          <w:szCs w:val="24"/>
        </w:rPr>
        <w:t xml:space="preserve">requirements may include </w:t>
      </w:r>
      <w:r w:rsidR="0035038A" w:rsidRPr="1751E51F">
        <w:rPr>
          <w:rFonts w:ascii="Arial" w:hAnsi="Arial" w:cs="Arial"/>
          <w:sz w:val="24"/>
          <w:szCs w:val="24"/>
        </w:rPr>
        <w:t>masking, physical distancing, and/or regular COVID-19 testing as a condition of continued employment.</w:t>
      </w:r>
    </w:p>
    <w:p w14:paraId="1D9EB28A" w14:textId="1926457F" w:rsidR="00CC197C" w:rsidRPr="00CC197C" w:rsidRDefault="00CC197C" w:rsidP="00CC197C">
      <w:pPr>
        <w:pStyle w:val="NormalWeb"/>
        <w:ind w:left="720"/>
        <w:jc w:val="both"/>
        <w:rPr>
          <w:rFonts w:ascii="Arial" w:hAnsi="Arial" w:cs="Arial"/>
          <w:sz w:val="21"/>
          <w:szCs w:val="21"/>
        </w:rPr>
      </w:pPr>
      <w:r w:rsidRPr="00CC197C">
        <w:rPr>
          <w:rFonts w:ascii="Arial" w:hAnsi="Arial" w:cs="Arial"/>
          <w:b/>
          <w:bCs/>
          <w:u w:val="single"/>
        </w:rPr>
        <w:t>NOTE:</w:t>
      </w:r>
      <w:r w:rsidRPr="00CC197C">
        <w:rPr>
          <w:rFonts w:ascii="Arial" w:hAnsi="Arial" w:cs="Arial"/>
        </w:rPr>
        <w:t xml:space="preserve"> </w:t>
      </w:r>
      <w:r w:rsidR="00CD4DA2" w:rsidRPr="002B5194">
        <w:rPr>
          <w:rFonts w:ascii="Arial" w:hAnsi="Arial" w:cs="Arial"/>
        </w:rPr>
        <w:t>Employees</w:t>
      </w:r>
      <w:r w:rsidR="00F13FC5" w:rsidRPr="00F13FC5">
        <w:rPr>
          <w:rFonts w:ascii="Arial" w:hAnsi="Arial" w:cs="Arial"/>
        </w:rPr>
        <w:t xml:space="preserve"> covered under the State Public Health Officer Orders of July 26, 2021 (Health Care Worker Protections in High-Risk Settings), August 5, 2021 (Health Care Worker Vaccine Requirement), August 19, 2021 (State and Local Correctional Facilities and Detention Centers Health Care Worker Vaccination Requirement), the Los Angeles County Health Officer Order of August 12, 2021 (Health Care Worker Vaccination Requirement), and similar orders covering </w:t>
      </w:r>
      <w:r w:rsidR="00D00462">
        <w:rPr>
          <w:rFonts w:ascii="Arial" w:hAnsi="Arial" w:cs="Arial"/>
        </w:rPr>
        <w:t>applicable</w:t>
      </w:r>
      <w:r w:rsidR="00D00462" w:rsidRPr="00F13FC5">
        <w:rPr>
          <w:rFonts w:ascii="Arial" w:hAnsi="Arial" w:cs="Arial"/>
        </w:rPr>
        <w:t xml:space="preserve"> </w:t>
      </w:r>
      <w:r w:rsidR="00480332">
        <w:rPr>
          <w:rFonts w:ascii="Arial" w:hAnsi="Arial" w:cs="Arial"/>
        </w:rPr>
        <w:t xml:space="preserve"> workers</w:t>
      </w:r>
      <w:r w:rsidR="00F13FC5" w:rsidRPr="00F13FC5">
        <w:rPr>
          <w:rFonts w:ascii="Arial" w:hAnsi="Arial" w:cs="Arial"/>
        </w:rPr>
        <w:t xml:space="preserve"> must also satisfy the requirements in those orders. </w:t>
      </w:r>
      <w:r w:rsidR="002B5194">
        <w:rPr>
          <w:rFonts w:ascii="Arial" w:hAnsi="Arial" w:cs="Arial"/>
        </w:rPr>
        <w:lastRenderedPageBreak/>
        <w:t>Organizations</w:t>
      </w:r>
      <w:r w:rsidR="00F13FC5" w:rsidRPr="00F13FC5">
        <w:rPr>
          <w:rFonts w:ascii="Arial" w:hAnsi="Arial" w:cs="Arial"/>
        </w:rPr>
        <w:t xml:space="preserve"> subject to these orders may take any non-disciplinary operational actions necessary to comply with them. However, any disciplinary actions taken for violations of this Policy must be in accordance with this Policy and the accompanying </w:t>
      </w:r>
      <w:r w:rsidR="00F13FC5" w:rsidRPr="00EF2A8F">
        <w:rPr>
          <w:rFonts w:ascii="Arial" w:hAnsi="Arial" w:cs="Arial"/>
          <w:i/>
          <w:iCs/>
        </w:rPr>
        <w:t>COVID-19 Vaccination Policy Corrective Action Plan</w:t>
      </w:r>
      <w:r w:rsidR="00F13FC5" w:rsidRPr="00F13FC5">
        <w:rPr>
          <w:rFonts w:ascii="Arial" w:hAnsi="Arial" w:cs="Arial"/>
        </w:rPr>
        <w:t>.</w:t>
      </w:r>
    </w:p>
    <w:p w14:paraId="776FA5EF" w14:textId="0D71A231" w:rsidR="00297707" w:rsidRPr="00D64680" w:rsidRDefault="00297707" w:rsidP="00BD6B0D">
      <w:pPr>
        <w:rPr>
          <w:rFonts w:ascii="Arial" w:hAnsi="Arial" w:cs="Arial"/>
          <w:b/>
          <w:bCs/>
          <w:sz w:val="24"/>
          <w:szCs w:val="24"/>
        </w:rPr>
      </w:pPr>
      <w:r w:rsidRPr="00D64680">
        <w:rPr>
          <w:rFonts w:ascii="Arial" w:hAnsi="Arial" w:cs="Arial"/>
          <w:b/>
          <w:bCs/>
          <w:sz w:val="24"/>
          <w:szCs w:val="24"/>
        </w:rPr>
        <w:t>Regular Testing</w:t>
      </w:r>
      <w:r w:rsidR="001F771D" w:rsidRPr="00D64680">
        <w:rPr>
          <w:rFonts w:ascii="Arial" w:hAnsi="Arial" w:cs="Arial"/>
          <w:b/>
          <w:bCs/>
          <w:sz w:val="24"/>
          <w:szCs w:val="24"/>
        </w:rPr>
        <w:t xml:space="preserve"> Requirements</w:t>
      </w:r>
    </w:p>
    <w:p w14:paraId="1FFA3096" w14:textId="30D19C74" w:rsidR="006E2A35" w:rsidRDefault="000D1555" w:rsidP="707A5A76">
      <w:pPr>
        <w:spacing w:after="240" w:line="240" w:lineRule="auto"/>
        <w:jc w:val="both"/>
        <w:rPr>
          <w:rFonts w:ascii="Arial" w:hAnsi="Arial" w:cs="Arial"/>
          <w:sz w:val="24"/>
          <w:szCs w:val="24"/>
        </w:rPr>
      </w:pPr>
      <w:r>
        <w:rPr>
          <w:rFonts w:ascii="Arial" w:hAnsi="Arial" w:cs="Arial"/>
          <w:sz w:val="24"/>
          <w:szCs w:val="24"/>
        </w:rPr>
        <w:t xml:space="preserve">Unvaccinated </w:t>
      </w:r>
      <w:r w:rsidR="00CD4DA2" w:rsidRPr="002B5194">
        <w:rPr>
          <w:rFonts w:ascii="Arial" w:hAnsi="Arial" w:cs="Arial"/>
          <w:sz w:val="24"/>
          <w:szCs w:val="24"/>
        </w:rPr>
        <w:t>employees</w:t>
      </w:r>
      <w:r w:rsidR="33942569" w:rsidRPr="707A5A76">
        <w:rPr>
          <w:rFonts w:ascii="Arial" w:hAnsi="Arial" w:cs="Arial"/>
          <w:sz w:val="24"/>
          <w:szCs w:val="24"/>
        </w:rPr>
        <w:t xml:space="preserve"> </w:t>
      </w:r>
      <w:r w:rsidR="2226D68E" w:rsidRPr="707A5A76">
        <w:rPr>
          <w:rFonts w:ascii="Arial" w:hAnsi="Arial" w:cs="Arial"/>
          <w:sz w:val="24"/>
          <w:szCs w:val="24"/>
        </w:rPr>
        <w:t xml:space="preserve">may be </w:t>
      </w:r>
      <w:r w:rsidR="1E5EF393" w:rsidRPr="707A5A76">
        <w:rPr>
          <w:rFonts w:ascii="Arial" w:hAnsi="Arial" w:cs="Arial"/>
          <w:sz w:val="24"/>
          <w:szCs w:val="24"/>
        </w:rPr>
        <w:t xml:space="preserve">required to undergo regular </w:t>
      </w:r>
      <w:r w:rsidR="2636B8D6" w:rsidRPr="707A5A76">
        <w:rPr>
          <w:rFonts w:ascii="Arial" w:hAnsi="Arial" w:cs="Arial"/>
          <w:sz w:val="24"/>
          <w:szCs w:val="24"/>
        </w:rPr>
        <w:t>COVID-19</w:t>
      </w:r>
      <w:r w:rsidR="4D0A0FD6" w:rsidRPr="707A5A76">
        <w:rPr>
          <w:rFonts w:ascii="Arial" w:hAnsi="Arial" w:cs="Arial"/>
          <w:sz w:val="24"/>
          <w:szCs w:val="24"/>
        </w:rPr>
        <w:t xml:space="preserve"> testing </w:t>
      </w:r>
      <w:r w:rsidR="1E5EF393" w:rsidRPr="707A5A76">
        <w:rPr>
          <w:rFonts w:ascii="Arial" w:hAnsi="Arial" w:cs="Arial"/>
          <w:sz w:val="24"/>
          <w:szCs w:val="24"/>
        </w:rPr>
        <w:t xml:space="preserve">as a condition of </w:t>
      </w:r>
      <w:r w:rsidR="170DF51D" w:rsidRPr="707A5A76">
        <w:rPr>
          <w:rFonts w:ascii="Arial" w:hAnsi="Arial" w:cs="Arial"/>
          <w:sz w:val="24"/>
          <w:szCs w:val="24"/>
        </w:rPr>
        <w:t xml:space="preserve">continued </w:t>
      </w:r>
      <w:r w:rsidR="1E5EF393" w:rsidRPr="707A5A76">
        <w:rPr>
          <w:rFonts w:ascii="Arial" w:hAnsi="Arial" w:cs="Arial"/>
          <w:sz w:val="24"/>
          <w:szCs w:val="24"/>
        </w:rPr>
        <w:t>employment.</w:t>
      </w:r>
      <w:r w:rsidR="00BDE182" w:rsidRPr="707A5A76">
        <w:rPr>
          <w:rFonts w:ascii="Arial" w:hAnsi="Arial" w:cs="Arial"/>
          <w:sz w:val="24"/>
          <w:szCs w:val="24"/>
        </w:rPr>
        <w:t xml:space="preserve">  </w:t>
      </w:r>
      <w:r w:rsidR="4CFE941F" w:rsidRPr="707A5A76">
        <w:rPr>
          <w:rFonts w:ascii="Arial" w:hAnsi="Arial" w:cs="Arial"/>
          <w:sz w:val="24"/>
          <w:szCs w:val="24"/>
        </w:rPr>
        <w:t>However</w:t>
      </w:r>
      <w:r w:rsidR="00BDE182" w:rsidRPr="707A5A76">
        <w:rPr>
          <w:rFonts w:ascii="Arial" w:hAnsi="Arial" w:cs="Arial"/>
          <w:sz w:val="24"/>
          <w:szCs w:val="24"/>
        </w:rPr>
        <w:t xml:space="preserve">, testing does not eliminate the requirement that </w:t>
      </w:r>
      <w:r w:rsidR="0032427C">
        <w:rPr>
          <w:rFonts w:ascii="Arial" w:hAnsi="Arial" w:cs="Arial"/>
          <w:sz w:val="24"/>
          <w:szCs w:val="24"/>
        </w:rPr>
        <w:t xml:space="preserve">covered </w:t>
      </w:r>
      <w:r w:rsidR="0066035D">
        <w:rPr>
          <w:rFonts w:ascii="Arial" w:hAnsi="Arial" w:cs="Arial"/>
          <w:sz w:val="24"/>
          <w:szCs w:val="24"/>
        </w:rPr>
        <w:t>employees</w:t>
      </w:r>
      <w:r w:rsidR="00BDE182" w:rsidRPr="707A5A76">
        <w:rPr>
          <w:rFonts w:ascii="Arial" w:hAnsi="Arial" w:cs="Arial"/>
          <w:sz w:val="24"/>
          <w:szCs w:val="24"/>
        </w:rPr>
        <w:t xml:space="preserve"> must be fully vaccinated</w:t>
      </w:r>
      <w:r w:rsidR="30CAD126" w:rsidRPr="707A5A76">
        <w:rPr>
          <w:rFonts w:ascii="Arial" w:hAnsi="Arial" w:cs="Arial"/>
          <w:sz w:val="24"/>
          <w:szCs w:val="24"/>
        </w:rPr>
        <w:t xml:space="preserve"> unless they have been granted a</w:t>
      </w:r>
      <w:r w:rsidR="1F83D9F0" w:rsidRPr="707A5A76">
        <w:rPr>
          <w:rFonts w:ascii="Arial" w:hAnsi="Arial" w:cs="Arial"/>
          <w:sz w:val="24"/>
          <w:szCs w:val="24"/>
        </w:rPr>
        <w:t>n</w:t>
      </w:r>
      <w:r w:rsidR="30CAD126" w:rsidRPr="707A5A76">
        <w:rPr>
          <w:rFonts w:ascii="Arial" w:hAnsi="Arial" w:cs="Arial"/>
          <w:sz w:val="24"/>
          <w:szCs w:val="24"/>
        </w:rPr>
        <w:t xml:space="preserve"> </w:t>
      </w:r>
      <w:r w:rsidR="00AA6EF4">
        <w:rPr>
          <w:rFonts w:ascii="Arial" w:hAnsi="Arial" w:cs="Arial"/>
          <w:sz w:val="24"/>
          <w:szCs w:val="24"/>
        </w:rPr>
        <w:t>accommodation</w:t>
      </w:r>
      <w:r w:rsidR="30CAD126" w:rsidRPr="707A5A76">
        <w:rPr>
          <w:rFonts w:ascii="Arial" w:hAnsi="Arial" w:cs="Arial"/>
          <w:sz w:val="24"/>
          <w:szCs w:val="24"/>
        </w:rPr>
        <w:t xml:space="preserve">. </w:t>
      </w:r>
      <w:r w:rsidR="5ABD2D25" w:rsidRPr="707A5A76">
        <w:rPr>
          <w:rFonts w:ascii="Arial" w:hAnsi="Arial" w:cs="Arial"/>
          <w:sz w:val="24"/>
          <w:szCs w:val="24"/>
        </w:rPr>
        <w:t xml:space="preserve">Testing frequency </w:t>
      </w:r>
      <w:r w:rsidR="6398EB83" w:rsidRPr="707A5A76">
        <w:rPr>
          <w:rFonts w:ascii="Arial" w:hAnsi="Arial" w:cs="Arial"/>
          <w:sz w:val="24"/>
          <w:szCs w:val="24"/>
        </w:rPr>
        <w:t xml:space="preserve">will be determined by </w:t>
      </w:r>
      <w:r w:rsidR="0032427C" w:rsidRPr="0032427C">
        <w:rPr>
          <w:rFonts w:ascii="Arial" w:hAnsi="Arial" w:cs="Arial"/>
          <w:sz w:val="24"/>
          <w:szCs w:val="24"/>
          <w:highlight w:val="yellow"/>
        </w:rPr>
        <w:t>(</w:t>
      </w:r>
      <w:r w:rsidR="00D00462" w:rsidRPr="0032427C">
        <w:rPr>
          <w:rFonts w:ascii="Arial" w:hAnsi="Arial" w:cs="Arial"/>
          <w:sz w:val="24"/>
          <w:szCs w:val="24"/>
          <w:highlight w:val="yellow"/>
        </w:rPr>
        <w:t>Company</w:t>
      </w:r>
      <w:r w:rsidR="0032427C" w:rsidRPr="0032427C">
        <w:rPr>
          <w:rFonts w:ascii="Arial" w:hAnsi="Arial" w:cs="Arial"/>
          <w:sz w:val="24"/>
          <w:szCs w:val="24"/>
          <w:highlight w:val="yellow"/>
        </w:rPr>
        <w:t xml:space="preserve"> Name)</w:t>
      </w:r>
      <w:r w:rsidR="00D00462" w:rsidRPr="707A5A76">
        <w:rPr>
          <w:rFonts w:ascii="Arial" w:hAnsi="Arial" w:cs="Arial"/>
          <w:sz w:val="24"/>
          <w:szCs w:val="24"/>
        </w:rPr>
        <w:t xml:space="preserve"> </w:t>
      </w:r>
      <w:r w:rsidR="6398EB83" w:rsidRPr="707A5A76">
        <w:rPr>
          <w:rFonts w:ascii="Arial" w:hAnsi="Arial" w:cs="Arial"/>
          <w:sz w:val="24"/>
          <w:szCs w:val="24"/>
        </w:rPr>
        <w:t xml:space="preserve">in its </w:t>
      </w:r>
      <w:r w:rsidR="502316DE" w:rsidRPr="707A5A76">
        <w:rPr>
          <w:rFonts w:ascii="Arial" w:hAnsi="Arial" w:cs="Arial"/>
          <w:sz w:val="24"/>
          <w:szCs w:val="24"/>
        </w:rPr>
        <w:t>discretion</w:t>
      </w:r>
      <w:r w:rsidR="6398EB83" w:rsidRPr="707A5A76">
        <w:rPr>
          <w:rFonts w:ascii="Arial" w:hAnsi="Arial" w:cs="Arial"/>
          <w:sz w:val="24"/>
          <w:szCs w:val="24"/>
        </w:rPr>
        <w:t>, which</w:t>
      </w:r>
      <w:r w:rsidR="5ABD2D25" w:rsidRPr="707A5A76">
        <w:rPr>
          <w:rFonts w:ascii="Arial" w:hAnsi="Arial" w:cs="Arial"/>
          <w:sz w:val="24"/>
          <w:szCs w:val="24"/>
        </w:rPr>
        <w:t xml:space="preserve"> </w:t>
      </w:r>
      <w:r w:rsidR="6398EB83" w:rsidRPr="707A5A76">
        <w:rPr>
          <w:rFonts w:ascii="Arial" w:hAnsi="Arial" w:cs="Arial"/>
          <w:sz w:val="24"/>
          <w:szCs w:val="24"/>
        </w:rPr>
        <w:t xml:space="preserve">may </w:t>
      </w:r>
      <w:r w:rsidR="5ABD2D25" w:rsidRPr="707A5A76">
        <w:rPr>
          <w:rFonts w:ascii="Arial" w:hAnsi="Arial" w:cs="Arial"/>
          <w:sz w:val="24"/>
          <w:szCs w:val="24"/>
        </w:rPr>
        <w:t xml:space="preserve">be informed by </w:t>
      </w:r>
      <w:r w:rsidR="00480332">
        <w:rPr>
          <w:rFonts w:ascii="Arial" w:hAnsi="Arial" w:cs="Arial"/>
          <w:sz w:val="24"/>
          <w:szCs w:val="24"/>
        </w:rPr>
        <w:t xml:space="preserve">local, State, and federal laws, </w:t>
      </w:r>
      <w:proofErr w:type="gramStart"/>
      <w:r w:rsidR="00480332">
        <w:rPr>
          <w:rFonts w:ascii="Arial" w:hAnsi="Arial" w:cs="Arial"/>
          <w:sz w:val="24"/>
          <w:szCs w:val="24"/>
        </w:rPr>
        <w:t>regulations</w:t>
      </w:r>
      <w:proofErr w:type="gramEnd"/>
      <w:r w:rsidR="00480332">
        <w:rPr>
          <w:rFonts w:ascii="Arial" w:hAnsi="Arial" w:cs="Arial"/>
          <w:sz w:val="24"/>
          <w:szCs w:val="24"/>
        </w:rPr>
        <w:t xml:space="preserve"> and requirements for COVID-19.</w:t>
      </w:r>
      <w:r w:rsidR="6398EB83" w:rsidRPr="707A5A76">
        <w:rPr>
          <w:rFonts w:ascii="Arial" w:hAnsi="Arial" w:cs="Arial"/>
          <w:sz w:val="24"/>
          <w:szCs w:val="24"/>
        </w:rPr>
        <w:t xml:space="preserve"> </w:t>
      </w:r>
      <w:r w:rsidR="76C8D0CA" w:rsidRPr="707A5A76">
        <w:rPr>
          <w:rFonts w:ascii="Arial" w:hAnsi="Arial" w:cs="Arial"/>
          <w:sz w:val="24"/>
          <w:szCs w:val="24"/>
        </w:rPr>
        <w:t xml:space="preserve">Unvaccinated </w:t>
      </w:r>
      <w:r w:rsidR="0066035D" w:rsidRPr="002B5194">
        <w:rPr>
          <w:rFonts w:ascii="Arial" w:hAnsi="Arial" w:cs="Arial"/>
          <w:sz w:val="24"/>
          <w:szCs w:val="24"/>
        </w:rPr>
        <w:t>employees</w:t>
      </w:r>
      <w:r w:rsidR="0B96FCF4" w:rsidRPr="707A5A76">
        <w:rPr>
          <w:rFonts w:ascii="Arial" w:hAnsi="Arial" w:cs="Arial"/>
          <w:sz w:val="24"/>
          <w:szCs w:val="24"/>
        </w:rPr>
        <w:t xml:space="preserve"> </w:t>
      </w:r>
      <w:r w:rsidR="01F1739B" w:rsidRPr="707A5A76">
        <w:rPr>
          <w:rFonts w:ascii="Arial" w:hAnsi="Arial" w:cs="Arial"/>
          <w:sz w:val="24"/>
          <w:szCs w:val="24"/>
        </w:rPr>
        <w:t>may be required</w:t>
      </w:r>
      <w:r w:rsidR="3D500DC0" w:rsidRPr="707A5A76">
        <w:rPr>
          <w:rFonts w:ascii="Arial" w:hAnsi="Arial" w:cs="Arial"/>
          <w:sz w:val="24"/>
          <w:szCs w:val="24"/>
        </w:rPr>
        <w:t xml:space="preserve"> </w:t>
      </w:r>
      <w:r w:rsidR="01F1739B" w:rsidRPr="707A5A76">
        <w:rPr>
          <w:rFonts w:ascii="Arial" w:hAnsi="Arial" w:cs="Arial"/>
          <w:sz w:val="24"/>
          <w:szCs w:val="24"/>
        </w:rPr>
        <w:t xml:space="preserve">to </w:t>
      </w:r>
      <w:r w:rsidR="5FB55DF6" w:rsidRPr="707A5A76">
        <w:rPr>
          <w:rFonts w:ascii="Arial" w:hAnsi="Arial" w:cs="Arial"/>
          <w:sz w:val="24"/>
          <w:szCs w:val="24"/>
        </w:rPr>
        <w:t>submit to</w:t>
      </w:r>
      <w:r w:rsidR="18E5E5A0" w:rsidRPr="707A5A76">
        <w:rPr>
          <w:rFonts w:ascii="Arial" w:hAnsi="Arial" w:cs="Arial"/>
          <w:sz w:val="24"/>
          <w:szCs w:val="24"/>
        </w:rPr>
        <w:t xml:space="preserve"> regular COVID-19</w:t>
      </w:r>
      <w:r w:rsidR="3D500DC0" w:rsidRPr="707A5A76">
        <w:rPr>
          <w:rFonts w:ascii="Arial" w:hAnsi="Arial" w:cs="Arial"/>
          <w:sz w:val="24"/>
          <w:szCs w:val="24"/>
        </w:rPr>
        <w:t xml:space="preserve"> testing</w:t>
      </w:r>
      <w:r w:rsidR="01F1739B" w:rsidRPr="707A5A76">
        <w:rPr>
          <w:rFonts w:ascii="Arial" w:hAnsi="Arial" w:cs="Arial"/>
          <w:sz w:val="24"/>
          <w:szCs w:val="24"/>
        </w:rPr>
        <w:t xml:space="preserve"> </w:t>
      </w:r>
      <w:r w:rsidR="3D500DC0" w:rsidRPr="707A5A76">
        <w:rPr>
          <w:rFonts w:ascii="Arial" w:hAnsi="Arial" w:cs="Arial"/>
          <w:sz w:val="24"/>
          <w:szCs w:val="24"/>
        </w:rPr>
        <w:t>through</w:t>
      </w:r>
      <w:r w:rsidR="01F1739B" w:rsidRPr="707A5A76">
        <w:rPr>
          <w:rFonts w:ascii="Arial" w:hAnsi="Arial" w:cs="Arial"/>
          <w:sz w:val="24"/>
          <w:szCs w:val="24"/>
        </w:rPr>
        <w:t xml:space="preserve"> a provider and at a location designated by </w:t>
      </w:r>
      <w:r w:rsidR="0032427C">
        <w:rPr>
          <w:rFonts w:ascii="Arial" w:hAnsi="Arial" w:cs="Arial"/>
          <w:sz w:val="24"/>
          <w:szCs w:val="24"/>
          <w:highlight w:val="yellow"/>
        </w:rPr>
        <w:t>(Company Name)</w:t>
      </w:r>
      <w:r w:rsidR="00BA5858" w:rsidRPr="00BA5858">
        <w:rPr>
          <w:rFonts w:ascii="Arial" w:hAnsi="Arial" w:cs="Arial"/>
          <w:sz w:val="24"/>
          <w:szCs w:val="24"/>
          <w:highlight w:val="yellow"/>
        </w:rPr>
        <w:t>.</w:t>
      </w:r>
      <w:r w:rsidR="01F1739B" w:rsidRPr="707A5A76">
        <w:rPr>
          <w:rFonts w:ascii="Arial" w:hAnsi="Arial" w:cs="Arial"/>
          <w:sz w:val="24"/>
          <w:szCs w:val="24"/>
        </w:rPr>
        <w:t xml:space="preserve"> </w:t>
      </w:r>
    </w:p>
    <w:p w14:paraId="502BBFAB" w14:textId="746BD193" w:rsidR="00F10D1A" w:rsidRDefault="0032427C" w:rsidP="00F10D1A">
      <w:pPr>
        <w:spacing w:after="240" w:line="240" w:lineRule="auto"/>
        <w:jc w:val="both"/>
        <w:rPr>
          <w:rFonts w:ascii="Arial" w:hAnsi="Arial" w:cs="Arial"/>
          <w:sz w:val="24"/>
          <w:szCs w:val="24"/>
        </w:rPr>
      </w:pPr>
      <w:r w:rsidRPr="0032427C">
        <w:rPr>
          <w:rFonts w:ascii="Arial" w:hAnsi="Arial" w:cs="Arial"/>
          <w:sz w:val="24"/>
          <w:szCs w:val="24"/>
        </w:rPr>
        <w:t>Covered e</w:t>
      </w:r>
      <w:r w:rsidR="008F5E3D" w:rsidRPr="0032427C">
        <w:rPr>
          <w:rFonts w:ascii="Arial" w:hAnsi="Arial" w:cs="Arial"/>
          <w:sz w:val="24"/>
          <w:szCs w:val="24"/>
        </w:rPr>
        <w:t>mployees</w:t>
      </w:r>
      <w:r w:rsidR="008F5E3D" w:rsidRPr="4E8F6073">
        <w:rPr>
          <w:rFonts w:ascii="Arial" w:hAnsi="Arial" w:cs="Arial"/>
          <w:sz w:val="24"/>
          <w:szCs w:val="24"/>
        </w:rPr>
        <w:t xml:space="preserve"> </w:t>
      </w:r>
      <w:r w:rsidR="0188291F" w:rsidRPr="4E8F6073">
        <w:rPr>
          <w:rFonts w:ascii="Arial" w:hAnsi="Arial" w:cs="Arial"/>
          <w:sz w:val="24"/>
          <w:szCs w:val="24"/>
        </w:rPr>
        <w:t xml:space="preserve">undergoing regular COVID-19 testing at the direction of </w:t>
      </w:r>
      <w:r w:rsidRPr="0032427C">
        <w:rPr>
          <w:rFonts w:ascii="Arial" w:hAnsi="Arial" w:cs="Arial"/>
          <w:sz w:val="24"/>
          <w:szCs w:val="24"/>
          <w:highlight w:val="yellow"/>
        </w:rPr>
        <w:t>(C</w:t>
      </w:r>
      <w:r w:rsidR="008F5E3D" w:rsidRPr="0032427C">
        <w:rPr>
          <w:rFonts w:ascii="Arial" w:hAnsi="Arial" w:cs="Arial"/>
          <w:sz w:val="24"/>
          <w:szCs w:val="24"/>
          <w:highlight w:val="yellow"/>
        </w:rPr>
        <w:t>ompany</w:t>
      </w:r>
      <w:r w:rsidRPr="0032427C">
        <w:rPr>
          <w:rFonts w:ascii="Arial" w:hAnsi="Arial" w:cs="Arial"/>
          <w:sz w:val="24"/>
          <w:szCs w:val="24"/>
          <w:highlight w:val="yellow"/>
        </w:rPr>
        <w:t xml:space="preserve"> Name)</w:t>
      </w:r>
      <w:r w:rsidR="008F5E3D">
        <w:rPr>
          <w:rFonts w:ascii="Arial" w:hAnsi="Arial" w:cs="Arial"/>
          <w:sz w:val="24"/>
          <w:szCs w:val="24"/>
        </w:rPr>
        <w:t xml:space="preserve"> </w:t>
      </w:r>
      <w:r w:rsidR="0188291F" w:rsidRPr="4E8F6073">
        <w:rPr>
          <w:rFonts w:ascii="Arial" w:hAnsi="Arial" w:cs="Arial"/>
          <w:sz w:val="24"/>
          <w:szCs w:val="24"/>
        </w:rPr>
        <w:t xml:space="preserve">are required to provide proof of testing </w:t>
      </w:r>
      <w:r w:rsidR="4884E1E1" w:rsidRPr="4E8F6073">
        <w:rPr>
          <w:rFonts w:ascii="Arial" w:hAnsi="Arial" w:cs="Arial"/>
          <w:sz w:val="24"/>
          <w:szCs w:val="24"/>
        </w:rPr>
        <w:t>through the system</w:t>
      </w:r>
      <w:r w:rsidR="003B252C">
        <w:rPr>
          <w:rFonts w:ascii="Arial" w:hAnsi="Arial" w:cs="Arial"/>
          <w:sz w:val="24"/>
          <w:szCs w:val="24"/>
        </w:rPr>
        <w:t xml:space="preserve"> designated by the </w:t>
      </w:r>
      <w:r w:rsidR="00480332">
        <w:rPr>
          <w:rFonts w:ascii="Arial" w:hAnsi="Arial" w:cs="Arial"/>
          <w:sz w:val="24"/>
          <w:szCs w:val="24"/>
        </w:rPr>
        <w:t>C</w:t>
      </w:r>
      <w:r w:rsidR="00BA5858" w:rsidRPr="00BA5858">
        <w:rPr>
          <w:rFonts w:ascii="Arial" w:hAnsi="Arial" w:cs="Arial"/>
          <w:sz w:val="24"/>
          <w:szCs w:val="24"/>
          <w:highlight w:val="yellow"/>
        </w:rPr>
        <w:t>ompany</w:t>
      </w:r>
      <w:r w:rsidR="00BA5858">
        <w:rPr>
          <w:rFonts w:ascii="Arial" w:hAnsi="Arial" w:cs="Arial"/>
          <w:sz w:val="24"/>
          <w:szCs w:val="24"/>
        </w:rPr>
        <w:t xml:space="preserve"> </w:t>
      </w:r>
      <w:r w:rsidR="0188291F" w:rsidRPr="4E8F6073">
        <w:rPr>
          <w:rFonts w:ascii="Arial" w:hAnsi="Arial" w:cs="Arial"/>
          <w:sz w:val="24"/>
          <w:szCs w:val="24"/>
        </w:rPr>
        <w:t xml:space="preserve">and </w:t>
      </w:r>
      <w:r w:rsidR="00EA418E" w:rsidRPr="4E8F6073">
        <w:rPr>
          <w:rFonts w:ascii="Arial" w:hAnsi="Arial" w:cs="Arial"/>
          <w:sz w:val="24"/>
          <w:szCs w:val="24"/>
        </w:rPr>
        <w:t>notify</w:t>
      </w:r>
      <w:r w:rsidR="0188291F" w:rsidRPr="4E8F6073">
        <w:rPr>
          <w:rFonts w:ascii="Arial" w:hAnsi="Arial" w:cs="Arial"/>
          <w:sz w:val="24"/>
          <w:szCs w:val="24"/>
        </w:rPr>
        <w:t xml:space="preserve"> </w:t>
      </w:r>
      <w:r w:rsidR="00480332">
        <w:rPr>
          <w:rFonts w:ascii="Arial" w:hAnsi="Arial" w:cs="Arial"/>
          <w:sz w:val="24"/>
          <w:szCs w:val="24"/>
        </w:rPr>
        <w:t>(</w:t>
      </w:r>
      <w:r w:rsidR="0188291F" w:rsidRPr="00480332">
        <w:rPr>
          <w:rFonts w:ascii="Arial" w:hAnsi="Arial" w:cs="Arial"/>
          <w:sz w:val="24"/>
          <w:szCs w:val="24"/>
          <w:highlight w:val="yellow"/>
        </w:rPr>
        <w:t>Human Resources</w:t>
      </w:r>
      <w:r w:rsidR="00480332" w:rsidRPr="00480332">
        <w:rPr>
          <w:rFonts w:ascii="Arial" w:hAnsi="Arial" w:cs="Arial"/>
          <w:sz w:val="24"/>
          <w:szCs w:val="24"/>
          <w:highlight w:val="yellow"/>
        </w:rPr>
        <w:t xml:space="preserve"> or equivalent</w:t>
      </w:r>
      <w:r w:rsidR="00480332">
        <w:rPr>
          <w:rFonts w:ascii="Arial" w:hAnsi="Arial" w:cs="Arial"/>
          <w:sz w:val="24"/>
          <w:szCs w:val="24"/>
        </w:rPr>
        <w:t>)</w:t>
      </w:r>
      <w:r w:rsidR="0188291F" w:rsidRPr="4E8F6073">
        <w:rPr>
          <w:rFonts w:ascii="Arial" w:hAnsi="Arial" w:cs="Arial"/>
          <w:sz w:val="24"/>
          <w:szCs w:val="24"/>
        </w:rPr>
        <w:t xml:space="preserve"> </w:t>
      </w:r>
      <w:r w:rsidR="543C9082" w:rsidRPr="4E8F6073">
        <w:rPr>
          <w:rFonts w:ascii="Arial" w:hAnsi="Arial" w:cs="Arial"/>
          <w:sz w:val="24"/>
          <w:szCs w:val="24"/>
        </w:rPr>
        <w:t xml:space="preserve">of test results in accordance with </w:t>
      </w:r>
      <w:r w:rsidR="00BA5858" w:rsidRPr="00BA5858">
        <w:rPr>
          <w:rFonts w:ascii="Arial" w:hAnsi="Arial" w:cs="Arial"/>
          <w:sz w:val="24"/>
          <w:szCs w:val="24"/>
          <w:highlight w:val="yellow"/>
        </w:rPr>
        <w:t>company</w:t>
      </w:r>
      <w:r w:rsidR="63CD62FB" w:rsidRPr="4E8F6073">
        <w:rPr>
          <w:rFonts w:ascii="Arial" w:hAnsi="Arial" w:cs="Arial"/>
          <w:sz w:val="24"/>
          <w:szCs w:val="24"/>
        </w:rPr>
        <w:t xml:space="preserve"> safety protocols</w:t>
      </w:r>
      <w:r w:rsidR="0188291F" w:rsidRPr="4E8F6073">
        <w:rPr>
          <w:rFonts w:ascii="Arial" w:hAnsi="Arial" w:cs="Arial"/>
          <w:sz w:val="24"/>
          <w:szCs w:val="24"/>
        </w:rPr>
        <w:t xml:space="preserve">. </w:t>
      </w:r>
    </w:p>
    <w:p w14:paraId="175AEA81" w14:textId="4B3445FA" w:rsidR="00730A78" w:rsidRPr="003A0B88" w:rsidRDefault="00181CBA" w:rsidP="00A76BFB">
      <w:pPr>
        <w:spacing w:after="240" w:line="240" w:lineRule="auto"/>
        <w:jc w:val="both"/>
        <w:rPr>
          <w:rFonts w:ascii="Arial" w:hAnsi="Arial" w:cs="Arial"/>
          <w:i/>
          <w:iCs/>
          <w:sz w:val="24"/>
          <w:szCs w:val="24"/>
          <w:highlight w:val="yellow"/>
        </w:rPr>
      </w:pPr>
      <w:r w:rsidRPr="003A0B88">
        <w:rPr>
          <w:rFonts w:ascii="Arial" w:hAnsi="Arial" w:cs="Arial"/>
          <w:b/>
          <w:bCs/>
          <w:i/>
          <w:iCs/>
          <w:sz w:val="24"/>
          <w:szCs w:val="24"/>
          <w:highlight w:val="yellow"/>
        </w:rPr>
        <w:t xml:space="preserve">Testing </w:t>
      </w:r>
      <w:r w:rsidR="001A7F1A" w:rsidRPr="003A0B88">
        <w:rPr>
          <w:rFonts w:ascii="Arial" w:hAnsi="Arial" w:cs="Arial"/>
          <w:b/>
          <w:bCs/>
          <w:i/>
          <w:iCs/>
          <w:sz w:val="24"/>
          <w:szCs w:val="24"/>
          <w:highlight w:val="yellow"/>
        </w:rPr>
        <w:t xml:space="preserve">on </w:t>
      </w:r>
      <w:r w:rsidR="00D00462" w:rsidRPr="003A0B88">
        <w:rPr>
          <w:rFonts w:ascii="Arial" w:hAnsi="Arial" w:cs="Arial"/>
          <w:b/>
          <w:bCs/>
          <w:i/>
          <w:iCs/>
          <w:sz w:val="24"/>
          <w:szCs w:val="24"/>
          <w:highlight w:val="yellow"/>
        </w:rPr>
        <w:t xml:space="preserve">Company </w:t>
      </w:r>
      <w:r w:rsidR="001A7F1A" w:rsidRPr="003A0B88">
        <w:rPr>
          <w:rFonts w:ascii="Arial" w:hAnsi="Arial" w:cs="Arial"/>
          <w:b/>
          <w:bCs/>
          <w:i/>
          <w:iCs/>
          <w:sz w:val="24"/>
          <w:szCs w:val="24"/>
          <w:highlight w:val="yellow"/>
        </w:rPr>
        <w:t>Time</w:t>
      </w:r>
      <w:r w:rsidR="0032427C" w:rsidRPr="003A0B88">
        <w:rPr>
          <w:rFonts w:ascii="Arial" w:hAnsi="Arial" w:cs="Arial"/>
          <w:b/>
          <w:bCs/>
          <w:i/>
          <w:iCs/>
          <w:sz w:val="24"/>
          <w:szCs w:val="24"/>
          <w:highlight w:val="yellow"/>
        </w:rPr>
        <w:t xml:space="preserve"> [OPTIONAL]</w:t>
      </w:r>
    </w:p>
    <w:p w14:paraId="44666261" w14:textId="5D8C4A98" w:rsidR="001A7F1A" w:rsidRPr="003A0B88" w:rsidRDefault="001A7F1A" w:rsidP="00E85770">
      <w:pPr>
        <w:spacing w:after="120" w:line="240" w:lineRule="auto"/>
        <w:jc w:val="both"/>
        <w:rPr>
          <w:rFonts w:ascii="Arial" w:hAnsi="Arial" w:cs="Arial"/>
          <w:i/>
          <w:iCs/>
          <w:sz w:val="24"/>
          <w:szCs w:val="24"/>
        </w:rPr>
      </w:pPr>
      <w:r w:rsidRPr="003A0B88">
        <w:rPr>
          <w:rFonts w:ascii="Arial" w:hAnsi="Arial" w:cs="Arial"/>
          <w:i/>
          <w:iCs/>
          <w:sz w:val="24"/>
          <w:szCs w:val="24"/>
        </w:rPr>
        <w:t xml:space="preserve">Consistent with existing practice, employees shall be allowed </w:t>
      </w:r>
      <w:r w:rsidR="00617B7C" w:rsidRPr="003A0B88">
        <w:rPr>
          <w:rFonts w:ascii="Arial" w:hAnsi="Arial" w:cs="Arial"/>
          <w:i/>
          <w:iCs/>
          <w:sz w:val="24"/>
          <w:szCs w:val="24"/>
        </w:rPr>
        <w:t>reasonable time</w:t>
      </w:r>
      <w:r w:rsidRPr="003A0B88">
        <w:rPr>
          <w:rFonts w:ascii="Arial" w:hAnsi="Arial" w:cs="Arial"/>
          <w:i/>
          <w:iCs/>
          <w:sz w:val="24"/>
          <w:szCs w:val="24"/>
        </w:rPr>
        <w:t xml:space="preserve"> </w:t>
      </w:r>
      <w:r w:rsidR="0064115C" w:rsidRPr="003A0B88">
        <w:rPr>
          <w:rFonts w:ascii="Arial" w:hAnsi="Arial" w:cs="Arial"/>
          <w:i/>
          <w:iCs/>
          <w:sz w:val="24"/>
          <w:szCs w:val="24"/>
        </w:rPr>
        <w:t>to test for COVID-19. E</w:t>
      </w:r>
      <w:r w:rsidR="00435756" w:rsidRPr="003A0B88">
        <w:rPr>
          <w:rFonts w:ascii="Arial" w:hAnsi="Arial" w:cs="Arial"/>
          <w:i/>
          <w:iCs/>
          <w:sz w:val="24"/>
          <w:szCs w:val="24"/>
        </w:rPr>
        <w:t>xempt e</w:t>
      </w:r>
      <w:r w:rsidR="0064115C" w:rsidRPr="003A0B88">
        <w:rPr>
          <w:rFonts w:ascii="Arial" w:hAnsi="Arial" w:cs="Arial"/>
          <w:i/>
          <w:iCs/>
          <w:sz w:val="24"/>
          <w:szCs w:val="24"/>
        </w:rPr>
        <w:t>mployees</w:t>
      </w:r>
      <w:r w:rsidRPr="003A0B88">
        <w:rPr>
          <w:rFonts w:ascii="Arial" w:hAnsi="Arial" w:cs="Arial"/>
          <w:i/>
          <w:iCs/>
          <w:sz w:val="24"/>
          <w:szCs w:val="24"/>
        </w:rPr>
        <w:t xml:space="preserve"> will continue to receive their regular pay</w:t>
      </w:r>
      <w:r w:rsidR="0064115C" w:rsidRPr="003A0B88">
        <w:rPr>
          <w:rFonts w:ascii="Arial" w:hAnsi="Arial" w:cs="Arial"/>
          <w:i/>
          <w:iCs/>
          <w:sz w:val="24"/>
          <w:szCs w:val="24"/>
        </w:rPr>
        <w:t xml:space="preserve"> for such activities</w:t>
      </w:r>
      <w:r w:rsidRPr="003A0B88">
        <w:rPr>
          <w:rFonts w:ascii="Arial" w:hAnsi="Arial" w:cs="Arial"/>
          <w:i/>
          <w:iCs/>
          <w:sz w:val="24"/>
          <w:szCs w:val="24"/>
        </w:rPr>
        <w:t xml:space="preserve"> under the following conditions:</w:t>
      </w:r>
    </w:p>
    <w:p w14:paraId="26D8EF71" w14:textId="17D952B8" w:rsidR="001A7F1A" w:rsidRPr="003A0B88" w:rsidRDefault="00951535" w:rsidP="00005C2B">
      <w:pPr>
        <w:pStyle w:val="ListParagraph"/>
        <w:numPr>
          <w:ilvl w:val="0"/>
          <w:numId w:val="13"/>
        </w:numPr>
        <w:spacing w:after="120" w:line="240" w:lineRule="auto"/>
        <w:contextualSpacing w:val="0"/>
        <w:jc w:val="both"/>
        <w:rPr>
          <w:rFonts w:ascii="Arial" w:hAnsi="Arial" w:cs="Arial"/>
          <w:i/>
          <w:iCs/>
          <w:sz w:val="24"/>
          <w:szCs w:val="24"/>
        </w:rPr>
      </w:pPr>
      <w:r w:rsidRPr="003A0B88">
        <w:rPr>
          <w:rFonts w:ascii="Arial" w:hAnsi="Arial" w:cs="Arial"/>
          <w:i/>
          <w:iCs/>
          <w:sz w:val="24"/>
          <w:szCs w:val="24"/>
        </w:rPr>
        <w:t xml:space="preserve">Leave </w:t>
      </w:r>
      <w:r w:rsidR="001A7F1A" w:rsidRPr="003A0B88">
        <w:rPr>
          <w:rFonts w:ascii="Arial" w:hAnsi="Arial" w:cs="Arial"/>
          <w:i/>
          <w:iCs/>
          <w:sz w:val="24"/>
          <w:szCs w:val="24"/>
        </w:rPr>
        <w:t xml:space="preserve">to receive a COVID-19 </w:t>
      </w:r>
      <w:r w:rsidR="0064115C" w:rsidRPr="003A0B88">
        <w:rPr>
          <w:rFonts w:ascii="Arial" w:hAnsi="Arial" w:cs="Arial"/>
          <w:i/>
          <w:iCs/>
          <w:sz w:val="24"/>
          <w:szCs w:val="24"/>
        </w:rPr>
        <w:t>test</w:t>
      </w:r>
      <w:r w:rsidR="00CD66D0" w:rsidRPr="003A0B88">
        <w:rPr>
          <w:rFonts w:ascii="Arial" w:hAnsi="Arial" w:cs="Arial"/>
          <w:i/>
          <w:iCs/>
          <w:sz w:val="24"/>
          <w:szCs w:val="24"/>
        </w:rPr>
        <w:t xml:space="preserve"> </w:t>
      </w:r>
      <w:r w:rsidR="001A7F1A" w:rsidRPr="003A0B88">
        <w:rPr>
          <w:rFonts w:ascii="Arial" w:hAnsi="Arial" w:cs="Arial"/>
          <w:i/>
          <w:iCs/>
          <w:sz w:val="24"/>
          <w:szCs w:val="24"/>
        </w:rPr>
        <w:t>shall be requested and approved as far in advance as reasonabl</w:t>
      </w:r>
      <w:r w:rsidR="00617B7C" w:rsidRPr="003A0B88">
        <w:rPr>
          <w:rFonts w:ascii="Arial" w:hAnsi="Arial" w:cs="Arial"/>
          <w:i/>
          <w:iCs/>
          <w:sz w:val="24"/>
          <w:szCs w:val="24"/>
        </w:rPr>
        <w:t>e</w:t>
      </w:r>
      <w:r w:rsidR="001A7F1A" w:rsidRPr="003A0B88">
        <w:rPr>
          <w:rFonts w:ascii="Arial" w:hAnsi="Arial" w:cs="Arial"/>
          <w:i/>
          <w:iCs/>
          <w:sz w:val="24"/>
          <w:szCs w:val="24"/>
        </w:rPr>
        <w:t xml:space="preserve"> to minimize interruption </w:t>
      </w:r>
      <w:proofErr w:type="gramStart"/>
      <w:r w:rsidR="001A7F1A" w:rsidRPr="003A0B88">
        <w:rPr>
          <w:rFonts w:ascii="Arial" w:hAnsi="Arial" w:cs="Arial"/>
          <w:i/>
          <w:iCs/>
          <w:sz w:val="24"/>
          <w:szCs w:val="24"/>
        </w:rPr>
        <w:t>of  services</w:t>
      </w:r>
      <w:proofErr w:type="gramEnd"/>
      <w:r w:rsidR="001A7F1A" w:rsidRPr="003A0B88">
        <w:rPr>
          <w:rFonts w:ascii="Arial" w:hAnsi="Arial" w:cs="Arial"/>
          <w:i/>
          <w:iCs/>
          <w:sz w:val="24"/>
          <w:szCs w:val="24"/>
        </w:rPr>
        <w:t xml:space="preserve"> or operations.</w:t>
      </w:r>
    </w:p>
    <w:p w14:paraId="58E7BD7A" w14:textId="771E8EFD" w:rsidR="009E3D5D" w:rsidRPr="003A0B88" w:rsidRDefault="009E3D5D" w:rsidP="00E85770">
      <w:pPr>
        <w:pStyle w:val="ListParagraph"/>
        <w:numPr>
          <w:ilvl w:val="0"/>
          <w:numId w:val="13"/>
        </w:numPr>
        <w:spacing w:after="120" w:line="240" w:lineRule="auto"/>
        <w:contextualSpacing w:val="0"/>
        <w:jc w:val="both"/>
        <w:rPr>
          <w:rFonts w:ascii="Arial" w:hAnsi="Arial" w:cs="Arial"/>
          <w:i/>
          <w:iCs/>
          <w:sz w:val="24"/>
          <w:szCs w:val="24"/>
        </w:rPr>
      </w:pPr>
      <w:r w:rsidRPr="003A0B88">
        <w:rPr>
          <w:rFonts w:ascii="Arial" w:hAnsi="Arial" w:cs="Arial"/>
          <w:i/>
          <w:iCs/>
          <w:sz w:val="24"/>
          <w:szCs w:val="24"/>
        </w:rPr>
        <w:t xml:space="preserve">The employee may be required to provide verification of receipt of the COVID-19 </w:t>
      </w:r>
      <w:r w:rsidR="0064115C" w:rsidRPr="003A0B88">
        <w:rPr>
          <w:rFonts w:ascii="Arial" w:hAnsi="Arial" w:cs="Arial"/>
          <w:i/>
          <w:iCs/>
          <w:sz w:val="24"/>
          <w:szCs w:val="24"/>
        </w:rPr>
        <w:t>test</w:t>
      </w:r>
      <w:r w:rsidR="00CD66D0" w:rsidRPr="003A0B88">
        <w:rPr>
          <w:rFonts w:ascii="Arial" w:hAnsi="Arial" w:cs="Arial"/>
          <w:i/>
          <w:iCs/>
          <w:sz w:val="24"/>
          <w:szCs w:val="24"/>
        </w:rPr>
        <w:t xml:space="preserve"> </w:t>
      </w:r>
      <w:r w:rsidRPr="003A0B88">
        <w:rPr>
          <w:rFonts w:ascii="Arial" w:hAnsi="Arial" w:cs="Arial"/>
          <w:i/>
          <w:iCs/>
          <w:sz w:val="24"/>
          <w:szCs w:val="24"/>
        </w:rPr>
        <w:t xml:space="preserve">in order to receive paid time off for these purposes. </w:t>
      </w:r>
    </w:p>
    <w:p w14:paraId="4D5CC829" w14:textId="4C0D8E2D" w:rsidR="001A7F1A" w:rsidRPr="003A0B88" w:rsidRDefault="009E3D5D" w:rsidP="006D24ED">
      <w:pPr>
        <w:spacing w:after="240" w:line="240" w:lineRule="auto"/>
        <w:jc w:val="both"/>
        <w:rPr>
          <w:rFonts w:ascii="Arial" w:hAnsi="Arial" w:cs="Arial"/>
          <w:i/>
          <w:iCs/>
          <w:sz w:val="24"/>
          <w:szCs w:val="24"/>
        </w:rPr>
      </w:pPr>
      <w:r w:rsidRPr="003A0B88">
        <w:rPr>
          <w:rFonts w:ascii="Arial" w:hAnsi="Arial" w:cs="Arial"/>
          <w:i/>
          <w:iCs/>
          <w:sz w:val="24"/>
          <w:szCs w:val="24"/>
        </w:rPr>
        <w:t>Paid time off to receive</w:t>
      </w:r>
      <w:r w:rsidR="00163045" w:rsidRPr="003A0B88">
        <w:rPr>
          <w:rFonts w:ascii="Arial" w:hAnsi="Arial" w:cs="Arial"/>
          <w:i/>
          <w:iCs/>
          <w:sz w:val="24"/>
          <w:szCs w:val="24"/>
        </w:rPr>
        <w:t xml:space="preserve"> </w:t>
      </w:r>
      <w:r w:rsidR="0064115C" w:rsidRPr="003A0B88">
        <w:rPr>
          <w:rFonts w:ascii="Arial" w:hAnsi="Arial" w:cs="Arial"/>
          <w:i/>
          <w:iCs/>
          <w:sz w:val="24"/>
          <w:szCs w:val="24"/>
        </w:rPr>
        <w:t>COVID-19 testing</w:t>
      </w:r>
      <w:r w:rsidR="00CD66D0" w:rsidRPr="003A0B88">
        <w:rPr>
          <w:rFonts w:ascii="Arial" w:hAnsi="Arial" w:cs="Arial"/>
          <w:i/>
          <w:iCs/>
          <w:sz w:val="24"/>
          <w:szCs w:val="24"/>
        </w:rPr>
        <w:t xml:space="preserve"> </w:t>
      </w:r>
      <w:r w:rsidRPr="003A0B88">
        <w:rPr>
          <w:rFonts w:ascii="Arial" w:hAnsi="Arial" w:cs="Arial"/>
          <w:i/>
          <w:iCs/>
          <w:sz w:val="24"/>
          <w:szCs w:val="24"/>
        </w:rPr>
        <w:t xml:space="preserve">may include the time an </w:t>
      </w:r>
      <w:r w:rsidR="00450AF1" w:rsidRPr="003A0B88">
        <w:rPr>
          <w:rFonts w:ascii="Arial" w:hAnsi="Arial" w:cs="Arial"/>
          <w:i/>
          <w:iCs/>
          <w:sz w:val="24"/>
          <w:szCs w:val="24"/>
        </w:rPr>
        <w:t xml:space="preserve">employee </w:t>
      </w:r>
      <w:r w:rsidRPr="003A0B88">
        <w:rPr>
          <w:rFonts w:ascii="Arial" w:hAnsi="Arial" w:cs="Arial"/>
          <w:i/>
          <w:iCs/>
          <w:sz w:val="24"/>
          <w:szCs w:val="24"/>
        </w:rPr>
        <w:t xml:space="preserve">spent traveling to and from </w:t>
      </w:r>
      <w:r w:rsidR="00CD66D0" w:rsidRPr="003A0B88">
        <w:rPr>
          <w:rFonts w:ascii="Arial" w:hAnsi="Arial" w:cs="Arial"/>
          <w:i/>
          <w:iCs/>
          <w:sz w:val="24"/>
          <w:szCs w:val="24"/>
        </w:rPr>
        <w:t xml:space="preserve">a location to receive </w:t>
      </w:r>
      <w:r w:rsidRPr="003A0B88">
        <w:rPr>
          <w:rFonts w:ascii="Arial" w:hAnsi="Arial" w:cs="Arial"/>
          <w:i/>
          <w:iCs/>
          <w:sz w:val="24"/>
          <w:szCs w:val="24"/>
        </w:rPr>
        <w:t xml:space="preserve">the </w:t>
      </w:r>
      <w:r w:rsidR="007247FF" w:rsidRPr="003A0B88">
        <w:rPr>
          <w:rFonts w:ascii="Arial" w:hAnsi="Arial" w:cs="Arial"/>
          <w:i/>
          <w:iCs/>
          <w:sz w:val="24"/>
          <w:szCs w:val="24"/>
        </w:rPr>
        <w:t xml:space="preserve">COVID-19 </w:t>
      </w:r>
      <w:r w:rsidR="0064115C" w:rsidRPr="003A0B88">
        <w:rPr>
          <w:rFonts w:ascii="Arial" w:hAnsi="Arial" w:cs="Arial"/>
          <w:i/>
          <w:iCs/>
          <w:sz w:val="24"/>
          <w:szCs w:val="24"/>
        </w:rPr>
        <w:t>test</w:t>
      </w:r>
      <w:r w:rsidRPr="003A0B88">
        <w:rPr>
          <w:rFonts w:ascii="Arial" w:hAnsi="Arial" w:cs="Arial"/>
          <w:i/>
          <w:iCs/>
          <w:sz w:val="24"/>
          <w:szCs w:val="24"/>
        </w:rPr>
        <w:t xml:space="preserve">. </w:t>
      </w:r>
      <w:r w:rsidR="002E18A8" w:rsidRPr="003A0B88">
        <w:rPr>
          <w:rFonts w:ascii="Arial" w:hAnsi="Arial" w:cs="Arial"/>
          <w:i/>
          <w:iCs/>
          <w:sz w:val="24"/>
          <w:szCs w:val="24"/>
        </w:rPr>
        <w:t xml:space="preserve">Under no circumstances </w:t>
      </w:r>
      <w:r w:rsidR="00D149C8" w:rsidRPr="003A0B88">
        <w:rPr>
          <w:rFonts w:ascii="Arial" w:hAnsi="Arial" w:cs="Arial"/>
          <w:i/>
          <w:iCs/>
          <w:sz w:val="24"/>
          <w:szCs w:val="24"/>
        </w:rPr>
        <w:t>within the control of or reasonably foreseeable by the employee</w:t>
      </w:r>
      <w:r w:rsidR="00521CB6">
        <w:rPr>
          <w:rFonts w:ascii="Arial" w:hAnsi="Arial" w:cs="Arial"/>
          <w:i/>
          <w:iCs/>
          <w:sz w:val="24"/>
          <w:szCs w:val="24"/>
          <w:u w:val="single"/>
        </w:rPr>
        <w:t xml:space="preserve"> </w:t>
      </w:r>
      <w:r w:rsidR="002E18A8" w:rsidRPr="003A0B88">
        <w:rPr>
          <w:rFonts w:ascii="Arial" w:hAnsi="Arial" w:cs="Arial"/>
          <w:i/>
          <w:iCs/>
          <w:sz w:val="24"/>
          <w:szCs w:val="24"/>
        </w:rPr>
        <w:t xml:space="preserve">shall </w:t>
      </w:r>
      <w:r w:rsidR="00927033" w:rsidRPr="003A0B88">
        <w:rPr>
          <w:rFonts w:ascii="Arial" w:hAnsi="Arial" w:cs="Arial"/>
          <w:i/>
          <w:iCs/>
          <w:sz w:val="24"/>
          <w:szCs w:val="24"/>
        </w:rPr>
        <w:t xml:space="preserve">an employee accrue </w:t>
      </w:r>
      <w:r w:rsidR="002E18A8" w:rsidRPr="003A0B88">
        <w:rPr>
          <w:rFonts w:ascii="Arial" w:hAnsi="Arial" w:cs="Arial"/>
          <w:i/>
          <w:iCs/>
          <w:sz w:val="24"/>
          <w:szCs w:val="24"/>
        </w:rPr>
        <w:t>overtime</w:t>
      </w:r>
      <w:r w:rsidR="00617B7C" w:rsidRPr="003A0B88">
        <w:rPr>
          <w:rFonts w:ascii="Arial" w:hAnsi="Arial" w:cs="Arial"/>
          <w:i/>
          <w:iCs/>
          <w:sz w:val="24"/>
          <w:szCs w:val="24"/>
        </w:rPr>
        <w:t xml:space="preserve"> or compensatory time</w:t>
      </w:r>
      <w:r w:rsidR="002E18A8" w:rsidRPr="003A0B88">
        <w:rPr>
          <w:rFonts w:ascii="Arial" w:hAnsi="Arial" w:cs="Arial"/>
          <w:i/>
          <w:iCs/>
          <w:sz w:val="24"/>
          <w:szCs w:val="24"/>
        </w:rPr>
        <w:t xml:space="preserve"> </w:t>
      </w:r>
      <w:r w:rsidR="000973B3" w:rsidRPr="003A0B88">
        <w:rPr>
          <w:rFonts w:ascii="Arial" w:hAnsi="Arial" w:cs="Arial"/>
          <w:i/>
          <w:iCs/>
          <w:sz w:val="24"/>
          <w:szCs w:val="24"/>
        </w:rPr>
        <w:t xml:space="preserve">spent </w:t>
      </w:r>
      <w:r w:rsidR="002E18A8" w:rsidRPr="003A0B88">
        <w:rPr>
          <w:rFonts w:ascii="Arial" w:hAnsi="Arial" w:cs="Arial"/>
          <w:i/>
          <w:iCs/>
          <w:sz w:val="24"/>
          <w:szCs w:val="24"/>
        </w:rPr>
        <w:t xml:space="preserve">for </w:t>
      </w:r>
      <w:r w:rsidR="0064115C" w:rsidRPr="003A0B88">
        <w:rPr>
          <w:rFonts w:ascii="Arial" w:hAnsi="Arial" w:cs="Arial"/>
          <w:i/>
          <w:iCs/>
          <w:sz w:val="24"/>
          <w:szCs w:val="24"/>
        </w:rPr>
        <w:t>COVID-19 testing</w:t>
      </w:r>
      <w:r w:rsidR="00CD66D0" w:rsidRPr="003A0B88">
        <w:rPr>
          <w:rFonts w:ascii="Arial" w:hAnsi="Arial" w:cs="Arial"/>
          <w:i/>
          <w:iCs/>
          <w:sz w:val="24"/>
          <w:szCs w:val="24"/>
        </w:rPr>
        <w:t xml:space="preserve"> </w:t>
      </w:r>
      <w:r w:rsidR="002E18A8" w:rsidRPr="003A0B88">
        <w:rPr>
          <w:rFonts w:ascii="Arial" w:hAnsi="Arial" w:cs="Arial"/>
          <w:i/>
          <w:iCs/>
          <w:sz w:val="24"/>
          <w:szCs w:val="24"/>
        </w:rPr>
        <w:t xml:space="preserve">purposes. </w:t>
      </w:r>
      <w:r w:rsidR="001A7F1A" w:rsidRPr="003A0B88">
        <w:rPr>
          <w:rFonts w:ascii="Arial" w:hAnsi="Arial" w:cs="Arial"/>
          <w:i/>
          <w:iCs/>
          <w:sz w:val="24"/>
          <w:szCs w:val="24"/>
        </w:rPr>
        <w:t>Eligible employees who are designated as mileage permittees or occasional drivers/</w:t>
      </w:r>
      <w:proofErr w:type="gramStart"/>
      <w:r w:rsidR="001A7F1A" w:rsidRPr="003A0B88">
        <w:rPr>
          <w:rFonts w:ascii="Arial" w:hAnsi="Arial" w:cs="Arial"/>
          <w:i/>
          <w:iCs/>
          <w:sz w:val="24"/>
          <w:szCs w:val="24"/>
        </w:rPr>
        <w:t>permittees  are</w:t>
      </w:r>
      <w:proofErr w:type="gramEnd"/>
      <w:r w:rsidR="001A7F1A" w:rsidRPr="003A0B88">
        <w:rPr>
          <w:rFonts w:ascii="Arial" w:hAnsi="Arial" w:cs="Arial"/>
          <w:i/>
          <w:iCs/>
          <w:sz w:val="24"/>
          <w:szCs w:val="24"/>
        </w:rPr>
        <w:t xml:space="preserve"> eligible for mileage reimbursement</w:t>
      </w:r>
      <w:r w:rsidR="001E76A5" w:rsidRPr="003A0B88">
        <w:rPr>
          <w:rFonts w:ascii="Arial" w:hAnsi="Arial" w:cs="Arial"/>
          <w:i/>
          <w:iCs/>
          <w:sz w:val="24"/>
          <w:szCs w:val="24"/>
        </w:rPr>
        <w:t>, if appropriate</w:t>
      </w:r>
      <w:r w:rsidR="001A7F1A" w:rsidRPr="003A0B88">
        <w:rPr>
          <w:rFonts w:ascii="Arial" w:hAnsi="Arial" w:cs="Arial"/>
          <w:i/>
          <w:iCs/>
          <w:sz w:val="24"/>
          <w:szCs w:val="24"/>
        </w:rPr>
        <w:t>.</w:t>
      </w:r>
    </w:p>
    <w:p w14:paraId="65B3C09C" w14:textId="516CFB5B" w:rsidR="00095375" w:rsidRDefault="0EF69E99" w:rsidP="006544F8">
      <w:pPr>
        <w:spacing w:after="240" w:line="240" w:lineRule="auto"/>
        <w:jc w:val="both"/>
        <w:rPr>
          <w:rFonts w:ascii="Arial" w:hAnsi="Arial" w:cs="Arial"/>
          <w:i/>
          <w:iCs/>
          <w:sz w:val="24"/>
          <w:szCs w:val="24"/>
        </w:rPr>
      </w:pPr>
      <w:r w:rsidRPr="003A0B88">
        <w:rPr>
          <w:rFonts w:ascii="Arial" w:hAnsi="Arial" w:cs="Arial"/>
          <w:i/>
          <w:iCs/>
          <w:sz w:val="24"/>
          <w:szCs w:val="24"/>
        </w:rPr>
        <w:t>Testing will be provided at no cost to the employee. Where practicable, onsite testing will be offered.</w:t>
      </w:r>
      <w:r w:rsidR="006544F8" w:rsidRPr="003A0B88">
        <w:rPr>
          <w:rFonts w:ascii="Arial" w:hAnsi="Arial" w:cs="Arial"/>
          <w:i/>
          <w:iCs/>
          <w:sz w:val="24"/>
          <w:szCs w:val="24"/>
        </w:rPr>
        <w:t xml:space="preserve">  </w:t>
      </w:r>
      <w:r w:rsidR="00095375" w:rsidRPr="003A0B88">
        <w:rPr>
          <w:rFonts w:ascii="Arial" w:hAnsi="Arial" w:cs="Arial"/>
          <w:i/>
          <w:iCs/>
          <w:sz w:val="24"/>
          <w:szCs w:val="24"/>
        </w:rPr>
        <w:t>An e</w:t>
      </w:r>
      <w:r w:rsidR="006544F8" w:rsidRPr="003A0B88">
        <w:rPr>
          <w:rFonts w:ascii="Arial" w:hAnsi="Arial" w:cs="Arial"/>
          <w:i/>
          <w:iCs/>
          <w:sz w:val="24"/>
          <w:szCs w:val="24"/>
        </w:rPr>
        <w:t>mployee should request</w:t>
      </w:r>
      <w:r w:rsidR="00095375" w:rsidRPr="003A0B88">
        <w:rPr>
          <w:rFonts w:ascii="Arial" w:hAnsi="Arial" w:cs="Arial"/>
          <w:i/>
          <w:iCs/>
          <w:sz w:val="24"/>
          <w:szCs w:val="24"/>
        </w:rPr>
        <w:t xml:space="preserve"> reasonable</w:t>
      </w:r>
      <w:r w:rsidR="006544F8" w:rsidRPr="003A0B88">
        <w:rPr>
          <w:rFonts w:ascii="Arial" w:hAnsi="Arial" w:cs="Arial"/>
          <w:i/>
          <w:iCs/>
          <w:sz w:val="24"/>
          <w:szCs w:val="24"/>
        </w:rPr>
        <w:t xml:space="preserve"> time</w:t>
      </w:r>
      <w:r w:rsidR="00095375" w:rsidRPr="003A0B88">
        <w:rPr>
          <w:rFonts w:ascii="Arial" w:hAnsi="Arial" w:cs="Arial"/>
          <w:i/>
          <w:iCs/>
          <w:sz w:val="24"/>
          <w:szCs w:val="24"/>
        </w:rPr>
        <w:t xml:space="preserve"> off</w:t>
      </w:r>
      <w:r w:rsidR="006544F8" w:rsidRPr="003A0B88">
        <w:rPr>
          <w:rFonts w:ascii="Arial" w:hAnsi="Arial" w:cs="Arial"/>
          <w:i/>
          <w:iCs/>
          <w:sz w:val="24"/>
          <w:szCs w:val="24"/>
        </w:rPr>
        <w:t xml:space="preserve"> from their supervisor to test for COVID-19</w:t>
      </w:r>
      <w:r w:rsidR="00095375" w:rsidRPr="003A0B88">
        <w:rPr>
          <w:rFonts w:ascii="Arial" w:hAnsi="Arial" w:cs="Arial"/>
          <w:i/>
          <w:iCs/>
          <w:sz w:val="24"/>
          <w:szCs w:val="24"/>
        </w:rPr>
        <w:t>.</w:t>
      </w:r>
    </w:p>
    <w:p w14:paraId="5CF3BBB5" w14:textId="77777777" w:rsidR="0065590D" w:rsidRPr="003A0B88" w:rsidRDefault="0065590D" w:rsidP="006544F8">
      <w:pPr>
        <w:spacing w:after="240" w:line="240" w:lineRule="auto"/>
        <w:jc w:val="both"/>
        <w:rPr>
          <w:rFonts w:ascii="Arial" w:hAnsi="Arial" w:cs="Arial"/>
          <w:i/>
          <w:iCs/>
          <w:sz w:val="24"/>
          <w:szCs w:val="24"/>
        </w:rPr>
      </w:pPr>
    </w:p>
    <w:p w14:paraId="1CC580B1" w14:textId="357CAA69" w:rsidR="0032427C" w:rsidRPr="003A0B88" w:rsidRDefault="00730A78" w:rsidP="006D24ED">
      <w:pPr>
        <w:spacing w:after="240" w:line="240" w:lineRule="auto"/>
        <w:jc w:val="both"/>
        <w:rPr>
          <w:rFonts w:ascii="Arial" w:hAnsi="Arial" w:cs="Arial"/>
          <w:b/>
          <w:i/>
          <w:iCs/>
          <w:sz w:val="24"/>
          <w:szCs w:val="24"/>
        </w:rPr>
      </w:pPr>
      <w:r w:rsidRPr="003A0B88">
        <w:rPr>
          <w:rFonts w:ascii="Arial" w:hAnsi="Arial" w:cs="Arial"/>
          <w:b/>
          <w:i/>
          <w:iCs/>
          <w:sz w:val="24"/>
          <w:szCs w:val="24"/>
          <w:highlight w:val="yellow"/>
        </w:rPr>
        <w:lastRenderedPageBreak/>
        <w:t>Vaccination</w:t>
      </w:r>
      <w:r w:rsidR="00050C8D" w:rsidRPr="003A0B88">
        <w:rPr>
          <w:rFonts w:ascii="Arial" w:hAnsi="Arial" w:cs="Arial"/>
          <w:b/>
          <w:i/>
          <w:iCs/>
          <w:sz w:val="24"/>
          <w:szCs w:val="24"/>
          <w:highlight w:val="yellow"/>
        </w:rPr>
        <w:t xml:space="preserve"> on </w:t>
      </w:r>
      <w:r w:rsidR="00D00462" w:rsidRPr="003A0B88">
        <w:rPr>
          <w:rFonts w:ascii="Arial" w:hAnsi="Arial" w:cs="Arial"/>
          <w:b/>
          <w:i/>
          <w:iCs/>
          <w:sz w:val="24"/>
          <w:szCs w:val="24"/>
          <w:highlight w:val="yellow"/>
        </w:rPr>
        <w:t xml:space="preserve">Company </w:t>
      </w:r>
      <w:r w:rsidR="00050C8D" w:rsidRPr="003A0B88">
        <w:rPr>
          <w:rFonts w:ascii="Arial" w:hAnsi="Arial" w:cs="Arial"/>
          <w:b/>
          <w:i/>
          <w:iCs/>
          <w:sz w:val="24"/>
          <w:szCs w:val="24"/>
          <w:highlight w:val="yellow"/>
        </w:rPr>
        <w:t>Time</w:t>
      </w:r>
      <w:r w:rsidR="0032427C" w:rsidRPr="003A0B88">
        <w:rPr>
          <w:rFonts w:ascii="Arial" w:hAnsi="Arial" w:cs="Arial"/>
          <w:b/>
          <w:i/>
          <w:iCs/>
          <w:sz w:val="24"/>
          <w:szCs w:val="24"/>
          <w:highlight w:val="yellow"/>
        </w:rPr>
        <w:t xml:space="preserve"> [OPTIONAL]</w:t>
      </w:r>
    </w:p>
    <w:p w14:paraId="3293B35E" w14:textId="73E3F361" w:rsidR="00A76BFB" w:rsidRPr="003A0B88" w:rsidRDefault="00B446BC" w:rsidP="007671B3">
      <w:pPr>
        <w:spacing w:after="120" w:line="240" w:lineRule="auto"/>
        <w:jc w:val="both"/>
        <w:rPr>
          <w:rFonts w:ascii="Arial" w:hAnsi="Arial" w:cs="Arial"/>
          <w:i/>
          <w:iCs/>
          <w:sz w:val="24"/>
          <w:szCs w:val="24"/>
        </w:rPr>
      </w:pPr>
      <w:r w:rsidRPr="003A0B88">
        <w:rPr>
          <w:rFonts w:ascii="Arial" w:hAnsi="Arial" w:cs="Arial"/>
          <w:i/>
          <w:iCs/>
          <w:sz w:val="24"/>
          <w:szCs w:val="24"/>
        </w:rPr>
        <w:t>E</w:t>
      </w:r>
      <w:r w:rsidR="5A1E18BF" w:rsidRPr="003A0B88">
        <w:rPr>
          <w:rFonts w:ascii="Arial" w:hAnsi="Arial" w:cs="Arial"/>
          <w:i/>
          <w:iCs/>
          <w:sz w:val="24"/>
          <w:szCs w:val="24"/>
        </w:rPr>
        <w:t xml:space="preserve">mployees shall be allowed reasonable </w:t>
      </w:r>
      <w:r w:rsidR="706CA32F" w:rsidRPr="003A0B88">
        <w:rPr>
          <w:rFonts w:ascii="Arial" w:hAnsi="Arial" w:cs="Arial"/>
          <w:i/>
          <w:iCs/>
          <w:sz w:val="24"/>
          <w:szCs w:val="24"/>
        </w:rPr>
        <w:t xml:space="preserve">paid </w:t>
      </w:r>
      <w:r w:rsidR="5A1E18BF" w:rsidRPr="003A0B88">
        <w:rPr>
          <w:rFonts w:ascii="Arial" w:hAnsi="Arial" w:cs="Arial"/>
          <w:i/>
          <w:iCs/>
          <w:sz w:val="24"/>
          <w:szCs w:val="24"/>
        </w:rPr>
        <w:t xml:space="preserve">time </w:t>
      </w:r>
      <w:r w:rsidR="706CA32F" w:rsidRPr="003A0B88">
        <w:rPr>
          <w:rFonts w:ascii="Arial" w:hAnsi="Arial" w:cs="Arial"/>
          <w:i/>
          <w:iCs/>
          <w:sz w:val="24"/>
          <w:szCs w:val="24"/>
        </w:rPr>
        <w:t xml:space="preserve">off </w:t>
      </w:r>
      <w:r w:rsidR="5A1E18BF" w:rsidRPr="003A0B88">
        <w:rPr>
          <w:rFonts w:ascii="Arial" w:hAnsi="Arial" w:cs="Arial"/>
          <w:i/>
          <w:iCs/>
          <w:sz w:val="24"/>
          <w:szCs w:val="24"/>
        </w:rPr>
        <w:t>to</w:t>
      </w:r>
      <w:r w:rsidR="6B3BAE31" w:rsidRPr="003A0B88">
        <w:rPr>
          <w:rFonts w:ascii="Arial" w:hAnsi="Arial" w:cs="Arial"/>
          <w:i/>
          <w:iCs/>
          <w:sz w:val="24"/>
          <w:szCs w:val="24"/>
        </w:rPr>
        <w:t xml:space="preserve"> </w:t>
      </w:r>
      <w:r w:rsidR="5A1E18BF" w:rsidRPr="003A0B88">
        <w:rPr>
          <w:rFonts w:ascii="Arial" w:hAnsi="Arial" w:cs="Arial"/>
          <w:i/>
          <w:iCs/>
          <w:sz w:val="24"/>
          <w:szCs w:val="24"/>
        </w:rPr>
        <w:t>receive or recover from a COVID-19 vaccination</w:t>
      </w:r>
      <w:r w:rsidR="38D98BD3" w:rsidRPr="003A0B88">
        <w:rPr>
          <w:rFonts w:ascii="Arial" w:hAnsi="Arial" w:cs="Arial"/>
          <w:i/>
          <w:iCs/>
          <w:sz w:val="24"/>
          <w:szCs w:val="24"/>
        </w:rPr>
        <w:t xml:space="preserve"> or booster shot required by </w:t>
      </w:r>
      <w:r w:rsidR="003A0B88" w:rsidRPr="003A0B88">
        <w:rPr>
          <w:rFonts w:ascii="Arial" w:hAnsi="Arial" w:cs="Arial"/>
          <w:i/>
          <w:iCs/>
          <w:sz w:val="24"/>
          <w:szCs w:val="24"/>
          <w:highlight w:val="yellow"/>
        </w:rPr>
        <w:t>(C</w:t>
      </w:r>
      <w:r w:rsidRPr="003A0B88">
        <w:rPr>
          <w:rFonts w:ascii="Arial" w:hAnsi="Arial" w:cs="Arial"/>
          <w:i/>
          <w:iCs/>
          <w:sz w:val="24"/>
          <w:szCs w:val="24"/>
          <w:highlight w:val="yellow"/>
        </w:rPr>
        <w:t>ompany</w:t>
      </w:r>
      <w:r w:rsidR="003A0B88" w:rsidRPr="003A0B88">
        <w:rPr>
          <w:rFonts w:ascii="Arial" w:hAnsi="Arial" w:cs="Arial"/>
          <w:i/>
          <w:iCs/>
          <w:sz w:val="24"/>
          <w:szCs w:val="24"/>
          <w:highlight w:val="yellow"/>
        </w:rPr>
        <w:t xml:space="preserve"> Name)</w:t>
      </w:r>
      <w:r w:rsidR="5A1E18BF" w:rsidRPr="003A0B88">
        <w:rPr>
          <w:rFonts w:ascii="Arial" w:hAnsi="Arial" w:cs="Arial"/>
          <w:i/>
          <w:iCs/>
          <w:sz w:val="24"/>
          <w:szCs w:val="24"/>
        </w:rPr>
        <w:t>. Employees will continue to receive their regular pay for such activities under the following conditions:</w:t>
      </w:r>
    </w:p>
    <w:p w14:paraId="6754E347" w14:textId="3F14378E" w:rsidR="00A76BFB" w:rsidRPr="003A0B88" w:rsidRDefault="5A1E18BF" w:rsidP="00A76BFB">
      <w:pPr>
        <w:pStyle w:val="ListParagraph"/>
        <w:numPr>
          <w:ilvl w:val="0"/>
          <w:numId w:val="13"/>
        </w:numPr>
        <w:spacing w:after="120" w:line="240" w:lineRule="auto"/>
        <w:contextualSpacing w:val="0"/>
        <w:jc w:val="both"/>
        <w:rPr>
          <w:rFonts w:ascii="Arial" w:hAnsi="Arial" w:cs="Arial"/>
          <w:i/>
          <w:iCs/>
          <w:sz w:val="24"/>
          <w:szCs w:val="24"/>
        </w:rPr>
      </w:pPr>
      <w:r w:rsidRPr="003A0B88">
        <w:rPr>
          <w:rFonts w:ascii="Arial" w:hAnsi="Arial" w:cs="Arial"/>
          <w:i/>
          <w:iCs/>
          <w:sz w:val="24"/>
          <w:szCs w:val="24"/>
        </w:rPr>
        <w:t>Leave</w:t>
      </w:r>
      <w:r w:rsidR="00A76BFB" w:rsidRPr="003A0B88">
        <w:rPr>
          <w:rFonts w:ascii="Arial" w:hAnsi="Arial" w:cs="Arial"/>
          <w:i/>
          <w:iCs/>
          <w:sz w:val="24"/>
          <w:szCs w:val="24"/>
        </w:rPr>
        <w:t xml:space="preserve"> </w:t>
      </w:r>
      <w:r w:rsidRPr="003A0B88">
        <w:rPr>
          <w:rFonts w:ascii="Arial" w:hAnsi="Arial" w:cs="Arial"/>
          <w:i/>
          <w:iCs/>
          <w:sz w:val="24"/>
          <w:szCs w:val="24"/>
        </w:rPr>
        <w:t>shall be requested and approved as far in advance as reasonable to minimize interruption of services or operations.</w:t>
      </w:r>
    </w:p>
    <w:p w14:paraId="1F4F7947" w14:textId="77777777" w:rsidR="00A76BFB" w:rsidRPr="003A0B88" w:rsidRDefault="00A76BFB" w:rsidP="00A76BFB">
      <w:pPr>
        <w:pStyle w:val="ListParagraph"/>
        <w:numPr>
          <w:ilvl w:val="0"/>
          <w:numId w:val="13"/>
        </w:numPr>
        <w:spacing w:after="120" w:line="240" w:lineRule="auto"/>
        <w:contextualSpacing w:val="0"/>
        <w:jc w:val="both"/>
        <w:rPr>
          <w:rFonts w:ascii="Arial" w:hAnsi="Arial" w:cs="Arial"/>
          <w:i/>
          <w:iCs/>
          <w:sz w:val="24"/>
          <w:szCs w:val="24"/>
        </w:rPr>
      </w:pPr>
      <w:r w:rsidRPr="003A0B88">
        <w:rPr>
          <w:rFonts w:ascii="Arial" w:hAnsi="Arial" w:cs="Arial"/>
          <w:i/>
          <w:iCs/>
          <w:sz w:val="24"/>
          <w:szCs w:val="24"/>
        </w:rPr>
        <w:t xml:space="preserve">The employee may be required to provide verification of receipt of the COVID-19 vaccine </w:t>
      </w:r>
      <w:r w:rsidR="000F65B0" w:rsidRPr="003A0B88">
        <w:rPr>
          <w:rFonts w:ascii="Arial" w:hAnsi="Arial" w:cs="Arial"/>
          <w:i/>
          <w:iCs/>
          <w:sz w:val="24"/>
          <w:szCs w:val="24"/>
        </w:rPr>
        <w:t xml:space="preserve">as outlined in this policy </w:t>
      </w:r>
      <w:r w:rsidRPr="003A0B88">
        <w:rPr>
          <w:rFonts w:ascii="Arial" w:hAnsi="Arial" w:cs="Arial"/>
          <w:i/>
          <w:iCs/>
          <w:sz w:val="24"/>
          <w:szCs w:val="24"/>
        </w:rPr>
        <w:t xml:space="preserve">in order to receive paid time off. </w:t>
      </w:r>
    </w:p>
    <w:p w14:paraId="46EC5137" w14:textId="2E016601" w:rsidR="000F65B0" w:rsidRPr="003A0B88" w:rsidRDefault="00A76BFB" w:rsidP="00A76BFB">
      <w:pPr>
        <w:spacing w:after="240" w:line="240" w:lineRule="auto"/>
        <w:jc w:val="both"/>
        <w:rPr>
          <w:rFonts w:ascii="Arial" w:hAnsi="Arial" w:cs="Arial"/>
          <w:i/>
          <w:iCs/>
          <w:sz w:val="24"/>
          <w:szCs w:val="24"/>
        </w:rPr>
      </w:pPr>
      <w:r w:rsidRPr="003A0B88">
        <w:rPr>
          <w:rFonts w:ascii="Arial" w:hAnsi="Arial" w:cs="Arial"/>
          <w:i/>
          <w:iCs/>
          <w:sz w:val="24"/>
          <w:szCs w:val="24"/>
        </w:rPr>
        <w:t xml:space="preserve">Paid time off to receive </w:t>
      </w:r>
      <w:r w:rsidR="000F65B0" w:rsidRPr="003A0B88">
        <w:rPr>
          <w:rFonts w:ascii="Arial" w:hAnsi="Arial" w:cs="Arial"/>
          <w:i/>
          <w:iCs/>
          <w:sz w:val="24"/>
          <w:szCs w:val="24"/>
        </w:rPr>
        <w:t xml:space="preserve">a </w:t>
      </w:r>
      <w:r w:rsidRPr="003A0B88">
        <w:rPr>
          <w:rFonts w:ascii="Arial" w:hAnsi="Arial" w:cs="Arial"/>
          <w:i/>
          <w:iCs/>
          <w:sz w:val="24"/>
          <w:szCs w:val="24"/>
        </w:rPr>
        <w:t>COVID-19 vaccine may include the time an employee spent traveling to and from a</w:t>
      </w:r>
      <w:r w:rsidR="000F65B0" w:rsidRPr="003A0B88">
        <w:rPr>
          <w:rFonts w:ascii="Arial" w:hAnsi="Arial" w:cs="Arial"/>
          <w:i/>
          <w:iCs/>
          <w:sz w:val="24"/>
          <w:szCs w:val="24"/>
        </w:rPr>
        <w:t xml:space="preserve"> vaccination</w:t>
      </w:r>
      <w:r w:rsidRPr="003A0B88">
        <w:rPr>
          <w:rFonts w:ascii="Arial" w:hAnsi="Arial" w:cs="Arial"/>
          <w:i/>
          <w:iCs/>
          <w:sz w:val="24"/>
          <w:szCs w:val="24"/>
        </w:rPr>
        <w:t xml:space="preserve"> appointment, receiving the</w:t>
      </w:r>
      <w:r w:rsidR="000F65B0" w:rsidRPr="003A0B88">
        <w:rPr>
          <w:rFonts w:ascii="Arial" w:hAnsi="Arial" w:cs="Arial"/>
          <w:i/>
          <w:iCs/>
          <w:sz w:val="24"/>
          <w:szCs w:val="24"/>
        </w:rPr>
        <w:t xml:space="preserve"> vaccination</w:t>
      </w:r>
      <w:r w:rsidRPr="003A0B88">
        <w:rPr>
          <w:rFonts w:ascii="Arial" w:hAnsi="Arial" w:cs="Arial"/>
          <w:i/>
          <w:iCs/>
          <w:sz w:val="24"/>
          <w:szCs w:val="24"/>
        </w:rPr>
        <w:t>, and recovering from vaccination</w:t>
      </w:r>
      <w:r w:rsidR="000F65B0" w:rsidRPr="003A0B88">
        <w:rPr>
          <w:rFonts w:ascii="Arial" w:hAnsi="Arial" w:cs="Arial"/>
          <w:i/>
          <w:iCs/>
          <w:sz w:val="24"/>
          <w:szCs w:val="24"/>
        </w:rPr>
        <w:t>-related side effects</w:t>
      </w:r>
      <w:r w:rsidRPr="003A0B88">
        <w:rPr>
          <w:rFonts w:ascii="Arial" w:hAnsi="Arial" w:cs="Arial"/>
          <w:i/>
          <w:iCs/>
          <w:sz w:val="24"/>
          <w:szCs w:val="24"/>
        </w:rPr>
        <w:t xml:space="preserve"> </w:t>
      </w:r>
      <w:r w:rsidR="000973B3" w:rsidRPr="003A0B88">
        <w:rPr>
          <w:rFonts w:ascii="Arial" w:hAnsi="Arial" w:cs="Arial"/>
          <w:i/>
          <w:iCs/>
          <w:sz w:val="24"/>
          <w:szCs w:val="24"/>
        </w:rPr>
        <w:t xml:space="preserve">that </w:t>
      </w:r>
      <w:r w:rsidRPr="003A0B88">
        <w:rPr>
          <w:rFonts w:ascii="Arial" w:hAnsi="Arial" w:cs="Arial"/>
          <w:i/>
          <w:iCs/>
          <w:sz w:val="24"/>
          <w:szCs w:val="24"/>
        </w:rPr>
        <w:t xml:space="preserve">prevent the employee from being able to work or telework. </w:t>
      </w:r>
    </w:p>
    <w:p w14:paraId="72F47C33" w14:textId="0D74ECF1" w:rsidR="00730A78" w:rsidRPr="003A0B88" w:rsidRDefault="00A76BFB" w:rsidP="00A76BFB">
      <w:pPr>
        <w:spacing w:after="240" w:line="240" w:lineRule="auto"/>
        <w:jc w:val="both"/>
        <w:rPr>
          <w:rFonts w:ascii="Arial" w:hAnsi="Arial" w:cs="Arial"/>
          <w:i/>
          <w:iCs/>
          <w:sz w:val="24"/>
          <w:szCs w:val="24"/>
        </w:rPr>
      </w:pPr>
      <w:r w:rsidRPr="003A0B88">
        <w:rPr>
          <w:rFonts w:ascii="Arial" w:hAnsi="Arial" w:cs="Arial"/>
          <w:i/>
          <w:iCs/>
          <w:sz w:val="24"/>
          <w:szCs w:val="24"/>
        </w:rPr>
        <w:t xml:space="preserve">Under no circumstances </w:t>
      </w:r>
      <w:r w:rsidR="00D149C8" w:rsidRPr="003A0B88">
        <w:rPr>
          <w:rFonts w:ascii="Arial" w:hAnsi="Arial" w:cs="Arial"/>
          <w:i/>
          <w:iCs/>
          <w:sz w:val="24"/>
          <w:szCs w:val="24"/>
        </w:rPr>
        <w:t>within the control of or reasonably foreseeable by the employee</w:t>
      </w:r>
      <w:r w:rsidR="00D149C8" w:rsidRPr="003A0B88">
        <w:rPr>
          <w:rFonts w:ascii="Arial" w:hAnsi="Arial" w:cs="Arial"/>
          <w:i/>
          <w:iCs/>
          <w:sz w:val="24"/>
          <w:szCs w:val="24"/>
          <w:u w:val="single"/>
        </w:rPr>
        <w:t xml:space="preserve"> </w:t>
      </w:r>
      <w:r w:rsidRPr="003A0B88">
        <w:rPr>
          <w:rFonts w:ascii="Arial" w:hAnsi="Arial" w:cs="Arial"/>
          <w:i/>
          <w:iCs/>
          <w:sz w:val="24"/>
          <w:szCs w:val="24"/>
        </w:rPr>
        <w:t xml:space="preserve">shall </w:t>
      </w:r>
      <w:r w:rsidR="000973B3" w:rsidRPr="003A0B88">
        <w:rPr>
          <w:rFonts w:ascii="Arial" w:hAnsi="Arial" w:cs="Arial"/>
          <w:i/>
          <w:iCs/>
          <w:sz w:val="24"/>
          <w:szCs w:val="24"/>
        </w:rPr>
        <w:t xml:space="preserve">an employee accrue </w:t>
      </w:r>
      <w:r w:rsidRPr="003A0B88">
        <w:rPr>
          <w:rFonts w:ascii="Arial" w:hAnsi="Arial" w:cs="Arial"/>
          <w:i/>
          <w:iCs/>
          <w:sz w:val="24"/>
          <w:szCs w:val="24"/>
        </w:rPr>
        <w:t xml:space="preserve">overtime or compensatory time </w:t>
      </w:r>
      <w:r w:rsidR="000973B3" w:rsidRPr="003A0B88">
        <w:rPr>
          <w:rFonts w:ascii="Arial" w:hAnsi="Arial" w:cs="Arial"/>
          <w:i/>
          <w:iCs/>
          <w:sz w:val="24"/>
          <w:szCs w:val="24"/>
        </w:rPr>
        <w:t xml:space="preserve">spent </w:t>
      </w:r>
      <w:r w:rsidRPr="003A0B88">
        <w:rPr>
          <w:rFonts w:ascii="Arial" w:hAnsi="Arial" w:cs="Arial"/>
          <w:i/>
          <w:iCs/>
          <w:sz w:val="24"/>
          <w:szCs w:val="24"/>
        </w:rPr>
        <w:t>for COVID-19</w:t>
      </w:r>
      <w:r w:rsidR="000F65B0" w:rsidRPr="003A0B88">
        <w:rPr>
          <w:rFonts w:ascii="Arial" w:hAnsi="Arial" w:cs="Arial"/>
          <w:i/>
          <w:iCs/>
          <w:sz w:val="24"/>
          <w:szCs w:val="24"/>
        </w:rPr>
        <w:t xml:space="preserve"> </w:t>
      </w:r>
      <w:r w:rsidRPr="003A0B88">
        <w:rPr>
          <w:rFonts w:ascii="Arial" w:hAnsi="Arial" w:cs="Arial"/>
          <w:i/>
          <w:iCs/>
          <w:sz w:val="24"/>
          <w:szCs w:val="24"/>
        </w:rPr>
        <w:t>vaccination purposes. Eligible employees who are designated as mileage permittees or occasional drivers/permittees) are eligible for mileage reimbursement, if appropriate.</w:t>
      </w:r>
    </w:p>
    <w:p w14:paraId="284DACD6" w14:textId="77777777" w:rsidR="00D64680" w:rsidRDefault="00D64680" w:rsidP="006D24ED">
      <w:pPr>
        <w:spacing w:after="240" w:line="240" w:lineRule="auto"/>
        <w:jc w:val="both"/>
        <w:rPr>
          <w:rFonts w:ascii="Arial" w:hAnsi="Arial" w:cs="Arial"/>
          <w:sz w:val="24"/>
          <w:szCs w:val="24"/>
        </w:rPr>
      </w:pPr>
      <w:r w:rsidRPr="00D64680">
        <w:rPr>
          <w:rFonts w:ascii="Arial" w:hAnsi="Arial" w:cs="Arial"/>
          <w:b/>
          <w:sz w:val="24"/>
          <w:szCs w:val="24"/>
        </w:rPr>
        <w:t>Confidentiality of Records</w:t>
      </w:r>
    </w:p>
    <w:p w14:paraId="46EC4E68" w14:textId="49E489EE" w:rsidR="00D64680" w:rsidRPr="00D64680" w:rsidRDefault="00A39F84" w:rsidP="707A5A76">
      <w:pPr>
        <w:spacing w:after="240" w:line="240" w:lineRule="auto"/>
        <w:jc w:val="both"/>
        <w:rPr>
          <w:rFonts w:ascii="Arial" w:hAnsi="Arial" w:cs="Arial"/>
          <w:b/>
          <w:bCs/>
          <w:sz w:val="24"/>
          <w:szCs w:val="24"/>
        </w:rPr>
      </w:pPr>
      <w:r w:rsidRPr="707A5A76">
        <w:rPr>
          <w:rFonts w:ascii="Arial" w:hAnsi="Arial" w:cs="Arial"/>
          <w:sz w:val="24"/>
          <w:szCs w:val="24"/>
        </w:rPr>
        <w:t xml:space="preserve">Records pertaining to an employee’s vaccination </w:t>
      </w:r>
      <w:r w:rsidR="1687399F" w:rsidRPr="707A5A76">
        <w:rPr>
          <w:rFonts w:ascii="Arial" w:hAnsi="Arial" w:cs="Arial"/>
          <w:sz w:val="24"/>
          <w:szCs w:val="24"/>
        </w:rPr>
        <w:t xml:space="preserve">status </w:t>
      </w:r>
      <w:r w:rsidR="657AF109" w:rsidRPr="707A5A76">
        <w:rPr>
          <w:rFonts w:ascii="Arial" w:hAnsi="Arial" w:cs="Arial"/>
          <w:sz w:val="24"/>
          <w:szCs w:val="24"/>
        </w:rPr>
        <w:t>and</w:t>
      </w:r>
      <w:r w:rsidRPr="707A5A76">
        <w:rPr>
          <w:rFonts w:ascii="Arial" w:hAnsi="Arial" w:cs="Arial"/>
          <w:sz w:val="24"/>
          <w:szCs w:val="24"/>
        </w:rPr>
        <w:t xml:space="preserve"> COVID-19 tests are considered confidential health records for purposes of </w:t>
      </w:r>
      <w:r w:rsidR="003A0B88" w:rsidRPr="003A0B88">
        <w:rPr>
          <w:rFonts w:ascii="Arial" w:hAnsi="Arial" w:cs="Arial"/>
          <w:sz w:val="24"/>
          <w:szCs w:val="24"/>
          <w:highlight w:val="yellow"/>
        </w:rPr>
        <w:t>(</w:t>
      </w:r>
      <w:r w:rsidR="008F5E3D" w:rsidRPr="003A0B88">
        <w:rPr>
          <w:rFonts w:ascii="Arial" w:hAnsi="Arial" w:cs="Arial"/>
          <w:sz w:val="24"/>
          <w:szCs w:val="24"/>
          <w:highlight w:val="yellow"/>
        </w:rPr>
        <w:t>Company</w:t>
      </w:r>
      <w:r w:rsidR="003A0B88" w:rsidRPr="003A0B88">
        <w:rPr>
          <w:rFonts w:ascii="Arial" w:hAnsi="Arial" w:cs="Arial"/>
          <w:sz w:val="24"/>
          <w:szCs w:val="24"/>
          <w:highlight w:val="yellow"/>
        </w:rPr>
        <w:t xml:space="preserve"> Name)</w:t>
      </w:r>
      <w:r w:rsidR="008F5E3D" w:rsidRPr="707A5A76">
        <w:rPr>
          <w:rFonts w:ascii="Arial" w:hAnsi="Arial" w:cs="Arial"/>
          <w:sz w:val="24"/>
          <w:szCs w:val="24"/>
        </w:rPr>
        <w:t xml:space="preserve"> </w:t>
      </w:r>
      <w:r w:rsidRPr="707A5A76">
        <w:rPr>
          <w:rFonts w:ascii="Arial" w:hAnsi="Arial" w:cs="Arial"/>
          <w:sz w:val="24"/>
          <w:szCs w:val="24"/>
        </w:rPr>
        <w:t>employee records and privacy policies and are only to be shared with individuals who have a legitimate need to know such information</w:t>
      </w:r>
      <w:r w:rsidR="4408671E" w:rsidRPr="707A5A76">
        <w:rPr>
          <w:rFonts w:ascii="Arial" w:hAnsi="Arial" w:cs="Arial"/>
          <w:sz w:val="24"/>
          <w:szCs w:val="24"/>
        </w:rPr>
        <w:t>, as required by law</w:t>
      </w:r>
      <w:r w:rsidRPr="707A5A76">
        <w:rPr>
          <w:rFonts w:ascii="Arial" w:hAnsi="Arial" w:cs="Arial"/>
          <w:sz w:val="24"/>
          <w:szCs w:val="24"/>
        </w:rPr>
        <w:t>.</w:t>
      </w:r>
      <w:r w:rsidRPr="707A5A76">
        <w:rPr>
          <w:rFonts w:ascii="Arial" w:hAnsi="Arial" w:cs="Arial"/>
          <w:b/>
          <w:bCs/>
          <w:sz w:val="24"/>
          <w:szCs w:val="24"/>
        </w:rPr>
        <w:t xml:space="preserve"> </w:t>
      </w:r>
    </w:p>
    <w:p w14:paraId="7288BC40" w14:textId="6A316202" w:rsidR="00082B6C" w:rsidRPr="00D64680" w:rsidRDefault="00082B6C" w:rsidP="7285087D">
      <w:pPr>
        <w:spacing w:after="0" w:line="240" w:lineRule="auto"/>
        <w:rPr>
          <w:rFonts w:ascii="Arial" w:hAnsi="Arial" w:cs="Arial"/>
          <w:sz w:val="24"/>
          <w:szCs w:val="24"/>
        </w:rPr>
      </w:pPr>
      <w:r w:rsidRPr="4D3A571F">
        <w:rPr>
          <w:rFonts w:ascii="Arial" w:hAnsi="Arial" w:cs="Arial"/>
          <w:b/>
          <w:bCs/>
          <w:sz w:val="24"/>
          <w:szCs w:val="24"/>
        </w:rPr>
        <w:t>AUTHORITIES</w:t>
      </w:r>
    </w:p>
    <w:p w14:paraId="6549F3D0" w14:textId="04E87691" w:rsidR="00FB3338" w:rsidRPr="00D64680" w:rsidRDefault="006167A4" w:rsidP="4D3A571F">
      <w:pPr>
        <w:spacing w:after="120" w:line="240" w:lineRule="auto"/>
        <w:rPr>
          <w:rFonts w:ascii="Arial" w:hAnsi="Arial" w:cs="Arial"/>
          <w:b/>
          <w:bCs/>
          <w:sz w:val="24"/>
          <w:szCs w:val="24"/>
        </w:rPr>
      </w:pPr>
      <w:r>
        <w:rPr>
          <w:noProof/>
        </w:rPr>
        <w:drawing>
          <wp:inline distT="0" distB="0" distL="0" distR="0" wp14:anchorId="66F10203" wp14:editId="56D25B2D">
            <wp:extent cx="4381500" cy="95250"/>
            <wp:effectExtent l="0" t="0" r="0" b="0"/>
            <wp:docPr id="34663565" name="Picture 346635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381500" cy="95250"/>
                    </a:xfrm>
                    <a:prstGeom prst="rect">
                      <a:avLst/>
                    </a:prstGeom>
                  </pic:spPr>
                </pic:pic>
              </a:graphicData>
            </a:graphic>
          </wp:inline>
        </w:drawing>
      </w:r>
    </w:p>
    <w:p w14:paraId="715D6574" w14:textId="32376F53" w:rsidR="00F61669" w:rsidRPr="00D64680" w:rsidRDefault="00F61669" w:rsidP="4D3A571F">
      <w:pPr>
        <w:pStyle w:val="ListParagraph"/>
        <w:numPr>
          <w:ilvl w:val="0"/>
          <w:numId w:val="12"/>
        </w:numPr>
        <w:spacing w:after="120" w:line="240" w:lineRule="auto"/>
        <w:contextualSpacing w:val="0"/>
        <w:jc w:val="both"/>
        <w:rPr>
          <w:color w:val="0563C1"/>
          <w:sz w:val="24"/>
          <w:szCs w:val="24"/>
        </w:rPr>
      </w:pPr>
      <w:r w:rsidRPr="4D3A571F">
        <w:rPr>
          <w:rFonts w:ascii="Arial" w:eastAsia="Times New Roman" w:hAnsi="Arial" w:cs="Arial"/>
          <w:sz w:val="24"/>
          <w:szCs w:val="24"/>
        </w:rPr>
        <w:t xml:space="preserve">California </w:t>
      </w:r>
      <w:r w:rsidRPr="4D3A571F">
        <w:rPr>
          <w:rFonts w:ascii="Arial" w:hAnsi="Arial" w:cs="Arial"/>
          <w:sz w:val="24"/>
          <w:szCs w:val="24"/>
        </w:rPr>
        <w:t xml:space="preserve">State Public Health Officer Order of </w:t>
      </w:r>
      <w:hyperlink r:id="rId13">
        <w:r w:rsidRPr="4D3A571F">
          <w:rPr>
            <w:rStyle w:val="Hyperlink"/>
            <w:rFonts w:ascii="Arial" w:hAnsi="Arial" w:cs="Arial"/>
            <w:sz w:val="24"/>
            <w:szCs w:val="24"/>
          </w:rPr>
          <w:t>July 26, 2021</w:t>
        </w:r>
      </w:hyperlink>
    </w:p>
    <w:p w14:paraId="270A063C" w14:textId="74F5B9B2" w:rsidR="00B9409C" w:rsidRDefault="00B9409C" w:rsidP="00E85770">
      <w:pPr>
        <w:pStyle w:val="ListParagraph"/>
        <w:numPr>
          <w:ilvl w:val="0"/>
          <w:numId w:val="12"/>
        </w:numPr>
        <w:spacing w:after="120" w:line="240" w:lineRule="auto"/>
        <w:contextualSpacing w:val="0"/>
        <w:jc w:val="both"/>
        <w:rPr>
          <w:rStyle w:val="Hyperlink"/>
          <w:rFonts w:ascii="Arial" w:eastAsia="Times New Roman" w:hAnsi="Arial" w:cs="Arial"/>
          <w:sz w:val="24"/>
          <w:szCs w:val="24"/>
        </w:rPr>
      </w:pPr>
      <w:r w:rsidRPr="00D64680">
        <w:rPr>
          <w:rFonts w:ascii="Arial" w:eastAsia="Times New Roman" w:hAnsi="Arial" w:cs="Arial"/>
          <w:sz w:val="24"/>
          <w:szCs w:val="24"/>
        </w:rPr>
        <w:t xml:space="preserve">California ​State Public Health Officer Order of </w:t>
      </w:r>
      <w:hyperlink r:id="rId14" w:history="1">
        <w:r w:rsidRPr="00D64680">
          <w:rPr>
            <w:rStyle w:val="Hyperlink"/>
            <w:rFonts w:ascii="Arial" w:eastAsia="Times New Roman" w:hAnsi="Arial" w:cs="Arial"/>
            <w:sz w:val="24"/>
            <w:szCs w:val="24"/>
          </w:rPr>
          <w:t>August 5, 2021​</w:t>
        </w:r>
      </w:hyperlink>
    </w:p>
    <w:p w14:paraId="7B04747C" w14:textId="13E4A134" w:rsidR="00C14FE1" w:rsidRPr="00C14FE1" w:rsidRDefault="00C14FE1" w:rsidP="00C14FE1">
      <w:pPr>
        <w:pStyle w:val="ListParagraph"/>
        <w:numPr>
          <w:ilvl w:val="0"/>
          <w:numId w:val="12"/>
        </w:numPr>
        <w:spacing w:after="120" w:line="240" w:lineRule="auto"/>
        <w:contextualSpacing w:val="0"/>
        <w:jc w:val="both"/>
        <w:rPr>
          <w:rFonts w:ascii="Arial" w:eastAsia="Times New Roman" w:hAnsi="Arial" w:cs="Arial"/>
          <w:color w:val="0563C1"/>
          <w:sz w:val="24"/>
          <w:szCs w:val="24"/>
          <w:u w:val="single"/>
        </w:rPr>
      </w:pPr>
      <w:r w:rsidRPr="00D64680">
        <w:rPr>
          <w:rFonts w:ascii="Arial" w:eastAsia="Times New Roman" w:hAnsi="Arial" w:cs="Arial"/>
          <w:sz w:val="24"/>
          <w:szCs w:val="24"/>
        </w:rPr>
        <w:t xml:space="preserve">California ​State Public Health Officer Order of </w:t>
      </w:r>
      <w:hyperlink r:id="rId15" w:history="1">
        <w:r w:rsidRPr="00D64680">
          <w:rPr>
            <w:rStyle w:val="Hyperlink"/>
            <w:rFonts w:ascii="Arial" w:eastAsia="Times New Roman" w:hAnsi="Arial" w:cs="Arial"/>
            <w:sz w:val="24"/>
            <w:szCs w:val="24"/>
          </w:rPr>
          <w:t>August</w:t>
        </w:r>
        <w:r>
          <w:rPr>
            <w:rStyle w:val="Hyperlink"/>
            <w:rFonts w:ascii="Arial" w:eastAsia="Times New Roman" w:hAnsi="Arial" w:cs="Arial"/>
            <w:sz w:val="24"/>
            <w:szCs w:val="24"/>
          </w:rPr>
          <w:t xml:space="preserve"> 19</w:t>
        </w:r>
        <w:r w:rsidRPr="00D64680">
          <w:rPr>
            <w:rStyle w:val="Hyperlink"/>
            <w:rFonts w:ascii="Arial" w:eastAsia="Times New Roman" w:hAnsi="Arial" w:cs="Arial"/>
            <w:sz w:val="24"/>
            <w:szCs w:val="24"/>
          </w:rPr>
          <w:t>, 2021​</w:t>
        </w:r>
      </w:hyperlink>
    </w:p>
    <w:p w14:paraId="469DF65A" w14:textId="77777777" w:rsidR="00F61669" w:rsidRPr="00D64680" w:rsidRDefault="00A821D1" w:rsidP="00E85770">
      <w:pPr>
        <w:pStyle w:val="ListParagraph"/>
        <w:numPr>
          <w:ilvl w:val="0"/>
          <w:numId w:val="12"/>
        </w:numPr>
        <w:spacing w:after="120" w:line="240" w:lineRule="auto"/>
        <w:contextualSpacing w:val="0"/>
        <w:jc w:val="both"/>
        <w:rPr>
          <w:rFonts w:ascii="Arial" w:eastAsia="Times New Roman" w:hAnsi="Arial" w:cs="Arial"/>
          <w:sz w:val="24"/>
          <w:szCs w:val="24"/>
        </w:rPr>
      </w:pPr>
      <w:r w:rsidRPr="00D64680">
        <w:rPr>
          <w:rFonts w:ascii="Arial" w:eastAsia="Times New Roman" w:hAnsi="Arial" w:cs="Arial"/>
          <w:sz w:val="24"/>
          <w:szCs w:val="24"/>
        </w:rPr>
        <w:t>CDPH</w:t>
      </w:r>
      <w:r w:rsidR="00F61669" w:rsidRPr="00D64680">
        <w:rPr>
          <w:rFonts w:ascii="Arial" w:eastAsia="Times New Roman" w:hAnsi="Arial" w:cs="Arial"/>
          <w:sz w:val="24"/>
          <w:szCs w:val="24"/>
        </w:rPr>
        <w:t xml:space="preserve">’s </w:t>
      </w:r>
      <w:hyperlink r:id="rId16" w:history="1">
        <w:r w:rsidR="00F61669" w:rsidRPr="00D64680">
          <w:rPr>
            <w:rStyle w:val="Hyperlink"/>
            <w:rFonts w:ascii="Arial" w:eastAsia="Times New Roman" w:hAnsi="Arial" w:cs="Arial"/>
            <w:sz w:val="24"/>
            <w:szCs w:val="24"/>
          </w:rPr>
          <w:t>Vaccine Record Guidelines &amp; Standard</w:t>
        </w:r>
        <w:r w:rsidR="00B9409C" w:rsidRPr="00D64680">
          <w:rPr>
            <w:rStyle w:val="Hyperlink"/>
            <w:rFonts w:ascii="Arial" w:eastAsia="Times New Roman" w:hAnsi="Arial" w:cs="Arial"/>
            <w:sz w:val="24"/>
            <w:szCs w:val="24"/>
          </w:rPr>
          <w:t>s</w:t>
        </w:r>
      </w:hyperlink>
    </w:p>
    <w:p w14:paraId="4C2D4B69" w14:textId="73F72C3D" w:rsidR="00270372" w:rsidRDefault="00207D1D" w:rsidP="00E85770">
      <w:pPr>
        <w:pStyle w:val="ListParagraph"/>
        <w:numPr>
          <w:ilvl w:val="0"/>
          <w:numId w:val="12"/>
        </w:numPr>
        <w:spacing w:after="120" w:line="240" w:lineRule="auto"/>
        <w:contextualSpacing w:val="0"/>
        <w:jc w:val="both"/>
        <w:rPr>
          <w:rFonts w:ascii="Arial" w:eastAsia="Times New Roman" w:hAnsi="Arial" w:cs="Arial"/>
          <w:sz w:val="24"/>
          <w:szCs w:val="24"/>
        </w:rPr>
      </w:pPr>
      <w:r w:rsidRPr="00207D1D">
        <w:rPr>
          <w:rFonts w:ascii="Arial" w:eastAsia="Times New Roman" w:hAnsi="Arial" w:cs="Arial"/>
          <w:sz w:val="24"/>
          <w:szCs w:val="24"/>
        </w:rPr>
        <w:t>Title VII of the Civil Rights Act of 1964</w:t>
      </w:r>
    </w:p>
    <w:p w14:paraId="6C690829" w14:textId="542906C0" w:rsidR="007E4DDA" w:rsidRDefault="007E4DDA" w:rsidP="00E85770">
      <w:pPr>
        <w:pStyle w:val="ListParagraph"/>
        <w:numPr>
          <w:ilvl w:val="0"/>
          <w:numId w:val="12"/>
        </w:numPr>
        <w:spacing w:after="120" w:line="240" w:lineRule="auto"/>
        <w:contextualSpacing w:val="0"/>
        <w:jc w:val="both"/>
        <w:rPr>
          <w:rFonts w:ascii="Arial" w:eastAsia="Times New Roman" w:hAnsi="Arial" w:cs="Arial"/>
          <w:sz w:val="24"/>
          <w:szCs w:val="24"/>
        </w:rPr>
      </w:pPr>
      <w:r>
        <w:rPr>
          <w:rFonts w:ascii="Helvetica" w:hAnsi="Helvetica" w:cs="Helvetica"/>
          <w:color w:val="1B1B1B"/>
          <w:sz w:val="25"/>
          <w:szCs w:val="25"/>
          <w:shd w:val="clear" w:color="auto" w:fill="FFFFFF"/>
        </w:rPr>
        <w:t>Americans with Disabilities Act of 1990</w:t>
      </w:r>
    </w:p>
    <w:p w14:paraId="50178FFE" w14:textId="2128833D" w:rsidR="0044217E" w:rsidRPr="00793F8F" w:rsidRDefault="00387BF3" w:rsidP="00433FC3">
      <w:pPr>
        <w:pStyle w:val="ListParagraph"/>
        <w:numPr>
          <w:ilvl w:val="0"/>
          <w:numId w:val="12"/>
        </w:numPr>
        <w:spacing w:after="120" w:line="240" w:lineRule="auto"/>
        <w:contextualSpacing w:val="0"/>
        <w:jc w:val="both"/>
        <w:rPr>
          <w:rFonts w:ascii="Arial" w:hAnsi="Arial" w:cs="Arial"/>
          <w:sz w:val="24"/>
          <w:szCs w:val="24"/>
        </w:rPr>
      </w:pPr>
      <w:r w:rsidRPr="00793F8F">
        <w:rPr>
          <w:rFonts w:ascii="Arial" w:hAnsi="Arial" w:cs="Arial"/>
          <w:sz w:val="24"/>
          <w:szCs w:val="24"/>
        </w:rPr>
        <w:t xml:space="preserve">U.S. Equal Employment Opportunity Commission (EEOC): </w:t>
      </w:r>
      <w:hyperlink r:id="rId17" w:history="1">
        <w:r w:rsidRPr="00793F8F">
          <w:rPr>
            <w:rStyle w:val="Hyperlink"/>
            <w:rFonts w:ascii="Arial" w:hAnsi="Arial" w:cs="Arial"/>
            <w:sz w:val="24"/>
            <w:szCs w:val="24"/>
          </w:rPr>
          <w:t>What You Should Know About Covid-19 and the ADA, the Rehabilitation Act, and Other EEO Laws</w:t>
        </w:r>
      </w:hyperlink>
      <w:r w:rsidR="0044217E" w:rsidRPr="00793F8F">
        <w:rPr>
          <w:rFonts w:ascii="Arial" w:hAnsi="Arial" w:cs="Arial"/>
          <w:sz w:val="24"/>
          <w:szCs w:val="24"/>
        </w:rPr>
        <w:t>.</w:t>
      </w:r>
    </w:p>
    <w:p w14:paraId="32FBE5A8" w14:textId="326AF0D3" w:rsidR="0044217E" w:rsidRPr="00670E33" w:rsidRDefault="0044217E" w:rsidP="0044217E">
      <w:pPr>
        <w:pStyle w:val="ListParagraph"/>
        <w:numPr>
          <w:ilvl w:val="0"/>
          <w:numId w:val="12"/>
        </w:numPr>
        <w:spacing w:after="120" w:line="240" w:lineRule="auto"/>
        <w:contextualSpacing w:val="0"/>
        <w:jc w:val="both"/>
        <w:rPr>
          <w:rStyle w:val="Hyperlink"/>
          <w:rFonts w:ascii="Arial" w:hAnsi="Arial" w:cs="Arial"/>
          <w:color w:val="auto"/>
          <w:sz w:val="24"/>
          <w:szCs w:val="24"/>
          <w:u w:val="none"/>
        </w:rPr>
      </w:pPr>
      <w:r>
        <w:rPr>
          <w:rFonts w:ascii="Arial" w:hAnsi="Arial" w:cs="Arial"/>
          <w:sz w:val="24"/>
          <w:szCs w:val="24"/>
        </w:rPr>
        <w:t>California Department of Fair Employment and Housing (DFEH):</w:t>
      </w:r>
      <w:r w:rsidR="00387BF3">
        <w:rPr>
          <w:rFonts w:ascii="Arial" w:hAnsi="Arial" w:cs="Arial"/>
          <w:sz w:val="24"/>
          <w:szCs w:val="24"/>
        </w:rPr>
        <w:t xml:space="preserve"> </w:t>
      </w:r>
      <w:hyperlink r:id="rId18" w:history="1">
        <w:r>
          <w:rPr>
            <w:rStyle w:val="Hyperlink"/>
            <w:rFonts w:ascii="Arial" w:hAnsi="Arial" w:cs="Arial"/>
            <w:sz w:val="24"/>
            <w:szCs w:val="24"/>
          </w:rPr>
          <w:t>DFEH Employment Information on COVID-19 FAQ</w:t>
        </w:r>
      </w:hyperlink>
    </w:p>
    <w:p w14:paraId="059B1043" w14:textId="77777777" w:rsidR="00BE7EC3" w:rsidRPr="00BE7EC3" w:rsidRDefault="00670E33" w:rsidP="0044217E">
      <w:pPr>
        <w:pStyle w:val="ListParagraph"/>
        <w:numPr>
          <w:ilvl w:val="0"/>
          <w:numId w:val="12"/>
        </w:numPr>
        <w:spacing w:after="120" w:line="240" w:lineRule="auto"/>
        <w:contextualSpacing w:val="0"/>
        <w:jc w:val="both"/>
        <w:rPr>
          <w:rStyle w:val="Hyperlink"/>
          <w:rFonts w:ascii="Arial" w:hAnsi="Arial" w:cs="Arial"/>
          <w:color w:val="auto"/>
          <w:sz w:val="24"/>
          <w:szCs w:val="24"/>
          <w:u w:val="none"/>
        </w:rPr>
      </w:pPr>
      <w:r>
        <w:rPr>
          <w:rStyle w:val="Hyperlink"/>
          <w:rFonts w:ascii="Arial" w:hAnsi="Arial" w:cs="Arial"/>
          <w:sz w:val="24"/>
          <w:szCs w:val="24"/>
        </w:rPr>
        <w:lastRenderedPageBreak/>
        <w:t>California Department of Industrial Relations:</w:t>
      </w:r>
    </w:p>
    <w:p w14:paraId="4BA5A259" w14:textId="51054C1E" w:rsidR="00670E33" w:rsidRPr="00BE7EC3" w:rsidRDefault="00E152E4" w:rsidP="00BE7EC3">
      <w:pPr>
        <w:pStyle w:val="ListParagraph"/>
        <w:numPr>
          <w:ilvl w:val="1"/>
          <w:numId w:val="12"/>
        </w:numPr>
        <w:spacing w:after="120" w:line="240" w:lineRule="auto"/>
        <w:contextualSpacing w:val="0"/>
        <w:jc w:val="both"/>
        <w:rPr>
          <w:rStyle w:val="Hyperlink"/>
          <w:rFonts w:ascii="Arial" w:hAnsi="Arial" w:cs="Arial"/>
          <w:color w:val="auto"/>
          <w:sz w:val="24"/>
          <w:szCs w:val="24"/>
          <w:u w:val="none"/>
        </w:rPr>
      </w:pPr>
      <w:hyperlink r:id="rId19" w:history="1">
        <w:r w:rsidR="00670E33" w:rsidRPr="000C7C28">
          <w:rPr>
            <w:rStyle w:val="Hyperlink"/>
            <w:rFonts w:ascii="Arial" w:hAnsi="Arial" w:cs="Arial"/>
            <w:sz w:val="24"/>
            <w:szCs w:val="24"/>
          </w:rPr>
          <w:t xml:space="preserve"> </w:t>
        </w:r>
        <w:r w:rsidR="000C7C28" w:rsidRPr="000C7C28">
          <w:rPr>
            <w:rStyle w:val="Hyperlink"/>
            <w:rFonts w:ascii="Arial" w:hAnsi="Arial" w:cs="Arial"/>
            <w:sz w:val="24"/>
            <w:szCs w:val="24"/>
          </w:rPr>
          <w:t>2021 COVID-19 Supplemental Paid Sick Leave FAQs</w:t>
        </w:r>
      </w:hyperlink>
    </w:p>
    <w:p w14:paraId="5345F4BD" w14:textId="18EEABAD" w:rsidR="00BE7EC3" w:rsidRDefault="00E152E4" w:rsidP="00BE7EC3">
      <w:pPr>
        <w:pStyle w:val="ListParagraph"/>
        <w:numPr>
          <w:ilvl w:val="1"/>
          <w:numId w:val="12"/>
        </w:numPr>
        <w:spacing w:after="120" w:line="240" w:lineRule="auto"/>
        <w:contextualSpacing w:val="0"/>
        <w:jc w:val="both"/>
        <w:rPr>
          <w:rFonts w:ascii="Arial" w:hAnsi="Arial" w:cs="Arial"/>
          <w:sz w:val="24"/>
          <w:szCs w:val="24"/>
        </w:rPr>
      </w:pPr>
      <w:hyperlink r:id="rId20" w:history="1">
        <w:r w:rsidR="00C20F5B" w:rsidRPr="00C20F5B">
          <w:rPr>
            <w:rStyle w:val="Hyperlink"/>
            <w:rFonts w:ascii="Arial" w:hAnsi="Arial" w:cs="Arial"/>
            <w:sz w:val="24"/>
            <w:szCs w:val="24"/>
          </w:rPr>
          <w:t>California Paid Sick Leave: Frequently Asked Questions</w:t>
        </w:r>
      </w:hyperlink>
    </w:p>
    <w:p w14:paraId="173CD2CF" w14:textId="0BE3ADAE" w:rsidR="007272C1" w:rsidRDefault="00E152E4" w:rsidP="00BE7EC3">
      <w:pPr>
        <w:pStyle w:val="ListParagraph"/>
        <w:numPr>
          <w:ilvl w:val="1"/>
          <w:numId w:val="12"/>
        </w:numPr>
        <w:spacing w:after="120" w:line="240" w:lineRule="auto"/>
        <w:contextualSpacing w:val="0"/>
        <w:jc w:val="both"/>
        <w:rPr>
          <w:rFonts w:ascii="Arial" w:hAnsi="Arial" w:cs="Arial"/>
          <w:sz w:val="24"/>
          <w:szCs w:val="24"/>
        </w:rPr>
      </w:pPr>
      <w:hyperlink r:id="rId21" w:history="1">
        <w:r w:rsidR="007272C1" w:rsidRPr="007F4488">
          <w:rPr>
            <w:rStyle w:val="Hyperlink"/>
            <w:rFonts w:ascii="Arial" w:hAnsi="Arial" w:cs="Arial"/>
            <w:sz w:val="24"/>
            <w:szCs w:val="24"/>
          </w:rPr>
          <w:t>FAQs on Exclusion Pay Under the Emergency Temporary Standard</w:t>
        </w:r>
      </w:hyperlink>
    </w:p>
    <w:p w14:paraId="04A62478" w14:textId="77777777" w:rsidR="00387BF3" w:rsidRDefault="0044217E" w:rsidP="0044217E">
      <w:pPr>
        <w:pStyle w:val="ListParagraph"/>
        <w:numPr>
          <w:ilvl w:val="0"/>
          <w:numId w:val="12"/>
        </w:numPr>
        <w:spacing w:after="120" w:line="240" w:lineRule="auto"/>
        <w:contextualSpacing w:val="0"/>
        <w:jc w:val="both"/>
        <w:rPr>
          <w:rFonts w:ascii="Arial" w:hAnsi="Arial" w:cs="Arial"/>
          <w:sz w:val="24"/>
          <w:szCs w:val="24"/>
        </w:rPr>
      </w:pPr>
      <w:r w:rsidRPr="0044217E">
        <w:rPr>
          <w:rFonts w:ascii="Arial" w:hAnsi="Arial" w:cs="Arial"/>
          <w:sz w:val="24"/>
          <w:szCs w:val="24"/>
        </w:rPr>
        <w:t>Centers for Disease Control and Prevention (CDC)</w:t>
      </w:r>
      <w:r>
        <w:rPr>
          <w:rFonts w:ascii="Arial" w:hAnsi="Arial" w:cs="Arial"/>
          <w:sz w:val="24"/>
          <w:szCs w:val="24"/>
        </w:rPr>
        <w:t xml:space="preserve">: </w:t>
      </w:r>
      <w:hyperlink r:id="rId22" w:history="1">
        <w:r>
          <w:rPr>
            <w:rStyle w:val="Hyperlink"/>
            <w:rFonts w:ascii="Arial" w:hAnsi="Arial" w:cs="Arial"/>
            <w:sz w:val="24"/>
            <w:szCs w:val="24"/>
          </w:rPr>
          <w:t>COVID-19 Guidance</w:t>
        </w:r>
      </w:hyperlink>
      <w:r>
        <w:rPr>
          <w:rFonts w:ascii="Arial" w:hAnsi="Arial" w:cs="Arial"/>
          <w:sz w:val="24"/>
          <w:szCs w:val="24"/>
        </w:rPr>
        <w:t xml:space="preserve"> </w:t>
      </w:r>
    </w:p>
    <w:p w14:paraId="74D1B92D" w14:textId="24BDCD67" w:rsidR="0044217E" w:rsidRDefault="00291B2A" w:rsidP="00291B2A">
      <w:pPr>
        <w:pStyle w:val="ListParagraph"/>
        <w:numPr>
          <w:ilvl w:val="0"/>
          <w:numId w:val="12"/>
        </w:numPr>
        <w:spacing w:after="120" w:line="240" w:lineRule="auto"/>
        <w:contextualSpacing w:val="0"/>
        <w:jc w:val="both"/>
        <w:rPr>
          <w:rFonts w:ascii="Arial" w:hAnsi="Arial" w:cs="Arial"/>
          <w:sz w:val="24"/>
          <w:szCs w:val="24"/>
        </w:rPr>
      </w:pPr>
      <w:r w:rsidRPr="00291B2A">
        <w:rPr>
          <w:rFonts w:ascii="Arial" w:hAnsi="Arial" w:cs="Arial"/>
          <w:sz w:val="24"/>
          <w:szCs w:val="24"/>
        </w:rPr>
        <w:t>Los Angeles County Department of Public Health (DPH)</w:t>
      </w:r>
      <w:r>
        <w:rPr>
          <w:rFonts w:ascii="Arial" w:hAnsi="Arial" w:cs="Arial"/>
          <w:sz w:val="24"/>
          <w:szCs w:val="24"/>
        </w:rPr>
        <w:t xml:space="preserve">: </w:t>
      </w:r>
      <w:hyperlink r:id="rId23" w:history="1">
        <w:r>
          <w:rPr>
            <w:rStyle w:val="Hyperlink"/>
            <w:rFonts w:ascii="Arial" w:hAnsi="Arial" w:cs="Arial"/>
            <w:sz w:val="24"/>
            <w:szCs w:val="24"/>
          </w:rPr>
          <w:t>COVID-19 Homepage</w:t>
        </w:r>
      </w:hyperlink>
      <w:r>
        <w:rPr>
          <w:rFonts w:ascii="Arial" w:hAnsi="Arial" w:cs="Arial"/>
          <w:sz w:val="24"/>
          <w:szCs w:val="24"/>
        </w:rPr>
        <w:t xml:space="preserve"> </w:t>
      </w:r>
    </w:p>
    <w:p w14:paraId="207DA869" w14:textId="170CAF3F" w:rsidR="00521CB6" w:rsidRPr="00521CB6" w:rsidRDefault="00521CB6" w:rsidP="00291B2A">
      <w:pPr>
        <w:pStyle w:val="ListParagraph"/>
        <w:numPr>
          <w:ilvl w:val="0"/>
          <w:numId w:val="12"/>
        </w:numPr>
        <w:spacing w:after="120" w:line="240" w:lineRule="auto"/>
        <w:contextualSpacing w:val="0"/>
        <w:jc w:val="both"/>
        <w:rPr>
          <w:rFonts w:ascii="Arial" w:hAnsi="Arial" w:cs="Arial"/>
          <w:sz w:val="24"/>
          <w:szCs w:val="24"/>
        </w:rPr>
      </w:pPr>
      <w:r>
        <w:rPr>
          <w:rFonts w:ascii="Arial" w:hAnsi="Arial" w:cs="Arial"/>
          <w:sz w:val="24"/>
          <w:szCs w:val="24"/>
        </w:rPr>
        <w:t xml:space="preserve">Los Angeles County Code </w:t>
      </w:r>
      <w:r w:rsidRPr="00521CB6">
        <w:rPr>
          <w:rFonts w:ascii="Arial" w:hAnsi="Arial" w:cs="Arial"/>
          <w:sz w:val="24"/>
        </w:rPr>
        <w:t>Chapter 2.212 (COVID-19 Vaccinations of County Contractor Personnel)</w:t>
      </w:r>
    </w:p>
    <w:sectPr w:rsidR="00521CB6" w:rsidRPr="00521CB6" w:rsidSect="009D1C01">
      <w:headerReference w:type="even" r:id="rId24"/>
      <w:headerReference w:type="default" r:id="rId25"/>
      <w:footerReference w:type="default" r:id="rId26"/>
      <w:headerReference w:type="first" r:id="rId27"/>
      <w:footerReference w:type="first" r:id="rId28"/>
      <w:pgSz w:w="12240" w:h="15840"/>
      <w:pgMar w:top="965" w:right="1440" w:bottom="135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42DF7" w14:textId="77777777" w:rsidR="00E152E4" w:rsidRDefault="00E152E4" w:rsidP="00F61669">
      <w:pPr>
        <w:spacing w:after="0" w:line="240" w:lineRule="auto"/>
      </w:pPr>
      <w:r>
        <w:separator/>
      </w:r>
    </w:p>
  </w:endnote>
  <w:endnote w:type="continuationSeparator" w:id="0">
    <w:p w14:paraId="66E80409" w14:textId="77777777" w:rsidR="00E152E4" w:rsidRDefault="00E152E4" w:rsidP="00F61669">
      <w:pPr>
        <w:spacing w:after="0" w:line="240" w:lineRule="auto"/>
      </w:pPr>
      <w:r>
        <w:continuationSeparator/>
      </w:r>
    </w:p>
  </w:endnote>
  <w:endnote w:type="continuationNotice" w:id="1">
    <w:p w14:paraId="20911053" w14:textId="77777777" w:rsidR="00E152E4" w:rsidRDefault="00E152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E1FF0" w14:textId="3C60320D" w:rsidR="0069183C" w:rsidRPr="0048008C" w:rsidRDefault="00863253" w:rsidP="00863253">
    <w:pPr>
      <w:pStyle w:val="Footer"/>
      <w:rPr>
        <w:rFonts w:ascii="Arial" w:hAnsi="Arial" w:cs="Arial"/>
        <w:sz w:val="24"/>
        <w:szCs w:val="24"/>
      </w:rPr>
    </w:pPr>
    <w:r w:rsidRPr="00863253">
      <w:rPr>
        <w:rFonts w:ascii="Arial" w:hAnsi="Arial" w:cs="Arial"/>
        <w:noProof/>
        <w:sz w:val="16"/>
        <w:szCs w:val="24"/>
      </w:rPr>
      <w:tab/>
    </w:r>
    <w:r w:rsidR="0048008C" w:rsidRPr="0048008C">
      <w:rPr>
        <w:rFonts w:ascii="Arial" w:hAnsi="Arial" w:cs="Arial"/>
        <w:sz w:val="24"/>
        <w:szCs w:val="24"/>
      </w:rPr>
      <w:t xml:space="preserve">Page </w:t>
    </w:r>
    <w:r w:rsidR="0048008C" w:rsidRPr="0048008C">
      <w:rPr>
        <w:rFonts w:ascii="Arial" w:hAnsi="Arial" w:cs="Arial"/>
        <w:b/>
        <w:bCs/>
        <w:sz w:val="24"/>
        <w:szCs w:val="24"/>
      </w:rPr>
      <w:fldChar w:fldCharType="begin"/>
    </w:r>
    <w:r w:rsidR="0048008C" w:rsidRPr="0048008C">
      <w:rPr>
        <w:rFonts w:ascii="Arial" w:hAnsi="Arial" w:cs="Arial"/>
        <w:b/>
        <w:bCs/>
        <w:sz w:val="24"/>
        <w:szCs w:val="24"/>
      </w:rPr>
      <w:instrText xml:space="preserve"> PAGE  \* Arabic  \* MERGEFORMAT </w:instrText>
    </w:r>
    <w:r w:rsidR="0048008C" w:rsidRPr="0048008C">
      <w:rPr>
        <w:rFonts w:ascii="Arial" w:hAnsi="Arial" w:cs="Arial"/>
        <w:b/>
        <w:bCs/>
        <w:sz w:val="24"/>
        <w:szCs w:val="24"/>
      </w:rPr>
      <w:fldChar w:fldCharType="separate"/>
    </w:r>
    <w:r w:rsidR="00230648">
      <w:rPr>
        <w:rFonts w:ascii="Arial" w:hAnsi="Arial" w:cs="Arial"/>
        <w:b/>
        <w:bCs/>
        <w:noProof/>
        <w:sz w:val="24"/>
        <w:szCs w:val="24"/>
      </w:rPr>
      <w:t>5</w:t>
    </w:r>
    <w:r w:rsidR="0048008C" w:rsidRPr="0048008C">
      <w:rPr>
        <w:rFonts w:ascii="Arial" w:hAnsi="Arial" w:cs="Arial"/>
        <w:b/>
        <w:bCs/>
        <w:sz w:val="24"/>
        <w:szCs w:val="24"/>
      </w:rPr>
      <w:fldChar w:fldCharType="end"/>
    </w:r>
    <w:r w:rsidR="0048008C" w:rsidRPr="0048008C">
      <w:rPr>
        <w:rFonts w:ascii="Arial" w:hAnsi="Arial" w:cs="Arial"/>
        <w:sz w:val="24"/>
        <w:szCs w:val="24"/>
      </w:rPr>
      <w:t xml:space="preserve"> of </w:t>
    </w:r>
    <w:r w:rsidR="0048008C" w:rsidRPr="0048008C">
      <w:rPr>
        <w:rFonts w:ascii="Arial" w:hAnsi="Arial" w:cs="Arial"/>
        <w:b/>
        <w:bCs/>
        <w:sz w:val="24"/>
        <w:szCs w:val="24"/>
      </w:rPr>
      <w:fldChar w:fldCharType="begin"/>
    </w:r>
    <w:r w:rsidR="0048008C" w:rsidRPr="0048008C">
      <w:rPr>
        <w:rFonts w:ascii="Arial" w:hAnsi="Arial" w:cs="Arial"/>
        <w:b/>
        <w:bCs/>
        <w:sz w:val="24"/>
        <w:szCs w:val="24"/>
      </w:rPr>
      <w:instrText xml:space="preserve"> NUMPAGES  \* Arabic  \* MERGEFORMAT </w:instrText>
    </w:r>
    <w:r w:rsidR="0048008C" w:rsidRPr="0048008C">
      <w:rPr>
        <w:rFonts w:ascii="Arial" w:hAnsi="Arial" w:cs="Arial"/>
        <w:b/>
        <w:bCs/>
        <w:sz w:val="24"/>
        <w:szCs w:val="24"/>
      </w:rPr>
      <w:fldChar w:fldCharType="separate"/>
    </w:r>
    <w:r w:rsidR="00230648">
      <w:rPr>
        <w:rFonts w:ascii="Arial" w:hAnsi="Arial" w:cs="Arial"/>
        <w:b/>
        <w:bCs/>
        <w:noProof/>
        <w:sz w:val="24"/>
        <w:szCs w:val="24"/>
      </w:rPr>
      <w:t>6</w:t>
    </w:r>
    <w:r w:rsidR="0048008C" w:rsidRPr="0048008C">
      <w:rPr>
        <w:rFonts w:ascii="Arial" w:hAnsi="Arial" w:cs="Arial"/>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8FB45" w14:textId="15575CF3" w:rsidR="0069183C" w:rsidRPr="0048008C" w:rsidRDefault="00863253" w:rsidP="00863253">
    <w:pPr>
      <w:pStyle w:val="Footer"/>
      <w:rPr>
        <w:rFonts w:ascii="Arial" w:hAnsi="Arial" w:cs="Arial"/>
        <w:sz w:val="24"/>
        <w:szCs w:val="24"/>
      </w:rPr>
    </w:pPr>
    <w:r w:rsidRPr="00863253">
      <w:rPr>
        <w:rFonts w:ascii="Arial" w:hAnsi="Arial" w:cs="Arial"/>
        <w:noProof/>
        <w:sz w:val="16"/>
        <w:szCs w:val="24"/>
      </w:rPr>
      <w:tab/>
    </w:r>
    <w:r w:rsidR="0048008C" w:rsidRPr="0048008C">
      <w:rPr>
        <w:rFonts w:ascii="Arial" w:hAnsi="Arial" w:cs="Arial"/>
        <w:sz w:val="24"/>
        <w:szCs w:val="24"/>
      </w:rPr>
      <w:t xml:space="preserve">Page </w:t>
    </w:r>
    <w:r w:rsidR="0048008C" w:rsidRPr="0048008C">
      <w:rPr>
        <w:rFonts w:ascii="Arial" w:hAnsi="Arial" w:cs="Arial"/>
        <w:b/>
        <w:bCs/>
        <w:sz w:val="24"/>
        <w:szCs w:val="24"/>
      </w:rPr>
      <w:fldChar w:fldCharType="begin"/>
    </w:r>
    <w:r w:rsidR="0048008C" w:rsidRPr="0048008C">
      <w:rPr>
        <w:rFonts w:ascii="Arial" w:hAnsi="Arial" w:cs="Arial"/>
        <w:b/>
        <w:bCs/>
        <w:sz w:val="24"/>
        <w:szCs w:val="24"/>
      </w:rPr>
      <w:instrText xml:space="preserve"> PAGE  \* Arabic  \* MERGEFORMAT </w:instrText>
    </w:r>
    <w:r w:rsidR="0048008C" w:rsidRPr="0048008C">
      <w:rPr>
        <w:rFonts w:ascii="Arial" w:hAnsi="Arial" w:cs="Arial"/>
        <w:b/>
        <w:bCs/>
        <w:sz w:val="24"/>
        <w:szCs w:val="24"/>
      </w:rPr>
      <w:fldChar w:fldCharType="separate"/>
    </w:r>
    <w:r w:rsidR="00230648">
      <w:rPr>
        <w:rFonts w:ascii="Arial" w:hAnsi="Arial" w:cs="Arial"/>
        <w:b/>
        <w:bCs/>
        <w:noProof/>
        <w:sz w:val="24"/>
        <w:szCs w:val="24"/>
      </w:rPr>
      <w:t>1</w:t>
    </w:r>
    <w:r w:rsidR="0048008C" w:rsidRPr="0048008C">
      <w:rPr>
        <w:rFonts w:ascii="Arial" w:hAnsi="Arial" w:cs="Arial"/>
        <w:b/>
        <w:bCs/>
        <w:sz w:val="24"/>
        <w:szCs w:val="24"/>
      </w:rPr>
      <w:fldChar w:fldCharType="end"/>
    </w:r>
    <w:r w:rsidR="0048008C" w:rsidRPr="0048008C">
      <w:rPr>
        <w:rFonts w:ascii="Arial" w:hAnsi="Arial" w:cs="Arial"/>
        <w:sz w:val="24"/>
        <w:szCs w:val="24"/>
      </w:rPr>
      <w:t xml:space="preserve"> of </w:t>
    </w:r>
    <w:r w:rsidR="0048008C" w:rsidRPr="0048008C">
      <w:rPr>
        <w:rFonts w:ascii="Arial" w:hAnsi="Arial" w:cs="Arial"/>
        <w:b/>
        <w:bCs/>
        <w:sz w:val="24"/>
        <w:szCs w:val="24"/>
      </w:rPr>
      <w:fldChar w:fldCharType="begin"/>
    </w:r>
    <w:r w:rsidR="0048008C" w:rsidRPr="0048008C">
      <w:rPr>
        <w:rFonts w:ascii="Arial" w:hAnsi="Arial" w:cs="Arial"/>
        <w:b/>
        <w:bCs/>
        <w:sz w:val="24"/>
        <w:szCs w:val="24"/>
      </w:rPr>
      <w:instrText xml:space="preserve"> NUMPAGES  \* Arabic  \* MERGEFORMAT </w:instrText>
    </w:r>
    <w:r w:rsidR="0048008C" w:rsidRPr="0048008C">
      <w:rPr>
        <w:rFonts w:ascii="Arial" w:hAnsi="Arial" w:cs="Arial"/>
        <w:b/>
        <w:bCs/>
        <w:sz w:val="24"/>
        <w:szCs w:val="24"/>
      </w:rPr>
      <w:fldChar w:fldCharType="separate"/>
    </w:r>
    <w:r w:rsidR="00230648">
      <w:rPr>
        <w:rFonts w:ascii="Arial" w:hAnsi="Arial" w:cs="Arial"/>
        <w:b/>
        <w:bCs/>
        <w:noProof/>
        <w:sz w:val="24"/>
        <w:szCs w:val="24"/>
      </w:rPr>
      <w:t>6</w:t>
    </w:r>
    <w:r w:rsidR="0048008C" w:rsidRPr="0048008C">
      <w:rPr>
        <w:rFonts w:ascii="Arial" w:hAnsi="Arial" w:cs="Arial"/>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B576A" w14:textId="77777777" w:rsidR="00E152E4" w:rsidRDefault="00E152E4" w:rsidP="00F61669">
      <w:pPr>
        <w:spacing w:after="0" w:line="240" w:lineRule="auto"/>
      </w:pPr>
      <w:r>
        <w:separator/>
      </w:r>
    </w:p>
  </w:footnote>
  <w:footnote w:type="continuationSeparator" w:id="0">
    <w:p w14:paraId="12A27A79" w14:textId="77777777" w:rsidR="00E152E4" w:rsidRDefault="00E152E4" w:rsidP="00F61669">
      <w:pPr>
        <w:spacing w:after="0" w:line="240" w:lineRule="auto"/>
      </w:pPr>
      <w:r>
        <w:continuationSeparator/>
      </w:r>
    </w:p>
  </w:footnote>
  <w:footnote w:type="continuationNotice" w:id="1">
    <w:p w14:paraId="23FD25B9" w14:textId="77777777" w:rsidR="00E152E4" w:rsidRDefault="00E152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F7F85" w14:textId="15170698" w:rsidR="00EF1029" w:rsidRDefault="00E152E4">
    <w:pPr>
      <w:pStyle w:val="Header"/>
    </w:pPr>
    <w:r>
      <w:rPr>
        <w:noProof/>
      </w:rPr>
      <w:pict w14:anchorId="736C19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5469" o:spid="_x0000_s2050" type="#_x0000_t136" style="position:absolute;margin-left:0;margin-top:0;width:457.8pt;height:201.95pt;rotation:315;z-index:-251655168;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250"/>
      <w:gridCol w:w="4080"/>
    </w:tblGrid>
    <w:tr w:rsidR="0069183C" w:rsidRPr="009D1C01" w14:paraId="5957EDD7" w14:textId="77777777" w:rsidTr="00B109D7">
      <w:trPr>
        <w:trHeight w:val="1230"/>
      </w:trPr>
      <w:tc>
        <w:tcPr>
          <w:tcW w:w="5328" w:type="dxa"/>
          <w:shd w:val="clear" w:color="auto" w:fill="auto"/>
        </w:tcPr>
        <w:p w14:paraId="7FE36AF6" w14:textId="77777777" w:rsidR="0069183C" w:rsidRPr="009D1C01" w:rsidRDefault="0069183C" w:rsidP="009D1C01">
          <w:pPr>
            <w:spacing w:after="0" w:line="240" w:lineRule="auto"/>
            <w:jc w:val="center"/>
            <w:rPr>
              <w:rFonts w:ascii="Arial" w:eastAsia="Times New Roman" w:hAnsi="Arial" w:cs="Arial"/>
              <w:b/>
              <w:sz w:val="24"/>
              <w:szCs w:val="24"/>
            </w:rPr>
          </w:pPr>
        </w:p>
      </w:tc>
      <w:tc>
        <w:tcPr>
          <w:tcW w:w="4140" w:type="dxa"/>
          <w:shd w:val="clear" w:color="auto" w:fill="auto"/>
        </w:tcPr>
        <w:p w14:paraId="7D985DEB" w14:textId="6A0C8513" w:rsidR="0069183C" w:rsidRPr="009D1C01" w:rsidRDefault="0069183C" w:rsidP="00E82C6E">
          <w:pPr>
            <w:spacing w:after="0" w:line="240" w:lineRule="auto"/>
            <w:rPr>
              <w:rFonts w:ascii="Arial" w:eastAsia="Times New Roman" w:hAnsi="Arial" w:cs="Arial"/>
              <w:b/>
              <w:sz w:val="24"/>
              <w:szCs w:val="24"/>
            </w:rPr>
          </w:pPr>
        </w:p>
      </w:tc>
    </w:tr>
  </w:tbl>
  <w:p w14:paraId="1D4C397C" w14:textId="1EB42966" w:rsidR="0069183C" w:rsidRPr="00F61669" w:rsidRDefault="00E152E4" w:rsidP="00F61669">
    <w:pPr>
      <w:pStyle w:val="Header"/>
      <w:jc w:val="center"/>
      <w:rPr>
        <w:b/>
        <w:bCs/>
        <w:sz w:val="30"/>
        <w:szCs w:val="30"/>
      </w:rPr>
    </w:pPr>
    <w:r>
      <w:rPr>
        <w:noProof/>
      </w:rPr>
      <w:pict w14:anchorId="6B61B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5470" o:spid="_x0000_s2051" type="#_x0000_t136" style="position:absolute;left:0;text-align:left;margin-left:0;margin-top:0;width:457.8pt;height:201.95pt;rotation:315;z-index:-251653120;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707A5A76" w14:paraId="10A0FE05" w14:textId="77777777" w:rsidTr="000D1555">
      <w:tc>
        <w:tcPr>
          <w:tcW w:w="3120" w:type="dxa"/>
        </w:tcPr>
        <w:p w14:paraId="0E06ACBD" w14:textId="2B475E6C" w:rsidR="707A5A76" w:rsidRDefault="707A5A76" w:rsidP="000D1555">
          <w:pPr>
            <w:pStyle w:val="Header"/>
            <w:ind w:left="-115"/>
          </w:pPr>
        </w:p>
      </w:tc>
      <w:tc>
        <w:tcPr>
          <w:tcW w:w="3120" w:type="dxa"/>
        </w:tcPr>
        <w:p w14:paraId="24359472" w14:textId="41CEA6A5" w:rsidR="707A5A76" w:rsidRDefault="707A5A76" w:rsidP="000D1555">
          <w:pPr>
            <w:pStyle w:val="Header"/>
            <w:jc w:val="center"/>
          </w:pPr>
        </w:p>
      </w:tc>
      <w:tc>
        <w:tcPr>
          <w:tcW w:w="3120" w:type="dxa"/>
        </w:tcPr>
        <w:p w14:paraId="3075B68F" w14:textId="5FC69AB2" w:rsidR="707A5A76" w:rsidRDefault="707A5A76" w:rsidP="000D1555">
          <w:pPr>
            <w:pStyle w:val="Header"/>
            <w:ind w:right="-115"/>
            <w:jc w:val="right"/>
          </w:pPr>
        </w:p>
      </w:tc>
    </w:tr>
  </w:tbl>
  <w:p w14:paraId="7D2FB06F" w14:textId="07557CEA" w:rsidR="707A5A76" w:rsidRDefault="00E152E4" w:rsidP="005F123A">
    <w:pPr>
      <w:pStyle w:val="Header"/>
    </w:pPr>
    <w:r>
      <w:rPr>
        <w:noProof/>
      </w:rPr>
      <w:pict w14:anchorId="28F62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5468" o:spid="_x0000_s2049" type="#_x0000_t136" style="position:absolute;margin-left:0;margin-top:0;width:457.8pt;height:201.95pt;rotation:315;z-index:-251657216;mso-position-horizontal:center;mso-position-horizontal-relative:margin;mso-position-vertical:center;mso-position-vertical-relative:margin"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224"/>
    <w:multiLevelType w:val="hybridMultilevel"/>
    <w:tmpl w:val="5664C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BE26CB"/>
    <w:multiLevelType w:val="hybridMultilevel"/>
    <w:tmpl w:val="D44A97F4"/>
    <w:lvl w:ilvl="0" w:tplc="1AB84A48">
      <w:start w:val="1"/>
      <w:numFmt w:val="bullet"/>
      <w:lvlText w:val="·"/>
      <w:lvlJc w:val="left"/>
      <w:pPr>
        <w:ind w:left="720" w:hanging="360"/>
      </w:pPr>
      <w:rPr>
        <w:rFonts w:ascii="Symbol" w:hAnsi="Symbol" w:hint="default"/>
      </w:rPr>
    </w:lvl>
    <w:lvl w:ilvl="1" w:tplc="370E7668">
      <w:start w:val="1"/>
      <w:numFmt w:val="bullet"/>
      <w:lvlText w:val="o"/>
      <w:lvlJc w:val="left"/>
      <w:pPr>
        <w:ind w:left="1440" w:hanging="360"/>
      </w:pPr>
      <w:rPr>
        <w:rFonts w:ascii="Courier New" w:hAnsi="Courier New" w:hint="default"/>
      </w:rPr>
    </w:lvl>
    <w:lvl w:ilvl="2" w:tplc="0CD6F0CE">
      <w:start w:val="1"/>
      <w:numFmt w:val="bullet"/>
      <w:lvlText w:val=""/>
      <w:lvlJc w:val="left"/>
      <w:pPr>
        <w:ind w:left="2160" w:hanging="360"/>
      </w:pPr>
      <w:rPr>
        <w:rFonts w:ascii="Wingdings" w:hAnsi="Wingdings" w:hint="default"/>
      </w:rPr>
    </w:lvl>
    <w:lvl w:ilvl="3" w:tplc="CF0213F6">
      <w:start w:val="1"/>
      <w:numFmt w:val="bullet"/>
      <w:lvlText w:val=""/>
      <w:lvlJc w:val="left"/>
      <w:pPr>
        <w:ind w:left="2880" w:hanging="360"/>
      </w:pPr>
      <w:rPr>
        <w:rFonts w:ascii="Symbol" w:hAnsi="Symbol" w:hint="default"/>
      </w:rPr>
    </w:lvl>
    <w:lvl w:ilvl="4" w:tplc="0292172E">
      <w:start w:val="1"/>
      <w:numFmt w:val="bullet"/>
      <w:lvlText w:val="o"/>
      <w:lvlJc w:val="left"/>
      <w:pPr>
        <w:ind w:left="3600" w:hanging="360"/>
      </w:pPr>
      <w:rPr>
        <w:rFonts w:ascii="Courier New" w:hAnsi="Courier New" w:hint="default"/>
      </w:rPr>
    </w:lvl>
    <w:lvl w:ilvl="5" w:tplc="B3928B80">
      <w:start w:val="1"/>
      <w:numFmt w:val="bullet"/>
      <w:lvlText w:val=""/>
      <w:lvlJc w:val="left"/>
      <w:pPr>
        <w:ind w:left="4320" w:hanging="360"/>
      </w:pPr>
      <w:rPr>
        <w:rFonts w:ascii="Wingdings" w:hAnsi="Wingdings" w:hint="default"/>
      </w:rPr>
    </w:lvl>
    <w:lvl w:ilvl="6" w:tplc="101200F6">
      <w:start w:val="1"/>
      <w:numFmt w:val="bullet"/>
      <w:lvlText w:val=""/>
      <w:lvlJc w:val="left"/>
      <w:pPr>
        <w:ind w:left="5040" w:hanging="360"/>
      </w:pPr>
      <w:rPr>
        <w:rFonts w:ascii="Symbol" w:hAnsi="Symbol" w:hint="default"/>
      </w:rPr>
    </w:lvl>
    <w:lvl w:ilvl="7" w:tplc="26501FE0">
      <w:start w:val="1"/>
      <w:numFmt w:val="bullet"/>
      <w:lvlText w:val="o"/>
      <w:lvlJc w:val="left"/>
      <w:pPr>
        <w:ind w:left="5760" w:hanging="360"/>
      </w:pPr>
      <w:rPr>
        <w:rFonts w:ascii="Courier New" w:hAnsi="Courier New" w:hint="default"/>
      </w:rPr>
    </w:lvl>
    <w:lvl w:ilvl="8" w:tplc="1988F3F6">
      <w:start w:val="1"/>
      <w:numFmt w:val="bullet"/>
      <w:lvlText w:val=""/>
      <w:lvlJc w:val="left"/>
      <w:pPr>
        <w:ind w:left="6480" w:hanging="360"/>
      </w:pPr>
      <w:rPr>
        <w:rFonts w:ascii="Wingdings" w:hAnsi="Wingdings" w:hint="default"/>
      </w:rPr>
    </w:lvl>
  </w:abstractNum>
  <w:abstractNum w:abstractNumId="2" w15:restartNumberingAfterBreak="0">
    <w:nsid w:val="07736BA7"/>
    <w:multiLevelType w:val="hybridMultilevel"/>
    <w:tmpl w:val="2BA48CBC"/>
    <w:lvl w:ilvl="0" w:tplc="7660D7A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A2B1B"/>
    <w:multiLevelType w:val="hybridMultilevel"/>
    <w:tmpl w:val="EE9A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F6783"/>
    <w:multiLevelType w:val="hybridMultilevel"/>
    <w:tmpl w:val="A62A2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391026"/>
    <w:multiLevelType w:val="hybridMultilevel"/>
    <w:tmpl w:val="9656E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66727"/>
    <w:multiLevelType w:val="hybridMultilevel"/>
    <w:tmpl w:val="33500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A4010"/>
    <w:multiLevelType w:val="hybridMultilevel"/>
    <w:tmpl w:val="B68C9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54F1E"/>
    <w:multiLevelType w:val="hybridMultilevel"/>
    <w:tmpl w:val="D968FD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2B3950"/>
    <w:multiLevelType w:val="hybridMultilevel"/>
    <w:tmpl w:val="BEEE3BA0"/>
    <w:lvl w:ilvl="0" w:tplc="FD100A64">
      <w:start w:val="1"/>
      <w:numFmt w:val="bullet"/>
      <w:lvlText w:val="·"/>
      <w:lvlJc w:val="left"/>
      <w:pPr>
        <w:ind w:left="720" w:hanging="360"/>
      </w:pPr>
      <w:rPr>
        <w:rFonts w:ascii="Symbol" w:hAnsi="Symbol" w:hint="default"/>
      </w:rPr>
    </w:lvl>
    <w:lvl w:ilvl="1" w:tplc="08A28640">
      <w:start w:val="1"/>
      <w:numFmt w:val="bullet"/>
      <w:lvlText w:val="o"/>
      <w:lvlJc w:val="left"/>
      <w:pPr>
        <w:ind w:left="1440" w:hanging="360"/>
      </w:pPr>
      <w:rPr>
        <w:rFonts w:ascii="Courier New" w:hAnsi="Courier New" w:hint="default"/>
      </w:rPr>
    </w:lvl>
    <w:lvl w:ilvl="2" w:tplc="DC3ED56C">
      <w:start w:val="1"/>
      <w:numFmt w:val="bullet"/>
      <w:lvlText w:val=""/>
      <w:lvlJc w:val="left"/>
      <w:pPr>
        <w:ind w:left="2160" w:hanging="360"/>
      </w:pPr>
      <w:rPr>
        <w:rFonts w:ascii="Wingdings" w:hAnsi="Wingdings" w:hint="default"/>
      </w:rPr>
    </w:lvl>
    <w:lvl w:ilvl="3" w:tplc="49A0047E">
      <w:start w:val="1"/>
      <w:numFmt w:val="bullet"/>
      <w:lvlText w:val=""/>
      <w:lvlJc w:val="left"/>
      <w:pPr>
        <w:ind w:left="2880" w:hanging="360"/>
      </w:pPr>
      <w:rPr>
        <w:rFonts w:ascii="Symbol" w:hAnsi="Symbol" w:hint="default"/>
      </w:rPr>
    </w:lvl>
    <w:lvl w:ilvl="4" w:tplc="B0927770">
      <w:start w:val="1"/>
      <w:numFmt w:val="bullet"/>
      <w:lvlText w:val="o"/>
      <w:lvlJc w:val="left"/>
      <w:pPr>
        <w:ind w:left="3600" w:hanging="360"/>
      </w:pPr>
      <w:rPr>
        <w:rFonts w:ascii="Courier New" w:hAnsi="Courier New" w:hint="default"/>
      </w:rPr>
    </w:lvl>
    <w:lvl w:ilvl="5" w:tplc="79F8AF80">
      <w:start w:val="1"/>
      <w:numFmt w:val="bullet"/>
      <w:lvlText w:val=""/>
      <w:lvlJc w:val="left"/>
      <w:pPr>
        <w:ind w:left="4320" w:hanging="360"/>
      </w:pPr>
      <w:rPr>
        <w:rFonts w:ascii="Wingdings" w:hAnsi="Wingdings" w:hint="default"/>
      </w:rPr>
    </w:lvl>
    <w:lvl w:ilvl="6" w:tplc="768C6D1C">
      <w:start w:val="1"/>
      <w:numFmt w:val="bullet"/>
      <w:lvlText w:val=""/>
      <w:lvlJc w:val="left"/>
      <w:pPr>
        <w:ind w:left="5040" w:hanging="360"/>
      </w:pPr>
      <w:rPr>
        <w:rFonts w:ascii="Symbol" w:hAnsi="Symbol" w:hint="default"/>
      </w:rPr>
    </w:lvl>
    <w:lvl w:ilvl="7" w:tplc="34D40436">
      <w:start w:val="1"/>
      <w:numFmt w:val="bullet"/>
      <w:lvlText w:val="o"/>
      <w:lvlJc w:val="left"/>
      <w:pPr>
        <w:ind w:left="5760" w:hanging="360"/>
      </w:pPr>
      <w:rPr>
        <w:rFonts w:ascii="Courier New" w:hAnsi="Courier New" w:hint="default"/>
      </w:rPr>
    </w:lvl>
    <w:lvl w:ilvl="8" w:tplc="ECB207E2">
      <w:start w:val="1"/>
      <w:numFmt w:val="bullet"/>
      <w:lvlText w:val=""/>
      <w:lvlJc w:val="left"/>
      <w:pPr>
        <w:ind w:left="6480" w:hanging="360"/>
      </w:pPr>
      <w:rPr>
        <w:rFonts w:ascii="Wingdings" w:hAnsi="Wingdings" w:hint="default"/>
      </w:rPr>
    </w:lvl>
  </w:abstractNum>
  <w:abstractNum w:abstractNumId="10" w15:restartNumberingAfterBreak="0">
    <w:nsid w:val="47350E1E"/>
    <w:multiLevelType w:val="hybridMultilevel"/>
    <w:tmpl w:val="76F2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95D1A"/>
    <w:multiLevelType w:val="hybridMultilevel"/>
    <w:tmpl w:val="F8A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459E"/>
    <w:multiLevelType w:val="hybridMultilevel"/>
    <w:tmpl w:val="5588DC9A"/>
    <w:lvl w:ilvl="0" w:tplc="ED0EF7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576615"/>
    <w:multiLevelType w:val="hybridMultilevel"/>
    <w:tmpl w:val="DE24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B152A2"/>
    <w:multiLevelType w:val="hybridMultilevel"/>
    <w:tmpl w:val="6720C660"/>
    <w:lvl w:ilvl="0" w:tplc="EBB4DF16">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1C63EF4"/>
    <w:multiLevelType w:val="multilevel"/>
    <w:tmpl w:val="8A1E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1169A"/>
    <w:multiLevelType w:val="hybridMultilevel"/>
    <w:tmpl w:val="6A4418C8"/>
    <w:lvl w:ilvl="0" w:tplc="656C4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92C45"/>
    <w:multiLevelType w:val="hybridMultilevel"/>
    <w:tmpl w:val="172C52DE"/>
    <w:lvl w:ilvl="0" w:tplc="629C82B6">
      <w:start w:val="1"/>
      <w:numFmt w:val="bullet"/>
      <w:lvlText w:val="·"/>
      <w:lvlJc w:val="left"/>
      <w:pPr>
        <w:ind w:left="720" w:hanging="360"/>
      </w:pPr>
      <w:rPr>
        <w:rFonts w:ascii="Symbol" w:hAnsi="Symbol" w:hint="default"/>
      </w:rPr>
    </w:lvl>
    <w:lvl w:ilvl="1" w:tplc="20E42552">
      <w:start w:val="1"/>
      <w:numFmt w:val="bullet"/>
      <w:lvlText w:val="o"/>
      <w:lvlJc w:val="left"/>
      <w:pPr>
        <w:ind w:left="1440" w:hanging="360"/>
      </w:pPr>
      <w:rPr>
        <w:rFonts w:ascii="Courier New" w:hAnsi="Courier New" w:hint="default"/>
      </w:rPr>
    </w:lvl>
    <w:lvl w:ilvl="2" w:tplc="FEA00580">
      <w:start w:val="1"/>
      <w:numFmt w:val="bullet"/>
      <w:lvlText w:val=""/>
      <w:lvlJc w:val="left"/>
      <w:pPr>
        <w:ind w:left="2160" w:hanging="360"/>
      </w:pPr>
      <w:rPr>
        <w:rFonts w:ascii="Wingdings" w:hAnsi="Wingdings" w:hint="default"/>
      </w:rPr>
    </w:lvl>
    <w:lvl w:ilvl="3" w:tplc="7FA2E680">
      <w:start w:val="1"/>
      <w:numFmt w:val="bullet"/>
      <w:lvlText w:val=""/>
      <w:lvlJc w:val="left"/>
      <w:pPr>
        <w:ind w:left="2880" w:hanging="360"/>
      </w:pPr>
      <w:rPr>
        <w:rFonts w:ascii="Symbol" w:hAnsi="Symbol" w:hint="default"/>
      </w:rPr>
    </w:lvl>
    <w:lvl w:ilvl="4" w:tplc="3EE06A2E">
      <w:start w:val="1"/>
      <w:numFmt w:val="bullet"/>
      <w:lvlText w:val="o"/>
      <w:lvlJc w:val="left"/>
      <w:pPr>
        <w:ind w:left="3600" w:hanging="360"/>
      </w:pPr>
      <w:rPr>
        <w:rFonts w:ascii="Courier New" w:hAnsi="Courier New" w:hint="default"/>
      </w:rPr>
    </w:lvl>
    <w:lvl w:ilvl="5" w:tplc="E5ACAD78">
      <w:start w:val="1"/>
      <w:numFmt w:val="bullet"/>
      <w:lvlText w:val=""/>
      <w:lvlJc w:val="left"/>
      <w:pPr>
        <w:ind w:left="4320" w:hanging="360"/>
      </w:pPr>
      <w:rPr>
        <w:rFonts w:ascii="Wingdings" w:hAnsi="Wingdings" w:hint="default"/>
      </w:rPr>
    </w:lvl>
    <w:lvl w:ilvl="6" w:tplc="429A5A26">
      <w:start w:val="1"/>
      <w:numFmt w:val="bullet"/>
      <w:lvlText w:val=""/>
      <w:lvlJc w:val="left"/>
      <w:pPr>
        <w:ind w:left="5040" w:hanging="360"/>
      </w:pPr>
      <w:rPr>
        <w:rFonts w:ascii="Symbol" w:hAnsi="Symbol" w:hint="default"/>
      </w:rPr>
    </w:lvl>
    <w:lvl w:ilvl="7" w:tplc="F1980AC8">
      <w:start w:val="1"/>
      <w:numFmt w:val="bullet"/>
      <w:lvlText w:val="o"/>
      <w:lvlJc w:val="left"/>
      <w:pPr>
        <w:ind w:left="5760" w:hanging="360"/>
      </w:pPr>
      <w:rPr>
        <w:rFonts w:ascii="Courier New" w:hAnsi="Courier New" w:hint="default"/>
      </w:rPr>
    </w:lvl>
    <w:lvl w:ilvl="8" w:tplc="DC623FDC">
      <w:start w:val="1"/>
      <w:numFmt w:val="bullet"/>
      <w:lvlText w:val=""/>
      <w:lvlJc w:val="left"/>
      <w:pPr>
        <w:ind w:left="6480" w:hanging="360"/>
      </w:pPr>
      <w:rPr>
        <w:rFonts w:ascii="Wingdings" w:hAnsi="Wingdings" w:hint="default"/>
      </w:rPr>
    </w:lvl>
  </w:abstractNum>
  <w:abstractNum w:abstractNumId="18" w15:restartNumberingAfterBreak="0">
    <w:nsid w:val="73001591"/>
    <w:multiLevelType w:val="hybridMultilevel"/>
    <w:tmpl w:val="3FF62C98"/>
    <w:lvl w:ilvl="0" w:tplc="2BDAC5C2">
      <w:start w:val="1"/>
      <w:numFmt w:val="bullet"/>
      <w:lvlText w:val="·"/>
      <w:lvlJc w:val="left"/>
      <w:pPr>
        <w:ind w:left="720" w:hanging="360"/>
      </w:pPr>
      <w:rPr>
        <w:rFonts w:ascii="Symbol" w:hAnsi="Symbol" w:hint="default"/>
      </w:rPr>
    </w:lvl>
    <w:lvl w:ilvl="1" w:tplc="517202B2">
      <w:start w:val="1"/>
      <w:numFmt w:val="bullet"/>
      <w:lvlText w:val="o"/>
      <w:lvlJc w:val="left"/>
      <w:pPr>
        <w:ind w:left="1440" w:hanging="360"/>
      </w:pPr>
      <w:rPr>
        <w:rFonts w:ascii="Courier New" w:hAnsi="Courier New" w:hint="default"/>
      </w:rPr>
    </w:lvl>
    <w:lvl w:ilvl="2" w:tplc="E9528030">
      <w:start w:val="1"/>
      <w:numFmt w:val="bullet"/>
      <w:lvlText w:val=""/>
      <w:lvlJc w:val="left"/>
      <w:pPr>
        <w:ind w:left="2160" w:hanging="360"/>
      </w:pPr>
      <w:rPr>
        <w:rFonts w:ascii="Wingdings" w:hAnsi="Wingdings" w:hint="default"/>
      </w:rPr>
    </w:lvl>
    <w:lvl w:ilvl="3" w:tplc="49CEDA74">
      <w:start w:val="1"/>
      <w:numFmt w:val="bullet"/>
      <w:lvlText w:val=""/>
      <w:lvlJc w:val="left"/>
      <w:pPr>
        <w:ind w:left="2880" w:hanging="360"/>
      </w:pPr>
      <w:rPr>
        <w:rFonts w:ascii="Symbol" w:hAnsi="Symbol" w:hint="default"/>
      </w:rPr>
    </w:lvl>
    <w:lvl w:ilvl="4" w:tplc="57944E94">
      <w:start w:val="1"/>
      <w:numFmt w:val="bullet"/>
      <w:lvlText w:val="o"/>
      <w:lvlJc w:val="left"/>
      <w:pPr>
        <w:ind w:left="3600" w:hanging="360"/>
      </w:pPr>
      <w:rPr>
        <w:rFonts w:ascii="Courier New" w:hAnsi="Courier New" w:hint="default"/>
      </w:rPr>
    </w:lvl>
    <w:lvl w:ilvl="5" w:tplc="FA34396E">
      <w:start w:val="1"/>
      <w:numFmt w:val="bullet"/>
      <w:lvlText w:val=""/>
      <w:lvlJc w:val="left"/>
      <w:pPr>
        <w:ind w:left="4320" w:hanging="360"/>
      </w:pPr>
      <w:rPr>
        <w:rFonts w:ascii="Wingdings" w:hAnsi="Wingdings" w:hint="default"/>
      </w:rPr>
    </w:lvl>
    <w:lvl w:ilvl="6" w:tplc="A93022D8">
      <w:start w:val="1"/>
      <w:numFmt w:val="bullet"/>
      <w:lvlText w:val=""/>
      <w:lvlJc w:val="left"/>
      <w:pPr>
        <w:ind w:left="5040" w:hanging="360"/>
      </w:pPr>
      <w:rPr>
        <w:rFonts w:ascii="Symbol" w:hAnsi="Symbol" w:hint="default"/>
      </w:rPr>
    </w:lvl>
    <w:lvl w:ilvl="7" w:tplc="1C5EBC52">
      <w:start w:val="1"/>
      <w:numFmt w:val="bullet"/>
      <w:lvlText w:val="o"/>
      <w:lvlJc w:val="left"/>
      <w:pPr>
        <w:ind w:left="5760" w:hanging="360"/>
      </w:pPr>
      <w:rPr>
        <w:rFonts w:ascii="Courier New" w:hAnsi="Courier New" w:hint="default"/>
      </w:rPr>
    </w:lvl>
    <w:lvl w:ilvl="8" w:tplc="0908E8B4">
      <w:start w:val="1"/>
      <w:numFmt w:val="bullet"/>
      <w:lvlText w:val=""/>
      <w:lvlJc w:val="left"/>
      <w:pPr>
        <w:ind w:left="6480" w:hanging="360"/>
      </w:pPr>
      <w:rPr>
        <w:rFonts w:ascii="Wingdings" w:hAnsi="Wingdings" w:hint="default"/>
      </w:rPr>
    </w:lvl>
  </w:abstractNum>
  <w:abstractNum w:abstractNumId="19" w15:restartNumberingAfterBreak="0">
    <w:nsid w:val="769579E1"/>
    <w:multiLevelType w:val="hybridMultilevel"/>
    <w:tmpl w:val="0EECF1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E3B50"/>
    <w:multiLevelType w:val="hybridMultilevel"/>
    <w:tmpl w:val="77D8F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9D167D"/>
    <w:multiLevelType w:val="hybridMultilevel"/>
    <w:tmpl w:val="507408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
  </w:num>
  <w:num w:numId="4">
    <w:abstractNumId w:val="17"/>
  </w:num>
  <w:num w:numId="5">
    <w:abstractNumId w:val="5"/>
  </w:num>
  <w:num w:numId="6">
    <w:abstractNumId w:val="6"/>
  </w:num>
  <w:num w:numId="7">
    <w:abstractNumId w:val="3"/>
  </w:num>
  <w:num w:numId="8">
    <w:abstractNumId w:val="19"/>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11"/>
  </w:num>
  <w:num w:numId="14">
    <w:abstractNumId w:val="4"/>
  </w:num>
  <w:num w:numId="15">
    <w:abstractNumId w:val="21"/>
  </w:num>
  <w:num w:numId="16">
    <w:abstractNumId w:val="12"/>
  </w:num>
  <w:num w:numId="17">
    <w:abstractNumId w:val="8"/>
  </w:num>
  <w:num w:numId="18">
    <w:abstractNumId w:val="7"/>
  </w:num>
  <w:num w:numId="19">
    <w:abstractNumId w:val="15"/>
  </w:num>
  <w:num w:numId="20">
    <w:abstractNumId w:val="10"/>
  </w:num>
  <w:num w:numId="21">
    <w:abstractNumId w:val="20"/>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doNotTrackFormatting/>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34B"/>
    <w:rsid w:val="00001019"/>
    <w:rsid w:val="0000268C"/>
    <w:rsid w:val="000056E6"/>
    <w:rsid w:val="00005C2B"/>
    <w:rsid w:val="00010E67"/>
    <w:rsid w:val="00011EA4"/>
    <w:rsid w:val="00014A4D"/>
    <w:rsid w:val="00022EDB"/>
    <w:rsid w:val="0002436D"/>
    <w:rsid w:val="00025038"/>
    <w:rsid w:val="00026053"/>
    <w:rsid w:val="000302A4"/>
    <w:rsid w:val="00032B44"/>
    <w:rsid w:val="000330FA"/>
    <w:rsid w:val="00036844"/>
    <w:rsid w:val="00037626"/>
    <w:rsid w:val="00041E3F"/>
    <w:rsid w:val="00043CA0"/>
    <w:rsid w:val="00046657"/>
    <w:rsid w:val="00047589"/>
    <w:rsid w:val="00050C7C"/>
    <w:rsid w:val="00050C8D"/>
    <w:rsid w:val="00060767"/>
    <w:rsid w:val="0007467B"/>
    <w:rsid w:val="00076732"/>
    <w:rsid w:val="000767F1"/>
    <w:rsid w:val="00077B74"/>
    <w:rsid w:val="00082B6C"/>
    <w:rsid w:val="00085245"/>
    <w:rsid w:val="000902B3"/>
    <w:rsid w:val="00095375"/>
    <w:rsid w:val="00095B37"/>
    <w:rsid w:val="000973B3"/>
    <w:rsid w:val="000A5A5A"/>
    <w:rsid w:val="000B553E"/>
    <w:rsid w:val="000B5B34"/>
    <w:rsid w:val="000B7B19"/>
    <w:rsid w:val="000C0DB0"/>
    <w:rsid w:val="000C412B"/>
    <w:rsid w:val="000C6565"/>
    <w:rsid w:val="000C7C28"/>
    <w:rsid w:val="000D0FB5"/>
    <w:rsid w:val="000D1555"/>
    <w:rsid w:val="000D4D2A"/>
    <w:rsid w:val="000D58B0"/>
    <w:rsid w:val="000E03A3"/>
    <w:rsid w:val="000E0EDF"/>
    <w:rsid w:val="000E18A7"/>
    <w:rsid w:val="000E57DF"/>
    <w:rsid w:val="000E6A81"/>
    <w:rsid w:val="000E7B26"/>
    <w:rsid w:val="000F0B6D"/>
    <w:rsid w:val="000F1EA1"/>
    <w:rsid w:val="000F4ABC"/>
    <w:rsid w:val="000F56B2"/>
    <w:rsid w:val="000F65B0"/>
    <w:rsid w:val="000F7C71"/>
    <w:rsid w:val="00100DA4"/>
    <w:rsid w:val="001019AA"/>
    <w:rsid w:val="00104589"/>
    <w:rsid w:val="00104C42"/>
    <w:rsid w:val="00107ACA"/>
    <w:rsid w:val="00110EF1"/>
    <w:rsid w:val="00111741"/>
    <w:rsid w:val="00114319"/>
    <w:rsid w:val="0011471D"/>
    <w:rsid w:val="00116B2B"/>
    <w:rsid w:val="001202AF"/>
    <w:rsid w:val="00122058"/>
    <w:rsid w:val="001248CC"/>
    <w:rsid w:val="001302FD"/>
    <w:rsid w:val="001304BF"/>
    <w:rsid w:val="001310DA"/>
    <w:rsid w:val="0014085C"/>
    <w:rsid w:val="0014526A"/>
    <w:rsid w:val="00145B1C"/>
    <w:rsid w:val="00145B68"/>
    <w:rsid w:val="001504F2"/>
    <w:rsid w:val="001516D2"/>
    <w:rsid w:val="001523EE"/>
    <w:rsid w:val="0015602E"/>
    <w:rsid w:val="00163045"/>
    <w:rsid w:val="00165E1E"/>
    <w:rsid w:val="00174392"/>
    <w:rsid w:val="00176BFD"/>
    <w:rsid w:val="001818DD"/>
    <w:rsid w:val="00181CBA"/>
    <w:rsid w:val="00181EA2"/>
    <w:rsid w:val="001870BF"/>
    <w:rsid w:val="00190877"/>
    <w:rsid w:val="00192B32"/>
    <w:rsid w:val="001968C2"/>
    <w:rsid w:val="00197F8C"/>
    <w:rsid w:val="001A2CAE"/>
    <w:rsid w:val="001A5CF1"/>
    <w:rsid w:val="001A5E61"/>
    <w:rsid w:val="001A7D21"/>
    <w:rsid w:val="001A7F1A"/>
    <w:rsid w:val="001B048A"/>
    <w:rsid w:val="001B3B5C"/>
    <w:rsid w:val="001B6D50"/>
    <w:rsid w:val="001C113E"/>
    <w:rsid w:val="001C33DA"/>
    <w:rsid w:val="001C35CF"/>
    <w:rsid w:val="001C38D8"/>
    <w:rsid w:val="001C3C94"/>
    <w:rsid w:val="001C76AE"/>
    <w:rsid w:val="001D0179"/>
    <w:rsid w:val="001D05AA"/>
    <w:rsid w:val="001D6CDA"/>
    <w:rsid w:val="001E035F"/>
    <w:rsid w:val="001E2B8D"/>
    <w:rsid w:val="001E76A5"/>
    <w:rsid w:val="001EDD59"/>
    <w:rsid w:val="001F24F8"/>
    <w:rsid w:val="001F7104"/>
    <w:rsid w:val="001F771D"/>
    <w:rsid w:val="00202AD9"/>
    <w:rsid w:val="00202F05"/>
    <w:rsid w:val="0020373C"/>
    <w:rsid w:val="00204735"/>
    <w:rsid w:val="00207D1D"/>
    <w:rsid w:val="00210D6D"/>
    <w:rsid w:val="00214079"/>
    <w:rsid w:val="00214314"/>
    <w:rsid w:val="00217F5A"/>
    <w:rsid w:val="00223AEB"/>
    <w:rsid w:val="00230648"/>
    <w:rsid w:val="00233205"/>
    <w:rsid w:val="00234724"/>
    <w:rsid w:val="0023520A"/>
    <w:rsid w:val="002355DD"/>
    <w:rsid w:val="0024339C"/>
    <w:rsid w:val="002438CF"/>
    <w:rsid w:val="00243A83"/>
    <w:rsid w:val="00244BD7"/>
    <w:rsid w:val="00253F1B"/>
    <w:rsid w:val="00260C98"/>
    <w:rsid w:val="00262E87"/>
    <w:rsid w:val="00265FE6"/>
    <w:rsid w:val="00267DBE"/>
    <w:rsid w:val="00267FD2"/>
    <w:rsid w:val="00270372"/>
    <w:rsid w:val="00270CFD"/>
    <w:rsid w:val="0027392A"/>
    <w:rsid w:val="002745CF"/>
    <w:rsid w:val="002779B4"/>
    <w:rsid w:val="002826DB"/>
    <w:rsid w:val="0028354E"/>
    <w:rsid w:val="00287476"/>
    <w:rsid w:val="00291B2A"/>
    <w:rsid w:val="00295990"/>
    <w:rsid w:val="002960B1"/>
    <w:rsid w:val="00296AD4"/>
    <w:rsid w:val="00297707"/>
    <w:rsid w:val="002A16C8"/>
    <w:rsid w:val="002A2102"/>
    <w:rsid w:val="002A69D0"/>
    <w:rsid w:val="002A6DC8"/>
    <w:rsid w:val="002B1D78"/>
    <w:rsid w:val="002B3BE3"/>
    <w:rsid w:val="002B4170"/>
    <w:rsid w:val="002B5194"/>
    <w:rsid w:val="002C318A"/>
    <w:rsid w:val="002C318C"/>
    <w:rsid w:val="002C54A4"/>
    <w:rsid w:val="002C78A9"/>
    <w:rsid w:val="002D339A"/>
    <w:rsid w:val="002D4F6B"/>
    <w:rsid w:val="002D5EA7"/>
    <w:rsid w:val="002D6CBA"/>
    <w:rsid w:val="002D6EAC"/>
    <w:rsid w:val="002E18A8"/>
    <w:rsid w:val="002E3A9D"/>
    <w:rsid w:val="002E4073"/>
    <w:rsid w:val="002F303B"/>
    <w:rsid w:val="002F371B"/>
    <w:rsid w:val="002F5227"/>
    <w:rsid w:val="002F5C59"/>
    <w:rsid w:val="0030069D"/>
    <w:rsid w:val="003009A8"/>
    <w:rsid w:val="003135E1"/>
    <w:rsid w:val="0031442D"/>
    <w:rsid w:val="0032427C"/>
    <w:rsid w:val="003360DD"/>
    <w:rsid w:val="0033731C"/>
    <w:rsid w:val="003409E3"/>
    <w:rsid w:val="0034471D"/>
    <w:rsid w:val="0034745C"/>
    <w:rsid w:val="0035038A"/>
    <w:rsid w:val="003630EF"/>
    <w:rsid w:val="003664D2"/>
    <w:rsid w:val="00366C5C"/>
    <w:rsid w:val="00371BD5"/>
    <w:rsid w:val="003738A2"/>
    <w:rsid w:val="00374821"/>
    <w:rsid w:val="003752F5"/>
    <w:rsid w:val="00375ABE"/>
    <w:rsid w:val="00382667"/>
    <w:rsid w:val="00384588"/>
    <w:rsid w:val="00387BF3"/>
    <w:rsid w:val="003913B2"/>
    <w:rsid w:val="00391E35"/>
    <w:rsid w:val="003A0B88"/>
    <w:rsid w:val="003A6505"/>
    <w:rsid w:val="003A6D4A"/>
    <w:rsid w:val="003B0914"/>
    <w:rsid w:val="003B252C"/>
    <w:rsid w:val="003B5A75"/>
    <w:rsid w:val="003B6096"/>
    <w:rsid w:val="003B7144"/>
    <w:rsid w:val="003C3413"/>
    <w:rsid w:val="003C4FD9"/>
    <w:rsid w:val="003C64C8"/>
    <w:rsid w:val="003C7188"/>
    <w:rsid w:val="003D479E"/>
    <w:rsid w:val="003D547C"/>
    <w:rsid w:val="003E7A1B"/>
    <w:rsid w:val="003F388A"/>
    <w:rsid w:val="003F57D0"/>
    <w:rsid w:val="003F58E2"/>
    <w:rsid w:val="00407C55"/>
    <w:rsid w:val="00410C1D"/>
    <w:rsid w:val="00412C87"/>
    <w:rsid w:val="004135A4"/>
    <w:rsid w:val="004171EA"/>
    <w:rsid w:val="00423FEA"/>
    <w:rsid w:val="00427BF4"/>
    <w:rsid w:val="004305CC"/>
    <w:rsid w:val="004315E0"/>
    <w:rsid w:val="00435756"/>
    <w:rsid w:val="004402B8"/>
    <w:rsid w:val="00441607"/>
    <w:rsid w:val="0044217E"/>
    <w:rsid w:val="004456EF"/>
    <w:rsid w:val="00450AF1"/>
    <w:rsid w:val="00454A0A"/>
    <w:rsid w:val="00455524"/>
    <w:rsid w:val="00455623"/>
    <w:rsid w:val="00455D74"/>
    <w:rsid w:val="00461AF5"/>
    <w:rsid w:val="0046291E"/>
    <w:rsid w:val="00463698"/>
    <w:rsid w:val="0046736C"/>
    <w:rsid w:val="00474A37"/>
    <w:rsid w:val="0048008C"/>
    <w:rsid w:val="00480332"/>
    <w:rsid w:val="00481729"/>
    <w:rsid w:val="004866C3"/>
    <w:rsid w:val="00487732"/>
    <w:rsid w:val="00487FBD"/>
    <w:rsid w:val="0049405F"/>
    <w:rsid w:val="004A15CF"/>
    <w:rsid w:val="004A1C53"/>
    <w:rsid w:val="004A3260"/>
    <w:rsid w:val="004A44E6"/>
    <w:rsid w:val="004B1E02"/>
    <w:rsid w:val="004B5F48"/>
    <w:rsid w:val="004C0DB8"/>
    <w:rsid w:val="004C7D26"/>
    <w:rsid w:val="004D4C0F"/>
    <w:rsid w:val="004D5952"/>
    <w:rsid w:val="004DB13F"/>
    <w:rsid w:val="004E2B14"/>
    <w:rsid w:val="004E3C5D"/>
    <w:rsid w:val="004E4576"/>
    <w:rsid w:val="004E4D72"/>
    <w:rsid w:val="004F5EC6"/>
    <w:rsid w:val="004F6ED8"/>
    <w:rsid w:val="0050116D"/>
    <w:rsid w:val="00501D46"/>
    <w:rsid w:val="00507F64"/>
    <w:rsid w:val="0051322C"/>
    <w:rsid w:val="00513B0F"/>
    <w:rsid w:val="00521CB6"/>
    <w:rsid w:val="00521F57"/>
    <w:rsid w:val="005268BC"/>
    <w:rsid w:val="00527BFB"/>
    <w:rsid w:val="005336C1"/>
    <w:rsid w:val="0053711D"/>
    <w:rsid w:val="005425A1"/>
    <w:rsid w:val="005451D1"/>
    <w:rsid w:val="00555F36"/>
    <w:rsid w:val="005658D3"/>
    <w:rsid w:val="005669F7"/>
    <w:rsid w:val="00570064"/>
    <w:rsid w:val="005720DC"/>
    <w:rsid w:val="0057274C"/>
    <w:rsid w:val="00572D10"/>
    <w:rsid w:val="005735E2"/>
    <w:rsid w:val="00582DA4"/>
    <w:rsid w:val="00583624"/>
    <w:rsid w:val="00586E39"/>
    <w:rsid w:val="00592F9B"/>
    <w:rsid w:val="005967B3"/>
    <w:rsid w:val="005A202B"/>
    <w:rsid w:val="005A2939"/>
    <w:rsid w:val="005A6BE1"/>
    <w:rsid w:val="005A72E3"/>
    <w:rsid w:val="005A7B87"/>
    <w:rsid w:val="005B2530"/>
    <w:rsid w:val="005B4EE5"/>
    <w:rsid w:val="005B5882"/>
    <w:rsid w:val="005B6202"/>
    <w:rsid w:val="005C1EA3"/>
    <w:rsid w:val="005C4754"/>
    <w:rsid w:val="005C51F6"/>
    <w:rsid w:val="005C62E6"/>
    <w:rsid w:val="005C6DDD"/>
    <w:rsid w:val="005D5C6F"/>
    <w:rsid w:val="005E37A5"/>
    <w:rsid w:val="005F11A4"/>
    <w:rsid w:val="005F123A"/>
    <w:rsid w:val="005F1F17"/>
    <w:rsid w:val="005F2823"/>
    <w:rsid w:val="00600358"/>
    <w:rsid w:val="00606DFF"/>
    <w:rsid w:val="00611D39"/>
    <w:rsid w:val="00613A6C"/>
    <w:rsid w:val="006167A4"/>
    <w:rsid w:val="00617626"/>
    <w:rsid w:val="00617B7C"/>
    <w:rsid w:val="0062346B"/>
    <w:rsid w:val="00624F5C"/>
    <w:rsid w:val="00630E3D"/>
    <w:rsid w:val="0063146E"/>
    <w:rsid w:val="00632CE3"/>
    <w:rsid w:val="0064115C"/>
    <w:rsid w:val="00642B60"/>
    <w:rsid w:val="006431AC"/>
    <w:rsid w:val="006442F8"/>
    <w:rsid w:val="00644AB3"/>
    <w:rsid w:val="00644EF6"/>
    <w:rsid w:val="00647085"/>
    <w:rsid w:val="00647250"/>
    <w:rsid w:val="00652E32"/>
    <w:rsid w:val="006534BB"/>
    <w:rsid w:val="006544F8"/>
    <w:rsid w:val="0065590D"/>
    <w:rsid w:val="00655F60"/>
    <w:rsid w:val="00656436"/>
    <w:rsid w:val="00656DF4"/>
    <w:rsid w:val="0066035D"/>
    <w:rsid w:val="0066426B"/>
    <w:rsid w:val="00670D4F"/>
    <w:rsid w:val="00670E33"/>
    <w:rsid w:val="006716FA"/>
    <w:rsid w:val="00671A36"/>
    <w:rsid w:val="00673810"/>
    <w:rsid w:val="00681E5E"/>
    <w:rsid w:val="00687E3C"/>
    <w:rsid w:val="0069183C"/>
    <w:rsid w:val="006A160A"/>
    <w:rsid w:val="006A29ED"/>
    <w:rsid w:val="006A516F"/>
    <w:rsid w:val="006A58AF"/>
    <w:rsid w:val="006A7CE1"/>
    <w:rsid w:val="006B1AF7"/>
    <w:rsid w:val="006B7B86"/>
    <w:rsid w:val="006C4C73"/>
    <w:rsid w:val="006C4C9C"/>
    <w:rsid w:val="006C6CB1"/>
    <w:rsid w:val="006D15F1"/>
    <w:rsid w:val="006D24ED"/>
    <w:rsid w:val="006D2F9A"/>
    <w:rsid w:val="006E2A35"/>
    <w:rsid w:val="006E4CD6"/>
    <w:rsid w:val="006E5A28"/>
    <w:rsid w:val="006E601D"/>
    <w:rsid w:val="006F04BA"/>
    <w:rsid w:val="006F204B"/>
    <w:rsid w:val="006F222C"/>
    <w:rsid w:val="006F28DA"/>
    <w:rsid w:val="006F5443"/>
    <w:rsid w:val="007049B1"/>
    <w:rsid w:val="00706914"/>
    <w:rsid w:val="00710CF5"/>
    <w:rsid w:val="00711CE6"/>
    <w:rsid w:val="00715B6C"/>
    <w:rsid w:val="00715FBC"/>
    <w:rsid w:val="0071684A"/>
    <w:rsid w:val="00717698"/>
    <w:rsid w:val="00717855"/>
    <w:rsid w:val="007247FF"/>
    <w:rsid w:val="0072696F"/>
    <w:rsid w:val="007272C1"/>
    <w:rsid w:val="00730A78"/>
    <w:rsid w:val="007401CB"/>
    <w:rsid w:val="007405B3"/>
    <w:rsid w:val="00754E33"/>
    <w:rsid w:val="007563AE"/>
    <w:rsid w:val="00756DBA"/>
    <w:rsid w:val="00760BB2"/>
    <w:rsid w:val="00762A0F"/>
    <w:rsid w:val="00764645"/>
    <w:rsid w:val="00765707"/>
    <w:rsid w:val="007671B3"/>
    <w:rsid w:val="0076772F"/>
    <w:rsid w:val="00773C67"/>
    <w:rsid w:val="00780657"/>
    <w:rsid w:val="00782C37"/>
    <w:rsid w:val="00784DC1"/>
    <w:rsid w:val="00787127"/>
    <w:rsid w:val="00787D3C"/>
    <w:rsid w:val="00793F8F"/>
    <w:rsid w:val="00795263"/>
    <w:rsid w:val="0079637B"/>
    <w:rsid w:val="0079710C"/>
    <w:rsid w:val="007A20E2"/>
    <w:rsid w:val="007C110D"/>
    <w:rsid w:val="007C233C"/>
    <w:rsid w:val="007C4B7C"/>
    <w:rsid w:val="007C7A28"/>
    <w:rsid w:val="007D0634"/>
    <w:rsid w:val="007D46B7"/>
    <w:rsid w:val="007D6701"/>
    <w:rsid w:val="007E1B3A"/>
    <w:rsid w:val="007E2D20"/>
    <w:rsid w:val="007E4DDA"/>
    <w:rsid w:val="007F1230"/>
    <w:rsid w:val="007F1851"/>
    <w:rsid w:val="007F3861"/>
    <w:rsid w:val="007F4488"/>
    <w:rsid w:val="007F5530"/>
    <w:rsid w:val="007F6175"/>
    <w:rsid w:val="00802C98"/>
    <w:rsid w:val="00804BA2"/>
    <w:rsid w:val="008066EB"/>
    <w:rsid w:val="00806B65"/>
    <w:rsid w:val="00811939"/>
    <w:rsid w:val="008338D5"/>
    <w:rsid w:val="008363FD"/>
    <w:rsid w:val="00836719"/>
    <w:rsid w:val="008372D5"/>
    <w:rsid w:val="0083776D"/>
    <w:rsid w:val="00837BC6"/>
    <w:rsid w:val="00840991"/>
    <w:rsid w:val="00843E01"/>
    <w:rsid w:val="00845A31"/>
    <w:rsid w:val="00847F33"/>
    <w:rsid w:val="0084DB60"/>
    <w:rsid w:val="008518A2"/>
    <w:rsid w:val="008539F6"/>
    <w:rsid w:val="008561CC"/>
    <w:rsid w:val="00863253"/>
    <w:rsid w:val="0086325D"/>
    <w:rsid w:val="00865149"/>
    <w:rsid w:val="00865150"/>
    <w:rsid w:val="00867F5B"/>
    <w:rsid w:val="00871EC7"/>
    <w:rsid w:val="00875816"/>
    <w:rsid w:val="008810BF"/>
    <w:rsid w:val="008827DB"/>
    <w:rsid w:val="00883090"/>
    <w:rsid w:val="0088324F"/>
    <w:rsid w:val="008A5245"/>
    <w:rsid w:val="008A5730"/>
    <w:rsid w:val="008B21DA"/>
    <w:rsid w:val="008B2293"/>
    <w:rsid w:val="008B401E"/>
    <w:rsid w:val="008B5586"/>
    <w:rsid w:val="008B6BA3"/>
    <w:rsid w:val="008B7136"/>
    <w:rsid w:val="008C1D73"/>
    <w:rsid w:val="008C3260"/>
    <w:rsid w:val="008C7857"/>
    <w:rsid w:val="008C7C11"/>
    <w:rsid w:val="008D12A9"/>
    <w:rsid w:val="008D1DC6"/>
    <w:rsid w:val="008E3CE6"/>
    <w:rsid w:val="008E5800"/>
    <w:rsid w:val="008E5AAF"/>
    <w:rsid w:val="008E6D7C"/>
    <w:rsid w:val="008E7896"/>
    <w:rsid w:val="008F21EA"/>
    <w:rsid w:val="008F344E"/>
    <w:rsid w:val="008F3D89"/>
    <w:rsid w:val="008F5E3D"/>
    <w:rsid w:val="00901522"/>
    <w:rsid w:val="009067A2"/>
    <w:rsid w:val="009101D0"/>
    <w:rsid w:val="00911096"/>
    <w:rsid w:val="00911271"/>
    <w:rsid w:val="00911342"/>
    <w:rsid w:val="00913535"/>
    <w:rsid w:val="00913B31"/>
    <w:rsid w:val="0092323B"/>
    <w:rsid w:val="00923C04"/>
    <w:rsid w:val="009240CC"/>
    <w:rsid w:val="00927033"/>
    <w:rsid w:val="0093098E"/>
    <w:rsid w:val="00933341"/>
    <w:rsid w:val="00946413"/>
    <w:rsid w:val="00951535"/>
    <w:rsid w:val="00960C52"/>
    <w:rsid w:val="009612A0"/>
    <w:rsid w:val="0096487A"/>
    <w:rsid w:val="00974D4C"/>
    <w:rsid w:val="009A4B7D"/>
    <w:rsid w:val="009A5FB7"/>
    <w:rsid w:val="009A6DCC"/>
    <w:rsid w:val="009C105F"/>
    <w:rsid w:val="009C4B00"/>
    <w:rsid w:val="009C527C"/>
    <w:rsid w:val="009C5FCA"/>
    <w:rsid w:val="009D07B0"/>
    <w:rsid w:val="009D13E0"/>
    <w:rsid w:val="009D1C01"/>
    <w:rsid w:val="009D6263"/>
    <w:rsid w:val="009E0516"/>
    <w:rsid w:val="009E3694"/>
    <w:rsid w:val="009E3D5D"/>
    <w:rsid w:val="009E53AA"/>
    <w:rsid w:val="009F7333"/>
    <w:rsid w:val="00A00118"/>
    <w:rsid w:val="00A018BF"/>
    <w:rsid w:val="00A02C4F"/>
    <w:rsid w:val="00A03932"/>
    <w:rsid w:val="00A03F45"/>
    <w:rsid w:val="00A056B9"/>
    <w:rsid w:val="00A116EC"/>
    <w:rsid w:val="00A131DE"/>
    <w:rsid w:val="00A17125"/>
    <w:rsid w:val="00A17D4F"/>
    <w:rsid w:val="00A21816"/>
    <w:rsid w:val="00A22037"/>
    <w:rsid w:val="00A229BD"/>
    <w:rsid w:val="00A26606"/>
    <w:rsid w:val="00A39F84"/>
    <w:rsid w:val="00A3B8B9"/>
    <w:rsid w:val="00A40A46"/>
    <w:rsid w:val="00A40AC8"/>
    <w:rsid w:val="00A4505F"/>
    <w:rsid w:val="00A46CD1"/>
    <w:rsid w:val="00A504DD"/>
    <w:rsid w:val="00A539E3"/>
    <w:rsid w:val="00A54F65"/>
    <w:rsid w:val="00A607AC"/>
    <w:rsid w:val="00A619D5"/>
    <w:rsid w:val="00A6686F"/>
    <w:rsid w:val="00A679B9"/>
    <w:rsid w:val="00A70670"/>
    <w:rsid w:val="00A72B11"/>
    <w:rsid w:val="00A75FEC"/>
    <w:rsid w:val="00A76BFB"/>
    <w:rsid w:val="00A77079"/>
    <w:rsid w:val="00A80943"/>
    <w:rsid w:val="00A821D1"/>
    <w:rsid w:val="00A833A9"/>
    <w:rsid w:val="00A83A59"/>
    <w:rsid w:val="00A868DA"/>
    <w:rsid w:val="00AA6EBC"/>
    <w:rsid w:val="00AA6EF4"/>
    <w:rsid w:val="00AB10B5"/>
    <w:rsid w:val="00AB1244"/>
    <w:rsid w:val="00AB2298"/>
    <w:rsid w:val="00AB31EF"/>
    <w:rsid w:val="00AB433F"/>
    <w:rsid w:val="00AB8356"/>
    <w:rsid w:val="00AD29FE"/>
    <w:rsid w:val="00AD6C8D"/>
    <w:rsid w:val="00AE2027"/>
    <w:rsid w:val="00AE526F"/>
    <w:rsid w:val="00AE7045"/>
    <w:rsid w:val="00AF0943"/>
    <w:rsid w:val="00AF3139"/>
    <w:rsid w:val="00B042B2"/>
    <w:rsid w:val="00B077D6"/>
    <w:rsid w:val="00B109D7"/>
    <w:rsid w:val="00B111C0"/>
    <w:rsid w:val="00B146F0"/>
    <w:rsid w:val="00B30EFF"/>
    <w:rsid w:val="00B3227E"/>
    <w:rsid w:val="00B32775"/>
    <w:rsid w:val="00B3296C"/>
    <w:rsid w:val="00B35D82"/>
    <w:rsid w:val="00B42138"/>
    <w:rsid w:val="00B446BC"/>
    <w:rsid w:val="00B5332E"/>
    <w:rsid w:val="00B5555C"/>
    <w:rsid w:val="00B57060"/>
    <w:rsid w:val="00B574EF"/>
    <w:rsid w:val="00B5787E"/>
    <w:rsid w:val="00B57FB8"/>
    <w:rsid w:val="00B63809"/>
    <w:rsid w:val="00B65CAF"/>
    <w:rsid w:val="00B67BE8"/>
    <w:rsid w:val="00B73C0F"/>
    <w:rsid w:val="00B7455F"/>
    <w:rsid w:val="00B80002"/>
    <w:rsid w:val="00B83930"/>
    <w:rsid w:val="00B84030"/>
    <w:rsid w:val="00B9059F"/>
    <w:rsid w:val="00B928FC"/>
    <w:rsid w:val="00B9409C"/>
    <w:rsid w:val="00B955C7"/>
    <w:rsid w:val="00BA256C"/>
    <w:rsid w:val="00BA5858"/>
    <w:rsid w:val="00BA61A5"/>
    <w:rsid w:val="00BB0D3B"/>
    <w:rsid w:val="00BB16E7"/>
    <w:rsid w:val="00BB3BDA"/>
    <w:rsid w:val="00BB45DE"/>
    <w:rsid w:val="00BC44A9"/>
    <w:rsid w:val="00BC4D0E"/>
    <w:rsid w:val="00BC5A21"/>
    <w:rsid w:val="00BD2442"/>
    <w:rsid w:val="00BD3898"/>
    <w:rsid w:val="00BD4A1A"/>
    <w:rsid w:val="00BD6B0D"/>
    <w:rsid w:val="00BDE182"/>
    <w:rsid w:val="00BE201F"/>
    <w:rsid w:val="00BE25CC"/>
    <w:rsid w:val="00BE6546"/>
    <w:rsid w:val="00BE7EC3"/>
    <w:rsid w:val="00BF7B96"/>
    <w:rsid w:val="00C006FF"/>
    <w:rsid w:val="00C0354E"/>
    <w:rsid w:val="00C03D3C"/>
    <w:rsid w:val="00C06631"/>
    <w:rsid w:val="00C14FE1"/>
    <w:rsid w:val="00C1611C"/>
    <w:rsid w:val="00C17D21"/>
    <w:rsid w:val="00C20F5B"/>
    <w:rsid w:val="00C25A0F"/>
    <w:rsid w:val="00C269D3"/>
    <w:rsid w:val="00C307CE"/>
    <w:rsid w:val="00C401AE"/>
    <w:rsid w:val="00C42962"/>
    <w:rsid w:val="00C54DE3"/>
    <w:rsid w:val="00C56124"/>
    <w:rsid w:val="00C607A1"/>
    <w:rsid w:val="00C61548"/>
    <w:rsid w:val="00C64664"/>
    <w:rsid w:val="00C66F96"/>
    <w:rsid w:val="00C76ED5"/>
    <w:rsid w:val="00C77E5F"/>
    <w:rsid w:val="00C80C31"/>
    <w:rsid w:val="00C846E1"/>
    <w:rsid w:val="00C8672A"/>
    <w:rsid w:val="00C87B6A"/>
    <w:rsid w:val="00CA2F70"/>
    <w:rsid w:val="00CA5636"/>
    <w:rsid w:val="00CB02C2"/>
    <w:rsid w:val="00CB3A24"/>
    <w:rsid w:val="00CB6BF3"/>
    <w:rsid w:val="00CC197C"/>
    <w:rsid w:val="00CC54DB"/>
    <w:rsid w:val="00CC6975"/>
    <w:rsid w:val="00CD02D7"/>
    <w:rsid w:val="00CD0718"/>
    <w:rsid w:val="00CD0DD2"/>
    <w:rsid w:val="00CD1E7C"/>
    <w:rsid w:val="00CD266B"/>
    <w:rsid w:val="00CD26A7"/>
    <w:rsid w:val="00CD32BD"/>
    <w:rsid w:val="00CD4DA2"/>
    <w:rsid w:val="00CD6234"/>
    <w:rsid w:val="00CD66D0"/>
    <w:rsid w:val="00CD67C5"/>
    <w:rsid w:val="00CE464E"/>
    <w:rsid w:val="00CE5F19"/>
    <w:rsid w:val="00CE6698"/>
    <w:rsid w:val="00CF5941"/>
    <w:rsid w:val="00CF6459"/>
    <w:rsid w:val="00CF69A9"/>
    <w:rsid w:val="00D00462"/>
    <w:rsid w:val="00D11DCE"/>
    <w:rsid w:val="00D149C8"/>
    <w:rsid w:val="00D22504"/>
    <w:rsid w:val="00D225BD"/>
    <w:rsid w:val="00D2368B"/>
    <w:rsid w:val="00D24D55"/>
    <w:rsid w:val="00D2B8A7"/>
    <w:rsid w:val="00D30EE5"/>
    <w:rsid w:val="00D36398"/>
    <w:rsid w:val="00D36458"/>
    <w:rsid w:val="00D50720"/>
    <w:rsid w:val="00D51C3F"/>
    <w:rsid w:val="00D559B0"/>
    <w:rsid w:val="00D62901"/>
    <w:rsid w:val="00D63BA3"/>
    <w:rsid w:val="00D64680"/>
    <w:rsid w:val="00D7225B"/>
    <w:rsid w:val="00D73C45"/>
    <w:rsid w:val="00D75C92"/>
    <w:rsid w:val="00D81B07"/>
    <w:rsid w:val="00D84360"/>
    <w:rsid w:val="00D8713A"/>
    <w:rsid w:val="00D902B4"/>
    <w:rsid w:val="00DA182D"/>
    <w:rsid w:val="00DA391E"/>
    <w:rsid w:val="00DA423E"/>
    <w:rsid w:val="00DA55A8"/>
    <w:rsid w:val="00DB0358"/>
    <w:rsid w:val="00DB5BC2"/>
    <w:rsid w:val="00DB6D3F"/>
    <w:rsid w:val="00DC005C"/>
    <w:rsid w:val="00DC449A"/>
    <w:rsid w:val="00DC4E33"/>
    <w:rsid w:val="00DC53A2"/>
    <w:rsid w:val="00DC6599"/>
    <w:rsid w:val="00DC7464"/>
    <w:rsid w:val="00DD0E3D"/>
    <w:rsid w:val="00DD3C87"/>
    <w:rsid w:val="00DD76D5"/>
    <w:rsid w:val="00DE409F"/>
    <w:rsid w:val="00DE5166"/>
    <w:rsid w:val="00DF3CB4"/>
    <w:rsid w:val="00DF6352"/>
    <w:rsid w:val="00E04735"/>
    <w:rsid w:val="00E05A2B"/>
    <w:rsid w:val="00E05CF6"/>
    <w:rsid w:val="00E139D0"/>
    <w:rsid w:val="00E14CC6"/>
    <w:rsid w:val="00E152E4"/>
    <w:rsid w:val="00E16FE8"/>
    <w:rsid w:val="00E25535"/>
    <w:rsid w:val="00E25829"/>
    <w:rsid w:val="00E3176F"/>
    <w:rsid w:val="00E31D38"/>
    <w:rsid w:val="00E31EF7"/>
    <w:rsid w:val="00E33DA9"/>
    <w:rsid w:val="00E34EA2"/>
    <w:rsid w:val="00E466BD"/>
    <w:rsid w:val="00E52AB5"/>
    <w:rsid w:val="00E539FA"/>
    <w:rsid w:val="00E552DF"/>
    <w:rsid w:val="00E61FD5"/>
    <w:rsid w:val="00E63138"/>
    <w:rsid w:val="00E645DB"/>
    <w:rsid w:val="00E71C4D"/>
    <w:rsid w:val="00E8140F"/>
    <w:rsid w:val="00E82C6E"/>
    <w:rsid w:val="00E85770"/>
    <w:rsid w:val="00EA25E5"/>
    <w:rsid w:val="00EA418E"/>
    <w:rsid w:val="00EB2943"/>
    <w:rsid w:val="00EB6379"/>
    <w:rsid w:val="00EB75FF"/>
    <w:rsid w:val="00EC6253"/>
    <w:rsid w:val="00ED6728"/>
    <w:rsid w:val="00EE0FCD"/>
    <w:rsid w:val="00EE18EB"/>
    <w:rsid w:val="00EE5028"/>
    <w:rsid w:val="00EE680C"/>
    <w:rsid w:val="00EF1029"/>
    <w:rsid w:val="00EF2A8F"/>
    <w:rsid w:val="00EF3174"/>
    <w:rsid w:val="00F01EFC"/>
    <w:rsid w:val="00F02C98"/>
    <w:rsid w:val="00F02D8F"/>
    <w:rsid w:val="00F02F70"/>
    <w:rsid w:val="00F04DD4"/>
    <w:rsid w:val="00F10D1A"/>
    <w:rsid w:val="00F13FC5"/>
    <w:rsid w:val="00F17293"/>
    <w:rsid w:val="00F2058C"/>
    <w:rsid w:val="00F228B7"/>
    <w:rsid w:val="00F22D9D"/>
    <w:rsid w:val="00F22DA5"/>
    <w:rsid w:val="00F23AB6"/>
    <w:rsid w:val="00F260DA"/>
    <w:rsid w:val="00F26F6B"/>
    <w:rsid w:val="00F31A53"/>
    <w:rsid w:val="00F3259A"/>
    <w:rsid w:val="00F3275B"/>
    <w:rsid w:val="00F40B37"/>
    <w:rsid w:val="00F40EF8"/>
    <w:rsid w:val="00F41538"/>
    <w:rsid w:val="00F45B52"/>
    <w:rsid w:val="00F45F8E"/>
    <w:rsid w:val="00F5271F"/>
    <w:rsid w:val="00F5296C"/>
    <w:rsid w:val="00F552B3"/>
    <w:rsid w:val="00F55448"/>
    <w:rsid w:val="00F610FA"/>
    <w:rsid w:val="00F61669"/>
    <w:rsid w:val="00F616BD"/>
    <w:rsid w:val="00F639A0"/>
    <w:rsid w:val="00F66805"/>
    <w:rsid w:val="00F71BB1"/>
    <w:rsid w:val="00F74ED9"/>
    <w:rsid w:val="00F8264F"/>
    <w:rsid w:val="00F86E2F"/>
    <w:rsid w:val="00F874DD"/>
    <w:rsid w:val="00F92055"/>
    <w:rsid w:val="00F94403"/>
    <w:rsid w:val="00F9578F"/>
    <w:rsid w:val="00FA520E"/>
    <w:rsid w:val="00FA69C2"/>
    <w:rsid w:val="00FB12E9"/>
    <w:rsid w:val="00FB2EDA"/>
    <w:rsid w:val="00FB3338"/>
    <w:rsid w:val="00FC3DA1"/>
    <w:rsid w:val="00FD0A24"/>
    <w:rsid w:val="00FD5E6F"/>
    <w:rsid w:val="00FD6589"/>
    <w:rsid w:val="00FE134B"/>
    <w:rsid w:val="00FE2A2F"/>
    <w:rsid w:val="00FE442E"/>
    <w:rsid w:val="00FE5003"/>
    <w:rsid w:val="00FF5003"/>
    <w:rsid w:val="012F7AAD"/>
    <w:rsid w:val="0164655D"/>
    <w:rsid w:val="016EB1C7"/>
    <w:rsid w:val="0188291F"/>
    <w:rsid w:val="0197A83A"/>
    <w:rsid w:val="01F1739B"/>
    <w:rsid w:val="025771A2"/>
    <w:rsid w:val="0298564F"/>
    <w:rsid w:val="02BE4164"/>
    <w:rsid w:val="02CA5129"/>
    <w:rsid w:val="02EA44C2"/>
    <w:rsid w:val="0301C846"/>
    <w:rsid w:val="03461533"/>
    <w:rsid w:val="035BC6EB"/>
    <w:rsid w:val="0375A162"/>
    <w:rsid w:val="03D75F17"/>
    <w:rsid w:val="03E2ECA6"/>
    <w:rsid w:val="03F158A6"/>
    <w:rsid w:val="03F5186E"/>
    <w:rsid w:val="03F6B812"/>
    <w:rsid w:val="0400C5A0"/>
    <w:rsid w:val="04991B07"/>
    <w:rsid w:val="04B60BB2"/>
    <w:rsid w:val="04B8D039"/>
    <w:rsid w:val="04BBEEA9"/>
    <w:rsid w:val="0501197E"/>
    <w:rsid w:val="051295DD"/>
    <w:rsid w:val="0540EC33"/>
    <w:rsid w:val="054DE3E0"/>
    <w:rsid w:val="05604B79"/>
    <w:rsid w:val="0570FDCA"/>
    <w:rsid w:val="0591B700"/>
    <w:rsid w:val="0591D6DA"/>
    <w:rsid w:val="0608E257"/>
    <w:rsid w:val="06A1017C"/>
    <w:rsid w:val="06F08BB7"/>
    <w:rsid w:val="06F88D53"/>
    <w:rsid w:val="06F8D730"/>
    <w:rsid w:val="0792D6D6"/>
    <w:rsid w:val="07BE728D"/>
    <w:rsid w:val="0804B90A"/>
    <w:rsid w:val="084BBF64"/>
    <w:rsid w:val="084EDF4E"/>
    <w:rsid w:val="0856A305"/>
    <w:rsid w:val="0856AA98"/>
    <w:rsid w:val="086CAB5E"/>
    <w:rsid w:val="086D212E"/>
    <w:rsid w:val="0890F202"/>
    <w:rsid w:val="08C964A4"/>
    <w:rsid w:val="08E380CC"/>
    <w:rsid w:val="0921B457"/>
    <w:rsid w:val="092B1A5D"/>
    <w:rsid w:val="095BC32D"/>
    <w:rsid w:val="0984E290"/>
    <w:rsid w:val="09BB5CB2"/>
    <w:rsid w:val="09C550E8"/>
    <w:rsid w:val="09E78FC5"/>
    <w:rsid w:val="0A697FAE"/>
    <w:rsid w:val="0A6ECCD1"/>
    <w:rsid w:val="0A7DC872"/>
    <w:rsid w:val="0A95B3C4"/>
    <w:rsid w:val="0AD828A5"/>
    <w:rsid w:val="0AE16D4D"/>
    <w:rsid w:val="0AEF92D5"/>
    <w:rsid w:val="0B181897"/>
    <w:rsid w:val="0B6C2238"/>
    <w:rsid w:val="0B96FCF4"/>
    <w:rsid w:val="0BA0D56F"/>
    <w:rsid w:val="0BBB96A0"/>
    <w:rsid w:val="0BE03E2E"/>
    <w:rsid w:val="0BF367BA"/>
    <w:rsid w:val="0C284541"/>
    <w:rsid w:val="0C580E95"/>
    <w:rsid w:val="0C7D79F4"/>
    <w:rsid w:val="0C9E5E4F"/>
    <w:rsid w:val="0CDE91A7"/>
    <w:rsid w:val="0D1FFBFD"/>
    <w:rsid w:val="0D2096EB"/>
    <w:rsid w:val="0D2FCF33"/>
    <w:rsid w:val="0D84DC5A"/>
    <w:rsid w:val="0DB3DAC7"/>
    <w:rsid w:val="0DC2C5BD"/>
    <w:rsid w:val="0DDC1B38"/>
    <w:rsid w:val="0E38D262"/>
    <w:rsid w:val="0E8C49B5"/>
    <w:rsid w:val="0EADED7B"/>
    <w:rsid w:val="0ECA4824"/>
    <w:rsid w:val="0ECD3D7C"/>
    <w:rsid w:val="0ED53AB3"/>
    <w:rsid w:val="0ED70A2A"/>
    <w:rsid w:val="0EEF3F01"/>
    <w:rsid w:val="0EF69E99"/>
    <w:rsid w:val="0F5B6C06"/>
    <w:rsid w:val="0F5DAA8C"/>
    <w:rsid w:val="0F615898"/>
    <w:rsid w:val="0F6BFC9E"/>
    <w:rsid w:val="0F99C70A"/>
    <w:rsid w:val="0FC08C40"/>
    <w:rsid w:val="1034CCC2"/>
    <w:rsid w:val="1080743A"/>
    <w:rsid w:val="10A3F11D"/>
    <w:rsid w:val="10A99724"/>
    <w:rsid w:val="10AEBF85"/>
    <w:rsid w:val="10BCB01E"/>
    <w:rsid w:val="11011C84"/>
    <w:rsid w:val="111EC5B7"/>
    <w:rsid w:val="114B6D55"/>
    <w:rsid w:val="114CDF87"/>
    <w:rsid w:val="1183732E"/>
    <w:rsid w:val="11C858DE"/>
    <w:rsid w:val="11D856B9"/>
    <w:rsid w:val="11EE7CDC"/>
    <w:rsid w:val="1202465B"/>
    <w:rsid w:val="124045E5"/>
    <w:rsid w:val="1242F1E1"/>
    <w:rsid w:val="1260A3B8"/>
    <w:rsid w:val="12720070"/>
    <w:rsid w:val="127772A4"/>
    <w:rsid w:val="12784897"/>
    <w:rsid w:val="129AD2FD"/>
    <w:rsid w:val="12EA1744"/>
    <w:rsid w:val="12F8EBBA"/>
    <w:rsid w:val="130ACB45"/>
    <w:rsid w:val="1366AD2E"/>
    <w:rsid w:val="137D9B43"/>
    <w:rsid w:val="139D9F62"/>
    <w:rsid w:val="13CCD62D"/>
    <w:rsid w:val="13F7EDC6"/>
    <w:rsid w:val="140EFC7E"/>
    <w:rsid w:val="1489BEC8"/>
    <w:rsid w:val="14934FC2"/>
    <w:rsid w:val="14A9F0A9"/>
    <w:rsid w:val="14B16232"/>
    <w:rsid w:val="14B34428"/>
    <w:rsid w:val="15133491"/>
    <w:rsid w:val="153A6932"/>
    <w:rsid w:val="1560FE45"/>
    <w:rsid w:val="157C2B4C"/>
    <w:rsid w:val="15815A30"/>
    <w:rsid w:val="15C345AB"/>
    <w:rsid w:val="15F84B14"/>
    <w:rsid w:val="1606740D"/>
    <w:rsid w:val="162F9450"/>
    <w:rsid w:val="1630D273"/>
    <w:rsid w:val="163533AA"/>
    <w:rsid w:val="164586F9"/>
    <w:rsid w:val="1687399F"/>
    <w:rsid w:val="16A8753A"/>
    <w:rsid w:val="16C80791"/>
    <w:rsid w:val="16CEF63E"/>
    <w:rsid w:val="16D087B1"/>
    <w:rsid w:val="16EE4F95"/>
    <w:rsid w:val="170DF51D"/>
    <w:rsid w:val="1751E51F"/>
    <w:rsid w:val="17776704"/>
    <w:rsid w:val="17941B75"/>
    <w:rsid w:val="17A7488D"/>
    <w:rsid w:val="182FEB39"/>
    <w:rsid w:val="185A3A9C"/>
    <w:rsid w:val="188CB040"/>
    <w:rsid w:val="18ACDDAC"/>
    <w:rsid w:val="18C81997"/>
    <w:rsid w:val="18D45B4D"/>
    <w:rsid w:val="18E5E5A0"/>
    <w:rsid w:val="18EDEE2B"/>
    <w:rsid w:val="193AC010"/>
    <w:rsid w:val="1949A80C"/>
    <w:rsid w:val="196312A7"/>
    <w:rsid w:val="199AA9B3"/>
    <w:rsid w:val="19C2089E"/>
    <w:rsid w:val="19CD8AF6"/>
    <w:rsid w:val="1A16BBD9"/>
    <w:rsid w:val="1A7D7C3E"/>
    <w:rsid w:val="1A8201ED"/>
    <w:rsid w:val="1A8965A7"/>
    <w:rsid w:val="1A98AF11"/>
    <w:rsid w:val="1A9994DB"/>
    <w:rsid w:val="1AB48EF6"/>
    <w:rsid w:val="1ABAAD51"/>
    <w:rsid w:val="1AD26D13"/>
    <w:rsid w:val="1B0F8436"/>
    <w:rsid w:val="1B536A70"/>
    <w:rsid w:val="1B78AD52"/>
    <w:rsid w:val="1B812A7F"/>
    <w:rsid w:val="1BED0E02"/>
    <w:rsid w:val="1BF7C092"/>
    <w:rsid w:val="1C05F275"/>
    <w:rsid w:val="1C0B47CF"/>
    <w:rsid w:val="1C12A041"/>
    <w:rsid w:val="1C30311B"/>
    <w:rsid w:val="1C346A2C"/>
    <w:rsid w:val="1C3D4191"/>
    <w:rsid w:val="1C4EE150"/>
    <w:rsid w:val="1CAF2349"/>
    <w:rsid w:val="1CE96384"/>
    <w:rsid w:val="1D1F3A2E"/>
    <w:rsid w:val="1D372E2D"/>
    <w:rsid w:val="1D9FF852"/>
    <w:rsid w:val="1DE85FFC"/>
    <w:rsid w:val="1E00086B"/>
    <w:rsid w:val="1E5EF393"/>
    <w:rsid w:val="1E600F2D"/>
    <w:rsid w:val="1E90B8E4"/>
    <w:rsid w:val="1EB48559"/>
    <w:rsid w:val="1EF8F1D3"/>
    <w:rsid w:val="1F1FD9F8"/>
    <w:rsid w:val="1F34D847"/>
    <w:rsid w:val="1F4BEB4F"/>
    <w:rsid w:val="1F54838B"/>
    <w:rsid w:val="1F578F10"/>
    <w:rsid w:val="1F83D9F0"/>
    <w:rsid w:val="1FB10BDF"/>
    <w:rsid w:val="1FBDDF1D"/>
    <w:rsid w:val="1FC287EB"/>
    <w:rsid w:val="1FE8B9BA"/>
    <w:rsid w:val="1FFA4F2F"/>
    <w:rsid w:val="2016873D"/>
    <w:rsid w:val="2061C6E8"/>
    <w:rsid w:val="2064DA5A"/>
    <w:rsid w:val="2086D4A6"/>
    <w:rsid w:val="20FD76F1"/>
    <w:rsid w:val="2118EA58"/>
    <w:rsid w:val="217512C7"/>
    <w:rsid w:val="217FF6D0"/>
    <w:rsid w:val="218E8318"/>
    <w:rsid w:val="218F6826"/>
    <w:rsid w:val="21A02086"/>
    <w:rsid w:val="21D06B75"/>
    <w:rsid w:val="21D31412"/>
    <w:rsid w:val="21D6CBDA"/>
    <w:rsid w:val="2226D68E"/>
    <w:rsid w:val="224E8C80"/>
    <w:rsid w:val="22808760"/>
    <w:rsid w:val="22875CC0"/>
    <w:rsid w:val="22BEC88B"/>
    <w:rsid w:val="22C88259"/>
    <w:rsid w:val="22D3F307"/>
    <w:rsid w:val="23533DB8"/>
    <w:rsid w:val="236053E4"/>
    <w:rsid w:val="23716A6B"/>
    <w:rsid w:val="238E9A44"/>
    <w:rsid w:val="239047C4"/>
    <w:rsid w:val="240227AB"/>
    <w:rsid w:val="240235A2"/>
    <w:rsid w:val="2413B532"/>
    <w:rsid w:val="241F2D50"/>
    <w:rsid w:val="243C2517"/>
    <w:rsid w:val="2473540C"/>
    <w:rsid w:val="24C4ACF6"/>
    <w:rsid w:val="24EE76C4"/>
    <w:rsid w:val="24F1656A"/>
    <w:rsid w:val="254E7280"/>
    <w:rsid w:val="25790DF3"/>
    <w:rsid w:val="25B3A8E8"/>
    <w:rsid w:val="25BA3872"/>
    <w:rsid w:val="25CD14AA"/>
    <w:rsid w:val="26168B96"/>
    <w:rsid w:val="261BB83E"/>
    <w:rsid w:val="2625E92E"/>
    <w:rsid w:val="2636B8D6"/>
    <w:rsid w:val="2694FFAA"/>
    <w:rsid w:val="26F4E7AC"/>
    <w:rsid w:val="270955A1"/>
    <w:rsid w:val="27363F86"/>
    <w:rsid w:val="27563343"/>
    <w:rsid w:val="27634D6E"/>
    <w:rsid w:val="276BB902"/>
    <w:rsid w:val="278E6F58"/>
    <w:rsid w:val="27948182"/>
    <w:rsid w:val="27A475C7"/>
    <w:rsid w:val="27AF60D1"/>
    <w:rsid w:val="27D9935D"/>
    <w:rsid w:val="27E1C8B6"/>
    <w:rsid w:val="27E95115"/>
    <w:rsid w:val="280FB282"/>
    <w:rsid w:val="28690575"/>
    <w:rsid w:val="2884416A"/>
    <w:rsid w:val="289B7E63"/>
    <w:rsid w:val="28C23BC0"/>
    <w:rsid w:val="28DFD78D"/>
    <w:rsid w:val="28E2CC94"/>
    <w:rsid w:val="28EFFC12"/>
    <w:rsid w:val="2904B56C"/>
    <w:rsid w:val="291E0FF2"/>
    <w:rsid w:val="292A3FB9"/>
    <w:rsid w:val="294DB672"/>
    <w:rsid w:val="295AF85E"/>
    <w:rsid w:val="295F0AD5"/>
    <w:rsid w:val="2972BEFA"/>
    <w:rsid w:val="2996F2F3"/>
    <w:rsid w:val="29A72E5B"/>
    <w:rsid w:val="2A0E1B6F"/>
    <w:rsid w:val="2A403287"/>
    <w:rsid w:val="2A6ACB29"/>
    <w:rsid w:val="2AD0D45C"/>
    <w:rsid w:val="2ADB2B05"/>
    <w:rsid w:val="2AF6A239"/>
    <w:rsid w:val="2B40C142"/>
    <w:rsid w:val="2B886620"/>
    <w:rsid w:val="2BA84F67"/>
    <w:rsid w:val="2BE2271F"/>
    <w:rsid w:val="2BEB5A5E"/>
    <w:rsid w:val="2C157B8E"/>
    <w:rsid w:val="2C2C0AF4"/>
    <w:rsid w:val="2C727BB7"/>
    <w:rsid w:val="2C7D3064"/>
    <w:rsid w:val="2C7FD670"/>
    <w:rsid w:val="2CA114C0"/>
    <w:rsid w:val="2CAE96BB"/>
    <w:rsid w:val="2CD39783"/>
    <w:rsid w:val="2D48ED08"/>
    <w:rsid w:val="2D5D5AA9"/>
    <w:rsid w:val="2D65960F"/>
    <w:rsid w:val="2D908C60"/>
    <w:rsid w:val="2E17067C"/>
    <w:rsid w:val="2E5266DF"/>
    <w:rsid w:val="2E90E772"/>
    <w:rsid w:val="2E961A45"/>
    <w:rsid w:val="2EB80A1A"/>
    <w:rsid w:val="2EDD1677"/>
    <w:rsid w:val="2F617BBA"/>
    <w:rsid w:val="2F6D1F3F"/>
    <w:rsid w:val="2FB03D87"/>
    <w:rsid w:val="2FE4AFBF"/>
    <w:rsid w:val="2FFA2340"/>
    <w:rsid w:val="3005EB65"/>
    <w:rsid w:val="30187F1D"/>
    <w:rsid w:val="301B8195"/>
    <w:rsid w:val="3045C89F"/>
    <w:rsid w:val="308A738E"/>
    <w:rsid w:val="30BAB145"/>
    <w:rsid w:val="30C90283"/>
    <w:rsid w:val="30CAD126"/>
    <w:rsid w:val="30CF0A82"/>
    <w:rsid w:val="30E8B980"/>
    <w:rsid w:val="31222898"/>
    <w:rsid w:val="312932B0"/>
    <w:rsid w:val="31659DC9"/>
    <w:rsid w:val="316BA6FB"/>
    <w:rsid w:val="3197581A"/>
    <w:rsid w:val="31A1604F"/>
    <w:rsid w:val="31A8541B"/>
    <w:rsid w:val="31CBB9C7"/>
    <w:rsid w:val="31E37C9F"/>
    <w:rsid w:val="321F1AF0"/>
    <w:rsid w:val="323424C7"/>
    <w:rsid w:val="324F372A"/>
    <w:rsid w:val="3279B5B6"/>
    <w:rsid w:val="32991C7C"/>
    <w:rsid w:val="32AB096D"/>
    <w:rsid w:val="32B36A54"/>
    <w:rsid w:val="32B7BA43"/>
    <w:rsid w:val="32BE12A5"/>
    <w:rsid w:val="335916A2"/>
    <w:rsid w:val="33942569"/>
    <w:rsid w:val="339C6B5B"/>
    <w:rsid w:val="33B46C0F"/>
    <w:rsid w:val="33C96F03"/>
    <w:rsid w:val="33E03AA1"/>
    <w:rsid w:val="34143A95"/>
    <w:rsid w:val="34158617"/>
    <w:rsid w:val="341C28BD"/>
    <w:rsid w:val="3434129A"/>
    <w:rsid w:val="345D2176"/>
    <w:rsid w:val="346DB8B6"/>
    <w:rsid w:val="348D58CB"/>
    <w:rsid w:val="34BE1872"/>
    <w:rsid w:val="34C7B28A"/>
    <w:rsid w:val="351AC04D"/>
    <w:rsid w:val="3559E700"/>
    <w:rsid w:val="3576691A"/>
    <w:rsid w:val="357A0DBB"/>
    <w:rsid w:val="3581943D"/>
    <w:rsid w:val="358BB58E"/>
    <w:rsid w:val="35C65255"/>
    <w:rsid w:val="361D7764"/>
    <w:rsid w:val="3620B3BA"/>
    <w:rsid w:val="3656D1A8"/>
    <w:rsid w:val="366DB26F"/>
    <w:rsid w:val="3720A0B5"/>
    <w:rsid w:val="37C8BDE0"/>
    <w:rsid w:val="380A910D"/>
    <w:rsid w:val="380D3937"/>
    <w:rsid w:val="382E5323"/>
    <w:rsid w:val="387253DA"/>
    <w:rsid w:val="387E623A"/>
    <w:rsid w:val="38AD11C1"/>
    <w:rsid w:val="38B91E7E"/>
    <w:rsid w:val="38D25D06"/>
    <w:rsid w:val="38D2C098"/>
    <w:rsid w:val="38D98BD3"/>
    <w:rsid w:val="38E40289"/>
    <w:rsid w:val="38EF1BD0"/>
    <w:rsid w:val="38F2319C"/>
    <w:rsid w:val="39083A40"/>
    <w:rsid w:val="391BA273"/>
    <w:rsid w:val="3970B2DE"/>
    <w:rsid w:val="3991D70D"/>
    <w:rsid w:val="3A209EAC"/>
    <w:rsid w:val="3A2F8F6C"/>
    <w:rsid w:val="3A796F98"/>
    <w:rsid w:val="3A872961"/>
    <w:rsid w:val="3A94AFF4"/>
    <w:rsid w:val="3ABEBEA7"/>
    <w:rsid w:val="3AD33537"/>
    <w:rsid w:val="3ADDC3F8"/>
    <w:rsid w:val="3AE0B950"/>
    <w:rsid w:val="3AF7B638"/>
    <w:rsid w:val="3AF8FAEB"/>
    <w:rsid w:val="3B077768"/>
    <w:rsid w:val="3B295D01"/>
    <w:rsid w:val="3B3E0159"/>
    <w:rsid w:val="3B59534B"/>
    <w:rsid w:val="3B712208"/>
    <w:rsid w:val="3B8FDBB4"/>
    <w:rsid w:val="3BA4FD0C"/>
    <w:rsid w:val="3BA903B2"/>
    <w:rsid w:val="3BCBF745"/>
    <w:rsid w:val="3BED7814"/>
    <w:rsid w:val="3BFAA6C0"/>
    <w:rsid w:val="3C188BB1"/>
    <w:rsid w:val="3C1AAD88"/>
    <w:rsid w:val="3C20937F"/>
    <w:rsid w:val="3C658EC7"/>
    <w:rsid w:val="3C75C861"/>
    <w:rsid w:val="3CA08B57"/>
    <w:rsid w:val="3CD256EC"/>
    <w:rsid w:val="3CE94C8F"/>
    <w:rsid w:val="3D145DE8"/>
    <w:rsid w:val="3D329A8F"/>
    <w:rsid w:val="3D4542C8"/>
    <w:rsid w:val="3D4DBAE6"/>
    <w:rsid w:val="3D500DC0"/>
    <w:rsid w:val="3D8715A0"/>
    <w:rsid w:val="3DA35EAF"/>
    <w:rsid w:val="3DFFFBFE"/>
    <w:rsid w:val="3E34B84B"/>
    <w:rsid w:val="3E6132B0"/>
    <w:rsid w:val="3E7D7406"/>
    <w:rsid w:val="3EF51D04"/>
    <w:rsid w:val="3F2AF9FC"/>
    <w:rsid w:val="3F64B648"/>
    <w:rsid w:val="3F966130"/>
    <w:rsid w:val="3FDD2E87"/>
    <w:rsid w:val="3FE88166"/>
    <w:rsid w:val="3FF41E6A"/>
    <w:rsid w:val="4006034F"/>
    <w:rsid w:val="4021A624"/>
    <w:rsid w:val="40529E57"/>
    <w:rsid w:val="40D6B716"/>
    <w:rsid w:val="410EA79A"/>
    <w:rsid w:val="411D260B"/>
    <w:rsid w:val="41982EB5"/>
    <w:rsid w:val="41B0819D"/>
    <w:rsid w:val="41F69D18"/>
    <w:rsid w:val="42469EDE"/>
    <w:rsid w:val="4286EE4E"/>
    <w:rsid w:val="42CD71CA"/>
    <w:rsid w:val="42DC5EC5"/>
    <w:rsid w:val="42F9F791"/>
    <w:rsid w:val="430AB624"/>
    <w:rsid w:val="436E745B"/>
    <w:rsid w:val="4377DC3F"/>
    <w:rsid w:val="4385D4F6"/>
    <w:rsid w:val="43AF9B4E"/>
    <w:rsid w:val="43D1522B"/>
    <w:rsid w:val="43EE9DF0"/>
    <w:rsid w:val="43FF8668"/>
    <w:rsid w:val="4408671E"/>
    <w:rsid w:val="44892EA7"/>
    <w:rsid w:val="44BE52CC"/>
    <w:rsid w:val="44C0BB86"/>
    <w:rsid w:val="4513ACA0"/>
    <w:rsid w:val="45199BEE"/>
    <w:rsid w:val="453409BA"/>
    <w:rsid w:val="454F5DB0"/>
    <w:rsid w:val="455BE06E"/>
    <w:rsid w:val="4571C394"/>
    <w:rsid w:val="45CAE5A8"/>
    <w:rsid w:val="45CBF607"/>
    <w:rsid w:val="45F81B70"/>
    <w:rsid w:val="463A9302"/>
    <w:rsid w:val="4685F1BF"/>
    <w:rsid w:val="4686DC82"/>
    <w:rsid w:val="46A6151D"/>
    <w:rsid w:val="470DE09E"/>
    <w:rsid w:val="4717C72B"/>
    <w:rsid w:val="4722A7BF"/>
    <w:rsid w:val="474AF073"/>
    <w:rsid w:val="475773F7"/>
    <w:rsid w:val="47648696"/>
    <w:rsid w:val="4771A6F7"/>
    <w:rsid w:val="47B792F9"/>
    <w:rsid w:val="47B8A9A8"/>
    <w:rsid w:val="47C1209B"/>
    <w:rsid w:val="482367A9"/>
    <w:rsid w:val="4831FD69"/>
    <w:rsid w:val="484D9DA2"/>
    <w:rsid w:val="48513CB0"/>
    <w:rsid w:val="4884E1E1"/>
    <w:rsid w:val="4896EFBA"/>
    <w:rsid w:val="48A83ACA"/>
    <w:rsid w:val="48BEED81"/>
    <w:rsid w:val="491C0C9F"/>
    <w:rsid w:val="491ED54A"/>
    <w:rsid w:val="49414CE4"/>
    <w:rsid w:val="4953635A"/>
    <w:rsid w:val="49594651"/>
    <w:rsid w:val="49789B92"/>
    <w:rsid w:val="49A99F95"/>
    <w:rsid w:val="49AC57A4"/>
    <w:rsid w:val="4A21F2D4"/>
    <w:rsid w:val="4A22688B"/>
    <w:rsid w:val="4A37150C"/>
    <w:rsid w:val="4A60C52F"/>
    <w:rsid w:val="4A7D01E4"/>
    <w:rsid w:val="4A95E690"/>
    <w:rsid w:val="4AB429ED"/>
    <w:rsid w:val="4B03E887"/>
    <w:rsid w:val="4BC51B9F"/>
    <w:rsid w:val="4BE86514"/>
    <w:rsid w:val="4BEAF1AC"/>
    <w:rsid w:val="4C0347A1"/>
    <w:rsid w:val="4C18D245"/>
    <w:rsid w:val="4C56657D"/>
    <w:rsid w:val="4C919FE8"/>
    <w:rsid w:val="4CF93A91"/>
    <w:rsid w:val="4CFE941F"/>
    <w:rsid w:val="4D0A0FD6"/>
    <w:rsid w:val="4D3A571F"/>
    <w:rsid w:val="4D3CD4C1"/>
    <w:rsid w:val="4D4FE0AF"/>
    <w:rsid w:val="4D8F0909"/>
    <w:rsid w:val="4DF56F87"/>
    <w:rsid w:val="4E3A6676"/>
    <w:rsid w:val="4E4C0CB5"/>
    <w:rsid w:val="4E5B493D"/>
    <w:rsid w:val="4E8F6073"/>
    <w:rsid w:val="4E9E66B7"/>
    <w:rsid w:val="4EA32E40"/>
    <w:rsid w:val="4EF2C772"/>
    <w:rsid w:val="4EF8D9BA"/>
    <w:rsid w:val="4F072E15"/>
    <w:rsid w:val="4F3AE863"/>
    <w:rsid w:val="4F4ABD3D"/>
    <w:rsid w:val="4F6C0A29"/>
    <w:rsid w:val="4FD06931"/>
    <w:rsid w:val="4FE70D07"/>
    <w:rsid w:val="4FFD4BF0"/>
    <w:rsid w:val="500CD0A2"/>
    <w:rsid w:val="502316DE"/>
    <w:rsid w:val="502C03F6"/>
    <w:rsid w:val="504CF763"/>
    <w:rsid w:val="505E5E19"/>
    <w:rsid w:val="5070AFA7"/>
    <w:rsid w:val="5089451D"/>
    <w:rsid w:val="50899C28"/>
    <w:rsid w:val="50AEA342"/>
    <w:rsid w:val="50BA518F"/>
    <w:rsid w:val="50EE280B"/>
    <w:rsid w:val="50FF487E"/>
    <w:rsid w:val="513FDEB7"/>
    <w:rsid w:val="514BC751"/>
    <w:rsid w:val="51508E21"/>
    <w:rsid w:val="5190BE40"/>
    <w:rsid w:val="519C6552"/>
    <w:rsid w:val="51D19FFD"/>
    <w:rsid w:val="51E6B707"/>
    <w:rsid w:val="52625660"/>
    <w:rsid w:val="528A85F1"/>
    <w:rsid w:val="5299930F"/>
    <w:rsid w:val="5300890D"/>
    <w:rsid w:val="53229F27"/>
    <w:rsid w:val="532E15B1"/>
    <w:rsid w:val="53B84E32"/>
    <w:rsid w:val="53C8F35E"/>
    <w:rsid w:val="53ED3736"/>
    <w:rsid w:val="53EFDADA"/>
    <w:rsid w:val="53F36CC9"/>
    <w:rsid w:val="5422C764"/>
    <w:rsid w:val="543C9082"/>
    <w:rsid w:val="549D2F18"/>
    <w:rsid w:val="54A5429F"/>
    <w:rsid w:val="54B5D23E"/>
    <w:rsid w:val="54BE6F88"/>
    <w:rsid w:val="54DCD809"/>
    <w:rsid w:val="54FFDC48"/>
    <w:rsid w:val="55008FFD"/>
    <w:rsid w:val="5532E3D9"/>
    <w:rsid w:val="55A4DB57"/>
    <w:rsid w:val="55A6A18F"/>
    <w:rsid w:val="55BBD75D"/>
    <w:rsid w:val="55C00CC6"/>
    <w:rsid w:val="55C54EC9"/>
    <w:rsid w:val="55CD9175"/>
    <w:rsid w:val="561028AC"/>
    <w:rsid w:val="567AC80A"/>
    <w:rsid w:val="568439AC"/>
    <w:rsid w:val="56880CCA"/>
    <w:rsid w:val="56AA6DF5"/>
    <w:rsid w:val="56D7D79A"/>
    <w:rsid w:val="5729D98F"/>
    <w:rsid w:val="57AFFBDA"/>
    <w:rsid w:val="57B6911B"/>
    <w:rsid w:val="58173F1A"/>
    <w:rsid w:val="5829FB62"/>
    <w:rsid w:val="5857C039"/>
    <w:rsid w:val="588C10CE"/>
    <w:rsid w:val="58AE3A27"/>
    <w:rsid w:val="58B12701"/>
    <w:rsid w:val="58BFDD46"/>
    <w:rsid w:val="58CE3228"/>
    <w:rsid w:val="58DC7C19"/>
    <w:rsid w:val="58FA59DA"/>
    <w:rsid w:val="5922F863"/>
    <w:rsid w:val="597477B2"/>
    <w:rsid w:val="597A49EC"/>
    <w:rsid w:val="5A1E18BF"/>
    <w:rsid w:val="5A63832A"/>
    <w:rsid w:val="5A675AF3"/>
    <w:rsid w:val="5A6D76F3"/>
    <w:rsid w:val="5A9209AB"/>
    <w:rsid w:val="5AA42C3E"/>
    <w:rsid w:val="5ABD2D25"/>
    <w:rsid w:val="5AC411A1"/>
    <w:rsid w:val="5B0D7A41"/>
    <w:rsid w:val="5B4312DA"/>
    <w:rsid w:val="5B537BA1"/>
    <w:rsid w:val="5B68A6BA"/>
    <w:rsid w:val="5B6B57FB"/>
    <w:rsid w:val="5B7DA778"/>
    <w:rsid w:val="5BBFF43A"/>
    <w:rsid w:val="5BE0B3D0"/>
    <w:rsid w:val="5BF9172E"/>
    <w:rsid w:val="5CF7F39F"/>
    <w:rsid w:val="5D002275"/>
    <w:rsid w:val="5D3367F1"/>
    <w:rsid w:val="5D7004E0"/>
    <w:rsid w:val="5D71B2F5"/>
    <w:rsid w:val="5D7F964C"/>
    <w:rsid w:val="5DE5F1A3"/>
    <w:rsid w:val="5E00134C"/>
    <w:rsid w:val="5E411FD3"/>
    <w:rsid w:val="5E521D51"/>
    <w:rsid w:val="5EB9C7DD"/>
    <w:rsid w:val="5ECCE643"/>
    <w:rsid w:val="5ED1DAB3"/>
    <w:rsid w:val="5F04ECAB"/>
    <w:rsid w:val="5F19B577"/>
    <w:rsid w:val="5FB55DF6"/>
    <w:rsid w:val="5FE2D502"/>
    <w:rsid w:val="5FEDEDB2"/>
    <w:rsid w:val="6005EE66"/>
    <w:rsid w:val="6058FD7A"/>
    <w:rsid w:val="605E725D"/>
    <w:rsid w:val="60666E6E"/>
    <w:rsid w:val="6076D5D4"/>
    <w:rsid w:val="609E2469"/>
    <w:rsid w:val="60C4F466"/>
    <w:rsid w:val="60EFCDC5"/>
    <w:rsid w:val="60F0EF25"/>
    <w:rsid w:val="610D1B16"/>
    <w:rsid w:val="611861A0"/>
    <w:rsid w:val="6125A7C8"/>
    <w:rsid w:val="61430D25"/>
    <w:rsid w:val="6146E726"/>
    <w:rsid w:val="614A9576"/>
    <w:rsid w:val="6185804D"/>
    <w:rsid w:val="618A06D8"/>
    <w:rsid w:val="61BA23D8"/>
    <w:rsid w:val="620DA6BF"/>
    <w:rsid w:val="6215FAD1"/>
    <w:rsid w:val="6247FF0C"/>
    <w:rsid w:val="6254009F"/>
    <w:rsid w:val="62773DF3"/>
    <w:rsid w:val="62A62519"/>
    <w:rsid w:val="630259AB"/>
    <w:rsid w:val="633522C7"/>
    <w:rsid w:val="633C803B"/>
    <w:rsid w:val="633D65A4"/>
    <w:rsid w:val="6398EB83"/>
    <w:rsid w:val="63CD62FB"/>
    <w:rsid w:val="63D90614"/>
    <w:rsid w:val="6406F09E"/>
    <w:rsid w:val="64297E4D"/>
    <w:rsid w:val="6441F57A"/>
    <w:rsid w:val="64444C95"/>
    <w:rsid w:val="646BEE42"/>
    <w:rsid w:val="649E4444"/>
    <w:rsid w:val="64CE9F7E"/>
    <w:rsid w:val="64ECC5CB"/>
    <w:rsid w:val="64FC2885"/>
    <w:rsid w:val="650297A4"/>
    <w:rsid w:val="65098319"/>
    <w:rsid w:val="652270EC"/>
    <w:rsid w:val="6535C8B7"/>
    <w:rsid w:val="654D1518"/>
    <w:rsid w:val="65799787"/>
    <w:rsid w:val="657AF109"/>
    <w:rsid w:val="665465A3"/>
    <w:rsid w:val="66A550DE"/>
    <w:rsid w:val="670C49A3"/>
    <w:rsid w:val="6751EDE5"/>
    <w:rsid w:val="6779963C"/>
    <w:rsid w:val="67EBD450"/>
    <w:rsid w:val="67F31C3F"/>
    <w:rsid w:val="680B4554"/>
    <w:rsid w:val="683A9298"/>
    <w:rsid w:val="68861FC1"/>
    <w:rsid w:val="689977F9"/>
    <w:rsid w:val="6909D560"/>
    <w:rsid w:val="6934E27C"/>
    <w:rsid w:val="694B1493"/>
    <w:rsid w:val="697B918C"/>
    <w:rsid w:val="69F15BAE"/>
    <w:rsid w:val="6A32C652"/>
    <w:rsid w:val="6A3BC960"/>
    <w:rsid w:val="6A3FC56F"/>
    <w:rsid w:val="6A423942"/>
    <w:rsid w:val="6A9EFBF6"/>
    <w:rsid w:val="6AA1C56B"/>
    <w:rsid w:val="6AC986B8"/>
    <w:rsid w:val="6AD2CD17"/>
    <w:rsid w:val="6B2E4682"/>
    <w:rsid w:val="6B3BAE31"/>
    <w:rsid w:val="6B78321C"/>
    <w:rsid w:val="6B78E4EB"/>
    <w:rsid w:val="6B9492FD"/>
    <w:rsid w:val="6BC9B6F0"/>
    <w:rsid w:val="6BDB95D0"/>
    <w:rsid w:val="6BF79826"/>
    <w:rsid w:val="6C2E9BD0"/>
    <w:rsid w:val="6C368E97"/>
    <w:rsid w:val="6C4E6BFC"/>
    <w:rsid w:val="6C925C36"/>
    <w:rsid w:val="6C98D335"/>
    <w:rsid w:val="6D0BE742"/>
    <w:rsid w:val="6D4527D1"/>
    <w:rsid w:val="6D4C47BE"/>
    <w:rsid w:val="6D6A25B8"/>
    <w:rsid w:val="6D6A63DC"/>
    <w:rsid w:val="6D8EDC40"/>
    <w:rsid w:val="6DB4B6EC"/>
    <w:rsid w:val="6DB71E7E"/>
    <w:rsid w:val="6DEB9770"/>
    <w:rsid w:val="6E231F49"/>
    <w:rsid w:val="6E7F9E13"/>
    <w:rsid w:val="6E9A6A22"/>
    <w:rsid w:val="6F175575"/>
    <w:rsid w:val="6F4BF41E"/>
    <w:rsid w:val="6F59CF7F"/>
    <w:rsid w:val="6F857546"/>
    <w:rsid w:val="6FCF4DE4"/>
    <w:rsid w:val="7017B101"/>
    <w:rsid w:val="703F6F3B"/>
    <w:rsid w:val="706CA32F"/>
    <w:rsid w:val="707118DD"/>
    <w:rsid w:val="70777D2A"/>
    <w:rsid w:val="707A5A76"/>
    <w:rsid w:val="707E8272"/>
    <w:rsid w:val="70D5835C"/>
    <w:rsid w:val="70E5ABD5"/>
    <w:rsid w:val="70E7E63E"/>
    <w:rsid w:val="71075025"/>
    <w:rsid w:val="7121F783"/>
    <w:rsid w:val="71420E9B"/>
    <w:rsid w:val="7151B7F4"/>
    <w:rsid w:val="7167EFD9"/>
    <w:rsid w:val="71717F5E"/>
    <w:rsid w:val="718BD70B"/>
    <w:rsid w:val="71D1736C"/>
    <w:rsid w:val="720961E1"/>
    <w:rsid w:val="721BCDF1"/>
    <w:rsid w:val="7245B48F"/>
    <w:rsid w:val="724AEFC1"/>
    <w:rsid w:val="7285087D"/>
    <w:rsid w:val="728FE6B0"/>
    <w:rsid w:val="72AFBED9"/>
    <w:rsid w:val="72FB50CA"/>
    <w:rsid w:val="731FF041"/>
    <w:rsid w:val="7321D0B4"/>
    <w:rsid w:val="736E24C8"/>
    <w:rsid w:val="737153F0"/>
    <w:rsid w:val="73849A56"/>
    <w:rsid w:val="7391D76C"/>
    <w:rsid w:val="73DDC490"/>
    <w:rsid w:val="73EC62EC"/>
    <w:rsid w:val="73F2C413"/>
    <w:rsid w:val="74091550"/>
    <w:rsid w:val="74177467"/>
    <w:rsid w:val="74467F40"/>
    <w:rsid w:val="74849D89"/>
    <w:rsid w:val="74AE62D0"/>
    <w:rsid w:val="74C40D23"/>
    <w:rsid w:val="74C6A088"/>
    <w:rsid w:val="74C6C045"/>
    <w:rsid w:val="74DBD64A"/>
    <w:rsid w:val="7500E625"/>
    <w:rsid w:val="75756C17"/>
    <w:rsid w:val="7590D4B2"/>
    <w:rsid w:val="75C6FBEE"/>
    <w:rsid w:val="75DF144E"/>
    <w:rsid w:val="760597F4"/>
    <w:rsid w:val="7605F845"/>
    <w:rsid w:val="762B37F1"/>
    <w:rsid w:val="762B6577"/>
    <w:rsid w:val="764417A8"/>
    <w:rsid w:val="76718958"/>
    <w:rsid w:val="76A29889"/>
    <w:rsid w:val="76B8BB62"/>
    <w:rsid w:val="76C31F9A"/>
    <w:rsid w:val="76C8D0CA"/>
    <w:rsid w:val="76F19751"/>
    <w:rsid w:val="770AFBB1"/>
    <w:rsid w:val="7728165F"/>
    <w:rsid w:val="775BB875"/>
    <w:rsid w:val="777E5497"/>
    <w:rsid w:val="7792CAED"/>
    <w:rsid w:val="77A73052"/>
    <w:rsid w:val="77C0155E"/>
    <w:rsid w:val="77CABA84"/>
    <w:rsid w:val="77DA5FC9"/>
    <w:rsid w:val="77EA1D88"/>
    <w:rsid w:val="781C9F92"/>
    <w:rsid w:val="78A14822"/>
    <w:rsid w:val="78C08A39"/>
    <w:rsid w:val="78D1BF33"/>
    <w:rsid w:val="78D48D53"/>
    <w:rsid w:val="78D850D5"/>
    <w:rsid w:val="79263E58"/>
    <w:rsid w:val="79460064"/>
    <w:rsid w:val="7993589A"/>
    <w:rsid w:val="79A37984"/>
    <w:rsid w:val="79B8CA3B"/>
    <w:rsid w:val="79D320DA"/>
    <w:rsid w:val="7A2E40B3"/>
    <w:rsid w:val="7A58FAD2"/>
    <w:rsid w:val="7A7856D4"/>
    <w:rsid w:val="7A9ADE77"/>
    <w:rsid w:val="7AB46B30"/>
    <w:rsid w:val="7ADB6A01"/>
    <w:rsid w:val="7AE0E2CA"/>
    <w:rsid w:val="7AE6855F"/>
    <w:rsid w:val="7B353448"/>
    <w:rsid w:val="7BB3110D"/>
    <w:rsid w:val="7C03FD16"/>
    <w:rsid w:val="7C215EB9"/>
    <w:rsid w:val="7C5D2246"/>
    <w:rsid w:val="7C6FB5AA"/>
    <w:rsid w:val="7C8A9A7B"/>
    <w:rsid w:val="7CA72065"/>
    <w:rsid w:val="7CB606C7"/>
    <w:rsid w:val="7CB74060"/>
    <w:rsid w:val="7CBEEBB4"/>
    <w:rsid w:val="7D14C92E"/>
    <w:rsid w:val="7D2E85AC"/>
    <w:rsid w:val="7D787594"/>
    <w:rsid w:val="7D9DB399"/>
    <w:rsid w:val="7DAA2947"/>
    <w:rsid w:val="7DEB69E5"/>
    <w:rsid w:val="7DF36F87"/>
    <w:rsid w:val="7E2D69BD"/>
    <w:rsid w:val="7E8855C7"/>
    <w:rsid w:val="7E980DF0"/>
    <w:rsid w:val="7EA60C10"/>
    <w:rsid w:val="7EFDDF43"/>
    <w:rsid w:val="7F05C470"/>
    <w:rsid w:val="7F1449FE"/>
    <w:rsid w:val="7F3F8727"/>
    <w:rsid w:val="7FE09C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BBBE03"/>
  <w15:chartTrackingRefBased/>
  <w15:docId w15:val="{683C4909-E80E-4558-A73B-AD74DF2B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34B"/>
    <w:pPr>
      <w:ind w:left="720"/>
      <w:contextualSpacing/>
    </w:pPr>
  </w:style>
  <w:style w:type="character" w:styleId="Hyperlink">
    <w:name w:val="Hyperlink"/>
    <w:basedOn w:val="DefaultParagraphFont"/>
    <w:uiPriority w:val="99"/>
    <w:unhideWhenUsed/>
    <w:rsid w:val="00F61669"/>
    <w:rPr>
      <w:color w:val="0563C1"/>
      <w:u w:val="single"/>
    </w:rPr>
  </w:style>
  <w:style w:type="character" w:customStyle="1" w:styleId="UnresolvedMention1">
    <w:name w:val="Unresolved Mention1"/>
    <w:basedOn w:val="DefaultParagraphFont"/>
    <w:uiPriority w:val="99"/>
    <w:semiHidden/>
    <w:unhideWhenUsed/>
    <w:rsid w:val="00F61669"/>
    <w:rPr>
      <w:color w:val="605E5C"/>
      <w:shd w:val="clear" w:color="auto" w:fill="E1DFDD"/>
    </w:rPr>
  </w:style>
  <w:style w:type="character" w:styleId="FollowedHyperlink">
    <w:name w:val="FollowedHyperlink"/>
    <w:basedOn w:val="DefaultParagraphFont"/>
    <w:uiPriority w:val="99"/>
    <w:semiHidden/>
    <w:unhideWhenUsed/>
    <w:rsid w:val="00F61669"/>
    <w:rPr>
      <w:color w:val="954F72" w:themeColor="followedHyperlink"/>
      <w:u w:val="single"/>
    </w:rPr>
  </w:style>
  <w:style w:type="paragraph" w:styleId="Header">
    <w:name w:val="header"/>
    <w:basedOn w:val="Normal"/>
    <w:link w:val="HeaderChar"/>
    <w:uiPriority w:val="99"/>
    <w:unhideWhenUsed/>
    <w:rsid w:val="00F61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669"/>
  </w:style>
  <w:style w:type="paragraph" w:styleId="Footer">
    <w:name w:val="footer"/>
    <w:basedOn w:val="Normal"/>
    <w:link w:val="FooterChar"/>
    <w:uiPriority w:val="99"/>
    <w:unhideWhenUsed/>
    <w:rsid w:val="00F61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669"/>
  </w:style>
  <w:style w:type="character" w:styleId="CommentReference">
    <w:name w:val="annotation reference"/>
    <w:basedOn w:val="DefaultParagraphFont"/>
    <w:uiPriority w:val="99"/>
    <w:semiHidden/>
    <w:unhideWhenUsed/>
    <w:rsid w:val="0051322C"/>
    <w:rPr>
      <w:sz w:val="16"/>
      <w:szCs w:val="16"/>
    </w:rPr>
  </w:style>
  <w:style w:type="paragraph" w:styleId="CommentText">
    <w:name w:val="annotation text"/>
    <w:basedOn w:val="Normal"/>
    <w:link w:val="CommentTextChar"/>
    <w:uiPriority w:val="99"/>
    <w:unhideWhenUsed/>
    <w:rsid w:val="0051322C"/>
    <w:pPr>
      <w:spacing w:line="240" w:lineRule="auto"/>
    </w:pPr>
    <w:rPr>
      <w:sz w:val="20"/>
      <w:szCs w:val="20"/>
    </w:rPr>
  </w:style>
  <w:style w:type="character" w:customStyle="1" w:styleId="CommentTextChar">
    <w:name w:val="Comment Text Char"/>
    <w:basedOn w:val="DefaultParagraphFont"/>
    <w:link w:val="CommentText"/>
    <w:uiPriority w:val="99"/>
    <w:rsid w:val="0051322C"/>
    <w:rPr>
      <w:sz w:val="20"/>
      <w:szCs w:val="20"/>
    </w:rPr>
  </w:style>
  <w:style w:type="paragraph" w:styleId="CommentSubject">
    <w:name w:val="annotation subject"/>
    <w:basedOn w:val="CommentText"/>
    <w:next w:val="CommentText"/>
    <w:link w:val="CommentSubjectChar"/>
    <w:uiPriority w:val="99"/>
    <w:semiHidden/>
    <w:unhideWhenUsed/>
    <w:rsid w:val="0051322C"/>
    <w:rPr>
      <w:b/>
      <w:bCs/>
    </w:rPr>
  </w:style>
  <w:style w:type="character" w:customStyle="1" w:styleId="CommentSubjectChar">
    <w:name w:val="Comment Subject Char"/>
    <w:basedOn w:val="CommentTextChar"/>
    <w:link w:val="CommentSubject"/>
    <w:uiPriority w:val="99"/>
    <w:semiHidden/>
    <w:rsid w:val="0051322C"/>
    <w:rPr>
      <w:b/>
      <w:bCs/>
      <w:sz w:val="20"/>
      <w:szCs w:val="20"/>
    </w:rPr>
  </w:style>
  <w:style w:type="paragraph" w:styleId="BalloonText">
    <w:name w:val="Balloon Text"/>
    <w:basedOn w:val="Normal"/>
    <w:link w:val="BalloonTextChar"/>
    <w:uiPriority w:val="99"/>
    <w:semiHidden/>
    <w:unhideWhenUsed/>
    <w:rsid w:val="005132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22C"/>
    <w:rPr>
      <w:rFonts w:ascii="Segoe UI" w:hAnsi="Segoe UI" w:cs="Segoe UI"/>
      <w:sz w:val="18"/>
      <w:szCs w:val="18"/>
    </w:rPr>
  </w:style>
  <w:style w:type="paragraph" w:styleId="Revision">
    <w:name w:val="Revision"/>
    <w:hidden/>
    <w:uiPriority w:val="99"/>
    <w:semiHidden/>
    <w:rsid w:val="00043CA0"/>
    <w:pPr>
      <w:spacing w:after="0" w:line="240" w:lineRule="auto"/>
    </w:pPr>
  </w:style>
  <w:style w:type="paragraph" w:styleId="FootnoteText">
    <w:name w:val="footnote text"/>
    <w:basedOn w:val="Normal"/>
    <w:link w:val="FootnoteTextChar"/>
    <w:uiPriority w:val="99"/>
    <w:semiHidden/>
    <w:unhideWhenUsed/>
    <w:rsid w:val="00C401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01AE"/>
    <w:rPr>
      <w:sz w:val="20"/>
      <w:szCs w:val="20"/>
    </w:rPr>
  </w:style>
  <w:style w:type="character" w:styleId="FootnoteReference">
    <w:name w:val="footnote reference"/>
    <w:basedOn w:val="DefaultParagraphFont"/>
    <w:uiPriority w:val="99"/>
    <w:semiHidden/>
    <w:unhideWhenUsed/>
    <w:rsid w:val="00C401AE"/>
    <w:rPr>
      <w:vertAlign w:val="superscript"/>
    </w:rPr>
  </w:style>
  <w:style w:type="character" w:styleId="Strong">
    <w:name w:val="Strong"/>
    <w:basedOn w:val="DefaultParagraphFont"/>
    <w:uiPriority w:val="22"/>
    <w:qFormat/>
    <w:rsid w:val="00F02F70"/>
    <w:rPr>
      <w:b/>
      <w:bCs/>
    </w:rPr>
  </w:style>
  <w:style w:type="character" w:customStyle="1" w:styleId="UnresolvedMention2">
    <w:name w:val="Unresolved Mention2"/>
    <w:basedOn w:val="DefaultParagraphFont"/>
    <w:uiPriority w:val="99"/>
    <w:semiHidden/>
    <w:unhideWhenUsed/>
    <w:rsid w:val="00527BFB"/>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C197C"/>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7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62506">
      <w:bodyDiv w:val="1"/>
      <w:marLeft w:val="0"/>
      <w:marRight w:val="0"/>
      <w:marTop w:val="0"/>
      <w:marBottom w:val="0"/>
      <w:divBdr>
        <w:top w:val="none" w:sz="0" w:space="0" w:color="auto"/>
        <w:left w:val="none" w:sz="0" w:space="0" w:color="auto"/>
        <w:bottom w:val="none" w:sz="0" w:space="0" w:color="auto"/>
        <w:right w:val="none" w:sz="0" w:space="0" w:color="auto"/>
      </w:divBdr>
    </w:div>
    <w:div w:id="259995981">
      <w:bodyDiv w:val="1"/>
      <w:marLeft w:val="0"/>
      <w:marRight w:val="0"/>
      <w:marTop w:val="0"/>
      <w:marBottom w:val="0"/>
      <w:divBdr>
        <w:top w:val="none" w:sz="0" w:space="0" w:color="auto"/>
        <w:left w:val="none" w:sz="0" w:space="0" w:color="auto"/>
        <w:bottom w:val="none" w:sz="0" w:space="0" w:color="auto"/>
        <w:right w:val="none" w:sz="0" w:space="0" w:color="auto"/>
      </w:divBdr>
    </w:div>
    <w:div w:id="266239018">
      <w:bodyDiv w:val="1"/>
      <w:marLeft w:val="0"/>
      <w:marRight w:val="0"/>
      <w:marTop w:val="0"/>
      <w:marBottom w:val="0"/>
      <w:divBdr>
        <w:top w:val="none" w:sz="0" w:space="0" w:color="auto"/>
        <w:left w:val="none" w:sz="0" w:space="0" w:color="auto"/>
        <w:bottom w:val="none" w:sz="0" w:space="0" w:color="auto"/>
        <w:right w:val="none" w:sz="0" w:space="0" w:color="auto"/>
      </w:divBdr>
    </w:div>
    <w:div w:id="291134539">
      <w:bodyDiv w:val="1"/>
      <w:marLeft w:val="0"/>
      <w:marRight w:val="0"/>
      <w:marTop w:val="0"/>
      <w:marBottom w:val="0"/>
      <w:divBdr>
        <w:top w:val="none" w:sz="0" w:space="0" w:color="auto"/>
        <w:left w:val="none" w:sz="0" w:space="0" w:color="auto"/>
        <w:bottom w:val="none" w:sz="0" w:space="0" w:color="auto"/>
        <w:right w:val="none" w:sz="0" w:space="0" w:color="auto"/>
      </w:divBdr>
    </w:div>
    <w:div w:id="527181301">
      <w:bodyDiv w:val="1"/>
      <w:marLeft w:val="0"/>
      <w:marRight w:val="0"/>
      <w:marTop w:val="0"/>
      <w:marBottom w:val="0"/>
      <w:divBdr>
        <w:top w:val="none" w:sz="0" w:space="0" w:color="auto"/>
        <w:left w:val="none" w:sz="0" w:space="0" w:color="auto"/>
        <w:bottom w:val="none" w:sz="0" w:space="0" w:color="auto"/>
        <w:right w:val="none" w:sz="0" w:space="0" w:color="auto"/>
      </w:divBdr>
    </w:div>
    <w:div w:id="654067400">
      <w:bodyDiv w:val="1"/>
      <w:marLeft w:val="0"/>
      <w:marRight w:val="0"/>
      <w:marTop w:val="0"/>
      <w:marBottom w:val="0"/>
      <w:divBdr>
        <w:top w:val="none" w:sz="0" w:space="0" w:color="auto"/>
        <w:left w:val="none" w:sz="0" w:space="0" w:color="auto"/>
        <w:bottom w:val="none" w:sz="0" w:space="0" w:color="auto"/>
        <w:right w:val="none" w:sz="0" w:space="0" w:color="auto"/>
      </w:divBdr>
    </w:div>
    <w:div w:id="849372883">
      <w:bodyDiv w:val="1"/>
      <w:marLeft w:val="0"/>
      <w:marRight w:val="0"/>
      <w:marTop w:val="0"/>
      <w:marBottom w:val="0"/>
      <w:divBdr>
        <w:top w:val="none" w:sz="0" w:space="0" w:color="auto"/>
        <w:left w:val="none" w:sz="0" w:space="0" w:color="auto"/>
        <w:bottom w:val="none" w:sz="0" w:space="0" w:color="auto"/>
        <w:right w:val="none" w:sz="0" w:space="0" w:color="auto"/>
      </w:divBdr>
    </w:div>
    <w:div w:id="914127646">
      <w:bodyDiv w:val="1"/>
      <w:marLeft w:val="0"/>
      <w:marRight w:val="0"/>
      <w:marTop w:val="0"/>
      <w:marBottom w:val="0"/>
      <w:divBdr>
        <w:top w:val="none" w:sz="0" w:space="0" w:color="auto"/>
        <w:left w:val="none" w:sz="0" w:space="0" w:color="auto"/>
        <w:bottom w:val="none" w:sz="0" w:space="0" w:color="auto"/>
        <w:right w:val="none" w:sz="0" w:space="0" w:color="auto"/>
      </w:divBdr>
    </w:div>
    <w:div w:id="1878153973">
      <w:bodyDiv w:val="1"/>
      <w:marLeft w:val="0"/>
      <w:marRight w:val="0"/>
      <w:marTop w:val="0"/>
      <w:marBottom w:val="0"/>
      <w:divBdr>
        <w:top w:val="none" w:sz="0" w:space="0" w:color="auto"/>
        <w:left w:val="none" w:sz="0" w:space="0" w:color="auto"/>
        <w:bottom w:val="none" w:sz="0" w:space="0" w:color="auto"/>
        <w:right w:val="none" w:sz="0" w:space="0" w:color="auto"/>
      </w:divBdr>
      <w:divsChild>
        <w:div w:id="715398458">
          <w:blockQuote w:val="1"/>
          <w:marLeft w:val="600"/>
          <w:marRight w:val="0"/>
          <w:marTop w:val="0"/>
          <w:marBottom w:val="0"/>
          <w:divBdr>
            <w:top w:val="none" w:sz="0" w:space="0" w:color="auto"/>
            <w:left w:val="none" w:sz="0" w:space="0" w:color="auto"/>
            <w:bottom w:val="none" w:sz="0" w:space="0" w:color="auto"/>
            <w:right w:val="none" w:sz="0" w:space="0" w:color="auto"/>
          </w:divBdr>
        </w:div>
        <w:div w:id="14927196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90916154">
      <w:bodyDiv w:val="1"/>
      <w:marLeft w:val="0"/>
      <w:marRight w:val="0"/>
      <w:marTop w:val="0"/>
      <w:marBottom w:val="0"/>
      <w:divBdr>
        <w:top w:val="none" w:sz="0" w:space="0" w:color="auto"/>
        <w:left w:val="none" w:sz="0" w:space="0" w:color="auto"/>
        <w:bottom w:val="none" w:sz="0" w:space="0" w:color="auto"/>
        <w:right w:val="none" w:sz="0" w:space="0" w:color="auto"/>
      </w:divBdr>
      <w:divsChild>
        <w:div w:id="1657757705">
          <w:marLeft w:val="0"/>
          <w:marRight w:val="0"/>
          <w:marTop w:val="0"/>
          <w:marBottom w:val="0"/>
          <w:divBdr>
            <w:top w:val="none" w:sz="0" w:space="0" w:color="auto"/>
            <w:left w:val="none" w:sz="0" w:space="0" w:color="auto"/>
            <w:bottom w:val="none" w:sz="0" w:space="0" w:color="auto"/>
            <w:right w:val="none" w:sz="0" w:space="0" w:color="auto"/>
          </w:divBdr>
        </w:div>
      </w:divsChild>
    </w:div>
    <w:div w:id="201702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media/image1.png" Type="http://schemas.openxmlformats.org/officeDocument/2006/relationships/image"/><Relationship Id="rId12" Target="media/image2.png" Type="http://schemas.openxmlformats.org/officeDocument/2006/relationships/image"/><Relationship Id="rId13" Target="https://www.cdph.ca.gov/Programs/CID/DCDC/Pages/COVID-19/Order-of-the-State-Public-Health-Officer-Unvaccinated-Workers-In-High-Risk-Settings.aspx" TargetMode="External" Type="http://schemas.openxmlformats.org/officeDocument/2006/relationships/hyperlink"/><Relationship Id="rId14" Target="https://www.cdph.ca.gov/Programs/CID/DCDC/Pages/COVID-19/Order-of-the-State-Public-Health-Officer-Health-Care-Worker-Vaccine-Requirement.aspx" TargetMode="External" Type="http://schemas.openxmlformats.org/officeDocument/2006/relationships/hyperlink"/><Relationship Id="rId15" Target="https://www.cdph.ca.gov/Programs/CID/DCDC/Pages/COVID-19/Order-of-the-State-Public-Health-Officer-Correctional-Facilities-and-Detention-Centers-Health-Care-Worker-Vaccination-Order.aspx" TargetMode="External" Type="http://schemas.openxmlformats.org/officeDocument/2006/relationships/hyperlink"/><Relationship Id="rId16" Target="https://www.cdph.ca.gov/Programs/CID/DCDC/Pages/COVID-19/Vaccine-Record-Guidelines-Standards.aspx" TargetMode="External" Type="http://schemas.openxmlformats.org/officeDocument/2006/relationships/hyperlink"/><Relationship Id="rId17" Target="https://www.eeoc.gov/wysk/what-you-should-know-about-covid-19-and-ada-rehabilitation-act-and-other-eeo-laws" TargetMode="External" Type="http://schemas.openxmlformats.org/officeDocument/2006/relationships/hyperlink"/><Relationship Id="rId18" Target="https://www.dfeh.ca.gov/wp-content/uploads/sites/32/2020/03/DFEH-Employment-Information-on-COVID-19-FAQ_ENG.pdf" TargetMode="External" Type="http://schemas.openxmlformats.org/officeDocument/2006/relationships/hyperlink"/><Relationship Id="rId19" Target="https://www.dir.ca.gov/dlse/COVID19Resources/FAQ-for-SPSL-2021.html" TargetMode="External" Type="http://schemas.openxmlformats.org/officeDocument/2006/relationships/hyperlink"/><Relationship Id="rId2" Target="../customXml/item2.xml" Type="http://schemas.openxmlformats.org/officeDocument/2006/relationships/customXml"/><Relationship Id="rId20" Target="https://www.dir.ca.gov/dlse/paid_sick_leave.htm" TargetMode="External" Type="http://schemas.openxmlformats.org/officeDocument/2006/relationships/hyperlink"/><Relationship Id="rId21" Target="https://www.dir.ca.gov/dlse/COVID19Resources/FAQ-Exclusion-Pay-ETS.html" TargetMode="External" Type="http://schemas.openxmlformats.org/officeDocument/2006/relationships/hyperlink"/><Relationship Id="rId22" Target="https://www.cdc.gov/coronavirus/2019-ncov/index.html" TargetMode="External" Type="http://schemas.openxmlformats.org/officeDocument/2006/relationships/hyperlink"/><Relationship Id="rId23" Target="http://publichealth.lacounty.gov/media/Coronavirus/index.htm" TargetMode="External" Type="http://schemas.openxmlformats.org/officeDocument/2006/relationships/hyperlink"/><Relationship Id="rId24" Target="header1.xml" Type="http://schemas.openxmlformats.org/officeDocument/2006/relationships/header"/><Relationship Id="rId25" Target="header2.xml" Type="http://schemas.openxmlformats.org/officeDocument/2006/relationships/header"/><Relationship Id="rId26" Target="footer1.xml" Type="http://schemas.openxmlformats.org/officeDocument/2006/relationships/footer"/><Relationship Id="rId27" Target="header3.xml" Type="http://schemas.openxmlformats.org/officeDocument/2006/relationships/header"/><Relationship Id="rId28" Target="footer2.xml" Type="http://schemas.openxmlformats.org/officeDocument/2006/relationships/footer"/><Relationship Id="rId29" Target="fontTable.xml" Type="http://schemas.openxmlformats.org/officeDocument/2006/relationships/fontTable"/><Relationship Id="rId3" Target="../customXml/item3.xml" Type="http://schemas.openxmlformats.org/officeDocument/2006/relationships/customXml"/><Relationship Id="rId30" Target="theme/theme1.xml" Type="http://schemas.openxmlformats.org/officeDocument/2006/relationships/theme"/><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3F4472C2BFC9429C15E2B3B983C7C1" ma:contentTypeVersion="11" ma:contentTypeDescription="Create a new document." ma:contentTypeScope="" ma:versionID="af2b44c9b824e14ada0e582f85cfdff2">
  <xsd:schema xmlns:xsd="http://www.w3.org/2001/XMLSchema" xmlns:xs="http://www.w3.org/2001/XMLSchema" xmlns:p="http://schemas.microsoft.com/office/2006/metadata/properties" xmlns:ns3="ac4d912c-4698-475e-a9b4-f44fad85b179" xmlns:ns4="2f1d4fbe-159f-4c9c-bd6c-2469a9682976" targetNamespace="http://schemas.microsoft.com/office/2006/metadata/properties" ma:root="true" ma:fieldsID="e6f705ca4c5b7f7af2d5d7bf6d607999" ns3:_="" ns4:_="">
    <xsd:import namespace="ac4d912c-4698-475e-a9b4-f44fad85b179"/>
    <xsd:import namespace="2f1d4fbe-159f-4c9c-bd6c-2469a9682976"/>
    <xsd:element name="properties">
      <xsd:complexType>
        <xsd:sequence>
          <xsd:element name="documentManagement">
            <xsd:complexType>
              <xsd:all>
                <xsd:element ref="ns3:MediaServiceMetadata" minOccurs="0"/>
                <xsd:element ref="ns3:MediaServiceFastMetadata" minOccurs="0"/>
                <xsd:element ref="ns4:SharedWithUsers" minOccurs="0"/>
                <xsd:element ref="ns4:SharingHintHash" minOccurs="0"/>
                <xsd:element ref="ns4: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4d912c-4698-475e-a9b4-f44fad85b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1d4fbe-159f-4c9c-bd6c-2469a96829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hidden="true"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5EAC97-C541-407C-B63B-B8230B9D8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4d912c-4698-475e-a9b4-f44fad85b179"/>
    <ds:schemaRef ds:uri="2f1d4fbe-159f-4c9c-bd6c-2469a96829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AB1D17-DFC8-47EC-B0FB-9FCFF53828AA}">
  <ds:schemaRefs>
    <ds:schemaRef ds:uri="http://schemas.openxmlformats.org/officeDocument/2006/bibliography"/>
  </ds:schemaRefs>
</ds:datastoreItem>
</file>

<file path=customXml/itemProps3.xml><?xml version="1.0" encoding="utf-8"?>
<ds:datastoreItem xmlns:ds="http://schemas.openxmlformats.org/officeDocument/2006/customXml" ds:itemID="{729F8A9A-96F7-4F59-BEEF-5057859622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6F33A7-DD71-48BD-8136-466E2A5F6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2021-12-10T00:42:00Z</dcterms:created>
  <dc:creator>Lauren Franklin</dc:creator>
  <cp:lastModifiedBy>Christopher Anderson</cp:lastModifiedBy>
  <cp:lastPrinted>2021-10-01T16:45:00Z</cp:lastPrinted>
  <dcterms:modified xsi:type="dcterms:W3CDTF">2021-12-10T19:06:00Z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0x010100B13F4472C2BFC9429C15E2B3B983C7C1</vt:lpwstr>
  </property>
  <property pid="3" fmtid="{D5CDD505-2E9C-101B-9397-08002B2CF9AE}" name="r_version_label">
    <vt:lpwstr>1.0</vt:lpwstr>
  </property>
  <property pid="4" fmtid="{D5CDD505-2E9C-101B-9397-08002B2CF9AE}" name="sds_title">
    <vt:lpwstr>COVID-19 Vaccination Policy sample template</vt:lpwstr>
  </property>
  <property pid="5" fmtid="{D5CDD505-2E9C-101B-9397-08002B2CF9AE}" name="sds_subject">
    <vt:lpwstr/>
  </property>
  <property pid="6" fmtid="{D5CDD505-2E9C-101B-9397-08002B2CF9AE}" name="sds_org_subfolder">
    <vt:lpwstr/>
  </property>
  <property pid="7" fmtid="{D5CDD505-2E9C-101B-9397-08002B2CF9AE}" name="sds_org_name">
    <vt:lpwstr>ISD</vt:lpwstr>
  </property>
  <property pid="8" fmtid="{D5CDD505-2E9C-101B-9397-08002B2CF9AE}" name="sds_org_folder">
    <vt:lpwstr>DBW</vt:lpwstr>
  </property>
  <property pid="9" fmtid="{D5CDD505-2E9C-101B-9397-08002B2CF9AE}" name="sds_file_extension">
    <vt:lpwstr>DOCX</vt:lpwstr>
  </property>
  <property pid="10" fmtid="{D5CDD505-2E9C-101B-9397-08002B2CF9AE}" name="sds_document_dt">
    <vt:lpwstr>12/14/2021 12:00:00 AM</vt:lpwstr>
  </property>
  <property pid="11" fmtid="{D5CDD505-2E9C-101B-9397-08002B2CF9AE}" name="sds_doc_id">
    <vt:lpwstr>1116584</vt:lpwstr>
  </property>
  <property pid="12" fmtid="{D5CDD505-2E9C-101B-9397-08002B2CF9AE}" name="sds_customer_org_name">
    <vt:lpwstr/>
  </property>
  <property pid="13" fmtid="{D5CDD505-2E9C-101B-9397-08002B2CF9AE}" name="object_name">
    <vt:lpwstr>1116584_COVID-19_Vaccination_Policy_sample_template.DOCX</vt:lpwstr>
  </property>
  <property pid="14" fmtid="{D5CDD505-2E9C-101B-9397-08002B2CF9AE}" name="sds_audience_type">
    <vt:lpwstr>Internet</vt:lpwstr>
  </property>
  <property pid="15" fmtid="{D5CDD505-2E9C-101B-9397-08002B2CF9AE}" name="sds_user_comments">
    <vt:lpwstr/>
  </property>
  <property pid="16" fmtid="{D5CDD505-2E9C-101B-9397-08002B2CF9AE}" name="sds_keywords">
    <vt:lpwstr>COVID-19 Vaccination Policy sample template</vt:lpwstr>
  </property>
</Properties>
</file>