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ms-office.documenttasks+xml" PartName="/word/documenttasks/documenttasks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56EF" w14:textId="31D7F8D5" w:rsidR="00696872" w:rsidRPr="0060460D" w:rsidRDefault="00696872" w:rsidP="0060460D">
      <w:pPr>
        <w:spacing w:after="0" w:line="240" w:lineRule="auto"/>
        <w:jc w:val="both"/>
        <w:rPr>
          <w:rFonts w:ascii="Arial" w:hAnsi="Arial" w:cs="Arial"/>
          <w:b/>
          <w:bCs/>
          <w:sz w:val="24"/>
          <w:szCs w:val="24"/>
          <w:u w:val="single"/>
        </w:rPr>
      </w:pPr>
      <w:r w:rsidRPr="0060460D">
        <w:rPr>
          <w:rFonts w:ascii="Arial" w:hAnsi="Arial" w:cs="Arial"/>
          <w:b/>
          <w:bCs/>
          <w:sz w:val="24"/>
          <w:szCs w:val="24"/>
        </w:rPr>
        <w:t xml:space="preserve">I. </w:t>
      </w:r>
      <w:r w:rsidRPr="0060460D">
        <w:rPr>
          <w:rFonts w:ascii="Arial" w:hAnsi="Arial" w:cs="Arial"/>
          <w:b/>
          <w:bCs/>
          <w:sz w:val="24"/>
          <w:szCs w:val="24"/>
          <w:u w:val="single"/>
        </w:rPr>
        <w:t>INTRODUCTION</w:t>
      </w:r>
    </w:p>
    <w:p w14:paraId="5C3904C3" w14:textId="77777777" w:rsidR="00696872" w:rsidRPr="0060460D" w:rsidRDefault="00696872" w:rsidP="0060460D">
      <w:pPr>
        <w:spacing w:after="0" w:line="240" w:lineRule="auto"/>
        <w:jc w:val="both"/>
        <w:rPr>
          <w:rFonts w:ascii="Arial" w:hAnsi="Arial" w:cs="Arial"/>
          <w:b/>
          <w:bCs/>
          <w:sz w:val="24"/>
          <w:szCs w:val="24"/>
          <w:u w:val="single"/>
        </w:rPr>
      </w:pPr>
    </w:p>
    <w:p w14:paraId="6E6D299E" w14:textId="2D576CC2" w:rsidR="002B28D6" w:rsidRDefault="00696872" w:rsidP="0075203F">
      <w:pPr>
        <w:spacing w:after="0" w:line="240" w:lineRule="auto"/>
        <w:jc w:val="both"/>
        <w:rPr>
          <w:rFonts w:ascii="Arial" w:hAnsi="Arial" w:cs="Arial"/>
          <w:sz w:val="24"/>
          <w:szCs w:val="24"/>
        </w:rPr>
      </w:pPr>
      <w:r w:rsidRPr="0060460D">
        <w:rPr>
          <w:rFonts w:ascii="Arial" w:hAnsi="Arial" w:cs="Arial"/>
          <w:sz w:val="24"/>
          <w:szCs w:val="24"/>
        </w:rPr>
        <w:t xml:space="preserve">It is the obligation of </w:t>
      </w:r>
      <w:r w:rsidR="00996985">
        <w:rPr>
          <w:rFonts w:ascii="Arial" w:hAnsi="Arial" w:cs="Arial"/>
          <w:sz w:val="24"/>
          <w:szCs w:val="24"/>
        </w:rPr>
        <w:t>(</w:t>
      </w:r>
      <w:r w:rsidR="00FA6ECE" w:rsidRPr="00FA6ECE">
        <w:rPr>
          <w:rFonts w:ascii="Arial" w:hAnsi="Arial" w:cs="Arial"/>
          <w:sz w:val="24"/>
          <w:szCs w:val="24"/>
          <w:highlight w:val="yellow"/>
        </w:rPr>
        <w:t>Company Name</w:t>
      </w:r>
      <w:r w:rsidR="00996985">
        <w:rPr>
          <w:rFonts w:ascii="Arial" w:hAnsi="Arial" w:cs="Arial"/>
          <w:sz w:val="24"/>
          <w:szCs w:val="24"/>
        </w:rPr>
        <w:t>)</w:t>
      </w:r>
      <w:r w:rsidRPr="0060460D">
        <w:rPr>
          <w:rFonts w:ascii="Arial" w:hAnsi="Arial" w:cs="Arial"/>
          <w:sz w:val="24"/>
          <w:szCs w:val="24"/>
        </w:rPr>
        <w:t xml:space="preserve"> to provide and support a safe and secure workplace. </w:t>
      </w:r>
      <w:r w:rsidR="005954F6" w:rsidRPr="0060460D">
        <w:rPr>
          <w:rFonts w:ascii="Arial" w:hAnsi="Arial" w:cs="Arial"/>
          <w:sz w:val="24"/>
          <w:szCs w:val="24"/>
        </w:rPr>
        <w:t xml:space="preserve">Guidance provided by the federal Centers for Disease Control and Prevention, the California Department of Public Health, the Los Angeles County Department of Public Health, and other local health authorities related to the SARS-CoV-2 virus (COVID-19) uniformly cite vaccination as the most effective way to prevent transmission and limit COVID-19 hospitalizations and deaths. Unvaccinated </w:t>
      </w:r>
      <w:r w:rsidR="007C159F" w:rsidRPr="0060460D">
        <w:rPr>
          <w:rFonts w:ascii="Arial" w:hAnsi="Arial" w:cs="Arial"/>
          <w:sz w:val="24"/>
          <w:szCs w:val="24"/>
        </w:rPr>
        <w:t>employees</w:t>
      </w:r>
      <w:r w:rsidR="005954F6" w:rsidRPr="0060460D">
        <w:rPr>
          <w:rFonts w:ascii="Arial" w:hAnsi="Arial" w:cs="Arial"/>
          <w:sz w:val="24"/>
          <w:szCs w:val="24"/>
        </w:rPr>
        <w:t xml:space="preserve"> are at greater risk of contracting and spreading COVID-19 within the workplac</w:t>
      </w:r>
      <w:r w:rsidR="00FA6ECE">
        <w:rPr>
          <w:rFonts w:ascii="Arial" w:hAnsi="Arial" w:cs="Arial"/>
          <w:sz w:val="24"/>
          <w:szCs w:val="24"/>
        </w:rPr>
        <w:t>e</w:t>
      </w:r>
      <w:r w:rsidR="005954F6" w:rsidRPr="0060460D">
        <w:rPr>
          <w:rFonts w:ascii="Arial" w:hAnsi="Arial" w:cs="Arial"/>
          <w:sz w:val="24"/>
          <w:szCs w:val="24"/>
        </w:rPr>
        <w:t xml:space="preserve"> and to</w:t>
      </w:r>
      <w:r w:rsidR="00FA6ECE">
        <w:rPr>
          <w:rFonts w:ascii="Arial" w:hAnsi="Arial" w:cs="Arial"/>
          <w:sz w:val="24"/>
          <w:szCs w:val="24"/>
        </w:rPr>
        <w:t xml:space="preserve"> </w:t>
      </w:r>
      <w:r w:rsidR="00FA6ECE" w:rsidRPr="0032565F">
        <w:rPr>
          <w:rFonts w:ascii="Arial" w:hAnsi="Arial" w:cs="Arial"/>
          <w:sz w:val="24"/>
          <w:szCs w:val="24"/>
        </w:rPr>
        <w:t>our customers</w:t>
      </w:r>
      <w:r w:rsidR="005954F6" w:rsidRPr="0032565F">
        <w:rPr>
          <w:rFonts w:ascii="Arial" w:hAnsi="Arial" w:cs="Arial"/>
          <w:sz w:val="24"/>
          <w:szCs w:val="24"/>
        </w:rPr>
        <w:t>.</w:t>
      </w:r>
      <w:r w:rsidR="007C159F" w:rsidRPr="0060460D">
        <w:rPr>
          <w:rFonts w:ascii="Arial" w:hAnsi="Arial" w:cs="Arial"/>
          <w:sz w:val="24"/>
          <w:szCs w:val="24"/>
        </w:rPr>
        <w:t xml:space="preserve">  </w:t>
      </w:r>
      <w:r w:rsidR="005954F6" w:rsidRPr="0060460D">
        <w:rPr>
          <w:rFonts w:ascii="Arial" w:hAnsi="Arial" w:cs="Arial"/>
          <w:sz w:val="24"/>
          <w:szCs w:val="24"/>
        </w:rPr>
        <w:t xml:space="preserve">To best protect </w:t>
      </w:r>
      <w:r w:rsidR="00C83AFE">
        <w:rPr>
          <w:rFonts w:ascii="Arial" w:hAnsi="Arial" w:cs="Arial"/>
          <w:sz w:val="24"/>
          <w:szCs w:val="24"/>
        </w:rPr>
        <w:t xml:space="preserve">our employees </w:t>
      </w:r>
      <w:r w:rsidR="005954F6" w:rsidRPr="0060460D">
        <w:rPr>
          <w:rFonts w:ascii="Arial" w:hAnsi="Arial" w:cs="Arial"/>
          <w:sz w:val="24"/>
          <w:szCs w:val="24"/>
        </w:rPr>
        <w:t>and other</w:t>
      </w:r>
      <w:r w:rsidR="00D2169A">
        <w:rPr>
          <w:rFonts w:ascii="Arial" w:hAnsi="Arial" w:cs="Arial"/>
          <w:sz w:val="24"/>
          <w:szCs w:val="24"/>
        </w:rPr>
        <w:t>s</w:t>
      </w:r>
      <w:r w:rsidR="005954F6" w:rsidRPr="0060460D">
        <w:rPr>
          <w:rFonts w:ascii="Arial" w:hAnsi="Arial" w:cs="Arial"/>
          <w:sz w:val="24"/>
          <w:szCs w:val="24"/>
        </w:rPr>
        <w:t xml:space="preserve">, and </w:t>
      </w:r>
      <w:r w:rsidR="00D2169A">
        <w:rPr>
          <w:rFonts w:ascii="Arial" w:hAnsi="Arial" w:cs="Arial"/>
          <w:sz w:val="24"/>
          <w:szCs w:val="24"/>
        </w:rPr>
        <w:t xml:space="preserve">provide high quality services </w:t>
      </w:r>
      <w:r w:rsidR="00996985">
        <w:rPr>
          <w:rFonts w:ascii="Arial" w:hAnsi="Arial" w:cs="Arial"/>
          <w:sz w:val="24"/>
          <w:szCs w:val="24"/>
        </w:rPr>
        <w:t>(</w:t>
      </w:r>
      <w:r w:rsidR="00D2169A" w:rsidRPr="00D2169A">
        <w:rPr>
          <w:rFonts w:ascii="Arial" w:hAnsi="Arial" w:cs="Arial"/>
          <w:sz w:val="24"/>
          <w:szCs w:val="24"/>
          <w:highlight w:val="yellow"/>
        </w:rPr>
        <w:t>Company Name</w:t>
      </w:r>
      <w:r w:rsidR="00996985">
        <w:rPr>
          <w:rFonts w:ascii="Arial" w:hAnsi="Arial" w:cs="Arial"/>
          <w:sz w:val="24"/>
          <w:szCs w:val="24"/>
        </w:rPr>
        <w:t>)</w:t>
      </w:r>
      <w:r w:rsidR="00D2169A">
        <w:rPr>
          <w:rFonts w:ascii="Arial" w:hAnsi="Arial" w:cs="Arial"/>
          <w:sz w:val="24"/>
          <w:szCs w:val="24"/>
        </w:rPr>
        <w:t xml:space="preserve"> </w:t>
      </w:r>
      <w:r w:rsidR="005954F6" w:rsidRPr="0060460D">
        <w:rPr>
          <w:rFonts w:ascii="Arial" w:hAnsi="Arial" w:cs="Arial"/>
          <w:sz w:val="24"/>
          <w:szCs w:val="24"/>
        </w:rPr>
        <w:t xml:space="preserve"> is </w:t>
      </w:r>
      <w:r w:rsidR="00D52779" w:rsidRPr="0060460D">
        <w:rPr>
          <w:rFonts w:ascii="Arial" w:hAnsi="Arial" w:cs="Arial"/>
          <w:sz w:val="24"/>
          <w:szCs w:val="24"/>
        </w:rPr>
        <w:t>requiring</w:t>
      </w:r>
      <w:r w:rsidR="075B9FDC" w:rsidRPr="0060460D">
        <w:rPr>
          <w:rFonts w:ascii="Arial" w:hAnsi="Arial" w:cs="Arial"/>
          <w:sz w:val="24"/>
          <w:szCs w:val="24"/>
        </w:rPr>
        <w:t xml:space="preserve"> that all employees be vaccinated against COVID-19 infection </w:t>
      </w:r>
      <w:r w:rsidR="005954F6" w:rsidRPr="0060460D">
        <w:rPr>
          <w:rFonts w:ascii="Arial" w:hAnsi="Arial" w:cs="Arial"/>
          <w:sz w:val="24"/>
          <w:szCs w:val="24"/>
        </w:rPr>
        <w:t>to protect the health of our workforce, their families, customers and visitors, and the community at large</w:t>
      </w:r>
      <w:r w:rsidR="3C8AE128" w:rsidRPr="0060460D">
        <w:rPr>
          <w:rFonts w:ascii="Arial" w:hAnsi="Arial" w:cs="Arial"/>
          <w:sz w:val="24"/>
          <w:szCs w:val="24"/>
        </w:rPr>
        <w:t>, and help to stem</w:t>
      </w:r>
      <w:r w:rsidR="005954F6" w:rsidRPr="0060460D">
        <w:rPr>
          <w:rFonts w:ascii="Arial" w:hAnsi="Arial" w:cs="Arial"/>
          <w:sz w:val="24"/>
          <w:szCs w:val="24"/>
        </w:rPr>
        <w:t xml:space="preserve"> the spread of COVID-19.</w:t>
      </w:r>
    </w:p>
    <w:p w14:paraId="595A6870" w14:textId="77777777" w:rsidR="0075203F" w:rsidRDefault="0075203F" w:rsidP="0075203F">
      <w:pPr>
        <w:spacing w:after="0" w:line="240" w:lineRule="auto"/>
        <w:jc w:val="both"/>
        <w:rPr>
          <w:rFonts w:ascii="Arial" w:hAnsi="Arial" w:cs="Arial"/>
          <w:sz w:val="24"/>
          <w:szCs w:val="24"/>
        </w:rPr>
      </w:pPr>
    </w:p>
    <w:p w14:paraId="4D8BB842" w14:textId="621E6F7F" w:rsidR="00DC4BBD" w:rsidRPr="0060460D" w:rsidRDefault="002B28D6" w:rsidP="0060460D">
      <w:pPr>
        <w:jc w:val="both"/>
        <w:rPr>
          <w:rFonts w:ascii="Arial" w:hAnsi="Arial" w:cs="Arial"/>
          <w:sz w:val="24"/>
          <w:szCs w:val="24"/>
        </w:rPr>
      </w:pPr>
      <w:r>
        <w:rPr>
          <w:rFonts w:ascii="Arial" w:hAnsi="Arial" w:cs="Arial"/>
          <w:sz w:val="24"/>
          <w:szCs w:val="24"/>
        </w:rPr>
        <w:t>E</w:t>
      </w:r>
      <w:r w:rsidR="00DC4BBD" w:rsidRPr="0060460D">
        <w:rPr>
          <w:rFonts w:ascii="Arial" w:hAnsi="Arial" w:cs="Arial"/>
          <w:sz w:val="24"/>
          <w:szCs w:val="24"/>
        </w:rPr>
        <w:t xml:space="preserve">mployees may request an </w:t>
      </w:r>
      <w:r>
        <w:rPr>
          <w:rFonts w:ascii="Arial" w:hAnsi="Arial" w:cs="Arial"/>
          <w:sz w:val="24"/>
          <w:szCs w:val="24"/>
        </w:rPr>
        <w:t xml:space="preserve">accommodation related to </w:t>
      </w:r>
      <w:r w:rsidR="00DC4BBD" w:rsidRPr="0060460D">
        <w:rPr>
          <w:rFonts w:ascii="Arial" w:hAnsi="Arial" w:cs="Arial"/>
          <w:sz w:val="24"/>
          <w:szCs w:val="24"/>
        </w:rPr>
        <w:t>this vaccination</w:t>
      </w:r>
      <w:r w:rsidR="3F277D1C" w:rsidRPr="0060460D">
        <w:rPr>
          <w:rFonts w:ascii="Arial" w:hAnsi="Arial" w:cs="Arial"/>
          <w:sz w:val="24"/>
          <w:szCs w:val="24"/>
        </w:rPr>
        <w:t xml:space="preserve"> </w:t>
      </w:r>
      <w:r w:rsidR="00865430" w:rsidRPr="0060460D">
        <w:rPr>
          <w:rFonts w:ascii="Arial" w:hAnsi="Arial" w:cs="Arial"/>
          <w:sz w:val="24"/>
          <w:szCs w:val="24"/>
        </w:rPr>
        <w:t>policy</w:t>
      </w:r>
      <w:r w:rsidR="3F277D1C" w:rsidRPr="0060460D">
        <w:rPr>
          <w:rFonts w:ascii="Arial" w:hAnsi="Arial" w:cs="Arial"/>
          <w:sz w:val="24"/>
          <w:szCs w:val="24"/>
        </w:rPr>
        <w:t xml:space="preserve"> </w:t>
      </w:r>
      <w:r w:rsidR="00DC4BBD" w:rsidRPr="0060460D">
        <w:rPr>
          <w:rFonts w:ascii="Arial" w:hAnsi="Arial" w:cs="Arial"/>
          <w:sz w:val="24"/>
          <w:szCs w:val="24"/>
        </w:rPr>
        <w:t xml:space="preserve">due to the following: </w:t>
      </w:r>
    </w:p>
    <w:p w14:paraId="04289E49" w14:textId="77C9ECA7" w:rsidR="00DC4BBD" w:rsidRPr="0060460D" w:rsidRDefault="00DC4BBD" w:rsidP="0060460D">
      <w:pPr>
        <w:pStyle w:val="ListParagraph"/>
        <w:numPr>
          <w:ilvl w:val="0"/>
          <w:numId w:val="15"/>
        </w:numPr>
        <w:jc w:val="both"/>
        <w:rPr>
          <w:rFonts w:ascii="Arial" w:hAnsi="Arial" w:cs="Arial"/>
          <w:sz w:val="24"/>
          <w:szCs w:val="24"/>
        </w:rPr>
      </w:pPr>
      <w:r w:rsidRPr="0060460D">
        <w:rPr>
          <w:rFonts w:ascii="Arial" w:hAnsi="Arial" w:cs="Arial"/>
          <w:sz w:val="24"/>
          <w:szCs w:val="24"/>
        </w:rPr>
        <w:t>A</w:t>
      </w:r>
      <w:r w:rsidR="000E2CB4" w:rsidRPr="0060460D">
        <w:rPr>
          <w:rFonts w:ascii="Arial" w:hAnsi="Arial" w:cs="Arial"/>
          <w:sz w:val="24"/>
          <w:szCs w:val="24"/>
        </w:rPr>
        <w:t xml:space="preserve"> </w:t>
      </w:r>
      <w:r w:rsidR="00B623F4" w:rsidRPr="0060460D">
        <w:rPr>
          <w:rFonts w:ascii="Arial" w:hAnsi="Arial" w:cs="Arial"/>
          <w:sz w:val="24"/>
          <w:szCs w:val="24"/>
        </w:rPr>
        <w:t xml:space="preserve">medical condition or </w:t>
      </w:r>
      <w:r w:rsidRPr="0060460D">
        <w:rPr>
          <w:rFonts w:ascii="Arial" w:hAnsi="Arial" w:cs="Arial"/>
          <w:sz w:val="24"/>
          <w:szCs w:val="24"/>
        </w:rPr>
        <w:t xml:space="preserve">disability that does not allow them to get vaccinated </w:t>
      </w:r>
      <w:r w:rsidR="58052A63" w:rsidRPr="0060460D">
        <w:rPr>
          <w:rFonts w:ascii="Arial" w:hAnsi="Arial" w:cs="Arial"/>
          <w:sz w:val="24"/>
          <w:szCs w:val="24"/>
        </w:rPr>
        <w:t xml:space="preserve">against </w:t>
      </w:r>
      <w:r w:rsidRPr="0060460D">
        <w:rPr>
          <w:rFonts w:ascii="Arial" w:hAnsi="Arial" w:cs="Arial"/>
          <w:sz w:val="24"/>
          <w:szCs w:val="24"/>
        </w:rPr>
        <w:t xml:space="preserve">COVID-19; or  </w:t>
      </w:r>
    </w:p>
    <w:p w14:paraId="254D15FC" w14:textId="0181F6B9" w:rsidR="00DC4BBD" w:rsidRPr="0060460D" w:rsidRDefault="00DC4BBD" w:rsidP="0060460D">
      <w:pPr>
        <w:pStyle w:val="ListParagraph"/>
        <w:numPr>
          <w:ilvl w:val="0"/>
          <w:numId w:val="15"/>
        </w:numPr>
        <w:jc w:val="both"/>
        <w:rPr>
          <w:rFonts w:ascii="Arial" w:eastAsiaTheme="minorEastAsia" w:hAnsi="Arial" w:cs="Arial"/>
          <w:sz w:val="24"/>
          <w:szCs w:val="24"/>
        </w:rPr>
      </w:pPr>
      <w:r w:rsidRPr="0060460D">
        <w:rPr>
          <w:rFonts w:ascii="Arial" w:hAnsi="Arial" w:cs="Arial"/>
          <w:sz w:val="24"/>
          <w:szCs w:val="24"/>
        </w:rPr>
        <w:t xml:space="preserve">A sincerely held religious belief, practice, or observance that </w:t>
      </w:r>
      <w:r w:rsidR="00943206" w:rsidRPr="0060460D">
        <w:rPr>
          <w:rFonts w:ascii="Arial" w:hAnsi="Arial" w:cs="Arial"/>
          <w:sz w:val="24"/>
          <w:szCs w:val="24"/>
        </w:rPr>
        <w:t>conflicts with</w:t>
      </w:r>
      <w:r w:rsidR="73616267" w:rsidRPr="0060460D">
        <w:rPr>
          <w:rFonts w:ascii="Arial" w:hAnsi="Arial" w:cs="Arial"/>
          <w:sz w:val="24"/>
          <w:szCs w:val="24"/>
        </w:rPr>
        <w:t xml:space="preserve"> the employee</w:t>
      </w:r>
      <w:r w:rsidR="00943206" w:rsidRPr="0060460D">
        <w:rPr>
          <w:rFonts w:ascii="Arial" w:hAnsi="Arial" w:cs="Arial"/>
          <w:sz w:val="24"/>
          <w:szCs w:val="24"/>
        </w:rPr>
        <w:t>’s</w:t>
      </w:r>
      <w:r w:rsidR="73616267" w:rsidRPr="0060460D">
        <w:rPr>
          <w:rFonts w:ascii="Arial" w:hAnsi="Arial" w:cs="Arial"/>
          <w:sz w:val="24"/>
          <w:szCs w:val="24"/>
        </w:rPr>
        <w:t xml:space="preserve"> </w:t>
      </w:r>
      <w:r w:rsidR="00943206" w:rsidRPr="0060460D">
        <w:rPr>
          <w:rFonts w:ascii="Arial" w:hAnsi="Arial" w:cs="Arial"/>
          <w:sz w:val="24"/>
          <w:szCs w:val="24"/>
        </w:rPr>
        <w:t>ability to</w:t>
      </w:r>
      <w:r w:rsidR="73616267" w:rsidRPr="0060460D">
        <w:rPr>
          <w:rFonts w:ascii="Arial" w:hAnsi="Arial" w:cs="Arial"/>
          <w:sz w:val="24"/>
          <w:szCs w:val="24"/>
        </w:rPr>
        <w:t xml:space="preserve"> get a COVID-19 vaccine. </w:t>
      </w:r>
    </w:p>
    <w:p w14:paraId="3443D95A" w14:textId="26AB9CBE" w:rsidR="00696872" w:rsidRPr="0060460D" w:rsidRDefault="199D0663" w:rsidP="0060460D">
      <w:pPr>
        <w:spacing w:after="0" w:line="240" w:lineRule="auto"/>
        <w:jc w:val="both"/>
        <w:rPr>
          <w:rFonts w:ascii="Arial" w:hAnsi="Arial" w:cs="Arial"/>
          <w:sz w:val="24"/>
          <w:szCs w:val="24"/>
        </w:rPr>
      </w:pPr>
      <w:r w:rsidRPr="0060460D">
        <w:rPr>
          <w:rFonts w:ascii="Arial" w:hAnsi="Arial" w:cs="Arial"/>
          <w:sz w:val="24"/>
          <w:szCs w:val="24"/>
        </w:rPr>
        <w:t xml:space="preserve">Social, political, or economic philosophies, as well as mere personal preferences, </w:t>
      </w:r>
      <w:r w:rsidR="1B5C5D3D" w:rsidRPr="0060460D">
        <w:rPr>
          <w:rFonts w:ascii="Arial" w:hAnsi="Arial" w:cs="Arial"/>
          <w:sz w:val="24"/>
          <w:szCs w:val="24"/>
        </w:rPr>
        <w:t xml:space="preserve"> </w:t>
      </w:r>
      <w:r w:rsidR="00DC4BBD" w:rsidRPr="0060460D">
        <w:rPr>
          <w:rFonts w:ascii="Arial" w:hAnsi="Arial" w:cs="Arial"/>
          <w:sz w:val="24"/>
          <w:szCs w:val="24"/>
        </w:rPr>
        <w:t xml:space="preserve">are not sufficient justification for granting an </w:t>
      </w:r>
      <w:r w:rsidR="00B87636">
        <w:rPr>
          <w:rFonts w:ascii="Arial" w:hAnsi="Arial" w:cs="Arial"/>
          <w:sz w:val="24"/>
          <w:szCs w:val="24"/>
        </w:rPr>
        <w:t>accommodation</w:t>
      </w:r>
      <w:r w:rsidR="00DC4BBD" w:rsidRPr="0060460D">
        <w:rPr>
          <w:rFonts w:ascii="Arial" w:hAnsi="Arial" w:cs="Arial"/>
          <w:sz w:val="24"/>
          <w:szCs w:val="24"/>
        </w:rPr>
        <w:t xml:space="preserve"> under </w:t>
      </w:r>
      <w:r w:rsidR="5A41A2D2" w:rsidRPr="0060460D">
        <w:rPr>
          <w:rFonts w:ascii="Arial" w:hAnsi="Arial" w:cs="Arial"/>
          <w:sz w:val="24"/>
          <w:szCs w:val="24"/>
        </w:rPr>
        <w:t xml:space="preserve">the  </w:t>
      </w:r>
      <w:r w:rsidR="00865430" w:rsidRPr="0060460D">
        <w:rPr>
          <w:rFonts w:ascii="Arial" w:hAnsi="Arial" w:cs="Arial"/>
          <w:sz w:val="24"/>
          <w:szCs w:val="24"/>
        </w:rPr>
        <w:t>policy</w:t>
      </w:r>
      <w:r w:rsidR="00DC4BBD" w:rsidRPr="0060460D">
        <w:rPr>
          <w:rFonts w:ascii="Arial" w:hAnsi="Arial" w:cs="Arial"/>
          <w:sz w:val="24"/>
          <w:szCs w:val="24"/>
        </w:rPr>
        <w:t>.</w:t>
      </w:r>
    </w:p>
    <w:p w14:paraId="7B47715E" w14:textId="77777777" w:rsidR="0060460D" w:rsidRPr="0060460D" w:rsidRDefault="0060460D" w:rsidP="0060460D">
      <w:pPr>
        <w:spacing w:after="0" w:line="240" w:lineRule="auto"/>
        <w:jc w:val="both"/>
        <w:rPr>
          <w:rFonts w:ascii="Arial" w:hAnsi="Arial" w:cs="Arial"/>
          <w:b/>
          <w:bCs/>
          <w:sz w:val="24"/>
          <w:szCs w:val="24"/>
        </w:rPr>
      </w:pPr>
    </w:p>
    <w:p w14:paraId="06945EAE" w14:textId="126D0437" w:rsidR="00AD54D5" w:rsidRPr="0060460D" w:rsidRDefault="00AD54D5" w:rsidP="0060460D">
      <w:pPr>
        <w:spacing w:after="0" w:line="240" w:lineRule="auto"/>
        <w:jc w:val="both"/>
        <w:rPr>
          <w:rFonts w:ascii="Arial" w:hAnsi="Arial" w:cs="Arial"/>
          <w:b/>
          <w:bCs/>
          <w:sz w:val="24"/>
          <w:szCs w:val="24"/>
        </w:rPr>
      </w:pPr>
      <w:r w:rsidRPr="0060460D">
        <w:rPr>
          <w:rFonts w:ascii="Arial" w:hAnsi="Arial" w:cs="Arial"/>
          <w:b/>
          <w:bCs/>
          <w:sz w:val="24"/>
          <w:szCs w:val="24"/>
        </w:rPr>
        <w:t xml:space="preserve">COMPLIANCE WITH </w:t>
      </w:r>
      <w:r w:rsidR="00DC4BBD" w:rsidRPr="0060460D">
        <w:rPr>
          <w:rFonts w:ascii="Arial" w:hAnsi="Arial" w:cs="Arial"/>
          <w:b/>
          <w:bCs/>
          <w:sz w:val="24"/>
          <w:szCs w:val="24"/>
        </w:rPr>
        <w:t>FEDERAL AND STATE LAWS</w:t>
      </w:r>
    </w:p>
    <w:p w14:paraId="49FD77A9" w14:textId="223EB5BF" w:rsidR="00AD54D5" w:rsidRPr="0060460D" w:rsidRDefault="00AD54D5" w:rsidP="0060460D">
      <w:pPr>
        <w:spacing w:after="0" w:line="240" w:lineRule="auto"/>
        <w:jc w:val="both"/>
        <w:rPr>
          <w:rFonts w:ascii="Arial" w:hAnsi="Arial" w:cs="Arial"/>
          <w:sz w:val="24"/>
          <w:szCs w:val="24"/>
        </w:rPr>
      </w:pPr>
    </w:p>
    <w:p w14:paraId="5ACF3594" w14:textId="232CC36A" w:rsidR="00AD54D5" w:rsidRPr="0060460D" w:rsidRDefault="00DC4BBD" w:rsidP="0060460D">
      <w:pPr>
        <w:spacing w:after="0" w:line="240" w:lineRule="auto"/>
        <w:jc w:val="both"/>
        <w:rPr>
          <w:rFonts w:ascii="Arial" w:hAnsi="Arial" w:cs="Arial"/>
          <w:sz w:val="24"/>
          <w:szCs w:val="24"/>
        </w:rPr>
      </w:pPr>
      <w:r w:rsidRPr="0060460D">
        <w:rPr>
          <w:rFonts w:ascii="Arial" w:hAnsi="Arial" w:cs="Arial"/>
          <w:bCs/>
          <w:sz w:val="24"/>
          <w:szCs w:val="24"/>
        </w:rPr>
        <w:t>The Americans with Disabilities Act and the California Fair Employment and Housing Act (FEHA)</w:t>
      </w:r>
      <w:r w:rsidRPr="0060460D">
        <w:rPr>
          <w:rFonts w:ascii="Arial" w:hAnsi="Arial" w:cs="Arial"/>
          <w:sz w:val="24"/>
          <w:szCs w:val="24"/>
        </w:rPr>
        <w:t xml:space="preserve"> </w:t>
      </w:r>
      <w:r w:rsidR="00AD54D5" w:rsidRPr="0060460D">
        <w:rPr>
          <w:rFonts w:ascii="Arial" w:hAnsi="Arial" w:cs="Arial"/>
          <w:sz w:val="24"/>
          <w:szCs w:val="24"/>
        </w:rPr>
        <w:t>prohibit employment discrimination against</w:t>
      </w:r>
      <w:r w:rsidR="00AB2836" w:rsidRPr="0060460D">
        <w:rPr>
          <w:rFonts w:ascii="Arial" w:hAnsi="Arial" w:cs="Arial"/>
          <w:sz w:val="24"/>
          <w:szCs w:val="24"/>
        </w:rPr>
        <w:t xml:space="preserve"> </w:t>
      </w:r>
      <w:r w:rsidR="00AD54D5" w:rsidRPr="0060460D">
        <w:rPr>
          <w:rFonts w:ascii="Arial" w:hAnsi="Arial" w:cs="Arial"/>
          <w:sz w:val="24"/>
          <w:szCs w:val="24"/>
        </w:rPr>
        <w:t xml:space="preserve">applicants and employees on the basis of disability.  </w:t>
      </w:r>
      <w:r w:rsidR="00AB2836" w:rsidRPr="0060460D">
        <w:rPr>
          <w:rFonts w:ascii="Arial" w:hAnsi="Arial" w:cs="Arial"/>
          <w:sz w:val="24"/>
          <w:szCs w:val="24"/>
        </w:rPr>
        <w:t xml:space="preserve">Title VII of the Civil Rights Act (Title VII) and the FEHA prohibit employment discrimination against applicants and employees on the basis of religion.  </w:t>
      </w:r>
      <w:r w:rsidR="00AD54D5" w:rsidRPr="0060460D">
        <w:rPr>
          <w:rFonts w:ascii="Arial" w:hAnsi="Arial" w:cs="Arial"/>
          <w:sz w:val="24"/>
          <w:szCs w:val="24"/>
        </w:rPr>
        <w:t>In accordance with the</w:t>
      </w:r>
      <w:r w:rsidR="007C159F" w:rsidRPr="0060460D">
        <w:rPr>
          <w:rFonts w:ascii="Arial" w:hAnsi="Arial" w:cs="Arial"/>
          <w:sz w:val="24"/>
          <w:szCs w:val="24"/>
        </w:rPr>
        <w:t>se</w:t>
      </w:r>
      <w:r w:rsidR="00AD54D5" w:rsidRPr="0060460D">
        <w:rPr>
          <w:rFonts w:ascii="Arial" w:hAnsi="Arial" w:cs="Arial"/>
          <w:sz w:val="24"/>
          <w:szCs w:val="24"/>
        </w:rPr>
        <w:t xml:space="preserve"> law</w:t>
      </w:r>
      <w:r w:rsidR="007C159F" w:rsidRPr="0060460D">
        <w:rPr>
          <w:rFonts w:ascii="Arial" w:hAnsi="Arial" w:cs="Arial"/>
          <w:sz w:val="24"/>
          <w:szCs w:val="24"/>
        </w:rPr>
        <w:t>s</w:t>
      </w:r>
      <w:r w:rsidR="00AD54D5" w:rsidRPr="0060460D">
        <w:rPr>
          <w:rFonts w:ascii="Arial" w:hAnsi="Arial" w:cs="Arial"/>
          <w:sz w:val="24"/>
          <w:szCs w:val="24"/>
        </w:rPr>
        <w:t xml:space="preserve">, </w:t>
      </w:r>
      <w:r w:rsidR="0032565F">
        <w:rPr>
          <w:rFonts w:ascii="Arial" w:hAnsi="Arial" w:cs="Arial"/>
          <w:sz w:val="24"/>
          <w:szCs w:val="24"/>
        </w:rPr>
        <w:t>(</w:t>
      </w:r>
      <w:r w:rsidR="00CE5834" w:rsidRPr="00CE5834">
        <w:rPr>
          <w:rFonts w:ascii="Arial" w:hAnsi="Arial" w:cs="Arial"/>
          <w:sz w:val="24"/>
          <w:szCs w:val="24"/>
          <w:highlight w:val="yellow"/>
        </w:rPr>
        <w:t>Company Name</w:t>
      </w:r>
      <w:r w:rsidR="0032565F">
        <w:rPr>
          <w:rFonts w:ascii="Arial" w:hAnsi="Arial" w:cs="Arial"/>
          <w:sz w:val="24"/>
          <w:szCs w:val="24"/>
        </w:rPr>
        <w:t>)</w:t>
      </w:r>
      <w:r w:rsidR="00AD54D5" w:rsidRPr="0060460D">
        <w:rPr>
          <w:rFonts w:ascii="Arial" w:hAnsi="Arial" w:cs="Arial"/>
          <w:sz w:val="24"/>
          <w:szCs w:val="24"/>
        </w:rPr>
        <w:t xml:space="preserve"> provide</w:t>
      </w:r>
      <w:r w:rsidR="00CE5834">
        <w:rPr>
          <w:rFonts w:ascii="Arial" w:hAnsi="Arial" w:cs="Arial"/>
          <w:sz w:val="24"/>
          <w:szCs w:val="24"/>
        </w:rPr>
        <w:t>s</w:t>
      </w:r>
      <w:r w:rsidR="00AD54D5" w:rsidRPr="0060460D">
        <w:rPr>
          <w:rFonts w:ascii="Arial" w:hAnsi="Arial" w:cs="Arial"/>
          <w:sz w:val="24"/>
          <w:szCs w:val="24"/>
        </w:rPr>
        <w:t xml:space="preserve"> equal employment opportunities to disabl</w:t>
      </w:r>
      <w:r w:rsidRPr="0060460D">
        <w:rPr>
          <w:rFonts w:ascii="Arial" w:hAnsi="Arial" w:cs="Arial"/>
          <w:sz w:val="24"/>
          <w:szCs w:val="24"/>
        </w:rPr>
        <w:t>ed applicants and employees</w:t>
      </w:r>
      <w:r w:rsidR="007B2F3D" w:rsidRPr="0060460D">
        <w:rPr>
          <w:rFonts w:ascii="Arial" w:hAnsi="Arial" w:cs="Arial"/>
          <w:sz w:val="24"/>
          <w:szCs w:val="24"/>
        </w:rPr>
        <w:t>, and applicants and employees with sincerely held religious beliefs, practices, or observances.</w:t>
      </w:r>
      <w:r w:rsidR="00AB2836" w:rsidRPr="0060460D">
        <w:rPr>
          <w:rFonts w:ascii="Arial" w:hAnsi="Arial" w:cs="Arial"/>
          <w:sz w:val="24"/>
          <w:szCs w:val="24"/>
        </w:rPr>
        <w:t xml:space="preserve"> </w:t>
      </w:r>
    </w:p>
    <w:p w14:paraId="401D4741" w14:textId="3E436560" w:rsidR="00AD54D5" w:rsidRPr="0060460D" w:rsidRDefault="00AD54D5" w:rsidP="0060460D">
      <w:pPr>
        <w:spacing w:after="0" w:line="240" w:lineRule="auto"/>
        <w:jc w:val="both"/>
        <w:rPr>
          <w:rFonts w:ascii="Arial" w:hAnsi="Arial" w:cs="Arial"/>
          <w:sz w:val="24"/>
          <w:szCs w:val="24"/>
        </w:rPr>
      </w:pPr>
    </w:p>
    <w:p w14:paraId="3A94E8C5" w14:textId="1A262543" w:rsidR="00AD54D5" w:rsidRPr="0060460D" w:rsidRDefault="00AD54D5" w:rsidP="0060460D">
      <w:pPr>
        <w:spacing w:after="0" w:line="240" w:lineRule="auto"/>
        <w:jc w:val="both"/>
        <w:rPr>
          <w:rFonts w:ascii="Arial" w:hAnsi="Arial" w:cs="Arial"/>
          <w:b/>
          <w:bCs/>
          <w:sz w:val="24"/>
          <w:szCs w:val="24"/>
        </w:rPr>
      </w:pPr>
      <w:r w:rsidRPr="0060460D">
        <w:rPr>
          <w:rFonts w:ascii="Arial" w:hAnsi="Arial" w:cs="Arial"/>
          <w:b/>
          <w:bCs/>
          <w:sz w:val="24"/>
          <w:szCs w:val="24"/>
        </w:rPr>
        <w:t>COMPLIANCE WITH THE EQUAL EMPLOYMENT OPPORTUNITY POLICY</w:t>
      </w:r>
    </w:p>
    <w:p w14:paraId="7E777B10" w14:textId="73D3C12E" w:rsidR="00AD54D5" w:rsidRPr="0060460D" w:rsidRDefault="00AD54D5" w:rsidP="0060460D">
      <w:pPr>
        <w:spacing w:after="0" w:line="240" w:lineRule="auto"/>
        <w:jc w:val="both"/>
        <w:rPr>
          <w:rFonts w:ascii="Arial" w:hAnsi="Arial" w:cs="Arial"/>
          <w:sz w:val="24"/>
          <w:szCs w:val="24"/>
        </w:rPr>
      </w:pPr>
    </w:p>
    <w:p w14:paraId="7C20B1F6" w14:textId="3EF01938" w:rsidR="00AD54D5" w:rsidRPr="0060460D" w:rsidRDefault="00AD54D5" w:rsidP="0060460D">
      <w:pPr>
        <w:spacing w:after="0" w:line="240" w:lineRule="auto"/>
        <w:jc w:val="both"/>
        <w:rPr>
          <w:rFonts w:ascii="Arial" w:hAnsi="Arial" w:cs="Arial"/>
          <w:strike/>
          <w:sz w:val="24"/>
          <w:szCs w:val="24"/>
        </w:rPr>
      </w:pPr>
      <w:r w:rsidRPr="0060460D">
        <w:rPr>
          <w:rFonts w:ascii="Arial" w:hAnsi="Arial" w:cs="Arial"/>
          <w:sz w:val="24"/>
          <w:szCs w:val="24"/>
        </w:rPr>
        <w:t xml:space="preserve">Discriminating against, or harassing employees, applicants because of their sex, race, age, religion, color, national origin, ancestry, physical disability, mental disability, medical condition (associated with cancer, a history of cancer, or genetic characteristics), HIV/AIDS status, genetic information, marital status, sexual orientation, gender, gender identify, gender expression, military and veteran status, or other protected category under the law is prohibited and unlawful.  </w:t>
      </w:r>
    </w:p>
    <w:p w14:paraId="710CA720" w14:textId="0AC27E71" w:rsidR="008C29D8" w:rsidRPr="0060460D" w:rsidRDefault="00696872" w:rsidP="0060460D">
      <w:pPr>
        <w:spacing w:before="100" w:beforeAutospacing="1" w:after="100" w:afterAutospacing="1"/>
        <w:jc w:val="both"/>
        <w:rPr>
          <w:rFonts w:ascii="Arial" w:hAnsi="Arial" w:cs="Arial"/>
          <w:b/>
          <w:bCs/>
          <w:sz w:val="24"/>
          <w:szCs w:val="24"/>
        </w:rPr>
      </w:pPr>
      <w:r w:rsidRPr="0060460D">
        <w:rPr>
          <w:rFonts w:ascii="Arial" w:hAnsi="Arial" w:cs="Arial"/>
          <w:b/>
          <w:bCs/>
          <w:sz w:val="24"/>
          <w:szCs w:val="24"/>
        </w:rPr>
        <w:lastRenderedPageBreak/>
        <w:t xml:space="preserve">II. </w:t>
      </w:r>
      <w:r w:rsidR="003E765C" w:rsidRPr="0060460D">
        <w:rPr>
          <w:rFonts w:ascii="Arial" w:hAnsi="Arial" w:cs="Arial"/>
          <w:b/>
          <w:bCs/>
          <w:sz w:val="24"/>
          <w:szCs w:val="24"/>
          <w:u w:val="single"/>
        </w:rPr>
        <w:t xml:space="preserve">MEDICAL AND RELIGIOUS </w:t>
      </w:r>
      <w:r w:rsidR="00B87636">
        <w:rPr>
          <w:rFonts w:ascii="Arial" w:hAnsi="Arial" w:cs="Arial"/>
          <w:b/>
          <w:bCs/>
          <w:sz w:val="24"/>
          <w:szCs w:val="24"/>
          <w:u w:val="single"/>
        </w:rPr>
        <w:t>ACCOMMODATION</w:t>
      </w:r>
      <w:r w:rsidR="003E765C" w:rsidRPr="0060460D">
        <w:rPr>
          <w:rFonts w:ascii="Arial" w:hAnsi="Arial" w:cs="Arial"/>
          <w:b/>
          <w:bCs/>
          <w:sz w:val="24"/>
          <w:szCs w:val="24"/>
          <w:u w:val="single"/>
        </w:rPr>
        <w:t>S</w:t>
      </w:r>
    </w:p>
    <w:p w14:paraId="051D2604" w14:textId="599DF36B" w:rsidR="008C29D8" w:rsidRPr="0060460D" w:rsidRDefault="0032565F" w:rsidP="0060460D">
      <w:pPr>
        <w:spacing w:before="100" w:beforeAutospacing="1" w:after="100" w:afterAutospacing="1"/>
        <w:jc w:val="both"/>
        <w:rPr>
          <w:rFonts w:ascii="Arial" w:hAnsi="Arial" w:cs="Arial"/>
          <w:sz w:val="24"/>
          <w:szCs w:val="24"/>
        </w:rPr>
      </w:pPr>
      <w:r>
        <w:rPr>
          <w:rFonts w:ascii="Arial" w:hAnsi="Arial" w:cs="Arial"/>
          <w:sz w:val="24"/>
          <w:szCs w:val="24"/>
          <w:highlight w:val="yellow"/>
        </w:rPr>
        <w:t>(</w:t>
      </w:r>
      <w:r w:rsidR="006F40B3" w:rsidRPr="006F40B3">
        <w:rPr>
          <w:rFonts w:ascii="Arial" w:hAnsi="Arial" w:cs="Arial"/>
          <w:sz w:val="24"/>
          <w:szCs w:val="24"/>
          <w:highlight w:val="yellow"/>
        </w:rPr>
        <w:t>Company Name</w:t>
      </w:r>
      <w:r>
        <w:rPr>
          <w:rFonts w:ascii="Arial" w:hAnsi="Arial" w:cs="Arial"/>
          <w:sz w:val="24"/>
          <w:szCs w:val="24"/>
        </w:rPr>
        <w:t>)</w:t>
      </w:r>
      <w:r w:rsidR="006F40B3">
        <w:rPr>
          <w:rFonts w:ascii="Arial" w:hAnsi="Arial" w:cs="Arial"/>
          <w:sz w:val="24"/>
          <w:szCs w:val="24"/>
        </w:rPr>
        <w:t xml:space="preserve"> </w:t>
      </w:r>
      <w:r w:rsidR="008C29D8" w:rsidRPr="0060460D">
        <w:rPr>
          <w:rFonts w:ascii="Arial" w:hAnsi="Arial" w:cs="Arial"/>
          <w:sz w:val="24"/>
          <w:szCs w:val="24"/>
        </w:rPr>
        <w:t xml:space="preserve">must consider an </w:t>
      </w:r>
      <w:r w:rsidR="3BCD4944" w:rsidRPr="0060460D">
        <w:rPr>
          <w:rFonts w:ascii="Arial" w:hAnsi="Arial" w:cs="Arial"/>
          <w:sz w:val="24"/>
          <w:szCs w:val="24"/>
        </w:rPr>
        <w:t xml:space="preserve">employee’s </w:t>
      </w:r>
      <w:r w:rsidR="008C29D8" w:rsidRPr="0060460D">
        <w:rPr>
          <w:rFonts w:ascii="Arial" w:hAnsi="Arial" w:cs="Arial"/>
          <w:sz w:val="24"/>
          <w:szCs w:val="24"/>
        </w:rPr>
        <w:t>request for a</w:t>
      </w:r>
      <w:r w:rsidR="602B3772" w:rsidRPr="0060460D">
        <w:rPr>
          <w:rFonts w:ascii="Arial" w:hAnsi="Arial" w:cs="Arial"/>
          <w:sz w:val="24"/>
          <w:szCs w:val="24"/>
        </w:rPr>
        <w:t xml:space="preserve"> </w:t>
      </w:r>
      <w:r w:rsidR="38DCC1D1" w:rsidRPr="0060460D">
        <w:rPr>
          <w:rFonts w:ascii="Arial" w:hAnsi="Arial" w:cs="Arial"/>
          <w:sz w:val="24"/>
          <w:szCs w:val="24"/>
        </w:rPr>
        <w:t>reasonable</w:t>
      </w:r>
      <w:r w:rsidR="4BCA68D7" w:rsidRPr="0060460D">
        <w:rPr>
          <w:rFonts w:ascii="Arial" w:hAnsi="Arial" w:cs="Arial"/>
          <w:sz w:val="24"/>
          <w:szCs w:val="24"/>
        </w:rPr>
        <w:t xml:space="preserve"> accommodation</w:t>
      </w:r>
      <w:r w:rsidR="0C208B9A" w:rsidRPr="0060460D">
        <w:rPr>
          <w:rFonts w:ascii="Arial" w:hAnsi="Arial" w:cs="Arial"/>
          <w:sz w:val="24"/>
          <w:szCs w:val="24"/>
        </w:rPr>
        <w:t xml:space="preserve"> which </w:t>
      </w:r>
      <w:r w:rsidR="00753832">
        <w:rPr>
          <w:rFonts w:ascii="Arial" w:hAnsi="Arial" w:cs="Arial"/>
          <w:sz w:val="24"/>
          <w:szCs w:val="24"/>
        </w:rPr>
        <w:t>precludes</w:t>
      </w:r>
      <w:r w:rsidR="0C208B9A" w:rsidRPr="0060460D">
        <w:rPr>
          <w:rFonts w:ascii="Arial" w:hAnsi="Arial" w:cs="Arial"/>
          <w:sz w:val="24"/>
          <w:szCs w:val="24"/>
        </w:rPr>
        <w:t xml:space="preserve"> </w:t>
      </w:r>
      <w:r w:rsidR="143337BC" w:rsidRPr="0060460D">
        <w:rPr>
          <w:rFonts w:ascii="Arial" w:hAnsi="Arial" w:cs="Arial"/>
          <w:sz w:val="24"/>
          <w:szCs w:val="24"/>
        </w:rPr>
        <w:t>them from complying</w:t>
      </w:r>
      <w:r w:rsidR="00027EDA">
        <w:rPr>
          <w:rFonts w:ascii="Arial" w:hAnsi="Arial" w:cs="Arial"/>
          <w:sz w:val="24"/>
          <w:szCs w:val="24"/>
        </w:rPr>
        <w:t xml:space="preserve"> with</w:t>
      </w:r>
      <w:r w:rsidR="143337BC" w:rsidRPr="0060460D">
        <w:rPr>
          <w:rFonts w:ascii="Arial" w:hAnsi="Arial" w:cs="Arial"/>
          <w:sz w:val="24"/>
          <w:szCs w:val="24"/>
        </w:rPr>
        <w:t xml:space="preserve"> </w:t>
      </w:r>
      <w:r w:rsidR="008C29D8" w:rsidRPr="0060460D">
        <w:rPr>
          <w:rFonts w:ascii="Arial" w:hAnsi="Arial" w:cs="Arial"/>
          <w:sz w:val="24"/>
          <w:szCs w:val="24"/>
        </w:rPr>
        <w:t xml:space="preserve">the County’s </w:t>
      </w:r>
      <w:r w:rsidR="00940904" w:rsidRPr="0060460D">
        <w:rPr>
          <w:rFonts w:ascii="Arial" w:hAnsi="Arial" w:cs="Arial"/>
          <w:sz w:val="24"/>
          <w:szCs w:val="24"/>
        </w:rPr>
        <w:t xml:space="preserve">COVID-19 </w:t>
      </w:r>
      <w:r w:rsidR="008C29D8" w:rsidRPr="0060460D">
        <w:rPr>
          <w:rFonts w:ascii="Arial" w:hAnsi="Arial" w:cs="Arial"/>
          <w:sz w:val="24"/>
          <w:szCs w:val="24"/>
        </w:rPr>
        <w:t xml:space="preserve">vaccination </w:t>
      </w:r>
      <w:r w:rsidR="00865430" w:rsidRPr="0060460D">
        <w:rPr>
          <w:rFonts w:ascii="Arial" w:hAnsi="Arial" w:cs="Arial"/>
          <w:sz w:val="24"/>
          <w:szCs w:val="24"/>
        </w:rPr>
        <w:t>policy</w:t>
      </w:r>
      <w:r w:rsidR="3DCA2C05" w:rsidRPr="0060460D">
        <w:rPr>
          <w:rFonts w:ascii="Arial" w:hAnsi="Arial" w:cs="Arial"/>
          <w:sz w:val="24"/>
          <w:szCs w:val="24"/>
        </w:rPr>
        <w:t xml:space="preserve"> </w:t>
      </w:r>
      <w:r w:rsidR="008C29D8" w:rsidRPr="0060460D">
        <w:rPr>
          <w:rFonts w:ascii="Arial" w:hAnsi="Arial" w:cs="Arial"/>
          <w:sz w:val="24"/>
          <w:szCs w:val="24"/>
        </w:rPr>
        <w:t xml:space="preserve">due to a medical condition or a </w:t>
      </w:r>
      <w:r w:rsidR="005954F6" w:rsidRPr="0060460D">
        <w:rPr>
          <w:rFonts w:ascii="Arial" w:hAnsi="Arial" w:cs="Arial"/>
          <w:sz w:val="24"/>
          <w:szCs w:val="24"/>
        </w:rPr>
        <w:t xml:space="preserve">sincerely </w:t>
      </w:r>
      <w:r w:rsidR="008C29D8" w:rsidRPr="0060460D">
        <w:rPr>
          <w:rFonts w:ascii="Arial" w:hAnsi="Arial" w:cs="Arial"/>
          <w:sz w:val="24"/>
          <w:szCs w:val="24"/>
        </w:rPr>
        <w:t>held religious belief</w:t>
      </w:r>
      <w:r w:rsidR="58B1D7AF" w:rsidRPr="0060460D">
        <w:rPr>
          <w:rFonts w:ascii="Arial" w:hAnsi="Arial" w:cs="Arial"/>
          <w:sz w:val="24"/>
          <w:szCs w:val="24"/>
        </w:rPr>
        <w:t>, practice, or observance</w:t>
      </w:r>
      <w:r w:rsidR="008C29D8" w:rsidRPr="0060460D">
        <w:rPr>
          <w:rFonts w:ascii="Arial" w:hAnsi="Arial" w:cs="Arial"/>
          <w:sz w:val="24"/>
          <w:szCs w:val="24"/>
        </w:rPr>
        <w:t>.</w:t>
      </w:r>
    </w:p>
    <w:p w14:paraId="1F4652C6" w14:textId="29E7A802" w:rsidR="00AB2836" w:rsidRPr="0060460D" w:rsidRDefault="0032565F" w:rsidP="0060460D">
      <w:pPr>
        <w:spacing w:before="100" w:beforeAutospacing="1" w:after="100" w:afterAutospacing="1"/>
        <w:jc w:val="both"/>
        <w:rPr>
          <w:rFonts w:ascii="Arial" w:hAnsi="Arial" w:cs="Arial"/>
          <w:b/>
          <w:bCs/>
          <w:sz w:val="24"/>
          <w:szCs w:val="24"/>
        </w:rPr>
      </w:pPr>
      <w:r>
        <w:rPr>
          <w:rFonts w:ascii="Arial" w:hAnsi="Arial" w:cs="Arial"/>
          <w:b/>
          <w:bCs/>
          <w:sz w:val="24"/>
          <w:szCs w:val="24"/>
          <w:highlight w:val="yellow"/>
        </w:rPr>
        <w:t>(</w:t>
      </w:r>
      <w:r w:rsidR="00753832" w:rsidRPr="00753832">
        <w:rPr>
          <w:rFonts w:ascii="Arial" w:hAnsi="Arial" w:cs="Arial"/>
          <w:b/>
          <w:bCs/>
          <w:sz w:val="24"/>
          <w:szCs w:val="24"/>
          <w:highlight w:val="yellow"/>
        </w:rPr>
        <w:t>Company Name</w:t>
      </w:r>
      <w:r>
        <w:rPr>
          <w:rFonts w:ascii="Arial" w:hAnsi="Arial" w:cs="Arial"/>
          <w:b/>
          <w:bCs/>
          <w:sz w:val="24"/>
          <w:szCs w:val="24"/>
        </w:rPr>
        <w:t>)</w:t>
      </w:r>
      <w:r w:rsidR="00753832">
        <w:rPr>
          <w:rFonts w:ascii="Arial" w:hAnsi="Arial" w:cs="Arial"/>
          <w:b/>
          <w:bCs/>
          <w:sz w:val="24"/>
          <w:szCs w:val="24"/>
        </w:rPr>
        <w:t xml:space="preserve"> will </w:t>
      </w:r>
      <w:r w:rsidR="00AB2836" w:rsidRPr="0060460D">
        <w:rPr>
          <w:rFonts w:ascii="Arial" w:hAnsi="Arial" w:cs="Arial"/>
          <w:b/>
          <w:bCs/>
          <w:sz w:val="24"/>
          <w:szCs w:val="24"/>
        </w:rPr>
        <w:t xml:space="preserve">review requests for </w:t>
      </w:r>
      <w:r w:rsidR="005F3FF0">
        <w:rPr>
          <w:rFonts w:ascii="Arial" w:hAnsi="Arial" w:cs="Arial"/>
          <w:b/>
          <w:bCs/>
          <w:sz w:val="24"/>
          <w:szCs w:val="24"/>
        </w:rPr>
        <w:t>accommodation</w:t>
      </w:r>
      <w:r w:rsidR="00AB2836" w:rsidRPr="0060460D">
        <w:rPr>
          <w:rFonts w:ascii="Arial" w:hAnsi="Arial" w:cs="Arial"/>
          <w:b/>
          <w:bCs/>
          <w:sz w:val="24"/>
          <w:szCs w:val="24"/>
        </w:rPr>
        <w:t xml:space="preserve"> </w:t>
      </w:r>
      <w:r w:rsidR="007B2F3D" w:rsidRPr="0060460D">
        <w:rPr>
          <w:rFonts w:ascii="Arial" w:hAnsi="Arial" w:cs="Arial"/>
          <w:b/>
          <w:bCs/>
          <w:sz w:val="24"/>
          <w:szCs w:val="24"/>
        </w:rPr>
        <w:t xml:space="preserve">from </w:t>
      </w:r>
      <w:r w:rsidRPr="0032565F">
        <w:rPr>
          <w:rFonts w:ascii="Arial" w:hAnsi="Arial" w:cs="Arial"/>
          <w:b/>
          <w:bCs/>
          <w:sz w:val="24"/>
          <w:szCs w:val="24"/>
          <w:highlight w:val="yellow"/>
        </w:rPr>
        <w:t>(Company Name)</w:t>
      </w:r>
      <w:r>
        <w:rPr>
          <w:rFonts w:ascii="Arial" w:hAnsi="Arial" w:cs="Arial"/>
          <w:b/>
          <w:bCs/>
          <w:sz w:val="24"/>
          <w:szCs w:val="24"/>
        </w:rPr>
        <w:t xml:space="preserve"> </w:t>
      </w:r>
      <w:r w:rsidR="007B2F3D" w:rsidRPr="0060460D">
        <w:rPr>
          <w:rFonts w:ascii="Arial" w:hAnsi="Arial" w:cs="Arial"/>
          <w:b/>
          <w:bCs/>
          <w:sz w:val="24"/>
          <w:szCs w:val="24"/>
        </w:rPr>
        <w:t xml:space="preserve">COVID-19 vaccination </w:t>
      </w:r>
      <w:r w:rsidR="00865430" w:rsidRPr="0060460D">
        <w:rPr>
          <w:rFonts w:ascii="Arial" w:hAnsi="Arial" w:cs="Arial"/>
          <w:b/>
          <w:bCs/>
          <w:sz w:val="24"/>
          <w:szCs w:val="24"/>
        </w:rPr>
        <w:t>policy</w:t>
      </w:r>
      <w:r w:rsidR="75868925" w:rsidRPr="0060460D">
        <w:rPr>
          <w:rFonts w:ascii="Arial" w:hAnsi="Arial" w:cs="Arial"/>
          <w:b/>
          <w:bCs/>
          <w:sz w:val="24"/>
          <w:szCs w:val="24"/>
        </w:rPr>
        <w:t xml:space="preserve"> </w:t>
      </w:r>
      <w:r w:rsidR="00AB2836" w:rsidRPr="0060460D">
        <w:rPr>
          <w:rFonts w:ascii="Arial" w:hAnsi="Arial" w:cs="Arial"/>
          <w:b/>
          <w:bCs/>
          <w:sz w:val="24"/>
          <w:szCs w:val="24"/>
        </w:rPr>
        <w:t xml:space="preserve">on a case-by-case </w:t>
      </w:r>
      <w:r w:rsidR="0060460D" w:rsidRPr="0060460D">
        <w:rPr>
          <w:rFonts w:ascii="Arial" w:hAnsi="Arial" w:cs="Arial"/>
          <w:b/>
          <w:bCs/>
          <w:sz w:val="24"/>
          <w:szCs w:val="24"/>
        </w:rPr>
        <w:t>basis and</w:t>
      </w:r>
      <w:r w:rsidR="00AB2836" w:rsidRPr="0060460D">
        <w:rPr>
          <w:rFonts w:ascii="Arial" w:hAnsi="Arial" w:cs="Arial"/>
          <w:b/>
          <w:bCs/>
          <w:sz w:val="24"/>
          <w:szCs w:val="24"/>
        </w:rPr>
        <w:t xml:space="preserve"> engage in an interactive process with employees who submit such requests.</w:t>
      </w:r>
    </w:p>
    <w:p w14:paraId="71CE3CD0" w14:textId="23EFB217" w:rsidR="00D271DF" w:rsidRPr="0060460D" w:rsidRDefault="0075203F" w:rsidP="0060460D">
      <w:pPr>
        <w:spacing w:before="100" w:beforeAutospacing="1" w:after="100" w:afterAutospacing="1"/>
        <w:jc w:val="both"/>
        <w:rPr>
          <w:rFonts w:ascii="Arial" w:hAnsi="Arial" w:cs="Arial"/>
          <w:sz w:val="24"/>
          <w:szCs w:val="24"/>
        </w:rPr>
      </w:pPr>
      <w:r>
        <w:rPr>
          <w:rFonts w:ascii="Arial" w:hAnsi="Arial" w:cs="Arial"/>
          <w:sz w:val="24"/>
          <w:szCs w:val="24"/>
        </w:rPr>
        <w:t>Accommodations</w:t>
      </w:r>
      <w:r w:rsidR="003E765C" w:rsidRPr="0060460D">
        <w:rPr>
          <w:rFonts w:ascii="Arial" w:hAnsi="Arial" w:cs="Arial"/>
          <w:sz w:val="24"/>
          <w:szCs w:val="24"/>
        </w:rPr>
        <w:t xml:space="preserve"> from the COV</w:t>
      </w:r>
      <w:r w:rsidR="007B2F3D" w:rsidRPr="0060460D">
        <w:rPr>
          <w:rFonts w:ascii="Arial" w:hAnsi="Arial" w:cs="Arial"/>
          <w:sz w:val="24"/>
          <w:szCs w:val="24"/>
        </w:rPr>
        <w:t>I</w:t>
      </w:r>
      <w:r w:rsidR="003E765C" w:rsidRPr="0060460D">
        <w:rPr>
          <w:rFonts w:ascii="Arial" w:hAnsi="Arial" w:cs="Arial"/>
          <w:sz w:val="24"/>
          <w:szCs w:val="24"/>
        </w:rPr>
        <w:t xml:space="preserve">D-19 vaccination </w:t>
      </w:r>
      <w:r w:rsidR="00C661AB" w:rsidRPr="0060460D">
        <w:rPr>
          <w:rFonts w:ascii="Arial" w:hAnsi="Arial" w:cs="Arial"/>
          <w:sz w:val="24"/>
          <w:szCs w:val="24"/>
        </w:rPr>
        <w:t>requirement</w:t>
      </w:r>
      <w:r w:rsidR="003E765C" w:rsidRPr="0060460D">
        <w:rPr>
          <w:rFonts w:ascii="Arial" w:hAnsi="Arial" w:cs="Arial"/>
          <w:sz w:val="24"/>
          <w:szCs w:val="24"/>
        </w:rPr>
        <w:t xml:space="preserve"> may be granted </w:t>
      </w:r>
      <w:r w:rsidR="005954F6" w:rsidRPr="0060460D">
        <w:rPr>
          <w:rFonts w:ascii="Arial" w:hAnsi="Arial" w:cs="Arial"/>
          <w:sz w:val="24"/>
          <w:szCs w:val="24"/>
        </w:rPr>
        <w:t>under the following circumstances</w:t>
      </w:r>
      <w:r w:rsidR="003E765C" w:rsidRPr="0060460D">
        <w:rPr>
          <w:rFonts w:ascii="Arial" w:hAnsi="Arial" w:cs="Arial"/>
          <w:sz w:val="24"/>
          <w:szCs w:val="24"/>
        </w:rPr>
        <w:t>:</w:t>
      </w:r>
    </w:p>
    <w:p w14:paraId="3D710DC8" w14:textId="3843034D" w:rsidR="003E765C" w:rsidRPr="0060460D" w:rsidRDefault="003E765C" w:rsidP="0060460D">
      <w:pPr>
        <w:pStyle w:val="ListParagraph"/>
        <w:numPr>
          <w:ilvl w:val="0"/>
          <w:numId w:val="2"/>
        </w:numPr>
        <w:spacing w:before="100" w:beforeAutospacing="1" w:after="100" w:afterAutospacing="1"/>
        <w:jc w:val="both"/>
        <w:rPr>
          <w:rFonts w:ascii="Arial" w:eastAsiaTheme="minorEastAsia" w:hAnsi="Arial" w:cs="Arial"/>
          <w:sz w:val="24"/>
          <w:szCs w:val="24"/>
        </w:rPr>
      </w:pPr>
      <w:r w:rsidRPr="0060460D">
        <w:rPr>
          <w:rFonts w:ascii="Arial" w:hAnsi="Arial" w:cs="Arial"/>
          <w:sz w:val="24"/>
          <w:szCs w:val="24"/>
        </w:rPr>
        <w:t>the employee has a</w:t>
      </w:r>
      <w:r w:rsidR="153D579B" w:rsidRPr="0060460D">
        <w:rPr>
          <w:rFonts w:ascii="Arial" w:hAnsi="Arial" w:cs="Arial"/>
          <w:sz w:val="24"/>
          <w:szCs w:val="24"/>
        </w:rPr>
        <w:t xml:space="preserve"> </w:t>
      </w:r>
      <w:r w:rsidR="00B73CD7" w:rsidRPr="0060460D">
        <w:rPr>
          <w:rFonts w:ascii="Arial" w:hAnsi="Arial" w:cs="Arial"/>
          <w:sz w:val="24"/>
          <w:szCs w:val="24"/>
        </w:rPr>
        <w:t>medical condi</w:t>
      </w:r>
      <w:r w:rsidR="00CD2E84" w:rsidRPr="0060460D">
        <w:rPr>
          <w:rFonts w:ascii="Arial" w:hAnsi="Arial" w:cs="Arial"/>
          <w:sz w:val="24"/>
          <w:szCs w:val="24"/>
        </w:rPr>
        <w:t>t</w:t>
      </w:r>
      <w:r w:rsidR="00B73CD7" w:rsidRPr="0060460D">
        <w:rPr>
          <w:rFonts w:ascii="Arial" w:hAnsi="Arial" w:cs="Arial"/>
          <w:sz w:val="24"/>
          <w:szCs w:val="24"/>
        </w:rPr>
        <w:t>ion</w:t>
      </w:r>
      <w:r w:rsidRPr="0060460D">
        <w:rPr>
          <w:rFonts w:ascii="Arial" w:hAnsi="Arial" w:cs="Arial"/>
          <w:sz w:val="24"/>
          <w:szCs w:val="24"/>
        </w:rPr>
        <w:t xml:space="preserve"> that </w:t>
      </w:r>
      <w:r w:rsidR="00AC1CC4" w:rsidRPr="0060460D">
        <w:rPr>
          <w:rFonts w:ascii="Arial" w:hAnsi="Arial" w:cs="Arial"/>
          <w:sz w:val="24"/>
          <w:szCs w:val="24"/>
        </w:rPr>
        <w:t>conflicts with their ability to get</w:t>
      </w:r>
      <w:r w:rsidRPr="0060460D">
        <w:rPr>
          <w:rFonts w:ascii="Arial" w:hAnsi="Arial" w:cs="Arial"/>
          <w:sz w:val="24"/>
          <w:szCs w:val="24"/>
        </w:rPr>
        <w:t xml:space="preserve"> a COVID-19 vaccination</w:t>
      </w:r>
      <w:r w:rsidR="00A04DBC" w:rsidRPr="0060460D">
        <w:rPr>
          <w:rFonts w:ascii="Arial" w:hAnsi="Arial" w:cs="Arial"/>
          <w:sz w:val="24"/>
          <w:szCs w:val="24"/>
        </w:rPr>
        <w:t>;</w:t>
      </w:r>
      <w:r w:rsidR="4E1FBB21" w:rsidRPr="0060460D">
        <w:rPr>
          <w:rFonts w:ascii="Arial" w:hAnsi="Arial" w:cs="Arial"/>
          <w:sz w:val="24"/>
          <w:szCs w:val="24"/>
        </w:rPr>
        <w:t xml:space="preserve"> or</w:t>
      </w:r>
    </w:p>
    <w:p w14:paraId="6401EBFA" w14:textId="745AF53E" w:rsidR="00C86E9E" w:rsidRPr="0060460D" w:rsidRDefault="00A04DBC" w:rsidP="0060460D">
      <w:pPr>
        <w:pStyle w:val="ListParagraph"/>
        <w:numPr>
          <w:ilvl w:val="0"/>
          <w:numId w:val="2"/>
        </w:numPr>
        <w:jc w:val="both"/>
        <w:rPr>
          <w:rFonts w:ascii="Arial" w:hAnsi="Arial" w:cs="Arial"/>
          <w:sz w:val="24"/>
          <w:szCs w:val="24"/>
        </w:rPr>
      </w:pPr>
      <w:r w:rsidRPr="0060460D">
        <w:rPr>
          <w:rFonts w:ascii="Arial" w:hAnsi="Arial" w:cs="Arial"/>
          <w:sz w:val="24"/>
          <w:szCs w:val="24"/>
        </w:rPr>
        <w:t>the employee holds a sincere religious belief, practice, or observance that</w:t>
      </w:r>
      <w:r w:rsidR="4D7BA668" w:rsidRPr="0060460D">
        <w:rPr>
          <w:rFonts w:ascii="Arial" w:hAnsi="Arial" w:cs="Arial"/>
          <w:sz w:val="24"/>
          <w:szCs w:val="24"/>
        </w:rPr>
        <w:t xml:space="preserve"> </w:t>
      </w:r>
      <w:r w:rsidR="00943206" w:rsidRPr="0060460D">
        <w:rPr>
          <w:rFonts w:ascii="Arial" w:hAnsi="Arial" w:cs="Arial"/>
          <w:sz w:val="24"/>
          <w:szCs w:val="24"/>
        </w:rPr>
        <w:t>conflicts with</w:t>
      </w:r>
      <w:r w:rsidR="4D7BA668" w:rsidRPr="0060460D">
        <w:rPr>
          <w:rFonts w:ascii="Arial" w:hAnsi="Arial" w:cs="Arial"/>
          <w:sz w:val="24"/>
          <w:szCs w:val="24"/>
        </w:rPr>
        <w:t xml:space="preserve"> the employee</w:t>
      </w:r>
      <w:r w:rsidR="00943206" w:rsidRPr="0060460D">
        <w:rPr>
          <w:rFonts w:ascii="Arial" w:hAnsi="Arial" w:cs="Arial"/>
          <w:sz w:val="24"/>
          <w:szCs w:val="24"/>
        </w:rPr>
        <w:t xml:space="preserve">’s ability to </w:t>
      </w:r>
      <w:r w:rsidR="4D7BA668" w:rsidRPr="0060460D">
        <w:rPr>
          <w:rFonts w:ascii="Arial" w:hAnsi="Arial" w:cs="Arial"/>
          <w:sz w:val="24"/>
          <w:szCs w:val="24"/>
        </w:rPr>
        <w:t>get a COVID-19 vaccine</w:t>
      </w:r>
      <w:r w:rsidR="384B4D1E" w:rsidRPr="0060460D">
        <w:rPr>
          <w:rFonts w:ascii="Arial" w:hAnsi="Arial" w:cs="Arial"/>
          <w:sz w:val="24"/>
          <w:szCs w:val="24"/>
        </w:rPr>
        <w:t>.</w:t>
      </w:r>
    </w:p>
    <w:p w14:paraId="725E3A1E" w14:textId="240FAC36" w:rsidR="000E2CB4" w:rsidRPr="0060460D" w:rsidRDefault="000E2CB4" w:rsidP="0060460D">
      <w:pPr>
        <w:jc w:val="both"/>
        <w:rPr>
          <w:rFonts w:ascii="Arial" w:hAnsi="Arial" w:cs="Arial"/>
          <w:sz w:val="24"/>
          <w:szCs w:val="24"/>
        </w:rPr>
      </w:pPr>
      <w:r w:rsidRPr="0060460D">
        <w:rPr>
          <w:rFonts w:ascii="Arial" w:hAnsi="Arial" w:cs="Arial"/>
          <w:sz w:val="24"/>
          <w:szCs w:val="24"/>
        </w:rPr>
        <w:t xml:space="preserve">Unvaccinated employees who receive an </w:t>
      </w:r>
      <w:r w:rsidR="0075203F">
        <w:rPr>
          <w:rFonts w:ascii="Arial" w:hAnsi="Arial" w:cs="Arial"/>
          <w:sz w:val="24"/>
          <w:szCs w:val="24"/>
        </w:rPr>
        <w:t>accommodation</w:t>
      </w:r>
      <w:r w:rsidRPr="0060460D">
        <w:rPr>
          <w:rFonts w:ascii="Arial" w:hAnsi="Arial" w:cs="Arial"/>
          <w:sz w:val="24"/>
          <w:szCs w:val="24"/>
        </w:rPr>
        <w:t xml:space="preserve"> may be required to undergo regular COVID-19 testing as a condition of continued employment. Testing frequency is at the discretion of </w:t>
      </w:r>
      <w:r w:rsidR="0032565F">
        <w:rPr>
          <w:rFonts w:ascii="Arial" w:hAnsi="Arial" w:cs="Arial"/>
          <w:sz w:val="24"/>
          <w:szCs w:val="24"/>
        </w:rPr>
        <w:t>(</w:t>
      </w:r>
      <w:r w:rsidR="00011E95" w:rsidRPr="00011E95">
        <w:rPr>
          <w:rFonts w:ascii="Arial" w:hAnsi="Arial" w:cs="Arial"/>
          <w:sz w:val="24"/>
          <w:szCs w:val="24"/>
          <w:highlight w:val="yellow"/>
        </w:rPr>
        <w:t>Company Name</w:t>
      </w:r>
      <w:r w:rsidR="0032565F">
        <w:rPr>
          <w:rFonts w:ascii="Arial" w:hAnsi="Arial" w:cs="Arial"/>
          <w:sz w:val="24"/>
          <w:szCs w:val="24"/>
        </w:rPr>
        <w:t>)</w:t>
      </w:r>
      <w:r w:rsidR="00011E95">
        <w:rPr>
          <w:rFonts w:ascii="Arial" w:hAnsi="Arial" w:cs="Arial"/>
          <w:sz w:val="24"/>
          <w:szCs w:val="24"/>
        </w:rPr>
        <w:t xml:space="preserve"> </w:t>
      </w:r>
      <w:r w:rsidRPr="0060460D">
        <w:rPr>
          <w:rFonts w:ascii="Arial" w:hAnsi="Arial" w:cs="Arial"/>
          <w:sz w:val="24"/>
          <w:szCs w:val="24"/>
        </w:rPr>
        <w:t xml:space="preserve">and will be informed by </w:t>
      </w:r>
      <w:r w:rsidR="003F7EC4">
        <w:rPr>
          <w:sz w:val="24"/>
          <w:szCs w:val="24"/>
        </w:rPr>
        <w:t xml:space="preserve">local, State, and </w:t>
      </w:r>
      <w:r w:rsidR="003F7EC4" w:rsidRPr="094AE5A9">
        <w:rPr>
          <w:sz w:val="24"/>
          <w:szCs w:val="24"/>
        </w:rPr>
        <w:t>federal</w:t>
      </w:r>
      <w:r w:rsidR="003F7EC4">
        <w:rPr>
          <w:sz w:val="24"/>
          <w:szCs w:val="24"/>
        </w:rPr>
        <w:t xml:space="preserve"> laws, </w:t>
      </w:r>
      <w:proofErr w:type="gramStart"/>
      <w:r w:rsidR="003F7EC4">
        <w:rPr>
          <w:sz w:val="24"/>
          <w:szCs w:val="24"/>
        </w:rPr>
        <w:t>regulations</w:t>
      </w:r>
      <w:proofErr w:type="gramEnd"/>
      <w:r w:rsidR="003F7EC4">
        <w:rPr>
          <w:sz w:val="24"/>
          <w:szCs w:val="24"/>
        </w:rPr>
        <w:t xml:space="preserve"> and requirements for COVID-19</w:t>
      </w:r>
      <w:r w:rsidRPr="0060460D">
        <w:rPr>
          <w:rFonts w:ascii="Arial" w:hAnsi="Arial" w:cs="Arial"/>
          <w:sz w:val="24"/>
          <w:szCs w:val="24"/>
        </w:rPr>
        <w:t xml:space="preserve">. </w:t>
      </w:r>
      <w:r w:rsidR="00011E95">
        <w:rPr>
          <w:rFonts w:ascii="Arial" w:hAnsi="Arial" w:cs="Arial"/>
          <w:sz w:val="24"/>
          <w:szCs w:val="24"/>
        </w:rPr>
        <w:t>E</w:t>
      </w:r>
      <w:r w:rsidRPr="0060460D">
        <w:rPr>
          <w:rFonts w:ascii="Arial" w:hAnsi="Arial" w:cs="Arial"/>
          <w:sz w:val="24"/>
          <w:szCs w:val="24"/>
        </w:rPr>
        <w:t xml:space="preserve">mployees may be required to submit to regular COVID-19 testing through a provider and at a location designated by </w:t>
      </w:r>
      <w:r w:rsidR="0032565F">
        <w:rPr>
          <w:rFonts w:ascii="Arial" w:hAnsi="Arial" w:cs="Arial"/>
          <w:sz w:val="24"/>
          <w:szCs w:val="24"/>
        </w:rPr>
        <w:t>(</w:t>
      </w:r>
      <w:r w:rsidR="00241798" w:rsidRPr="00241798">
        <w:rPr>
          <w:rFonts w:ascii="Arial" w:hAnsi="Arial" w:cs="Arial"/>
          <w:sz w:val="24"/>
          <w:szCs w:val="24"/>
          <w:highlight w:val="yellow"/>
        </w:rPr>
        <w:t>Company Name</w:t>
      </w:r>
      <w:r w:rsidR="0032565F">
        <w:rPr>
          <w:rFonts w:ascii="Arial" w:hAnsi="Arial" w:cs="Arial"/>
          <w:sz w:val="24"/>
          <w:szCs w:val="24"/>
        </w:rPr>
        <w:t>)</w:t>
      </w:r>
      <w:r w:rsidRPr="0060460D">
        <w:rPr>
          <w:rFonts w:ascii="Arial" w:hAnsi="Arial" w:cs="Arial"/>
          <w:sz w:val="24"/>
          <w:szCs w:val="24"/>
        </w:rPr>
        <w:t xml:space="preserve">. Asymptomatic employees may return to the workplace while awaiting test results. </w:t>
      </w:r>
    </w:p>
    <w:p w14:paraId="4453BE75" w14:textId="7AF04DBB" w:rsidR="0B00D007" w:rsidRPr="0060460D" w:rsidRDefault="00241798" w:rsidP="0060460D">
      <w:pPr>
        <w:spacing w:before="100" w:beforeAutospacing="1" w:after="100" w:afterAutospacing="1"/>
        <w:jc w:val="both"/>
        <w:rPr>
          <w:rFonts w:ascii="Arial" w:hAnsi="Arial" w:cs="Arial"/>
          <w:sz w:val="24"/>
          <w:szCs w:val="24"/>
        </w:rPr>
      </w:pPr>
      <w:r>
        <w:rPr>
          <w:rFonts w:ascii="Arial" w:hAnsi="Arial" w:cs="Arial"/>
          <w:sz w:val="24"/>
          <w:szCs w:val="24"/>
        </w:rPr>
        <w:t>E</w:t>
      </w:r>
      <w:r w:rsidR="000E2CB4" w:rsidRPr="0060460D">
        <w:rPr>
          <w:rFonts w:ascii="Arial" w:hAnsi="Arial" w:cs="Arial"/>
          <w:sz w:val="24"/>
          <w:szCs w:val="24"/>
        </w:rPr>
        <w:t xml:space="preserve">mployees undergoing regular COVID-19 testing at the direction of their department are required to provide proof of testing and results to their </w:t>
      </w:r>
      <w:r w:rsidR="000E2CB4" w:rsidRPr="0032565F">
        <w:rPr>
          <w:rFonts w:ascii="Arial" w:hAnsi="Arial" w:cs="Arial"/>
          <w:sz w:val="24"/>
          <w:szCs w:val="24"/>
          <w:highlight w:val="yellow"/>
        </w:rPr>
        <w:t>Human Resources</w:t>
      </w:r>
      <w:r w:rsidR="000E2CB4" w:rsidRPr="0060460D">
        <w:rPr>
          <w:rFonts w:ascii="Arial" w:hAnsi="Arial" w:cs="Arial"/>
          <w:sz w:val="24"/>
          <w:szCs w:val="24"/>
        </w:rPr>
        <w:t xml:space="preserve"> upon receipt. </w:t>
      </w:r>
    </w:p>
    <w:p w14:paraId="02EFE058" w14:textId="1ED61858" w:rsidR="28AF301C" w:rsidRPr="0060460D" w:rsidRDefault="000E2CB4" w:rsidP="0060460D">
      <w:pPr>
        <w:spacing w:before="100" w:beforeAutospacing="1" w:after="100" w:afterAutospacing="1"/>
        <w:jc w:val="both"/>
        <w:rPr>
          <w:rFonts w:ascii="Arial" w:hAnsi="Arial" w:cs="Arial"/>
          <w:sz w:val="24"/>
          <w:szCs w:val="24"/>
        </w:rPr>
      </w:pPr>
      <w:r w:rsidRPr="0060460D">
        <w:rPr>
          <w:rFonts w:ascii="Arial" w:hAnsi="Arial" w:cs="Arial"/>
          <w:sz w:val="24"/>
          <w:szCs w:val="24"/>
        </w:rPr>
        <w:t xml:space="preserve">Regardless of test results, employees must adhere to all workplace screening requirements and safety protocols when in a </w:t>
      </w:r>
      <w:r w:rsidR="0032565F">
        <w:rPr>
          <w:rFonts w:ascii="Arial" w:hAnsi="Arial" w:cs="Arial"/>
          <w:sz w:val="24"/>
          <w:szCs w:val="24"/>
        </w:rPr>
        <w:t>company</w:t>
      </w:r>
      <w:r w:rsidRPr="0060460D">
        <w:rPr>
          <w:rFonts w:ascii="Arial" w:hAnsi="Arial" w:cs="Arial"/>
          <w:sz w:val="24"/>
          <w:szCs w:val="24"/>
        </w:rPr>
        <w:t xml:space="preserve"> facility or work location and/or when in contact with ot</w:t>
      </w:r>
      <w:r w:rsidR="0032565F">
        <w:rPr>
          <w:rFonts w:ascii="Arial" w:hAnsi="Arial" w:cs="Arial"/>
          <w:sz w:val="24"/>
          <w:szCs w:val="24"/>
        </w:rPr>
        <w:t xml:space="preserve">her </w:t>
      </w:r>
      <w:r w:rsidRPr="0060460D">
        <w:rPr>
          <w:rFonts w:ascii="Arial" w:hAnsi="Arial" w:cs="Arial"/>
          <w:sz w:val="24"/>
          <w:szCs w:val="24"/>
        </w:rPr>
        <w:t>employees or members of the public while working.</w:t>
      </w:r>
    </w:p>
    <w:p w14:paraId="45BF4429" w14:textId="7A9E7501" w:rsidR="0B00D007" w:rsidRDefault="003E3570" w:rsidP="0060460D">
      <w:pPr>
        <w:spacing w:before="100" w:beforeAutospacing="1" w:after="100" w:afterAutospacing="1"/>
        <w:ind w:left="720"/>
        <w:jc w:val="both"/>
        <w:rPr>
          <w:rFonts w:ascii="Arial" w:hAnsi="Arial" w:cs="Arial"/>
          <w:sz w:val="24"/>
          <w:szCs w:val="24"/>
        </w:rPr>
      </w:pPr>
      <w:r w:rsidRPr="0060460D">
        <w:rPr>
          <w:rFonts w:ascii="Arial" w:hAnsi="Arial" w:cs="Arial"/>
          <w:b/>
          <w:bCs/>
          <w:sz w:val="24"/>
          <w:szCs w:val="24"/>
        </w:rPr>
        <w:t>NOTE</w:t>
      </w:r>
      <w:r w:rsidRPr="0060460D">
        <w:rPr>
          <w:rFonts w:ascii="Arial" w:hAnsi="Arial" w:cs="Arial"/>
          <w:sz w:val="24"/>
          <w:szCs w:val="24"/>
        </w:rPr>
        <w:t xml:space="preserve">: </w:t>
      </w:r>
      <w:r w:rsidR="003F7EC4">
        <w:rPr>
          <w:rFonts w:ascii="Arial" w:hAnsi="Arial" w:cs="Arial"/>
          <w:sz w:val="24"/>
          <w:szCs w:val="24"/>
        </w:rPr>
        <w:t>Employees</w:t>
      </w:r>
      <w:r w:rsidRPr="0060460D">
        <w:rPr>
          <w:rFonts w:ascii="Arial" w:hAnsi="Arial" w:cs="Arial"/>
          <w:sz w:val="24"/>
          <w:szCs w:val="24"/>
        </w:rPr>
        <w:t xml:space="preserve"> covered under the State Public Health Officer Orders of July 26, 2021 (Health Care Worker Protections in High-Risk Settings) and August 5, 2021 (Health Care Worker Vaccine Requirement) must </w:t>
      </w:r>
      <w:r w:rsidR="0021329E" w:rsidRPr="0060460D">
        <w:rPr>
          <w:rFonts w:ascii="Arial" w:hAnsi="Arial" w:cs="Arial"/>
          <w:sz w:val="24"/>
          <w:szCs w:val="24"/>
        </w:rPr>
        <w:t xml:space="preserve">also </w:t>
      </w:r>
      <w:r w:rsidRPr="0060460D">
        <w:rPr>
          <w:rFonts w:ascii="Arial" w:hAnsi="Arial" w:cs="Arial"/>
          <w:sz w:val="24"/>
          <w:szCs w:val="24"/>
        </w:rPr>
        <w:t xml:space="preserve">satisfy the requirements in those orders, including any process for seeking </w:t>
      </w:r>
      <w:r w:rsidR="00B87636">
        <w:rPr>
          <w:rFonts w:ascii="Arial" w:hAnsi="Arial" w:cs="Arial"/>
          <w:sz w:val="24"/>
          <w:szCs w:val="24"/>
        </w:rPr>
        <w:t>accommodation</w:t>
      </w:r>
      <w:r w:rsidRPr="0060460D">
        <w:rPr>
          <w:rFonts w:ascii="Arial" w:hAnsi="Arial" w:cs="Arial"/>
          <w:sz w:val="24"/>
          <w:szCs w:val="24"/>
        </w:rPr>
        <w:t xml:space="preserve"> as outlined by those respective orders. </w:t>
      </w:r>
    </w:p>
    <w:p w14:paraId="2BFBADC9" w14:textId="7146CCC3" w:rsidR="00321575" w:rsidRDefault="00321575" w:rsidP="0060460D">
      <w:pPr>
        <w:spacing w:before="100" w:beforeAutospacing="1" w:after="100" w:afterAutospacing="1"/>
        <w:ind w:left="720"/>
        <w:jc w:val="both"/>
        <w:rPr>
          <w:rFonts w:ascii="Arial" w:hAnsi="Arial" w:cs="Arial"/>
          <w:sz w:val="24"/>
          <w:szCs w:val="24"/>
        </w:rPr>
      </w:pPr>
    </w:p>
    <w:p w14:paraId="442A3F63" w14:textId="77777777" w:rsidR="00321575" w:rsidRDefault="00321575" w:rsidP="0060460D">
      <w:pPr>
        <w:spacing w:before="100" w:beforeAutospacing="1" w:after="100" w:afterAutospacing="1"/>
        <w:ind w:left="720"/>
        <w:jc w:val="both"/>
        <w:rPr>
          <w:rFonts w:ascii="Arial" w:hAnsi="Arial" w:cs="Arial"/>
          <w:sz w:val="24"/>
          <w:szCs w:val="24"/>
        </w:rPr>
      </w:pPr>
    </w:p>
    <w:p w14:paraId="68EE4C12" w14:textId="072865E4" w:rsidR="0B00D007" w:rsidRPr="0060460D" w:rsidRDefault="00BB35EB" w:rsidP="0060460D">
      <w:pPr>
        <w:spacing w:before="100" w:beforeAutospacing="1" w:after="100" w:afterAutospacing="1"/>
        <w:jc w:val="both"/>
        <w:rPr>
          <w:rFonts w:ascii="Arial" w:hAnsi="Arial" w:cs="Arial"/>
          <w:b/>
          <w:bCs/>
          <w:sz w:val="24"/>
          <w:szCs w:val="24"/>
        </w:rPr>
      </w:pPr>
      <w:r w:rsidRPr="0060460D">
        <w:rPr>
          <w:rFonts w:ascii="Arial" w:hAnsi="Arial" w:cs="Arial"/>
          <w:b/>
          <w:bCs/>
          <w:sz w:val="24"/>
          <w:szCs w:val="24"/>
        </w:rPr>
        <w:lastRenderedPageBreak/>
        <w:t>PROCEDURE</w:t>
      </w:r>
      <w:r w:rsidR="3F201E78" w:rsidRPr="0060460D">
        <w:rPr>
          <w:rFonts w:ascii="Arial" w:hAnsi="Arial" w:cs="Arial"/>
          <w:b/>
          <w:bCs/>
          <w:sz w:val="24"/>
          <w:szCs w:val="24"/>
        </w:rPr>
        <w:t>S</w:t>
      </w:r>
      <w:r w:rsidRPr="0060460D">
        <w:rPr>
          <w:rFonts w:ascii="Arial" w:hAnsi="Arial" w:cs="Arial"/>
          <w:b/>
          <w:bCs/>
          <w:sz w:val="24"/>
          <w:szCs w:val="24"/>
        </w:rPr>
        <w:t xml:space="preserve"> </w:t>
      </w:r>
      <w:r w:rsidR="00802A96" w:rsidRPr="0060460D">
        <w:rPr>
          <w:rFonts w:ascii="Arial" w:hAnsi="Arial" w:cs="Arial"/>
          <w:b/>
          <w:bCs/>
          <w:sz w:val="24"/>
          <w:szCs w:val="24"/>
        </w:rPr>
        <w:t>FOR</w:t>
      </w:r>
      <w:r w:rsidRPr="0060460D">
        <w:rPr>
          <w:rFonts w:ascii="Arial" w:hAnsi="Arial" w:cs="Arial"/>
          <w:b/>
          <w:bCs/>
          <w:sz w:val="24"/>
          <w:szCs w:val="24"/>
        </w:rPr>
        <w:t xml:space="preserve"> </w:t>
      </w:r>
      <w:r w:rsidR="7B3F6947" w:rsidRPr="0060460D">
        <w:rPr>
          <w:rFonts w:ascii="Arial" w:hAnsi="Arial" w:cs="Arial"/>
          <w:b/>
          <w:bCs/>
          <w:sz w:val="24"/>
          <w:szCs w:val="24"/>
        </w:rPr>
        <w:t>MANAGING REQUEST</w:t>
      </w:r>
      <w:r w:rsidR="05E09BC5" w:rsidRPr="0060460D">
        <w:rPr>
          <w:rFonts w:ascii="Arial" w:hAnsi="Arial" w:cs="Arial"/>
          <w:b/>
          <w:bCs/>
          <w:sz w:val="24"/>
          <w:szCs w:val="24"/>
        </w:rPr>
        <w:t>S</w:t>
      </w:r>
      <w:r w:rsidR="7B3F6947" w:rsidRPr="0060460D">
        <w:rPr>
          <w:rFonts w:ascii="Arial" w:hAnsi="Arial" w:cs="Arial"/>
          <w:b/>
          <w:bCs/>
          <w:sz w:val="24"/>
          <w:szCs w:val="24"/>
        </w:rPr>
        <w:t xml:space="preserve"> FOR MEDICAL </w:t>
      </w:r>
      <w:r w:rsidR="00B87636">
        <w:rPr>
          <w:rFonts w:ascii="Arial" w:hAnsi="Arial" w:cs="Arial"/>
          <w:b/>
          <w:bCs/>
          <w:sz w:val="24"/>
          <w:szCs w:val="24"/>
        </w:rPr>
        <w:t>ACCOMMODATION</w:t>
      </w:r>
    </w:p>
    <w:p w14:paraId="0F757AF7" w14:textId="16E51EFD" w:rsidR="00B05B3C" w:rsidRPr="0060460D" w:rsidRDefault="00BB35EB" w:rsidP="00D0640F">
      <w:pPr>
        <w:pStyle w:val="ListParagraph"/>
        <w:numPr>
          <w:ilvl w:val="0"/>
          <w:numId w:val="11"/>
        </w:numPr>
        <w:spacing w:before="100" w:beforeAutospacing="1" w:after="100" w:afterAutospacing="1"/>
        <w:ind w:left="630" w:hanging="360"/>
        <w:jc w:val="both"/>
        <w:rPr>
          <w:rFonts w:ascii="Arial" w:eastAsiaTheme="minorEastAsia" w:hAnsi="Arial" w:cs="Arial"/>
          <w:b/>
          <w:bCs/>
          <w:i/>
          <w:iCs/>
          <w:sz w:val="24"/>
          <w:szCs w:val="24"/>
        </w:rPr>
      </w:pPr>
      <w:r w:rsidRPr="0060460D">
        <w:rPr>
          <w:rFonts w:ascii="Arial" w:hAnsi="Arial" w:cs="Arial"/>
          <w:sz w:val="24"/>
          <w:szCs w:val="24"/>
        </w:rPr>
        <w:t xml:space="preserve">The employee </w:t>
      </w:r>
      <w:r w:rsidR="0060460D" w:rsidRPr="0060460D">
        <w:rPr>
          <w:rFonts w:ascii="Arial" w:hAnsi="Arial" w:cs="Arial"/>
          <w:color w:val="000000" w:themeColor="text1"/>
          <w:sz w:val="24"/>
          <w:szCs w:val="24"/>
        </w:rPr>
        <w:t>is</w:t>
      </w:r>
      <w:r w:rsidR="5B475181" w:rsidRPr="0060460D">
        <w:rPr>
          <w:rFonts w:ascii="Arial" w:hAnsi="Arial" w:cs="Arial"/>
          <w:color w:val="000000" w:themeColor="text1"/>
          <w:sz w:val="24"/>
          <w:szCs w:val="24"/>
        </w:rPr>
        <w:t xml:space="preserve"> encouraged to </w:t>
      </w:r>
      <w:r w:rsidRPr="0060460D">
        <w:rPr>
          <w:rFonts w:ascii="Arial" w:hAnsi="Arial" w:cs="Arial"/>
          <w:color w:val="000000" w:themeColor="text1"/>
          <w:sz w:val="24"/>
          <w:szCs w:val="24"/>
        </w:rPr>
        <w:t xml:space="preserve">complete and sign the </w:t>
      </w:r>
      <w:r w:rsidR="0085502E" w:rsidRPr="0060460D">
        <w:rPr>
          <w:rFonts w:ascii="Arial" w:hAnsi="Arial" w:cs="Arial"/>
          <w:b/>
          <w:bCs/>
          <w:i/>
          <w:iCs/>
          <w:color w:val="000000" w:themeColor="text1"/>
          <w:sz w:val="24"/>
          <w:szCs w:val="24"/>
        </w:rPr>
        <w:t>Request for M</w:t>
      </w:r>
      <w:r w:rsidR="000B10C5" w:rsidRPr="0060460D">
        <w:rPr>
          <w:rFonts w:ascii="Arial" w:hAnsi="Arial" w:cs="Arial"/>
          <w:b/>
          <w:bCs/>
          <w:i/>
          <w:iCs/>
          <w:color w:val="000000" w:themeColor="text1"/>
          <w:sz w:val="24"/>
          <w:szCs w:val="24"/>
        </w:rPr>
        <w:t xml:space="preserve">edical </w:t>
      </w:r>
      <w:r w:rsidR="10F6E9C1" w:rsidRPr="0060460D">
        <w:rPr>
          <w:rFonts w:ascii="Arial" w:hAnsi="Arial" w:cs="Arial"/>
          <w:b/>
          <w:bCs/>
          <w:i/>
          <w:iCs/>
          <w:color w:val="000000" w:themeColor="text1"/>
          <w:sz w:val="24"/>
          <w:szCs w:val="24"/>
        </w:rPr>
        <w:t xml:space="preserve">Accommodation </w:t>
      </w:r>
      <w:r w:rsidR="000B10C5" w:rsidRPr="0060460D">
        <w:rPr>
          <w:rFonts w:ascii="Arial" w:hAnsi="Arial" w:cs="Arial"/>
          <w:b/>
          <w:bCs/>
          <w:i/>
          <w:iCs/>
          <w:color w:val="000000" w:themeColor="text1"/>
          <w:sz w:val="24"/>
          <w:szCs w:val="24"/>
        </w:rPr>
        <w:t>Form</w:t>
      </w:r>
      <w:r w:rsidR="6C6836AF" w:rsidRPr="0060460D">
        <w:rPr>
          <w:rFonts w:ascii="Arial" w:hAnsi="Arial" w:cs="Arial"/>
          <w:color w:val="000000" w:themeColor="text1"/>
          <w:sz w:val="24"/>
          <w:szCs w:val="24"/>
        </w:rPr>
        <w:t xml:space="preserve"> on or before </w:t>
      </w:r>
      <w:r w:rsidR="00C81D60" w:rsidRPr="00C81D60">
        <w:rPr>
          <w:rFonts w:ascii="Arial" w:hAnsi="Arial" w:cs="Arial"/>
          <w:color w:val="000000" w:themeColor="text1"/>
          <w:sz w:val="24"/>
          <w:szCs w:val="24"/>
          <w:highlight w:val="yellow"/>
        </w:rPr>
        <w:t>Date</w:t>
      </w:r>
      <w:r w:rsidR="000B10C5" w:rsidRPr="0060460D">
        <w:rPr>
          <w:rFonts w:ascii="Arial" w:hAnsi="Arial" w:cs="Arial"/>
          <w:color w:val="000000" w:themeColor="text1"/>
          <w:sz w:val="24"/>
          <w:szCs w:val="24"/>
        </w:rPr>
        <w:t>.</w:t>
      </w:r>
      <w:r w:rsidRPr="0060460D">
        <w:rPr>
          <w:rFonts w:ascii="Arial" w:hAnsi="Arial" w:cs="Arial"/>
          <w:color w:val="000000" w:themeColor="text1"/>
          <w:sz w:val="24"/>
          <w:szCs w:val="24"/>
        </w:rPr>
        <w:t xml:space="preserve"> </w:t>
      </w:r>
      <w:r w:rsidR="000B10C5" w:rsidRPr="0060460D">
        <w:rPr>
          <w:rFonts w:ascii="Arial" w:hAnsi="Arial" w:cs="Arial"/>
          <w:sz w:val="24"/>
          <w:szCs w:val="24"/>
        </w:rPr>
        <w:t>The employee must also submit a completed</w:t>
      </w:r>
      <w:r w:rsidRPr="0060460D">
        <w:rPr>
          <w:rFonts w:ascii="Arial" w:hAnsi="Arial" w:cs="Arial"/>
          <w:sz w:val="24"/>
          <w:szCs w:val="24"/>
        </w:rPr>
        <w:t xml:space="preserve"> </w:t>
      </w:r>
      <w:r w:rsidRPr="0060460D">
        <w:rPr>
          <w:rFonts w:ascii="Arial" w:hAnsi="Arial" w:cs="Arial"/>
          <w:b/>
          <w:bCs/>
          <w:i/>
          <w:iCs/>
          <w:sz w:val="24"/>
          <w:szCs w:val="24"/>
        </w:rPr>
        <w:t>Healthcare Provider Certification Form</w:t>
      </w:r>
      <w:r w:rsidRPr="0060460D">
        <w:rPr>
          <w:rFonts w:ascii="Arial" w:hAnsi="Arial" w:cs="Arial"/>
          <w:sz w:val="24"/>
          <w:szCs w:val="24"/>
        </w:rPr>
        <w:t xml:space="preserve"> </w:t>
      </w:r>
      <w:r w:rsidR="00B05B3C" w:rsidRPr="0060460D">
        <w:rPr>
          <w:rFonts w:ascii="Arial" w:hAnsi="Arial" w:cs="Arial"/>
          <w:sz w:val="24"/>
          <w:szCs w:val="24"/>
        </w:rPr>
        <w:t xml:space="preserve">from their </w:t>
      </w:r>
      <w:r w:rsidR="0B3C0A74" w:rsidRPr="0060460D">
        <w:rPr>
          <w:rFonts w:ascii="Arial" w:hAnsi="Arial" w:cs="Arial"/>
          <w:sz w:val="24"/>
          <w:szCs w:val="24"/>
        </w:rPr>
        <w:t xml:space="preserve">licensed </w:t>
      </w:r>
      <w:r w:rsidR="00B05B3C" w:rsidRPr="0060460D">
        <w:rPr>
          <w:rFonts w:ascii="Arial" w:hAnsi="Arial" w:cs="Arial"/>
          <w:sz w:val="24"/>
          <w:szCs w:val="24"/>
        </w:rPr>
        <w:t>healthcare provider to support their request</w:t>
      </w:r>
      <w:r w:rsidR="30705BE5" w:rsidRPr="0060460D">
        <w:rPr>
          <w:rFonts w:ascii="Arial" w:hAnsi="Arial" w:cs="Arial"/>
          <w:sz w:val="24"/>
          <w:szCs w:val="24"/>
        </w:rPr>
        <w:t xml:space="preserve">.  </w:t>
      </w:r>
      <w:r w:rsidR="3652C027" w:rsidRPr="0060460D">
        <w:rPr>
          <w:rFonts w:ascii="Arial" w:hAnsi="Arial" w:cs="Arial"/>
          <w:sz w:val="24"/>
          <w:szCs w:val="24"/>
        </w:rPr>
        <w:t xml:space="preserve">Both the Request for </w:t>
      </w:r>
      <w:r w:rsidR="3652C027" w:rsidRPr="0060460D">
        <w:rPr>
          <w:rFonts w:ascii="Arial" w:hAnsi="Arial" w:cs="Arial"/>
          <w:b/>
          <w:bCs/>
          <w:i/>
          <w:iCs/>
          <w:color w:val="000000" w:themeColor="text1"/>
          <w:sz w:val="24"/>
          <w:szCs w:val="24"/>
        </w:rPr>
        <w:t xml:space="preserve">Medical </w:t>
      </w:r>
      <w:r w:rsidR="00B87636">
        <w:rPr>
          <w:rFonts w:ascii="Arial" w:hAnsi="Arial" w:cs="Arial"/>
          <w:b/>
          <w:bCs/>
          <w:i/>
          <w:iCs/>
          <w:color w:val="000000" w:themeColor="text1"/>
          <w:sz w:val="24"/>
          <w:szCs w:val="24"/>
        </w:rPr>
        <w:t>Accommodation</w:t>
      </w:r>
      <w:r w:rsidR="3652C027" w:rsidRPr="0060460D">
        <w:rPr>
          <w:rFonts w:ascii="Arial" w:hAnsi="Arial" w:cs="Arial"/>
          <w:b/>
          <w:bCs/>
          <w:i/>
          <w:iCs/>
          <w:color w:val="000000" w:themeColor="text1"/>
          <w:sz w:val="24"/>
          <w:szCs w:val="24"/>
        </w:rPr>
        <w:t xml:space="preserve"> Form</w:t>
      </w:r>
      <w:r w:rsidR="3652C027" w:rsidRPr="0060460D">
        <w:rPr>
          <w:rFonts w:ascii="Arial" w:hAnsi="Arial" w:cs="Arial"/>
          <w:color w:val="000000" w:themeColor="text1"/>
          <w:sz w:val="24"/>
          <w:szCs w:val="24"/>
        </w:rPr>
        <w:t xml:space="preserve"> and the </w:t>
      </w:r>
      <w:r w:rsidR="3652C027" w:rsidRPr="0060460D">
        <w:rPr>
          <w:rFonts w:ascii="Arial" w:hAnsi="Arial" w:cs="Arial"/>
          <w:b/>
          <w:bCs/>
          <w:i/>
          <w:iCs/>
          <w:color w:val="000000" w:themeColor="text1"/>
          <w:sz w:val="24"/>
          <w:szCs w:val="24"/>
        </w:rPr>
        <w:t>Healthcare Provider Certification Form</w:t>
      </w:r>
      <w:r w:rsidR="3652C027" w:rsidRPr="0060460D">
        <w:rPr>
          <w:rFonts w:ascii="Arial" w:hAnsi="Arial" w:cs="Arial"/>
          <w:color w:val="000000" w:themeColor="text1"/>
          <w:sz w:val="24"/>
          <w:szCs w:val="24"/>
        </w:rPr>
        <w:t xml:space="preserve"> </w:t>
      </w:r>
      <w:r w:rsidR="370DD251" w:rsidRPr="0060460D">
        <w:rPr>
          <w:rFonts w:ascii="Arial" w:hAnsi="Arial" w:cs="Arial"/>
          <w:sz w:val="24"/>
          <w:szCs w:val="24"/>
        </w:rPr>
        <w:t>should</w:t>
      </w:r>
      <w:r w:rsidR="3652C027" w:rsidRPr="0060460D">
        <w:rPr>
          <w:rFonts w:ascii="Arial" w:hAnsi="Arial" w:cs="Arial"/>
          <w:sz w:val="24"/>
          <w:szCs w:val="24"/>
        </w:rPr>
        <w:t xml:space="preserve"> be submitted </w:t>
      </w:r>
      <w:r w:rsidR="0B64B3AF" w:rsidRPr="0060460D">
        <w:rPr>
          <w:rFonts w:ascii="Arial" w:hAnsi="Arial" w:cs="Arial"/>
          <w:sz w:val="24"/>
          <w:szCs w:val="24"/>
        </w:rPr>
        <w:t>at the same time</w:t>
      </w:r>
      <w:r w:rsidR="0B98F051" w:rsidRPr="0060460D">
        <w:rPr>
          <w:rFonts w:ascii="Arial" w:hAnsi="Arial" w:cs="Arial"/>
          <w:sz w:val="24"/>
          <w:szCs w:val="24"/>
        </w:rPr>
        <w:t xml:space="preserve">. </w:t>
      </w:r>
    </w:p>
    <w:p w14:paraId="2A97E458" w14:textId="77777777" w:rsidR="000B10C5" w:rsidRPr="0060460D" w:rsidRDefault="000B10C5" w:rsidP="00D0640F">
      <w:pPr>
        <w:pStyle w:val="ListParagraph"/>
        <w:spacing w:before="100" w:beforeAutospacing="1" w:after="100" w:afterAutospacing="1"/>
        <w:ind w:left="630" w:hanging="360"/>
        <w:jc w:val="both"/>
        <w:rPr>
          <w:rFonts w:ascii="Arial" w:hAnsi="Arial" w:cs="Arial"/>
          <w:sz w:val="24"/>
          <w:szCs w:val="24"/>
        </w:rPr>
      </w:pPr>
    </w:p>
    <w:p w14:paraId="67D3D5A3" w14:textId="675E4D5D" w:rsidR="00B05B3C" w:rsidRPr="0060460D" w:rsidRDefault="000B10C5" w:rsidP="00D0640F">
      <w:pPr>
        <w:pStyle w:val="ListParagraph"/>
        <w:spacing w:before="100" w:beforeAutospacing="1" w:after="100" w:afterAutospacing="1"/>
        <w:ind w:left="630" w:hanging="360"/>
        <w:jc w:val="both"/>
        <w:rPr>
          <w:rFonts w:ascii="Arial" w:hAnsi="Arial" w:cs="Arial"/>
          <w:sz w:val="24"/>
          <w:szCs w:val="24"/>
        </w:rPr>
      </w:pPr>
      <w:r w:rsidRPr="0060460D">
        <w:rPr>
          <w:rFonts w:ascii="Arial" w:hAnsi="Arial" w:cs="Arial"/>
          <w:sz w:val="24"/>
          <w:szCs w:val="24"/>
        </w:rPr>
        <w:t xml:space="preserve"> </w:t>
      </w:r>
      <w:r w:rsidR="00D0640F">
        <w:rPr>
          <w:rFonts w:ascii="Arial" w:hAnsi="Arial" w:cs="Arial"/>
          <w:sz w:val="24"/>
          <w:szCs w:val="24"/>
        </w:rPr>
        <w:tab/>
      </w:r>
      <w:r w:rsidRPr="0060460D">
        <w:rPr>
          <w:rFonts w:ascii="Arial" w:hAnsi="Arial" w:cs="Arial"/>
          <w:sz w:val="24"/>
          <w:szCs w:val="24"/>
        </w:rPr>
        <w:t xml:space="preserve">Completed forms </w:t>
      </w:r>
      <w:r w:rsidR="7B10E9A2" w:rsidRPr="0060460D">
        <w:rPr>
          <w:rFonts w:ascii="Arial" w:hAnsi="Arial" w:cs="Arial"/>
          <w:sz w:val="24"/>
          <w:szCs w:val="24"/>
        </w:rPr>
        <w:t>must</w:t>
      </w:r>
      <w:r w:rsidRPr="0060460D">
        <w:rPr>
          <w:rFonts w:ascii="Arial" w:hAnsi="Arial" w:cs="Arial"/>
          <w:sz w:val="24"/>
          <w:szCs w:val="24"/>
        </w:rPr>
        <w:t xml:space="preserve"> be submitted to </w:t>
      </w:r>
      <w:r w:rsidRPr="007D7732">
        <w:rPr>
          <w:rFonts w:ascii="Arial" w:hAnsi="Arial" w:cs="Arial"/>
          <w:sz w:val="24"/>
          <w:szCs w:val="24"/>
          <w:highlight w:val="yellow"/>
        </w:rPr>
        <w:t>H</w:t>
      </w:r>
      <w:r w:rsidR="2EC15FE8" w:rsidRPr="007D7732">
        <w:rPr>
          <w:rFonts w:ascii="Arial" w:hAnsi="Arial" w:cs="Arial"/>
          <w:sz w:val="24"/>
          <w:szCs w:val="24"/>
          <w:highlight w:val="yellow"/>
        </w:rPr>
        <w:t xml:space="preserve">uman </w:t>
      </w:r>
      <w:r w:rsidRPr="007D7732">
        <w:rPr>
          <w:rFonts w:ascii="Arial" w:hAnsi="Arial" w:cs="Arial"/>
          <w:sz w:val="24"/>
          <w:szCs w:val="24"/>
          <w:highlight w:val="yellow"/>
        </w:rPr>
        <w:t>R</w:t>
      </w:r>
      <w:r w:rsidR="51A3A7B7" w:rsidRPr="007D7732">
        <w:rPr>
          <w:rFonts w:ascii="Arial" w:hAnsi="Arial" w:cs="Arial"/>
          <w:sz w:val="24"/>
          <w:szCs w:val="24"/>
          <w:highlight w:val="yellow"/>
        </w:rPr>
        <w:t>esources</w:t>
      </w:r>
      <w:r w:rsidR="259B06BE" w:rsidRPr="0060460D">
        <w:rPr>
          <w:rFonts w:ascii="Arial" w:hAnsi="Arial" w:cs="Arial"/>
          <w:sz w:val="24"/>
          <w:szCs w:val="24"/>
        </w:rPr>
        <w:t>; forms may be submitted electronically or via hard copy</w:t>
      </w:r>
      <w:r w:rsidRPr="0060460D">
        <w:rPr>
          <w:rFonts w:ascii="Arial" w:hAnsi="Arial" w:cs="Arial"/>
          <w:sz w:val="24"/>
          <w:szCs w:val="24"/>
        </w:rPr>
        <w:t xml:space="preserve">.  </w:t>
      </w:r>
      <w:r w:rsidR="0D38F709" w:rsidRPr="0060460D">
        <w:rPr>
          <w:rFonts w:ascii="Arial" w:hAnsi="Arial" w:cs="Arial"/>
          <w:sz w:val="24"/>
          <w:szCs w:val="24"/>
        </w:rPr>
        <w:t xml:space="preserve">If an employee needs additional time to request their healthcare provider submit the relevant medical information supporting the employee’s request for a medical </w:t>
      </w:r>
      <w:r w:rsidR="00BF2C05">
        <w:rPr>
          <w:rFonts w:ascii="Arial" w:hAnsi="Arial" w:cs="Arial"/>
          <w:sz w:val="24"/>
          <w:szCs w:val="24"/>
        </w:rPr>
        <w:t>accommodation</w:t>
      </w:r>
      <w:r w:rsidR="0D38F709" w:rsidRPr="0060460D">
        <w:rPr>
          <w:rFonts w:ascii="Arial" w:hAnsi="Arial" w:cs="Arial"/>
          <w:sz w:val="24"/>
          <w:szCs w:val="24"/>
        </w:rPr>
        <w:t>, the employee can request ten (10) additional business days following the</w:t>
      </w:r>
      <w:r w:rsidR="720256BB" w:rsidRPr="0060460D">
        <w:rPr>
          <w:rFonts w:ascii="Arial" w:hAnsi="Arial" w:cs="Arial"/>
          <w:sz w:val="24"/>
          <w:szCs w:val="24"/>
        </w:rPr>
        <w:t>ir</w:t>
      </w:r>
      <w:r w:rsidR="0D38F709" w:rsidRPr="0060460D">
        <w:rPr>
          <w:rFonts w:ascii="Arial" w:hAnsi="Arial" w:cs="Arial"/>
          <w:sz w:val="24"/>
          <w:szCs w:val="24"/>
        </w:rPr>
        <w:t xml:space="preserve"> </w:t>
      </w:r>
      <w:r w:rsidR="00C86E9E" w:rsidRPr="0060460D">
        <w:rPr>
          <w:rFonts w:ascii="Arial" w:hAnsi="Arial" w:cs="Arial"/>
          <w:sz w:val="24"/>
          <w:szCs w:val="24"/>
        </w:rPr>
        <w:t>initial</w:t>
      </w:r>
      <w:r w:rsidR="0D38F709" w:rsidRPr="0060460D">
        <w:rPr>
          <w:rFonts w:ascii="Arial" w:hAnsi="Arial" w:cs="Arial"/>
          <w:sz w:val="24"/>
          <w:szCs w:val="24"/>
        </w:rPr>
        <w:t xml:space="preserve"> submission of the</w:t>
      </w:r>
      <w:r w:rsidR="2DF9FDB6" w:rsidRPr="0060460D">
        <w:rPr>
          <w:rFonts w:ascii="Arial" w:hAnsi="Arial" w:cs="Arial"/>
          <w:sz w:val="24"/>
          <w:szCs w:val="24"/>
        </w:rPr>
        <w:t xml:space="preserve"> </w:t>
      </w:r>
      <w:r w:rsidR="0D38F709" w:rsidRPr="0060460D">
        <w:rPr>
          <w:rFonts w:ascii="Arial" w:hAnsi="Arial" w:cs="Arial"/>
          <w:b/>
          <w:bCs/>
          <w:i/>
          <w:iCs/>
          <w:color w:val="000000" w:themeColor="text1"/>
          <w:sz w:val="24"/>
          <w:szCs w:val="24"/>
        </w:rPr>
        <w:t>Request for Medical Accommodation Form</w:t>
      </w:r>
      <w:r w:rsidR="77E4BAFD" w:rsidRPr="0060460D">
        <w:rPr>
          <w:rFonts w:ascii="Arial" w:hAnsi="Arial" w:cs="Arial"/>
          <w:color w:val="000000" w:themeColor="text1"/>
          <w:sz w:val="24"/>
          <w:szCs w:val="24"/>
        </w:rPr>
        <w:t xml:space="preserve"> </w:t>
      </w:r>
      <w:r w:rsidR="00B05B3C" w:rsidRPr="0060460D">
        <w:rPr>
          <w:rFonts w:ascii="Arial" w:hAnsi="Arial" w:cs="Arial"/>
          <w:sz w:val="24"/>
          <w:szCs w:val="24"/>
        </w:rPr>
        <w:t xml:space="preserve">to provide </w:t>
      </w:r>
      <w:r w:rsidR="5893B870" w:rsidRPr="0060460D">
        <w:rPr>
          <w:rFonts w:ascii="Arial" w:hAnsi="Arial" w:cs="Arial"/>
          <w:sz w:val="24"/>
          <w:szCs w:val="24"/>
        </w:rPr>
        <w:t>a</w:t>
      </w:r>
      <w:r w:rsidR="00B05B3C" w:rsidRPr="0060460D">
        <w:rPr>
          <w:rFonts w:ascii="Arial" w:hAnsi="Arial" w:cs="Arial"/>
          <w:sz w:val="24"/>
          <w:szCs w:val="24"/>
        </w:rPr>
        <w:t xml:space="preserve"> completed </w:t>
      </w:r>
      <w:r w:rsidR="5BA89F6E" w:rsidRPr="0060460D">
        <w:rPr>
          <w:rFonts w:ascii="Arial" w:hAnsi="Arial" w:cs="Arial"/>
          <w:b/>
          <w:bCs/>
          <w:i/>
          <w:iCs/>
          <w:sz w:val="24"/>
          <w:szCs w:val="24"/>
        </w:rPr>
        <w:t>Healthcare Provider Certification Form</w:t>
      </w:r>
      <w:r w:rsidR="2B3AD4AB" w:rsidRPr="0060460D">
        <w:rPr>
          <w:rFonts w:ascii="Arial" w:hAnsi="Arial" w:cs="Arial"/>
          <w:sz w:val="24"/>
          <w:szCs w:val="24"/>
        </w:rPr>
        <w:t xml:space="preserve">. </w:t>
      </w:r>
      <w:r w:rsidR="68201AF6" w:rsidRPr="0060460D">
        <w:rPr>
          <w:rFonts w:ascii="Arial" w:hAnsi="Arial" w:cs="Arial"/>
          <w:sz w:val="24"/>
          <w:szCs w:val="24"/>
        </w:rPr>
        <w:t>T</w:t>
      </w:r>
      <w:r w:rsidR="00B05B3C" w:rsidRPr="0060460D">
        <w:rPr>
          <w:rFonts w:ascii="Arial" w:hAnsi="Arial" w:cs="Arial"/>
          <w:sz w:val="24"/>
          <w:szCs w:val="24"/>
        </w:rPr>
        <w:t xml:space="preserve">he employee must request </w:t>
      </w:r>
      <w:r w:rsidR="5A719555" w:rsidRPr="0060460D">
        <w:rPr>
          <w:rFonts w:ascii="Arial" w:hAnsi="Arial" w:cs="Arial"/>
          <w:sz w:val="24"/>
          <w:szCs w:val="24"/>
        </w:rPr>
        <w:t>such an</w:t>
      </w:r>
      <w:r w:rsidR="00B05B3C" w:rsidRPr="0060460D">
        <w:rPr>
          <w:rFonts w:ascii="Arial" w:hAnsi="Arial" w:cs="Arial"/>
          <w:sz w:val="24"/>
          <w:szCs w:val="24"/>
        </w:rPr>
        <w:t xml:space="preserve"> extension</w:t>
      </w:r>
      <w:r w:rsidR="116D37CC" w:rsidRPr="0060460D">
        <w:rPr>
          <w:rFonts w:ascii="Arial" w:hAnsi="Arial" w:cs="Arial"/>
          <w:sz w:val="24"/>
          <w:szCs w:val="24"/>
        </w:rPr>
        <w:t xml:space="preserve"> in writing</w:t>
      </w:r>
      <w:r w:rsidR="00B05B3C" w:rsidRPr="0060460D">
        <w:rPr>
          <w:rFonts w:ascii="Arial" w:hAnsi="Arial" w:cs="Arial"/>
          <w:sz w:val="24"/>
          <w:szCs w:val="24"/>
        </w:rPr>
        <w:t xml:space="preserve">.  </w:t>
      </w:r>
      <w:r w:rsidR="003F7EC4">
        <w:rPr>
          <w:rFonts w:ascii="Arial" w:hAnsi="Arial" w:cs="Arial"/>
          <w:sz w:val="24"/>
          <w:szCs w:val="24"/>
        </w:rPr>
        <w:t>(</w:t>
      </w:r>
      <w:r w:rsidR="003F7EC4" w:rsidRPr="00321575">
        <w:rPr>
          <w:rFonts w:ascii="Arial" w:hAnsi="Arial" w:cs="Arial"/>
          <w:sz w:val="24"/>
          <w:szCs w:val="24"/>
          <w:highlight w:val="yellow"/>
        </w:rPr>
        <w:t>C</w:t>
      </w:r>
      <w:r w:rsidR="00833957" w:rsidRPr="00321575">
        <w:rPr>
          <w:rFonts w:ascii="Arial" w:hAnsi="Arial" w:cs="Arial"/>
          <w:sz w:val="24"/>
          <w:szCs w:val="24"/>
          <w:highlight w:val="yellow"/>
        </w:rPr>
        <w:t>ompany</w:t>
      </w:r>
      <w:r w:rsidR="003F7EC4" w:rsidRPr="00321575">
        <w:rPr>
          <w:rFonts w:ascii="Arial" w:hAnsi="Arial" w:cs="Arial"/>
          <w:sz w:val="24"/>
          <w:szCs w:val="24"/>
          <w:highlight w:val="yellow"/>
        </w:rPr>
        <w:t xml:space="preserve"> Name</w:t>
      </w:r>
      <w:r w:rsidR="003F7EC4">
        <w:rPr>
          <w:rFonts w:ascii="Arial" w:hAnsi="Arial" w:cs="Arial"/>
          <w:sz w:val="24"/>
          <w:szCs w:val="24"/>
        </w:rPr>
        <w:t>)</w:t>
      </w:r>
      <w:r w:rsidR="00833957">
        <w:rPr>
          <w:rFonts w:ascii="Arial" w:hAnsi="Arial" w:cs="Arial"/>
          <w:sz w:val="24"/>
          <w:szCs w:val="24"/>
        </w:rPr>
        <w:t xml:space="preserve"> </w:t>
      </w:r>
      <w:r w:rsidR="00B05B3C" w:rsidRPr="0060460D">
        <w:rPr>
          <w:rFonts w:ascii="Arial" w:hAnsi="Arial" w:cs="Arial"/>
          <w:sz w:val="24"/>
          <w:szCs w:val="24"/>
        </w:rPr>
        <w:t xml:space="preserve">may </w:t>
      </w:r>
      <w:r w:rsidR="08CA36F0" w:rsidRPr="0060460D">
        <w:rPr>
          <w:rFonts w:ascii="Arial" w:hAnsi="Arial" w:cs="Arial"/>
          <w:sz w:val="24"/>
          <w:szCs w:val="24"/>
        </w:rPr>
        <w:t xml:space="preserve">then </w:t>
      </w:r>
      <w:r w:rsidR="00B05B3C" w:rsidRPr="0060460D">
        <w:rPr>
          <w:rFonts w:ascii="Arial" w:hAnsi="Arial" w:cs="Arial"/>
          <w:sz w:val="24"/>
          <w:szCs w:val="24"/>
        </w:rPr>
        <w:t xml:space="preserve">authorize </w:t>
      </w:r>
      <w:r w:rsidR="1638AED7" w:rsidRPr="0060460D">
        <w:rPr>
          <w:rFonts w:ascii="Arial" w:hAnsi="Arial" w:cs="Arial"/>
          <w:sz w:val="24"/>
          <w:szCs w:val="24"/>
        </w:rPr>
        <w:t>the</w:t>
      </w:r>
      <w:r w:rsidR="00B05B3C" w:rsidRPr="0060460D">
        <w:rPr>
          <w:rFonts w:ascii="Arial" w:hAnsi="Arial" w:cs="Arial"/>
          <w:sz w:val="24"/>
          <w:szCs w:val="24"/>
        </w:rPr>
        <w:t xml:space="preserve"> </w:t>
      </w:r>
      <w:r w:rsidR="54CAC2A4" w:rsidRPr="0060460D">
        <w:rPr>
          <w:rFonts w:ascii="Arial" w:hAnsi="Arial" w:cs="Arial"/>
          <w:sz w:val="24"/>
          <w:szCs w:val="24"/>
        </w:rPr>
        <w:t xml:space="preserve">ten </w:t>
      </w:r>
      <w:r w:rsidR="50DFBA62" w:rsidRPr="0060460D">
        <w:rPr>
          <w:rFonts w:ascii="Arial" w:hAnsi="Arial" w:cs="Arial"/>
          <w:sz w:val="24"/>
          <w:szCs w:val="24"/>
        </w:rPr>
        <w:t>(</w:t>
      </w:r>
      <w:r w:rsidR="5B57C58C" w:rsidRPr="0060460D">
        <w:rPr>
          <w:rFonts w:ascii="Arial" w:hAnsi="Arial" w:cs="Arial"/>
          <w:sz w:val="24"/>
          <w:szCs w:val="24"/>
        </w:rPr>
        <w:t>10</w:t>
      </w:r>
      <w:r w:rsidR="1FBB8F59" w:rsidRPr="0060460D">
        <w:rPr>
          <w:rFonts w:ascii="Arial" w:hAnsi="Arial" w:cs="Arial"/>
          <w:sz w:val="24"/>
          <w:szCs w:val="24"/>
        </w:rPr>
        <w:t>)</w:t>
      </w:r>
      <w:r w:rsidRPr="0060460D">
        <w:rPr>
          <w:rFonts w:ascii="Arial" w:hAnsi="Arial" w:cs="Arial"/>
          <w:sz w:val="24"/>
          <w:szCs w:val="24"/>
        </w:rPr>
        <w:t xml:space="preserve"> </w:t>
      </w:r>
      <w:r w:rsidR="00B05B3C" w:rsidRPr="0060460D">
        <w:rPr>
          <w:rFonts w:ascii="Arial" w:hAnsi="Arial" w:cs="Arial"/>
          <w:sz w:val="24"/>
          <w:szCs w:val="24"/>
        </w:rPr>
        <w:t xml:space="preserve">additional </w:t>
      </w:r>
      <w:r w:rsidRPr="0060460D">
        <w:rPr>
          <w:rFonts w:ascii="Arial" w:hAnsi="Arial" w:cs="Arial"/>
          <w:sz w:val="24"/>
          <w:szCs w:val="24"/>
        </w:rPr>
        <w:t xml:space="preserve">business </w:t>
      </w:r>
      <w:r w:rsidR="00B05B3C" w:rsidRPr="0060460D">
        <w:rPr>
          <w:rFonts w:ascii="Arial" w:hAnsi="Arial" w:cs="Arial"/>
          <w:sz w:val="24"/>
          <w:szCs w:val="24"/>
        </w:rPr>
        <w:t>days for the employee to</w:t>
      </w:r>
      <w:r w:rsidR="6FCCB2BB" w:rsidRPr="0060460D">
        <w:rPr>
          <w:rFonts w:ascii="Arial" w:hAnsi="Arial" w:cs="Arial"/>
          <w:sz w:val="24"/>
          <w:szCs w:val="24"/>
        </w:rPr>
        <w:t xml:space="preserve"> </w:t>
      </w:r>
      <w:r w:rsidR="00B05B3C" w:rsidRPr="0060460D">
        <w:rPr>
          <w:rFonts w:ascii="Arial" w:hAnsi="Arial" w:cs="Arial"/>
          <w:sz w:val="24"/>
          <w:szCs w:val="24"/>
        </w:rPr>
        <w:t xml:space="preserve">submit the completed </w:t>
      </w:r>
      <w:r w:rsidR="645BB449" w:rsidRPr="0060460D">
        <w:rPr>
          <w:rFonts w:ascii="Arial" w:hAnsi="Arial" w:cs="Arial"/>
          <w:b/>
          <w:bCs/>
          <w:i/>
          <w:iCs/>
          <w:sz w:val="24"/>
          <w:szCs w:val="24"/>
        </w:rPr>
        <w:t>Healthcare Provider Certification Form</w:t>
      </w:r>
      <w:r w:rsidR="00B05B3C" w:rsidRPr="0060460D">
        <w:rPr>
          <w:rFonts w:ascii="Arial" w:hAnsi="Arial" w:cs="Arial"/>
          <w:sz w:val="24"/>
          <w:szCs w:val="24"/>
        </w:rPr>
        <w:t>.</w:t>
      </w:r>
      <w:r w:rsidR="002A1F3F" w:rsidRPr="0060460D">
        <w:rPr>
          <w:rFonts w:ascii="Arial" w:hAnsi="Arial" w:cs="Arial"/>
          <w:sz w:val="24"/>
          <w:szCs w:val="24"/>
        </w:rPr>
        <w:t xml:space="preserve"> Confirmation of the extension will be provided by the department in writing.</w:t>
      </w:r>
    </w:p>
    <w:p w14:paraId="461D204F" w14:textId="77777777" w:rsidR="00B05B3C" w:rsidRPr="0060460D" w:rsidRDefault="00B05B3C" w:rsidP="00D0640F">
      <w:pPr>
        <w:pStyle w:val="ListParagraph"/>
        <w:spacing w:before="100" w:beforeAutospacing="1" w:after="100" w:afterAutospacing="1"/>
        <w:ind w:left="630" w:hanging="360"/>
        <w:jc w:val="both"/>
        <w:rPr>
          <w:rFonts w:ascii="Arial" w:hAnsi="Arial" w:cs="Arial"/>
          <w:sz w:val="24"/>
          <w:szCs w:val="24"/>
        </w:rPr>
      </w:pPr>
    </w:p>
    <w:p w14:paraId="38BD935F" w14:textId="66E04B27" w:rsidR="00B05B3C" w:rsidRPr="0060460D" w:rsidRDefault="0032565F" w:rsidP="00D0640F">
      <w:pPr>
        <w:pStyle w:val="ListParagraph"/>
        <w:numPr>
          <w:ilvl w:val="0"/>
          <w:numId w:val="11"/>
        </w:numPr>
        <w:spacing w:before="100" w:beforeAutospacing="1" w:after="100" w:afterAutospacing="1"/>
        <w:ind w:left="630" w:hanging="360"/>
        <w:jc w:val="both"/>
        <w:rPr>
          <w:rFonts w:ascii="Arial" w:hAnsi="Arial" w:cs="Arial"/>
          <w:sz w:val="24"/>
          <w:szCs w:val="24"/>
        </w:rPr>
      </w:pPr>
      <w:r>
        <w:rPr>
          <w:rFonts w:ascii="Arial" w:hAnsi="Arial" w:cs="Arial"/>
          <w:sz w:val="24"/>
          <w:szCs w:val="24"/>
          <w:highlight w:val="yellow"/>
        </w:rPr>
        <w:t>(</w:t>
      </w:r>
      <w:r w:rsidR="00EC7168" w:rsidRPr="00EC7168">
        <w:rPr>
          <w:rFonts w:ascii="Arial" w:hAnsi="Arial" w:cs="Arial"/>
          <w:sz w:val="24"/>
          <w:szCs w:val="24"/>
          <w:highlight w:val="yellow"/>
        </w:rPr>
        <w:t xml:space="preserve">Company </w:t>
      </w:r>
      <w:r>
        <w:rPr>
          <w:rFonts w:ascii="Arial" w:hAnsi="Arial" w:cs="Arial"/>
          <w:sz w:val="24"/>
          <w:szCs w:val="24"/>
          <w:highlight w:val="yellow"/>
        </w:rPr>
        <w:t>N</w:t>
      </w:r>
      <w:r w:rsidR="00EC7168" w:rsidRPr="00EC7168">
        <w:rPr>
          <w:rFonts w:ascii="Arial" w:hAnsi="Arial" w:cs="Arial"/>
          <w:sz w:val="24"/>
          <w:szCs w:val="24"/>
          <w:highlight w:val="yellow"/>
        </w:rPr>
        <w:t>ame</w:t>
      </w:r>
      <w:r>
        <w:rPr>
          <w:rFonts w:ascii="Arial" w:hAnsi="Arial" w:cs="Arial"/>
          <w:sz w:val="24"/>
          <w:szCs w:val="24"/>
        </w:rPr>
        <w:t>)</w:t>
      </w:r>
      <w:r w:rsidR="0021329E" w:rsidRPr="0060460D">
        <w:rPr>
          <w:rFonts w:ascii="Arial" w:hAnsi="Arial" w:cs="Arial"/>
          <w:sz w:val="24"/>
          <w:szCs w:val="24"/>
        </w:rPr>
        <w:t xml:space="preserve"> </w:t>
      </w:r>
      <w:r w:rsidR="00EC7168">
        <w:rPr>
          <w:rFonts w:ascii="Arial" w:hAnsi="Arial" w:cs="Arial"/>
          <w:sz w:val="24"/>
          <w:szCs w:val="24"/>
        </w:rPr>
        <w:t xml:space="preserve">will </w:t>
      </w:r>
      <w:r w:rsidR="00B05B3C" w:rsidRPr="0060460D">
        <w:rPr>
          <w:rFonts w:ascii="Arial" w:hAnsi="Arial" w:cs="Arial"/>
          <w:sz w:val="24"/>
          <w:szCs w:val="24"/>
        </w:rPr>
        <w:t>acknowledge receipt of an employee</w:t>
      </w:r>
      <w:r w:rsidR="739F5BF8" w:rsidRPr="0060460D">
        <w:rPr>
          <w:rFonts w:ascii="Arial" w:hAnsi="Arial" w:cs="Arial"/>
          <w:sz w:val="24"/>
          <w:szCs w:val="24"/>
        </w:rPr>
        <w:t>’s</w:t>
      </w:r>
      <w:r w:rsidR="00B05B3C" w:rsidRPr="0060460D">
        <w:rPr>
          <w:rFonts w:ascii="Arial" w:hAnsi="Arial" w:cs="Arial"/>
          <w:sz w:val="24"/>
          <w:szCs w:val="24"/>
        </w:rPr>
        <w:t xml:space="preserve"> request for a medical </w:t>
      </w:r>
      <w:r w:rsidR="00706574">
        <w:rPr>
          <w:rFonts w:ascii="Arial" w:hAnsi="Arial" w:cs="Arial"/>
          <w:sz w:val="24"/>
          <w:szCs w:val="24"/>
        </w:rPr>
        <w:t xml:space="preserve">accommodation </w:t>
      </w:r>
      <w:r w:rsidR="00B05B3C" w:rsidRPr="0060460D">
        <w:rPr>
          <w:rFonts w:ascii="Arial" w:hAnsi="Arial" w:cs="Arial"/>
          <w:sz w:val="24"/>
          <w:szCs w:val="24"/>
        </w:rPr>
        <w:t>from</w:t>
      </w:r>
      <w:r w:rsidR="5BA75210" w:rsidRPr="0060460D">
        <w:rPr>
          <w:rFonts w:ascii="Arial" w:hAnsi="Arial" w:cs="Arial"/>
          <w:sz w:val="24"/>
          <w:szCs w:val="24"/>
        </w:rPr>
        <w:t xml:space="preserve"> the</w:t>
      </w:r>
      <w:r w:rsidR="00B05B3C" w:rsidRPr="0060460D">
        <w:rPr>
          <w:rFonts w:ascii="Arial" w:hAnsi="Arial" w:cs="Arial"/>
          <w:sz w:val="24"/>
          <w:szCs w:val="24"/>
        </w:rPr>
        <w:t xml:space="preserve"> COVID-19 vaccination </w:t>
      </w:r>
      <w:r w:rsidR="00865430" w:rsidRPr="0060460D">
        <w:rPr>
          <w:rFonts w:ascii="Arial" w:hAnsi="Arial" w:cs="Arial"/>
          <w:sz w:val="24"/>
          <w:szCs w:val="24"/>
        </w:rPr>
        <w:t>policy</w:t>
      </w:r>
      <w:r w:rsidR="1FB8A27C" w:rsidRPr="0060460D">
        <w:rPr>
          <w:rFonts w:ascii="Arial" w:hAnsi="Arial" w:cs="Arial"/>
          <w:sz w:val="24"/>
          <w:szCs w:val="24"/>
        </w:rPr>
        <w:t xml:space="preserve"> </w:t>
      </w:r>
      <w:r w:rsidR="00B05B3C" w:rsidRPr="0060460D">
        <w:rPr>
          <w:rFonts w:ascii="Arial" w:hAnsi="Arial" w:cs="Arial"/>
          <w:sz w:val="24"/>
          <w:szCs w:val="24"/>
        </w:rPr>
        <w:t xml:space="preserve">within </w:t>
      </w:r>
      <w:r w:rsidR="43AF0EB6" w:rsidRPr="0060460D">
        <w:rPr>
          <w:rFonts w:ascii="Arial" w:hAnsi="Arial" w:cs="Arial"/>
          <w:sz w:val="24"/>
          <w:szCs w:val="24"/>
        </w:rPr>
        <w:t>three</w:t>
      </w:r>
      <w:r w:rsidR="00B05B3C" w:rsidRPr="0060460D">
        <w:rPr>
          <w:rFonts w:ascii="Arial" w:hAnsi="Arial" w:cs="Arial"/>
          <w:sz w:val="24"/>
          <w:szCs w:val="24"/>
        </w:rPr>
        <w:t xml:space="preserve"> (</w:t>
      </w:r>
      <w:r w:rsidR="3FF26393" w:rsidRPr="0060460D">
        <w:rPr>
          <w:rFonts w:ascii="Arial" w:hAnsi="Arial" w:cs="Arial"/>
          <w:sz w:val="24"/>
          <w:szCs w:val="24"/>
        </w:rPr>
        <w:t>3</w:t>
      </w:r>
      <w:r w:rsidR="00B05B3C" w:rsidRPr="0060460D">
        <w:rPr>
          <w:rFonts w:ascii="Arial" w:hAnsi="Arial" w:cs="Arial"/>
          <w:sz w:val="24"/>
          <w:szCs w:val="24"/>
        </w:rPr>
        <w:t>) business days</w:t>
      </w:r>
      <w:r w:rsidR="4FF72188" w:rsidRPr="0060460D">
        <w:rPr>
          <w:rFonts w:ascii="Arial" w:hAnsi="Arial" w:cs="Arial"/>
          <w:sz w:val="24"/>
          <w:szCs w:val="24"/>
        </w:rPr>
        <w:t xml:space="preserve"> of receipt</w:t>
      </w:r>
      <w:r w:rsidR="00B05B3C" w:rsidRPr="0060460D">
        <w:rPr>
          <w:rFonts w:ascii="Arial" w:hAnsi="Arial" w:cs="Arial"/>
          <w:sz w:val="24"/>
          <w:szCs w:val="24"/>
        </w:rPr>
        <w:t>.</w:t>
      </w:r>
      <w:r w:rsidR="008C29D8" w:rsidRPr="0060460D">
        <w:rPr>
          <w:rFonts w:ascii="Arial" w:hAnsi="Arial" w:cs="Arial"/>
          <w:sz w:val="24"/>
          <w:szCs w:val="24"/>
        </w:rPr>
        <w:t xml:space="preserve">  Acknowledgements may be made by email stating that the request has been received.</w:t>
      </w:r>
    </w:p>
    <w:p w14:paraId="28B23C55" w14:textId="3C397E81" w:rsidR="00802A96" w:rsidRPr="0060460D" w:rsidRDefault="00802A96" w:rsidP="00D0640F">
      <w:pPr>
        <w:pStyle w:val="ListParagraph"/>
        <w:spacing w:before="100" w:beforeAutospacing="1" w:after="100" w:afterAutospacing="1"/>
        <w:ind w:left="630" w:hanging="360"/>
        <w:jc w:val="both"/>
        <w:rPr>
          <w:rFonts w:ascii="Arial" w:hAnsi="Arial" w:cs="Arial"/>
          <w:b/>
          <w:bCs/>
          <w:sz w:val="24"/>
          <w:szCs w:val="24"/>
        </w:rPr>
      </w:pPr>
    </w:p>
    <w:p w14:paraId="58C15B39" w14:textId="66EF8EBE" w:rsidR="00802A96" w:rsidRPr="0060460D" w:rsidRDefault="00833957" w:rsidP="00D0640F">
      <w:pPr>
        <w:pStyle w:val="ListParagraph"/>
        <w:numPr>
          <w:ilvl w:val="0"/>
          <w:numId w:val="11"/>
        </w:numPr>
        <w:spacing w:before="100" w:beforeAutospacing="1" w:after="100" w:afterAutospacing="1"/>
        <w:ind w:left="630" w:hanging="360"/>
        <w:jc w:val="both"/>
        <w:rPr>
          <w:rFonts w:ascii="Arial" w:hAnsi="Arial" w:cs="Arial"/>
          <w:sz w:val="24"/>
          <w:szCs w:val="24"/>
        </w:rPr>
      </w:pPr>
      <w:r w:rsidRPr="009824C1">
        <w:rPr>
          <w:rFonts w:ascii="Arial" w:hAnsi="Arial" w:cs="Arial"/>
          <w:sz w:val="24"/>
          <w:szCs w:val="24"/>
          <w:highlight w:val="yellow"/>
        </w:rPr>
        <w:t>Human resources</w:t>
      </w:r>
      <w:r>
        <w:rPr>
          <w:rFonts w:ascii="Arial" w:hAnsi="Arial" w:cs="Arial"/>
          <w:sz w:val="24"/>
          <w:szCs w:val="24"/>
        </w:rPr>
        <w:t xml:space="preserve"> </w:t>
      </w:r>
      <w:r w:rsidR="00B87636">
        <w:rPr>
          <w:rFonts w:ascii="Arial" w:hAnsi="Arial" w:cs="Arial"/>
          <w:sz w:val="24"/>
          <w:szCs w:val="24"/>
        </w:rPr>
        <w:t>staff</w:t>
      </w:r>
      <w:r w:rsidR="00802A96" w:rsidRPr="0060460D">
        <w:rPr>
          <w:rFonts w:ascii="Arial" w:hAnsi="Arial" w:cs="Arial"/>
          <w:sz w:val="24"/>
          <w:szCs w:val="24"/>
        </w:rPr>
        <w:t xml:space="preserve"> must engage employees in a timely, good faith interactive process if the need for a medical</w:t>
      </w:r>
      <w:r>
        <w:rPr>
          <w:rFonts w:ascii="Arial" w:hAnsi="Arial" w:cs="Arial"/>
          <w:sz w:val="24"/>
          <w:szCs w:val="24"/>
        </w:rPr>
        <w:t xml:space="preserve"> </w:t>
      </w:r>
      <w:r w:rsidR="00B87636">
        <w:rPr>
          <w:rFonts w:ascii="Arial" w:hAnsi="Arial" w:cs="Arial"/>
          <w:sz w:val="24"/>
          <w:szCs w:val="24"/>
        </w:rPr>
        <w:t>accommodation</w:t>
      </w:r>
      <w:r w:rsidR="00802A96" w:rsidRPr="0060460D">
        <w:rPr>
          <w:rFonts w:ascii="Arial" w:hAnsi="Arial" w:cs="Arial"/>
          <w:sz w:val="24"/>
          <w:szCs w:val="24"/>
        </w:rPr>
        <w:t xml:space="preserve"> from </w:t>
      </w:r>
      <w:r w:rsidR="72C21A6E" w:rsidRPr="0060460D">
        <w:rPr>
          <w:rFonts w:ascii="Arial" w:hAnsi="Arial" w:cs="Arial"/>
          <w:sz w:val="24"/>
          <w:szCs w:val="24"/>
        </w:rPr>
        <w:t xml:space="preserve">the </w:t>
      </w:r>
      <w:r w:rsidR="00802A96" w:rsidRPr="0060460D">
        <w:rPr>
          <w:rFonts w:ascii="Arial" w:hAnsi="Arial" w:cs="Arial"/>
          <w:sz w:val="24"/>
          <w:szCs w:val="24"/>
        </w:rPr>
        <w:t xml:space="preserve">COVID-19 vaccination requirement is not established by the </w:t>
      </w:r>
      <w:r w:rsidR="000B10C5" w:rsidRPr="0060460D">
        <w:rPr>
          <w:rFonts w:ascii="Arial" w:hAnsi="Arial" w:cs="Arial"/>
          <w:sz w:val="24"/>
          <w:szCs w:val="24"/>
        </w:rPr>
        <w:t>required forms</w:t>
      </w:r>
      <w:r w:rsidR="5E5D87AD" w:rsidRPr="0060460D">
        <w:rPr>
          <w:rFonts w:ascii="Arial" w:hAnsi="Arial" w:cs="Arial"/>
          <w:sz w:val="24"/>
          <w:szCs w:val="24"/>
        </w:rPr>
        <w:t xml:space="preserve"> submitted by the employee</w:t>
      </w:r>
      <w:r w:rsidR="00802A96" w:rsidRPr="0060460D">
        <w:rPr>
          <w:rFonts w:ascii="Arial" w:hAnsi="Arial" w:cs="Arial"/>
          <w:sz w:val="24"/>
          <w:szCs w:val="24"/>
        </w:rPr>
        <w:t>.</w:t>
      </w:r>
      <w:r w:rsidR="00A13F8B" w:rsidRPr="0060460D">
        <w:rPr>
          <w:rFonts w:ascii="Arial" w:hAnsi="Arial" w:cs="Arial"/>
          <w:sz w:val="24"/>
          <w:szCs w:val="24"/>
        </w:rPr>
        <w:t xml:space="preserve">  </w:t>
      </w:r>
    </w:p>
    <w:p w14:paraId="2B814ADF" w14:textId="77777777" w:rsidR="00896545" w:rsidRPr="0060460D" w:rsidRDefault="00896545" w:rsidP="00D0640F">
      <w:pPr>
        <w:pStyle w:val="ListParagraph"/>
        <w:ind w:left="630" w:hanging="360"/>
        <w:jc w:val="both"/>
        <w:rPr>
          <w:rFonts w:ascii="Arial" w:hAnsi="Arial" w:cs="Arial"/>
          <w:sz w:val="24"/>
          <w:szCs w:val="24"/>
        </w:rPr>
      </w:pPr>
    </w:p>
    <w:p w14:paraId="5D0E96DB" w14:textId="27CAD2F6" w:rsidR="00A13F8B" w:rsidRPr="0060460D" w:rsidRDefault="00833957" w:rsidP="00D0640F">
      <w:pPr>
        <w:pStyle w:val="ListParagraph"/>
        <w:numPr>
          <w:ilvl w:val="0"/>
          <w:numId w:val="11"/>
        </w:numPr>
        <w:spacing w:before="100" w:beforeAutospacing="1" w:after="100" w:afterAutospacing="1"/>
        <w:ind w:left="630" w:hanging="360"/>
        <w:jc w:val="both"/>
        <w:rPr>
          <w:rFonts w:ascii="Arial" w:hAnsi="Arial" w:cs="Arial"/>
          <w:sz w:val="24"/>
          <w:szCs w:val="24"/>
        </w:rPr>
      </w:pPr>
      <w:r w:rsidRPr="0032565F">
        <w:rPr>
          <w:rFonts w:ascii="Arial" w:hAnsi="Arial" w:cs="Arial"/>
          <w:b/>
          <w:bCs/>
          <w:i/>
          <w:iCs/>
          <w:sz w:val="24"/>
          <w:szCs w:val="24"/>
          <w:highlight w:val="yellow"/>
        </w:rPr>
        <w:t>Human Resources</w:t>
      </w:r>
      <w:r w:rsidR="00A13F8B" w:rsidRPr="0060460D">
        <w:rPr>
          <w:rFonts w:ascii="Arial" w:hAnsi="Arial" w:cs="Arial"/>
          <w:b/>
          <w:bCs/>
          <w:i/>
          <w:iCs/>
          <w:sz w:val="24"/>
          <w:szCs w:val="24"/>
        </w:rPr>
        <w:t xml:space="preserve"> </w:t>
      </w:r>
      <w:r w:rsidR="2301814F" w:rsidRPr="0060460D">
        <w:rPr>
          <w:rFonts w:ascii="Arial" w:hAnsi="Arial" w:cs="Arial"/>
          <w:b/>
          <w:bCs/>
          <w:i/>
          <w:iCs/>
          <w:sz w:val="24"/>
          <w:szCs w:val="24"/>
        </w:rPr>
        <w:t xml:space="preserve">must </w:t>
      </w:r>
      <w:r w:rsidR="00B87636" w:rsidRPr="0060460D">
        <w:rPr>
          <w:rFonts w:ascii="Arial" w:hAnsi="Arial" w:cs="Arial"/>
          <w:b/>
          <w:bCs/>
          <w:i/>
          <w:iCs/>
          <w:sz w:val="24"/>
          <w:szCs w:val="24"/>
        </w:rPr>
        <w:t>decide</w:t>
      </w:r>
      <w:r w:rsidR="2301814F" w:rsidRPr="0060460D">
        <w:rPr>
          <w:rFonts w:ascii="Arial" w:hAnsi="Arial" w:cs="Arial"/>
          <w:b/>
          <w:bCs/>
          <w:i/>
          <w:iCs/>
          <w:sz w:val="24"/>
          <w:szCs w:val="24"/>
        </w:rPr>
        <w:t xml:space="preserve"> within fourteen (14) business days from receipt of </w:t>
      </w:r>
      <w:r w:rsidR="0BB7D4AD" w:rsidRPr="0060460D">
        <w:rPr>
          <w:rFonts w:ascii="Arial" w:hAnsi="Arial" w:cs="Arial"/>
          <w:b/>
          <w:bCs/>
          <w:i/>
          <w:iCs/>
          <w:sz w:val="24"/>
          <w:szCs w:val="24"/>
        </w:rPr>
        <w:t xml:space="preserve">a completed </w:t>
      </w:r>
      <w:r w:rsidR="00B87636">
        <w:rPr>
          <w:rFonts w:ascii="Arial" w:hAnsi="Arial" w:cs="Arial"/>
          <w:b/>
          <w:bCs/>
          <w:i/>
          <w:iCs/>
          <w:sz w:val="24"/>
          <w:szCs w:val="24"/>
        </w:rPr>
        <w:t>accommodation</w:t>
      </w:r>
      <w:r w:rsidR="00817331">
        <w:rPr>
          <w:rFonts w:ascii="Arial" w:hAnsi="Arial" w:cs="Arial"/>
          <w:b/>
          <w:bCs/>
          <w:i/>
          <w:iCs/>
          <w:sz w:val="24"/>
          <w:szCs w:val="24"/>
        </w:rPr>
        <w:t xml:space="preserve"> </w:t>
      </w:r>
      <w:r w:rsidR="2301814F" w:rsidRPr="0060460D">
        <w:rPr>
          <w:rFonts w:ascii="Arial" w:hAnsi="Arial" w:cs="Arial"/>
          <w:b/>
          <w:bCs/>
          <w:i/>
          <w:iCs/>
          <w:sz w:val="24"/>
          <w:szCs w:val="24"/>
        </w:rPr>
        <w:t>request</w:t>
      </w:r>
      <w:r w:rsidR="00C86E9E" w:rsidRPr="0060460D">
        <w:rPr>
          <w:rFonts w:ascii="Arial" w:hAnsi="Arial" w:cs="Arial"/>
          <w:b/>
          <w:bCs/>
          <w:i/>
          <w:iCs/>
          <w:sz w:val="24"/>
          <w:szCs w:val="24"/>
        </w:rPr>
        <w:t>.</w:t>
      </w:r>
      <w:r w:rsidR="2301814F" w:rsidRPr="0060460D">
        <w:rPr>
          <w:rFonts w:ascii="Arial" w:hAnsi="Arial" w:cs="Arial"/>
          <w:b/>
          <w:bCs/>
          <w:i/>
          <w:iCs/>
          <w:sz w:val="24"/>
          <w:szCs w:val="24"/>
        </w:rPr>
        <w:t xml:space="preserve"> </w:t>
      </w:r>
      <w:r w:rsidR="00A13F8B" w:rsidRPr="0060460D">
        <w:rPr>
          <w:rFonts w:ascii="Arial" w:hAnsi="Arial" w:cs="Arial"/>
          <w:b/>
          <w:bCs/>
          <w:i/>
          <w:iCs/>
          <w:sz w:val="24"/>
          <w:szCs w:val="24"/>
        </w:rPr>
        <w:t xml:space="preserve"> </w:t>
      </w:r>
    </w:p>
    <w:p w14:paraId="6CBF43A6" w14:textId="77777777" w:rsidR="0060460D" w:rsidRPr="0060460D" w:rsidRDefault="0060460D" w:rsidP="00D0640F">
      <w:pPr>
        <w:pStyle w:val="ListParagraph"/>
        <w:spacing w:before="100" w:beforeAutospacing="1" w:after="100" w:afterAutospacing="1"/>
        <w:ind w:left="630" w:hanging="360"/>
        <w:jc w:val="both"/>
        <w:rPr>
          <w:rFonts w:ascii="Arial" w:hAnsi="Arial" w:cs="Arial"/>
          <w:sz w:val="24"/>
          <w:szCs w:val="24"/>
        </w:rPr>
      </w:pPr>
    </w:p>
    <w:p w14:paraId="304E21A8" w14:textId="3D0DAF64" w:rsidR="00C86E9E" w:rsidRPr="0060460D" w:rsidRDefault="001267C1" w:rsidP="00D0640F">
      <w:pPr>
        <w:pStyle w:val="ListParagraph"/>
        <w:ind w:left="630"/>
        <w:jc w:val="both"/>
        <w:rPr>
          <w:rFonts w:ascii="Arial" w:hAnsi="Arial" w:cs="Arial"/>
          <w:sz w:val="24"/>
          <w:szCs w:val="24"/>
        </w:rPr>
      </w:pPr>
      <w:r w:rsidRPr="0060460D">
        <w:rPr>
          <w:rFonts w:ascii="Arial" w:hAnsi="Arial" w:cs="Arial"/>
          <w:sz w:val="24"/>
          <w:szCs w:val="24"/>
        </w:rPr>
        <w:t xml:space="preserve">For approved requests, </w:t>
      </w:r>
      <w:r w:rsidR="00817331" w:rsidRPr="009824C1">
        <w:rPr>
          <w:rFonts w:ascii="Arial" w:hAnsi="Arial" w:cs="Arial"/>
          <w:sz w:val="24"/>
          <w:szCs w:val="24"/>
          <w:highlight w:val="yellow"/>
        </w:rPr>
        <w:t>Human Resources</w:t>
      </w:r>
      <w:r w:rsidR="00817331">
        <w:rPr>
          <w:rFonts w:ascii="Arial" w:hAnsi="Arial" w:cs="Arial"/>
          <w:sz w:val="24"/>
          <w:szCs w:val="24"/>
        </w:rPr>
        <w:t xml:space="preserve"> will </w:t>
      </w:r>
      <w:r w:rsidR="00896545" w:rsidRPr="0060460D">
        <w:rPr>
          <w:rFonts w:ascii="Arial" w:hAnsi="Arial" w:cs="Arial"/>
          <w:sz w:val="24"/>
          <w:szCs w:val="24"/>
        </w:rPr>
        <w:t xml:space="preserve">use the </w:t>
      </w:r>
      <w:r w:rsidRPr="0060460D">
        <w:rPr>
          <w:rFonts w:ascii="Arial" w:hAnsi="Arial" w:cs="Arial"/>
          <w:b/>
          <w:bCs/>
          <w:i/>
          <w:iCs/>
          <w:sz w:val="24"/>
          <w:szCs w:val="24"/>
        </w:rPr>
        <w:t xml:space="preserve">Approval of </w:t>
      </w:r>
      <w:r w:rsidR="0C54D357" w:rsidRPr="0060460D">
        <w:rPr>
          <w:rFonts w:ascii="Arial" w:hAnsi="Arial" w:cs="Arial"/>
          <w:b/>
          <w:bCs/>
          <w:i/>
          <w:iCs/>
          <w:sz w:val="24"/>
          <w:szCs w:val="24"/>
        </w:rPr>
        <w:t>Request for Accomm</w:t>
      </w:r>
      <w:r w:rsidR="6A8F0D7A" w:rsidRPr="0060460D">
        <w:rPr>
          <w:rFonts w:ascii="Arial" w:hAnsi="Arial" w:cs="Arial"/>
          <w:b/>
          <w:bCs/>
          <w:i/>
          <w:iCs/>
          <w:sz w:val="24"/>
          <w:szCs w:val="24"/>
        </w:rPr>
        <w:t>o</w:t>
      </w:r>
      <w:r w:rsidR="0C54D357" w:rsidRPr="0060460D">
        <w:rPr>
          <w:rFonts w:ascii="Arial" w:hAnsi="Arial" w:cs="Arial"/>
          <w:b/>
          <w:bCs/>
          <w:i/>
          <w:iCs/>
          <w:sz w:val="24"/>
          <w:szCs w:val="24"/>
        </w:rPr>
        <w:t>dation</w:t>
      </w:r>
      <w:r w:rsidR="00FAFCDF" w:rsidRPr="0060460D">
        <w:rPr>
          <w:rFonts w:ascii="Arial" w:hAnsi="Arial" w:cs="Arial"/>
          <w:b/>
          <w:bCs/>
          <w:i/>
          <w:iCs/>
          <w:sz w:val="24"/>
          <w:szCs w:val="24"/>
        </w:rPr>
        <w:t xml:space="preserve"> </w:t>
      </w:r>
      <w:r w:rsidRPr="0060460D">
        <w:rPr>
          <w:rFonts w:ascii="Arial" w:hAnsi="Arial" w:cs="Arial"/>
          <w:b/>
          <w:bCs/>
          <w:i/>
          <w:iCs/>
          <w:sz w:val="24"/>
          <w:szCs w:val="24"/>
        </w:rPr>
        <w:t>Form</w:t>
      </w:r>
      <w:r w:rsidR="00896545" w:rsidRPr="0060460D">
        <w:rPr>
          <w:rFonts w:ascii="Arial" w:hAnsi="Arial" w:cs="Arial"/>
          <w:b/>
          <w:bCs/>
          <w:sz w:val="24"/>
          <w:szCs w:val="24"/>
        </w:rPr>
        <w:t xml:space="preserve"> </w:t>
      </w:r>
      <w:r w:rsidR="00896545" w:rsidRPr="0060460D">
        <w:rPr>
          <w:rFonts w:ascii="Arial" w:hAnsi="Arial" w:cs="Arial"/>
          <w:sz w:val="24"/>
          <w:szCs w:val="24"/>
        </w:rPr>
        <w:t xml:space="preserve">to document and communicate </w:t>
      </w:r>
      <w:r w:rsidR="0F7360CE" w:rsidRPr="0060460D">
        <w:rPr>
          <w:rFonts w:ascii="Arial" w:hAnsi="Arial" w:cs="Arial"/>
          <w:sz w:val="24"/>
          <w:szCs w:val="24"/>
        </w:rPr>
        <w:t xml:space="preserve">the </w:t>
      </w:r>
      <w:r w:rsidR="003F7EC4">
        <w:rPr>
          <w:rFonts w:ascii="Arial" w:hAnsi="Arial" w:cs="Arial"/>
          <w:sz w:val="24"/>
          <w:szCs w:val="24"/>
        </w:rPr>
        <w:t>(</w:t>
      </w:r>
      <w:r w:rsidR="009824C1" w:rsidRPr="009824C1">
        <w:rPr>
          <w:rFonts w:ascii="Arial" w:hAnsi="Arial" w:cs="Arial"/>
          <w:sz w:val="24"/>
          <w:szCs w:val="24"/>
          <w:highlight w:val="yellow"/>
        </w:rPr>
        <w:t>company</w:t>
      </w:r>
      <w:r w:rsidR="0F7360CE" w:rsidRPr="009824C1">
        <w:rPr>
          <w:rFonts w:ascii="Arial" w:hAnsi="Arial" w:cs="Arial"/>
          <w:sz w:val="24"/>
          <w:szCs w:val="24"/>
          <w:highlight w:val="yellow"/>
        </w:rPr>
        <w:t>’s</w:t>
      </w:r>
      <w:r w:rsidR="003F7EC4">
        <w:rPr>
          <w:rFonts w:ascii="Arial" w:hAnsi="Arial" w:cs="Arial"/>
          <w:sz w:val="24"/>
          <w:szCs w:val="24"/>
        </w:rPr>
        <w:t>)</w:t>
      </w:r>
      <w:r w:rsidR="0F7360CE" w:rsidRPr="0060460D">
        <w:rPr>
          <w:rFonts w:ascii="Arial" w:hAnsi="Arial" w:cs="Arial"/>
          <w:sz w:val="24"/>
          <w:szCs w:val="24"/>
        </w:rPr>
        <w:t xml:space="preserve"> </w:t>
      </w:r>
      <w:r w:rsidR="00896545" w:rsidRPr="0060460D">
        <w:rPr>
          <w:rFonts w:ascii="Arial" w:hAnsi="Arial" w:cs="Arial"/>
          <w:sz w:val="24"/>
          <w:szCs w:val="24"/>
        </w:rPr>
        <w:t xml:space="preserve">determination.  </w:t>
      </w:r>
    </w:p>
    <w:p w14:paraId="73020597" w14:textId="77777777" w:rsidR="00C86E9E" w:rsidRPr="0060460D" w:rsidRDefault="00C86E9E" w:rsidP="00D0640F">
      <w:pPr>
        <w:pStyle w:val="ListParagraph"/>
        <w:spacing w:before="100" w:beforeAutospacing="1" w:after="100" w:afterAutospacing="1"/>
        <w:ind w:left="630" w:hanging="360"/>
        <w:jc w:val="both"/>
        <w:rPr>
          <w:rFonts w:ascii="Arial" w:hAnsi="Arial" w:cs="Arial"/>
          <w:sz w:val="24"/>
          <w:szCs w:val="24"/>
        </w:rPr>
      </w:pPr>
    </w:p>
    <w:p w14:paraId="3230A769" w14:textId="23CE9E32" w:rsidR="5D177642" w:rsidRPr="0060460D" w:rsidRDefault="785E7CC6" w:rsidP="00D0640F">
      <w:pPr>
        <w:pStyle w:val="ListParagraph"/>
        <w:numPr>
          <w:ilvl w:val="0"/>
          <w:numId w:val="11"/>
        </w:numPr>
        <w:ind w:left="630" w:hanging="360"/>
        <w:jc w:val="both"/>
        <w:rPr>
          <w:rFonts w:ascii="Arial" w:hAnsi="Arial" w:cs="Arial"/>
          <w:sz w:val="24"/>
          <w:szCs w:val="24"/>
        </w:rPr>
      </w:pPr>
      <w:r w:rsidRPr="0060460D">
        <w:rPr>
          <w:rFonts w:ascii="Arial" w:hAnsi="Arial" w:cs="Arial"/>
          <w:sz w:val="24"/>
          <w:szCs w:val="24"/>
        </w:rPr>
        <w:t xml:space="preserve">For requests that are denied, </w:t>
      </w:r>
      <w:r w:rsidR="00CD5A90" w:rsidRPr="009824C1">
        <w:rPr>
          <w:rFonts w:ascii="Arial" w:hAnsi="Arial" w:cs="Arial"/>
          <w:sz w:val="24"/>
          <w:szCs w:val="24"/>
          <w:highlight w:val="yellow"/>
        </w:rPr>
        <w:t>Human Resources</w:t>
      </w:r>
      <w:r w:rsidRPr="0060460D">
        <w:rPr>
          <w:rFonts w:ascii="Arial" w:hAnsi="Arial" w:cs="Arial"/>
          <w:sz w:val="24"/>
          <w:szCs w:val="24"/>
        </w:rPr>
        <w:t xml:space="preserve"> must use the </w:t>
      </w:r>
      <w:r w:rsidRPr="0060460D">
        <w:rPr>
          <w:rFonts w:ascii="Arial" w:hAnsi="Arial" w:cs="Arial"/>
          <w:b/>
          <w:bCs/>
          <w:i/>
          <w:iCs/>
          <w:sz w:val="24"/>
          <w:szCs w:val="24"/>
        </w:rPr>
        <w:t xml:space="preserve">Denial of Request for </w:t>
      </w:r>
      <w:r w:rsidR="00B87636">
        <w:rPr>
          <w:rFonts w:ascii="Arial" w:hAnsi="Arial" w:cs="Arial"/>
          <w:b/>
          <w:bCs/>
          <w:i/>
          <w:iCs/>
          <w:sz w:val="24"/>
          <w:szCs w:val="24"/>
        </w:rPr>
        <w:t>Accommodation</w:t>
      </w:r>
      <w:r w:rsidRPr="0060460D">
        <w:rPr>
          <w:rFonts w:ascii="Arial" w:hAnsi="Arial" w:cs="Arial"/>
          <w:b/>
          <w:bCs/>
          <w:i/>
          <w:iCs/>
          <w:sz w:val="24"/>
          <w:szCs w:val="24"/>
        </w:rPr>
        <w:t xml:space="preserve"> Form</w:t>
      </w:r>
      <w:r w:rsidRPr="0060460D">
        <w:rPr>
          <w:rFonts w:ascii="Arial" w:hAnsi="Arial" w:cs="Arial"/>
          <w:sz w:val="24"/>
          <w:szCs w:val="24"/>
        </w:rPr>
        <w:t xml:space="preserve">.  The reason(s) for any denial must be stated on the form. </w:t>
      </w:r>
    </w:p>
    <w:p w14:paraId="773D4375" w14:textId="77777777" w:rsidR="00C86E9E" w:rsidRPr="0060460D" w:rsidRDefault="00C86E9E" w:rsidP="00D0640F">
      <w:pPr>
        <w:pStyle w:val="ListParagraph"/>
        <w:ind w:left="630" w:hanging="360"/>
        <w:jc w:val="both"/>
        <w:rPr>
          <w:rFonts w:ascii="Arial" w:hAnsi="Arial" w:cs="Arial"/>
          <w:sz w:val="24"/>
          <w:szCs w:val="24"/>
        </w:rPr>
      </w:pPr>
    </w:p>
    <w:p w14:paraId="6C189B8E" w14:textId="02BAA9FB" w:rsidR="21131646" w:rsidRDefault="00C86E9E" w:rsidP="00D0640F">
      <w:pPr>
        <w:pStyle w:val="ListParagraph"/>
        <w:numPr>
          <w:ilvl w:val="0"/>
          <w:numId w:val="11"/>
        </w:numPr>
        <w:spacing w:beforeAutospacing="1" w:afterAutospacing="1"/>
        <w:ind w:left="630" w:hanging="360"/>
        <w:jc w:val="both"/>
        <w:rPr>
          <w:rFonts w:ascii="Arial" w:hAnsi="Arial" w:cs="Arial"/>
          <w:sz w:val="24"/>
          <w:szCs w:val="24"/>
        </w:rPr>
      </w:pPr>
      <w:r w:rsidRPr="0060460D">
        <w:rPr>
          <w:rFonts w:ascii="Arial" w:hAnsi="Arial" w:cs="Arial"/>
          <w:sz w:val="24"/>
          <w:szCs w:val="24"/>
        </w:rPr>
        <w:lastRenderedPageBreak/>
        <w:t xml:space="preserve">Copies of all </w:t>
      </w:r>
      <w:r w:rsidR="00AC1CC4" w:rsidRPr="0060460D">
        <w:rPr>
          <w:rFonts w:ascii="Arial" w:hAnsi="Arial" w:cs="Arial"/>
          <w:sz w:val="24"/>
          <w:szCs w:val="24"/>
        </w:rPr>
        <w:t>forms</w:t>
      </w:r>
      <w:r w:rsidR="00AC1CC4" w:rsidRPr="0060460D">
        <w:rPr>
          <w:rFonts w:ascii="Arial" w:hAnsi="Arial" w:cs="Arial"/>
          <w:b/>
          <w:bCs/>
          <w:i/>
          <w:iCs/>
          <w:sz w:val="24"/>
          <w:szCs w:val="24"/>
        </w:rPr>
        <w:t xml:space="preserve"> </w:t>
      </w:r>
      <w:r w:rsidR="00AC1CC4" w:rsidRPr="0060460D">
        <w:rPr>
          <w:rFonts w:ascii="Arial" w:hAnsi="Arial" w:cs="Arial"/>
          <w:sz w:val="24"/>
          <w:szCs w:val="24"/>
        </w:rPr>
        <w:t>must</w:t>
      </w:r>
      <w:r w:rsidRPr="0060460D">
        <w:rPr>
          <w:rFonts w:ascii="Arial" w:hAnsi="Arial" w:cs="Arial"/>
          <w:sz w:val="24"/>
          <w:szCs w:val="24"/>
        </w:rPr>
        <w:t xml:space="preserve"> be</w:t>
      </w:r>
      <w:r w:rsidR="00AB5E27">
        <w:rPr>
          <w:rFonts w:ascii="Arial" w:hAnsi="Arial" w:cs="Arial"/>
          <w:sz w:val="24"/>
          <w:szCs w:val="24"/>
        </w:rPr>
        <w:t xml:space="preserve"> maintained by </w:t>
      </w:r>
      <w:r w:rsidR="00AB5E27" w:rsidRPr="009824C1">
        <w:rPr>
          <w:rFonts w:ascii="Arial" w:hAnsi="Arial" w:cs="Arial"/>
          <w:sz w:val="24"/>
          <w:szCs w:val="24"/>
          <w:highlight w:val="yellow"/>
        </w:rPr>
        <w:t>Human Resources</w:t>
      </w:r>
      <w:r w:rsidRPr="0060460D">
        <w:rPr>
          <w:rFonts w:ascii="Arial" w:hAnsi="Arial" w:cs="Arial"/>
          <w:sz w:val="24"/>
          <w:szCs w:val="24"/>
        </w:rPr>
        <w:t xml:space="preserve">; along with the employee’s “unvaccinated” status for the purpose of tracking COVID-19 testing. </w:t>
      </w:r>
    </w:p>
    <w:p w14:paraId="10E3164D" w14:textId="77777777" w:rsidR="00AB5E27" w:rsidRPr="00AB5E27" w:rsidRDefault="00AB5E27" w:rsidP="00AB5E27">
      <w:pPr>
        <w:pStyle w:val="ListParagraph"/>
        <w:rPr>
          <w:rFonts w:ascii="Arial" w:hAnsi="Arial" w:cs="Arial"/>
          <w:sz w:val="24"/>
          <w:szCs w:val="24"/>
        </w:rPr>
      </w:pPr>
    </w:p>
    <w:p w14:paraId="2C58E135" w14:textId="36C0B17D" w:rsidR="21131646" w:rsidRPr="0060460D" w:rsidRDefault="008C29D8" w:rsidP="0060460D">
      <w:pPr>
        <w:spacing w:before="100" w:beforeAutospacing="1" w:after="100" w:afterAutospacing="1"/>
        <w:jc w:val="both"/>
        <w:rPr>
          <w:rFonts w:ascii="Arial" w:hAnsi="Arial" w:cs="Arial"/>
          <w:b/>
          <w:bCs/>
          <w:sz w:val="24"/>
          <w:szCs w:val="24"/>
        </w:rPr>
      </w:pPr>
      <w:r w:rsidRPr="0060460D">
        <w:rPr>
          <w:rFonts w:ascii="Arial" w:hAnsi="Arial" w:cs="Arial"/>
          <w:b/>
          <w:bCs/>
          <w:sz w:val="24"/>
          <w:szCs w:val="24"/>
        </w:rPr>
        <w:t>PROCEDURE</w:t>
      </w:r>
      <w:r w:rsidR="047327E9" w:rsidRPr="0060460D">
        <w:rPr>
          <w:rFonts w:ascii="Arial" w:hAnsi="Arial" w:cs="Arial"/>
          <w:b/>
          <w:bCs/>
          <w:sz w:val="24"/>
          <w:szCs w:val="24"/>
        </w:rPr>
        <w:t>S</w:t>
      </w:r>
      <w:r w:rsidRPr="0060460D">
        <w:rPr>
          <w:rFonts w:ascii="Arial" w:hAnsi="Arial" w:cs="Arial"/>
          <w:b/>
          <w:bCs/>
          <w:sz w:val="24"/>
          <w:szCs w:val="24"/>
        </w:rPr>
        <w:t xml:space="preserve"> FOR </w:t>
      </w:r>
      <w:r w:rsidR="71B426FE" w:rsidRPr="0060460D">
        <w:rPr>
          <w:rFonts w:ascii="Arial" w:hAnsi="Arial" w:cs="Arial"/>
          <w:b/>
          <w:bCs/>
          <w:sz w:val="24"/>
          <w:szCs w:val="24"/>
        </w:rPr>
        <w:t xml:space="preserve">MANAGING </w:t>
      </w:r>
      <w:r w:rsidR="0FF26460" w:rsidRPr="0060460D">
        <w:rPr>
          <w:rFonts w:ascii="Arial" w:hAnsi="Arial" w:cs="Arial"/>
          <w:b/>
          <w:bCs/>
          <w:sz w:val="24"/>
          <w:szCs w:val="24"/>
        </w:rPr>
        <w:t>R</w:t>
      </w:r>
      <w:r w:rsidR="5BD4A5D1" w:rsidRPr="0060460D">
        <w:rPr>
          <w:rFonts w:ascii="Arial" w:hAnsi="Arial" w:cs="Arial"/>
          <w:b/>
          <w:bCs/>
          <w:sz w:val="24"/>
          <w:szCs w:val="24"/>
        </w:rPr>
        <w:t>E</w:t>
      </w:r>
      <w:r w:rsidR="0FF26460" w:rsidRPr="0060460D">
        <w:rPr>
          <w:rFonts w:ascii="Arial" w:hAnsi="Arial" w:cs="Arial"/>
          <w:b/>
          <w:bCs/>
          <w:sz w:val="24"/>
          <w:szCs w:val="24"/>
        </w:rPr>
        <w:t xml:space="preserve">QUESTS FOR </w:t>
      </w:r>
      <w:r w:rsidRPr="0060460D">
        <w:rPr>
          <w:rFonts w:ascii="Arial" w:hAnsi="Arial" w:cs="Arial"/>
          <w:b/>
          <w:bCs/>
          <w:sz w:val="24"/>
          <w:szCs w:val="24"/>
        </w:rPr>
        <w:t xml:space="preserve">RELIGIOUS </w:t>
      </w:r>
      <w:r w:rsidR="00AB5E27">
        <w:rPr>
          <w:rFonts w:ascii="Arial" w:hAnsi="Arial" w:cs="Arial"/>
          <w:b/>
          <w:bCs/>
          <w:sz w:val="24"/>
          <w:szCs w:val="24"/>
        </w:rPr>
        <w:t>ACCOMODATION</w:t>
      </w:r>
    </w:p>
    <w:p w14:paraId="3131911D" w14:textId="6C1F8535" w:rsidR="00C86E9E" w:rsidRPr="0060460D" w:rsidRDefault="008C29D8" w:rsidP="00D0640F">
      <w:pPr>
        <w:pStyle w:val="ListParagraph"/>
        <w:numPr>
          <w:ilvl w:val="0"/>
          <w:numId w:val="17"/>
        </w:numPr>
        <w:tabs>
          <w:tab w:val="left" w:pos="810"/>
        </w:tabs>
        <w:spacing w:before="100" w:beforeAutospacing="1" w:after="100" w:afterAutospacing="1"/>
        <w:ind w:left="630"/>
        <w:jc w:val="both"/>
        <w:rPr>
          <w:rFonts w:ascii="Arial" w:eastAsiaTheme="minorEastAsia" w:hAnsi="Arial" w:cs="Arial"/>
          <w:sz w:val="24"/>
          <w:szCs w:val="24"/>
        </w:rPr>
      </w:pPr>
      <w:r w:rsidRPr="0060460D">
        <w:rPr>
          <w:rFonts w:ascii="Arial" w:hAnsi="Arial" w:cs="Arial"/>
          <w:sz w:val="24"/>
          <w:szCs w:val="24"/>
        </w:rPr>
        <w:t xml:space="preserve">The employee </w:t>
      </w:r>
      <w:r w:rsidR="0060460D" w:rsidRPr="0060460D">
        <w:rPr>
          <w:rFonts w:ascii="Arial" w:hAnsi="Arial" w:cs="Arial"/>
          <w:sz w:val="24"/>
          <w:szCs w:val="24"/>
        </w:rPr>
        <w:t>is</w:t>
      </w:r>
      <w:r w:rsidR="07320D87" w:rsidRPr="0060460D">
        <w:rPr>
          <w:rFonts w:ascii="Arial" w:hAnsi="Arial" w:cs="Arial"/>
          <w:sz w:val="24"/>
          <w:szCs w:val="24"/>
        </w:rPr>
        <w:t xml:space="preserve"> encouraged to </w:t>
      </w:r>
      <w:r w:rsidRPr="0060460D">
        <w:rPr>
          <w:rFonts w:ascii="Arial" w:hAnsi="Arial" w:cs="Arial"/>
          <w:sz w:val="24"/>
          <w:szCs w:val="24"/>
        </w:rPr>
        <w:t xml:space="preserve">complete and sign the </w:t>
      </w:r>
      <w:r w:rsidR="00F4746C" w:rsidRPr="0060460D">
        <w:rPr>
          <w:rFonts w:ascii="Arial" w:hAnsi="Arial" w:cs="Arial"/>
          <w:b/>
          <w:bCs/>
          <w:i/>
          <w:iCs/>
          <w:sz w:val="24"/>
          <w:szCs w:val="24"/>
        </w:rPr>
        <w:t>R</w:t>
      </w:r>
      <w:r w:rsidR="00257DF4" w:rsidRPr="0060460D">
        <w:rPr>
          <w:rFonts w:ascii="Arial" w:hAnsi="Arial" w:cs="Arial"/>
          <w:b/>
          <w:bCs/>
          <w:i/>
          <w:iCs/>
          <w:sz w:val="24"/>
          <w:szCs w:val="24"/>
        </w:rPr>
        <w:t>equest for R</w:t>
      </w:r>
      <w:r w:rsidR="00F4746C" w:rsidRPr="0060460D">
        <w:rPr>
          <w:rFonts w:ascii="Arial" w:hAnsi="Arial" w:cs="Arial"/>
          <w:b/>
          <w:bCs/>
          <w:i/>
          <w:iCs/>
          <w:sz w:val="24"/>
          <w:szCs w:val="24"/>
        </w:rPr>
        <w:t xml:space="preserve">eligious </w:t>
      </w:r>
      <w:r w:rsidR="3684B69F" w:rsidRPr="0060460D">
        <w:rPr>
          <w:rFonts w:ascii="Arial" w:hAnsi="Arial" w:cs="Arial"/>
          <w:b/>
          <w:bCs/>
          <w:i/>
          <w:iCs/>
          <w:sz w:val="24"/>
          <w:szCs w:val="24"/>
        </w:rPr>
        <w:t>Accommodation</w:t>
      </w:r>
      <w:r w:rsidRPr="0060460D">
        <w:rPr>
          <w:rFonts w:ascii="Arial" w:hAnsi="Arial" w:cs="Arial"/>
          <w:b/>
          <w:bCs/>
          <w:i/>
          <w:iCs/>
          <w:sz w:val="24"/>
          <w:szCs w:val="24"/>
        </w:rPr>
        <w:t xml:space="preserve"> Form</w:t>
      </w:r>
      <w:r w:rsidR="296817B3" w:rsidRPr="0060460D">
        <w:rPr>
          <w:rFonts w:ascii="Arial" w:hAnsi="Arial" w:cs="Arial"/>
          <w:b/>
          <w:bCs/>
          <w:i/>
          <w:iCs/>
          <w:sz w:val="24"/>
          <w:szCs w:val="24"/>
        </w:rPr>
        <w:t xml:space="preserve"> </w:t>
      </w:r>
      <w:r w:rsidR="296817B3" w:rsidRPr="0060460D">
        <w:rPr>
          <w:rFonts w:ascii="Arial" w:hAnsi="Arial" w:cs="Arial"/>
          <w:color w:val="000000" w:themeColor="text1"/>
          <w:sz w:val="24"/>
          <w:szCs w:val="24"/>
        </w:rPr>
        <w:t xml:space="preserve">on or before </w:t>
      </w:r>
      <w:r w:rsidR="00E6472F" w:rsidRPr="00E6472F">
        <w:rPr>
          <w:rFonts w:ascii="Arial" w:hAnsi="Arial" w:cs="Arial"/>
          <w:color w:val="000000" w:themeColor="text1"/>
          <w:sz w:val="24"/>
          <w:szCs w:val="24"/>
          <w:highlight w:val="yellow"/>
        </w:rPr>
        <w:t>(DATE)</w:t>
      </w:r>
      <w:r w:rsidR="296817B3" w:rsidRPr="00E6472F">
        <w:rPr>
          <w:rFonts w:ascii="Arial" w:hAnsi="Arial" w:cs="Arial"/>
          <w:color w:val="000000" w:themeColor="text1"/>
          <w:sz w:val="24"/>
          <w:szCs w:val="24"/>
          <w:highlight w:val="yellow"/>
        </w:rPr>
        <w:t>.</w:t>
      </w:r>
      <w:r w:rsidRPr="0060460D">
        <w:rPr>
          <w:rFonts w:ascii="Arial" w:hAnsi="Arial" w:cs="Arial"/>
          <w:color w:val="000000" w:themeColor="text1"/>
          <w:sz w:val="24"/>
          <w:szCs w:val="24"/>
        </w:rPr>
        <w:t xml:space="preserve">  </w:t>
      </w:r>
    </w:p>
    <w:p w14:paraId="4EA3C10A" w14:textId="0B6E3DCE" w:rsidR="008C29D8" w:rsidRPr="0060460D" w:rsidRDefault="00BA0C30" w:rsidP="0060460D">
      <w:pPr>
        <w:spacing w:before="100" w:beforeAutospacing="1" w:after="100" w:afterAutospacing="1"/>
        <w:ind w:left="630" w:hanging="360"/>
        <w:jc w:val="both"/>
        <w:rPr>
          <w:rFonts w:ascii="Arial" w:hAnsi="Arial" w:cs="Arial"/>
          <w:sz w:val="24"/>
          <w:szCs w:val="24"/>
        </w:rPr>
      </w:pPr>
      <w:r w:rsidRPr="0060460D">
        <w:rPr>
          <w:rFonts w:ascii="Arial" w:hAnsi="Arial" w:cs="Arial"/>
          <w:sz w:val="24"/>
          <w:szCs w:val="24"/>
        </w:rPr>
        <w:t>2.</w:t>
      </w:r>
      <w:r w:rsidRPr="0060460D">
        <w:rPr>
          <w:rFonts w:ascii="Arial" w:hAnsi="Arial" w:cs="Arial"/>
          <w:sz w:val="24"/>
          <w:szCs w:val="24"/>
        </w:rPr>
        <w:tab/>
      </w:r>
      <w:r w:rsidR="089DDA1E" w:rsidRPr="0060460D">
        <w:rPr>
          <w:rFonts w:ascii="Arial" w:hAnsi="Arial" w:cs="Arial"/>
          <w:sz w:val="24"/>
          <w:szCs w:val="24"/>
        </w:rPr>
        <w:t xml:space="preserve">Completed </w:t>
      </w:r>
      <w:r w:rsidR="52A368E3" w:rsidRPr="0060460D">
        <w:rPr>
          <w:rFonts w:ascii="Arial" w:hAnsi="Arial" w:cs="Arial"/>
          <w:b/>
          <w:bCs/>
          <w:i/>
          <w:iCs/>
          <w:sz w:val="24"/>
          <w:szCs w:val="24"/>
        </w:rPr>
        <w:t>Request for Religious Accommodation Forms</w:t>
      </w:r>
      <w:r w:rsidR="089DDA1E" w:rsidRPr="0060460D">
        <w:rPr>
          <w:rFonts w:ascii="Arial" w:hAnsi="Arial" w:cs="Arial"/>
          <w:sz w:val="24"/>
          <w:szCs w:val="24"/>
        </w:rPr>
        <w:t xml:space="preserve"> are to be submitted to </w:t>
      </w:r>
      <w:r w:rsidR="089DDA1E" w:rsidRPr="009824C1">
        <w:rPr>
          <w:rFonts w:ascii="Arial" w:hAnsi="Arial" w:cs="Arial"/>
          <w:sz w:val="24"/>
          <w:szCs w:val="24"/>
          <w:highlight w:val="yellow"/>
        </w:rPr>
        <w:t>H</w:t>
      </w:r>
      <w:r w:rsidR="4EC22163" w:rsidRPr="009824C1">
        <w:rPr>
          <w:rFonts w:ascii="Arial" w:hAnsi="Arial" w:cs="Arial"/>
          <w:sz w:val="24"/>
          <w:szCs w:val="24"/>
          <w:highlight w:val="yellow"/>
        </w:rPr>
        <w:t xml:space="preserve">uman </w:t>
      </w:r>
      <w:r w:rsidR="089DDA1E" w:rsidRPr="009824C1">
        <w:rPr>
          <w:rFonts w:ascii="Arial" w:hAnsi="Arial" w:cs="Arial"/>
          <w:sz w:val="24"/>
          <w:szCs w:val="24"/>
          <w:highlight w:val="yellow"/>
        </w:rPr>
        <w:t>R</w:t>
      </w:r>
      <w:r w:rsidR="5E2C67D3" w:rsidRPr="009824C1">
        <w:rPr>
          <w:rFonts w:ascii="Arial" w:hAnsi="Arial" w:cs="Arial"/>
          <w:sz w:val="24"/>
          <w:szCs w:val="24"/>
          <w:highlight w:val="yellow"/>
        </w:rPr>
        <w:t>esources</w:t>
      </w:r>
      <w:r w:rsidR="089DDA1E" w:rsidRPr="0060460D">
        <w:rPr>
          <w:rFonts w:ascii="Arial" w:hAnsi="Arial" w:cs="Arial"/>
          <w:sz w:val="24"/>
          <w:szCs w:val="24"/>
        </w:rPr>
        <w:t xml:space="preserve">; </w:t>
      </w:r>
      <w:r w:rsidR="33E5F2D1" w:rsidRPr="0060460D">
        <w:rPr>
          <w:rFonts w:ascii="Arial" w:hAnsi="Arial" w:cs="Arial"/>
          <w:sz w:val="24"/>
          <w:szCs w:val="24"/>
        </w:rPr>
        <w:t xml:space="preserve">this </w:t>
      </w:r>
      <w:r w:rsidR="089DDA1E" w:rsidRPr="0060460D">
        <w:rPr>
          <w:rFonts w:ascii="Arial" w:hAnsi="Arial" w:cs="Arial"/>
          <w:sz w:val="24"/>
          <w:szCs w:val="24"/>
        </w:rPr>
        <w:t xml:space="preserve">form may be submitted electronically or via hard copy.  If additional time is needed to provide the completed form, the employee must submit a written request for extension.  </w:t>
      </w:r>
      <w:r w:rsidR="009824C1">
        <w:rPr>
          <w:rFonts w:ascii="Arial" w:hAnsi="Arial" w:cs="Arial"/>
          <w:sz w:val="24"/>
          <w:szCs w:val="24"/>
        </w:rPr>
        <w:t>(</w:t>
      </w:r>
      <w:r w:rsidR="00E6472F" w:rsidRPr="00E6472F">
        <w:rPr>
          <w:rFonts w:ascii="Arial" w:hAnsi="Arial" w:cs="Arial"/>
          <w:sz w:val="24"/>
          <w:szCs w:val="24"/>
          <w:highlight w:val="yellow"/>
        </w:rPr>
        <w:t>Company Name</w:t>
      </w:r>
      <w:r w:rsidR="009824C1">
        <w:rPr>
          <w:rFonts w:ascii="Arial" w:hAnsi="Arial" w:cs="Arial"/>
          <w:sz w:val="24"/>
          <w:szCs w:val="24"/>
        </w:rPr>
        <w:t>)</w:t>
      </w:r>
      <w:r w:rsidR="00E6472F">
        <w:rPr>
          <w:rFonts w:ascii="Arial" w:hAnsi="Arial" w:cs="Arial"/>
          <w:sz w:val="24"/>
          <w:szCs w:val="24"/>
        </w:rPr>
        <w:t xml:space="preserve"> </w:t>
      </w:r>
      <w:r w:rsidR="089DDA1E" w:rsidRPr="0060460D">
        <w:rPr>
          <w:rFonts w:ascii="Arial" w:hAnsi="Arial" w:cs="Arial"/>
          <w:sz w:val="24"/>
          <w:szCs w:val="24"/>
        </w:rPr>
        <w:t>may authorize up to ten (10) additional business days for the employee to obtain and submit the completed forms. Confirmation of the extension will be provided in writing.</w:t>
      </w:r>
    </w:p>
    <w:p w14:paraId="7B316982" w14:textId="532DC560" w:rsidR="008C29D8" w:rsidRPr="0060460D" w:rsidRDefault="00BA0C30" w:rsidP="0060460D">
      <w:pPr>
        <w:spacing w:before="100" w:beforeAutospacing="1" w:after="100" w:afterAutospacing="1"/>
        <w:ind w:left="630" w:hanging="360"/>
        <w:jc w:val="both"/>
        <w:rPr>
          <w:rFonts w:ascii="Arial" w:hAnsi="Arial" w:cs="Arial"/>
          <w:sz w:val="24"/>
          <w:szCs w:val="24"/>
        </w:rPr>
      </w:pPr>
      <w:r w:rsidRPr="0060460D">
        <w:rPr>
          <w:rFonts w:ascii="Arial" w:hAnsi="Arial" w:cs="Arial"/>
          <w:sz w:val="24"/>
          <w:szCs w:val="24"/>
        </w:rPr>
        <w:t>3.</w:t>
      </w:r>
      <w:r w:rsidRPr="0060460D">
        <w:rPr>
          <w:rFonts w:ascii="Arial" w:hAnsi="Arial" w:cs="Arial"/>
          <w:sz w:val="24"/>
          <w:szCs w:val="24"/>
        </w:rPr>
        <w:tab/>
      </w:r>
      <w:r w:rsidR="009824C1">
        <w:rPr>
          <w:rFonts w:ascii="Arial" w:hAnsi="Arial" w:cs="Arial"/>
          <w:sz w:val="24"/>
          <w:szCs w:val="24"/>
        </w:rPr>
        <w:t>(</w:t>
      </w:r>
      <w:r w:rsidR="009A16E4" w:rsidRPr="009A16E4">
        <w:rPr>
          <w:rFonts w:ascii="Arial" w:hAnsi="Arial" w:cs="Arial"/>
          <w:sz w:val="24"/>
          <w:szCs w:val="24"/>
          <w:highlight w:val="yellow"/>
        </w:rPr>
        <w:t>Company Name</w:t>
      </w:r>
      <w:r w:rsidR="009824C1">
        <w:rPr>
          <w:rFonts w:ascii="Arial" w:hAnsi="Arial" w:cs="Arial"/>
          <w:sz w:val="24"/>
          <w:szCs w:val="24"/>
        </w:rPr>
        <w:t>)</w:t>
      </w:r>
      <w:r w:rsidR="009A16E4">
        <w:rPr>
          <w:rFonts w:ascii="Arial" w:hAnsi="Arial" w:cs="Arial"/>
          <w:sz w:val="24"/>
          <w:szCs w:val="24"/>
        </w:rPr>
        <w:t xml:space="preserve"> will</w:t>
      </w:r>
      <w:r w:rsidR="008C29D8" w:rsidRPr="0060460D">
        <w:rPr>
          <w:rFonts w:ascii="Arial" w:hAnsi="Arial" w:cs="Arial"/>
          <w:sz w:val="24"/>
          <w:szCs w:val="24"/>
        </w:rPr>
        <w:t xml:space="preserve"> acknowledge receipt of an employee request for a </w:t>
      </w:r>
      <w:r w:rsidR="00802A96" w:rsidRPr="0060460D">
        <w:rPr>
          <w:rFonts w:ascii="Arial" w:hAnsi="Arial" w:cs="Arial"/>
          <w:sz w:val="24"/>
          <w:szCs w:val="24"/>
        </w:rPr>
        <w:t>religious</w:t>
      </w:r>
      <w:r w:rsidR="008C29D8" w:rsidRPr="0060460D">
        <w:rPr>
          <w:rFonts w:ascii="Arial" w:hAnsi="Arial" w:cs="Arial"/>
          <w:sz w:val="24"/>
          <w:szCs w:val="24"/>
        </w:rPr>
        <w:t xml:space="preserve"> </w:t>
      </w:r>
      <w:r w:rsidR="00B87636">
        <w:rPr>
          <w:rFonts w:ascii="Arial" w:hAnsi="Arial" w:cs="Arial"/>
          <w:sz w:val="24"/>
          <w:szCs w:val="24"/>
        </w:rPr>
        <w:t>accommodation</w:t>
      </w:r>
      <w:r w:rsidR="008C29D8" w:rsidRPr="0060460D">
        <w:rPr>
          <w:rFonts w:ascii="Arial" w:hAnsi="Arial" w:cs="Arial"/>
          <w:sz w:val="24"/>
          <w:szCs w:val="24"/>
        </w:rPr>
        <w:t xml:space="preserve"> from </w:t>
      </w:r>
      <w:r w:rsidR="450464FF" w:rsidRPr="0060460D">
        <w:rPr>
          <w:rFonts w:ascii="Arial" w:hAnsi="Arial" w:cs="Arial"/>
          <w:sz w:val="24"/>
          <w:szCs w:val="24"/>
        </w:rPr>
        <w:t xml:space="preserve">the </w:t>
      </w:r>
      <w:r w:rsidR="008C29D8" w:rsidRPr="0060460D">
        <w:rPr>
          <w:rFonts w:ascii="Arial" w:hAnsi="Arial" w:cs="Arial"/>
          <w:sz w:val="24"/>
          <w:szCs w:val="24"/>
        </w:rPr>
        <w:t xml:space="preserve">COVID-19 vaccination </w:t>
      </w:r>
      <w:r w:rsidR="00865430" w:rsidRPr="0060460D">
        <w:rPr>
          <w:rFonts w:ascii="Arial" w:hAnsi="Arial" w:cs="Arial"/>
          <w:sz w:val="24"/>
          <w:szCs w:val="24"/>
        </w:rPr>
        <w:t>policy</w:t>
      </w:r>
      <w:r w:rsidR="6E56E31A" w:rsidRPr="0060460D">
        <w:rPr>
          <w:rFonts w:ascii="Arial" w:hAnsi="Arial" w:cs="Arial"/>
          <w:sz w:val="24"/>
          <w:szCs w:val="24"/>
        </w:rPr>
        <w:t xml:space="preserve"> </w:t>
      </w:r>
      <w:r w:rsidR="008C29D8" w:rsidRPr="0060460D">
        <w:rPr>
          <w:rFonts w:ascii="Arial" w:hAnsi="Arial" w:cs="Arial"/>
          <w:sz w:val="24"/>
          <w:szCs w:val="24"/>
        </w:rPr>
        <w:t>within t</w:t>
      </w:r>
      <w:r w:rsidR="555D6BDA" w:rsidRPr="0060460D">
        <w:rPr>
          <w:rFonts w:ascii="Arial" w:hAnsi="Arial" w:cs="Arial"/>
          <w:sz w:val="24"/>
          <w:szCs w:val="24"/>
        </w:rPr>
        <w:t>hree</w:t>
      </w:r>
      <w:r w:rsidR="008C29D8" w:rsidRPr="0060460D">
        <w:rPr>
          <w:rFonts w:ascii="Arial" w:hAnsi="Arial" w:cs="Arial"/>
          <w:sz w:val="24"/>
          <w:szCs w:val="24"/>
        </w:rPr>
        <w:t xml:space="preserve"> (</w:t>
      </w:r>
      <w:r w:rsidR="31E56EBD" w:rsidRPr="0060460D">
        <w:rPr>
          <w:rFonts w:ascii="Arial" w:hAnsi="Arial" w:cs="Arial"/>
          <w:sz w:val="24"/>
          <w:szCs w:val="24"/>
        </w:rPr>
        <w:t>3</w:t>
      </w:r>
      <w:r w:rsidR="008C29D8" w:rsidRPr="0060460D">
        <w:rPr>
          <w:rFonts w:ascii="Arial" w:hAnsi="Arial" w:cs="Arial"/>
          <w:sz w:val="24"/>
          <w:szCs w:val="24"/>
        </w:rPr>
        <w:t>) business days</w:t>
      </w:r>
      <w:r w:rsidR="1A651A16" w:rsidRPr="0060460D">
        <w:rPr>
          <w:rFonts w:ascii="Arial" w:hAnsi="Arial" w:cs="Arial"/>
          <w:sz w:val="24"/>
          <w:szCs w:val="24"/>
        </w:rPr>
        <w:t xml:space="preserve"> of receipt</w:t>
      </w:r>
      <w:r w:rsidR="008C29D8" w:rsidRPr="0060460D">
        <w:rPr>
          <w:rFonts w:ascii="Arial" w:hAnsi="Arial" w:cs="Arial"/>
          <w:sz w:val="24"/>
          <w:szCs w:val="24"/>
        </w:rPr>
        <w:t>.  Acknowledgements may be made by email stating that the request has been received.</w:t>
      </w:r>
    </w:p>
    <w:p w14:paraId="027FE66F" w14:textId="3A62FA5E" w:rsidR="003556BE" w:rsidRPr="0060460D" w:rsidRDefault="009A16E4" w:rsidP="0060460D">
      <w:pPr>
        <w:pStyle w:val="ListParagraph"/>
        <w:numPr>
          <w:ilvl w:val="0"/>
          <w:numId w:val="18"/>
        </w:numPr>
        <w:spacing w:before="100" w:beforeAutospacing="1" w:after="100" w:afterAutospacing="1"/>
        <w:jc w:val="both"/>
        <w:rPr>
          <w:rFonts w:ascii="Arial" w:hAnsi="Arial" w:cs="Arial"/>
          <w:sz w:val="24"/>
          <w:szCs w:val="24"/>
        </w:rPr>
      </w:pPr>
      <w:r w:rsidRPr="009824C1">
        <w:rPr>
          <w:rFonts w:ascii="Arial" w:hAnsi="Arial" w:cs="Arial"/>
          <w:sz w:val="24"/>
          <w:szCs w:val="24"/>
          <w:highlight w:val="yellow"/>
        </w:rPr>
        <w:t>Human Resources</w:t>
      </w:r>
      <w:r>
        <w:rPr>
          <w:rFonts w:ascii="Arial" w:hAnsi="Arial" w:cs="Arial"/>
          <w:sz w:val="24"/>
          <w:szCs w:val="24"/>
        </w:rPr>
        <w:t xml:space="preserve"> will </w:t>
      </w:r>
      <w:r w:rsidR="005318A5" w:rsidRPr="0060460D">
        <w:rPr>
          <w:rFonts w:ascii="Arial" w:hAnsi="Arial" w:cs="Arial"/>
          <w:sz w:val="24"/>
          <w:szCs w:val="24"/>
        </w:rPr>
        <w:t xml:space="preserve">engage employees in a timely, good faith interactive process if the need for a religious </w:t>
      </w:r>
      <w:r w:rsidR="004139F9">
        <w:rPr>
          <w:rFonts w:ascii="Arial" w:hAnsi="Arial" w:cs="Arial"/>
          <w:sz w:val="24"/>
          <w:szCs w:val="24"/>
        </w:rPr>
        <w:t xml:space="preserve">accommodation </w:t>
      </w:r>
      <w:r w:rsidR="005318A5" w:rsidRPr="0060460D">
        <w:rPr>
          <w:rFonts w:ascii="Arial" w:hAnsi="Arial" w:cs="Arial"/>
          <w:sz w:val="24"/>
          <w:szCs w:val="24"/>
        </w:rPr>
        <w:t xml:space="preserve">from COVID-19 vaccination requirements is not established by the completed </w:t>
      </w:r>
      <w:r w:rsidR="005537C9" w:rsidRPr="0060460D">
        <w:rPr>
          <w:rFonts w:ascii="Arial" w:hAnsi="Arial" w:cs="Arial"/>
          <w:b/>
          <w:bCs/>
          <w:i/>
          <w:iCs/>
          <w:sz w:val="24"/>
          <w:szCs w:val="24"/>
        </w:rPr>
        <w:t>R</w:t>
      </w:r>
      <w:r w:rsidR="00813110" w:rsidRPr="0060460D">
        <w:rPr>
          <w:rFonts w:ascii="Arial" w:hAnsi="Arial" w:cs="Arial"/>
          <w:b/>
          <w:bCs/>
          <w:i/>
          <w:iCs/>
          <w:sz w:val="24"/>
          <w:szCs w:val="24"/>
        </w:rPr>
        <w:t>equest for R</w:t>
      </w:r>
      <w:r w:rsidR="005537C9" w:rsidRPr="0060460D">
        <w:rPr>
          <w:rFonts w:ascii="Arial" w:hAnsi="Arial" w:cs="Arial"/>
          <w:b/>
          <w:bCs/>
          <w:i/>
          <w:iCs/>
          <w:sz w:val="24"/>
          <w:szCs w:val="24"/>
        </w:rPr>
        <w:t xml:space="preserve">eligious </w:t>
      </w:r>
      <w:r w:rsidR="4595D9B2" w:rsidRPr="0060460D">
        <w:rPr>
          <w:rFonts w:ascii="Arial" w:hAnsi="Arial" w:cs="Arial"/>
          <w:b/>
          <w:bCs/>
          <w:i/>
          <w:iCs/>
          <w:sz w:val="24"/>
          <w:szCs w:val="24"/>
        </w:rPr>
        <w:t xml:space="preserve">Accommodation </w:t>
      </w:r>
      <w:r w:rsidR="005537C9" w:rsidRPr="0060460D">
        <w:rPr>
          <w:rFonts w:ascii="Arial" w:hAnsi="Arial" w:cs="Arial"/>
          <w:b/>
          <w:bCs/>
          <w:i/>
          <w:iCs/>
          <w:sz w:val="24"/>
          <w:szCs w:val="24"/>
        </w:rPr>
        <w:t>Form</w:t>
      </w:r>
      <w:r w:rsidR="005318A5" w:rsidRPr="0060460D">
        <w:rPr>
          <w:rFonts w:ascii="Arial" w:hAnsi="Arial" w:cs="Arial"/>
          <w:sz w:val="24"/>
          <w:szCs w:val="24"/>
        </w:rPr>
        <w:t>.</w:t>
      </w:r>
    </w:p>
    <w:p w14:paraId="3A8DF7D0" w14:textId="77777777" w:rsidR="00BA0C30" w:rsidRPr="0060460D" w:rsidRDefault="00BA0C30" w:rsidP="0060460D">
      <w:pPr>
        <w:pStyle w:val="ListParagraph"/>
        <w:spacing w:before="100" w:beforeAutospacing="1" w:after="100" w:afterAutospacing="1"/>
        <w:ind w:left="630"/>
        <w:jc w:val="both"/>
        <w:rPr>
          <w:rFonts w:ascii="Arial" w:hAnsi="Arial" w:cs="Arial"/>
          <w:sz w:val="24"/>
          <w:szCs w:val="24"/>
        </w:rPr>
      </w:pPr>
    </w:p>
    <w:p w14:paraId="39562621" w14:textId="59A13A96" w:rsidR="005537C9" w:rsidRPr="0060460D" w:rsidRDefault="4FEC3CDB" w:rsidP="00D0640F">
      <w:pPr>
        <w:pStyle w:val="ListParagraph"/>
        <w:spacing w:before="100" w:beforeAutospacing="1" w:after="100" w:afterAutospacing="1"/>
        <w:ind w:left="1080"/>
        <w:jc w:val="both"/>
        <w:rPr>
          <w:rFonts w:ascii="Arial" w:hAnsi="Arial" w:cs="Arial"/>
          <w:b/>
          <w:bCs/>
          <w:sz w:val="24"/>
          <w:szCs w:val="24"/>
        </w:rPr>
      </w:pPr>
      <w:r w:rsidRPr="0060460D">
        <w:rPr>
          <w:rFonts w:ascii="Arial" w:hAnsi="Arial" w:cs="Arial"/>
          <w:b/>
          <w:bCs/>
          <w:sz w:val="24"/>
          <w:szCs w:val="24"/>
        </w:rPr>
        <w:t>NOTE</w:t>
      </w:r>
      <w:r w:rsidRPr="0060460D">
        <w:rPr>
          <w:rFonts w:ascii="Arial" w:hAnsi="Arial" w:cs="Arial"/>
          <w:sz w:val="24"/>
          <w:szCs w:val="24"/>
        </w:rPr>
        <w:t>: In situations where, after engaging the employee in the interactive process,</w:t>
      </w:r>
      <w:r w:rsidR="75A99BBF" w:rsidRPr="0060460D">
        <w:rPr>
          <w:rFonts w:ascii="Arial" w:hAnsi="Arial" w:cs="Arial"/>
          <w:sz w:val="24"/>
          <w:szCs w:val="24"/>
        </w:rPr>
        <w:t xml:space="preserve"> </w:t>
      </w:r>
      <w:r w:rsidR="009824C1">
        <w:rPr>
          <w:rFonts w:ascii="Arial" w:hAnsi="Arial" w:cs="Arial"/>
          <w:sz w:val="24"/>
          <w:szCs w:val="24"/>
        </w:rPr>
        <w:t>(</w:t>
      </w:r>
      <w:r w:rsidR="004139F9" w:rsidRPr="004139F9">
        <w:rPr>
          <w:rFonts w:ascii="Arial" w:hAnsi="Arial" w:cs="Arial"/>
          <w:sz w:val="24"/>
          <w:szCs w:val="24"/>
          <w:highlight w:val="yellow"/>
        </w:rPr>
        <w:t>Company Name</w:t>
      </w:r>
      <w:r w:rsidR="009824C1">
        <w:rPr>
          <w:rFonts w:ascii="Arial" w:hAnsi="Arial" w:cs="Arial"/>
          <w:sz w:val="24"/>
          <w:szCs w:val="24"/>
        </w:rPr>
        <w:t>)</w:t>
      </w:r>
      <w:r w:rsidR="004139F9">
        <w:rPr>
          <w:rFonts w:ascii="Arial" w:hAnsi="Arial" w:cs="Arial"/>
          <w:sz w:val="24"/>
          <w:szCs w:val="24"/>
        </w:rPr>
        <w:t xml:space="preserve"> </w:t>
      </w:r>
      <w:r w:rsidR="75A99BBF" w:rsidRPr="0060460D">
        <w:rPr>
          <w:rFonts w:ascii="Arial" w:hAnsi="Arial" w:cs="Arial"/>
          <w:sz w:val="24"/>
          <w:szCs w:val="24"/>
        </w:rPr>
        <w:t>becomes</w:t>
      </w:r>
      <w:r w:rsidRPr="0060460D">
        <w:rPr>
          <w:rFonts w:ascii="Arial" w:hAnsi="Arial" w:cs="Arial"/>
          <w:sz w:val="24"/>
          <w:szCs w:val="24"/>
        </w:rPr>
        <w:t xml:space="preserve"> </w:t>
      </w:r>
      <w:r w:rsidR="7D288569" w:rsidRPr="0060460D">
        <w:rPr>
          <w:rFonts w:ascii="Arial" w:hAnsi="Arial" w:cs="Arial"/>
          <w:sz w:val="24"/>
          <w:szCs w:val="24"/>
        </w:rPr>
        <w:t>aware of facts that provide an objective basis for questioning either the religious nature or the sincerity of a</w:t>
      </w:r>
      <w:r w:rsidR="01B02C89" w:rsidRPr="0060460D">
        <w:rPr>
          <w:rFonts w:ascii="Arial" w:hAnsi="Arial" w:cs="Arial"/>
          <w:sz w:val="24"/>
          <w:szCs w:val="24"/>
        </w:rPr>
        <w:t xml:space="preserve"> requesting employee’s</w:t>
      </w:r>
      <w:r w:rsidR="7D288569" w:rsidRPr="0060460D">
        <w:rPr>
          <w:rFonts w:ascii="Arial" w:hAnsi="Arial" w:cs="Arial"/>
          <w:sz w:val="24"/>
          <w:szCs w:val="24"/>
        </w:rPr>
        <w:t xml:space="preserve"> particular belief, practice, or observance,</w:t>
      </w:r>
      <w:r w:rsidR="14DCD840" w:rsidRPr="0060460D">
        <w:rPr>
          <w:rFonts w:ascii="Arial" w:hAnsi="Arial" w:cs="Arial"/>
          <w:sz w:val="24"/>
          <w:szCs w:val="24"/>
        </w:rPr>
        <w:t xml:space="preserve"> </w:t>
      </w:r>
      <w:r w:rsidR="009824C1">
        <w:rPr>
          <w:rFonts w:ascii="Arial" w:hAnsi="Arial" w:cs="Arial"/>
          <w:sz w:val="24"/>
          <w:szCs w:val="24"/>
        </w:rPr>
        <w:t>(</w:t>
      </w:r>
      <w:r w:rsidR="000C2007" w:rsidRPr="000C2007">
        <w:rPr>
          <w:rFonts w:ascii="Arial" w:hAnsi="Arial" w:cs="Arial"/>
          <w:sz w:val="24"/>
          <w:szCs w:val="24"/>
          <w:highlight w:val="yellow"/>
        </w:rPr>
        <w:t>Company Name</w:t>
      </w:r>
      <w:r w:rsidR="009824C1">
        <w:rPr>
          <w:rFonts w:ascii="Arial" w:hAnsi="Arial" w:cs="Arial"/>
          <w:sz w:val="24"/>
          <w:szCs w:val="24"/>
        </w:rPr>
        <w:t>)</w:t>
      </w:r>
      <w:r w:rsidR="000C2007">
        <w:rPr>
          <w:rFonts w:ascii="Arial" w:hAnsi="Arial" w:cs="Arial"/>
          <w:sz w:val="24"/>
          <w:szCs w:val="24"/>
        </w:rPr>
        <w:t xml:space="preserve"> </w:t>
      </w:r>
      <w:r w:rsidRPr="0060460D">
        <w:rPr>
          <w:rFonts w:ascii="Arial" w:hAnsi="Arial" w:cs="Arial"/>
          <w:sz w:val="24"/>
          <w:szCs w:val="24"/>
        </w:rPr>
        <w:t xml:space="preserve">may seek additional information to support an employee’s religious </w:t>
      </w:r>
      <w:r w:rsidR="3234CA1F" w:rsidRPr="0060460D">
        <w:rPr>
          <w:rFonts w:ascii="Arial" w:hAnsi="Arial" w:cs="Arial"/>
          <w:sz w:val="24"/>
          <w:szCs w:val="24"/>
        </w:rPr>
        <w:t xml:space="preserve">accommodation </w:t>
      </w:r>
      <w:r w:rsidRPr="0060460D">
        <w:rPr>
          <w:rFonts w:ascii="Arial" w:hAnsi="Arial" w:cs="Arial"/>
          <w:sz w:val="24"/>
          <w:szCs w:val="24"/>
        </w:rPr>
        <w:t>request</w:t>
      </w:r>
      <w:r w:rsidR="5D1135B6" w:rsidRPr="0060460D">
        <w:rPr>
          <w:rFonts w:ascii="Arial" w:hAnsi="Arial" w:cs="Arial"/>
          <w:sz w:val="24"/>
          <w:szCs w:val="24"/>
        </w:rPr>
        <w:t xml:space="preserve"> by issuing the employee</w:t>
      </w:r>
      <w:r w:rsidR="14735104" w:rsidRPr="0060460D">
        <w:rPr>
          <w:rFonts w:ascii="Arial" w:hAnsi="Arial" w:cs="Arial"/>
          <w:sz w:val="24"/>
          <w:szCs w:val="24"/>
        </w:rPr>
        <w:t xml:space="preserve"> a </w:t>
      </w:r>
      <w:r w:rsidR="057F8A0B" w:rsidRPr="0060460D">
        <w:rPr>
          <w:rFonts w:ascii="Arial" w:hAnsi="Arial" w:cs="Arial"/>
          <w:b/>
          <w:bCs/>
          <w:i/>
          <w:iCs/>
          <w:color w:val="000000" w:themeColor="text1"/>
          <w:sz w:val="24"/>
          <w:szCs w:val="24"/>
        </w:rPr>
        <w:t xml:space="preserve">Religious </w:t>
      </w:r>
      <w:r w:rsidRPr="0060460D">
        <w:rPr>
          <w:rFonts w:ascii="Arial" w:hAnsi="Arial" w:cs="Arial"/>
          <w:b/>
          <w:bCs/>
          <w:i/>
          <w:iCs/>
          <w:color w:val="000000" w:themeColor="text1"/>
          <w:sz w:val="24"/>
          <w:szCs w:val="24"/>
        </w:rPr>
        <w:t xml:space="preserve">Accommodation </w:t>
      </w:r>
      <w:r w:rsidR="057F8A0B" w:rsidRPr="0060460D">
        <w:rPr>
          <w:rFonts w:ascii="Arial" w:hAnsi="Arial" w:cs="Arial"/>
          <w:b/>
          <w:bCs/>
          <w:i/>
          <w:iCs/>
          <w:color w:val="000000" w:themeColor="text1"/>
          <w:sz w:val="24"/>
          <w:szCs w:val="24"/>
        </w:rPr>
        <w:t>Statement Form</w:t>
      </w:r>
      <w:r w:rsidR="6808DFFF" w:rsidRPr="0060460D">
        <w:rPr>
          <w:rFonts w:ascii="Arial" w:hAnsi="Arial" w:cs="Arial"/>
          <w:b/>
          <w:bCs/>
          <w:i/>
          <w:iCs/>
          <w:sz w:val="24"/>
          <w:szCs w:val="24"/>
        </w:rPr>
        <w:t>.</w:t>
      </w:r>
    </w:p>
    <w:p w14:paraId="2625A5A2" w14:textId="5CEAF032" w:rsidR="005537C9" w:rsidRPr="0060460D" w:rsidRDefault="005537C9" w:rsidP="00D0640F">
      <w:pPr>
        <w:pStyle w:val="ListParagraph"/>
        <w:spacing w:before="100" w:beforeAutospacing="1" w:after="100" w:afterAutospacing="1"/>
        <w:ind w:left="1080"/>
        <w:jc w:val="both"/>
        <w:rPr>
          <w:rFonts w:ascii="Arial" w:hAnsi="Arial" w:cs="Arial"/>
          <w:b/>
          <w:bCs/>
          <w:sz w:val="24"/>
          <w:szCs w:val="24"/>
        </w:rPr>
      </w:pPr>
    </w:p>
    <w:p w14:paraId="2DAEE55A" w14:textId="5902E21A" w:rsidR="005537C9" w:rsidRDefault="00401E86" w:rsidP="00D0640F">
      <w:pPr>
        <w:pStyle w:val="ListParagraph"/>
        <w:spacing w:before="100" w:beforeAutospacing="1" w:after="100" w:afterAutospacing="1"/>
        <w:ind w:left="1080"/>
        <w:jc w:val="both"/>
        <w:rPr>
          <w:rFonts w:ascii="Arial" w:hAnsi="Arial" w:cs="Arial"/>
          <w:sz w:val="24"/>
          <w:szCs w:val="24"/>
        </w:rPr>
      </w:pPr>
      <w:r>
        <w:rPr>
          <w:rFonts w:ascii="Arial" w:hAnsi="Arial" w:cs="Arial"/>
          <w:sz w:val="24"/>
          <w:szCs w:val="24"/>
        </w:rPr>
        <w:t xml:space="preserve">When a </w:t>
      </w:r>
      <w:r w:rsidR="005537C9" w:rsidRPr="0060460D">
        <w:rPr>
          <w:rFonts w:ascii="Arial" w:hAnsi="Arial" w:cs="Arial"/>
          <w:sz w:val="24"/>
          <w:szCs w:val="24"/>
        </w:rPr>
        <w:t xml:space="preserve">request for additional information is </w:t>
      </w:r>
      <w:r>
        <w:rPr>
          <w:rFonts w:ascii="Arial" w:hAnsi="Arial" w:cs="Arial"/>
          <w:sz w:val="24"/>
          <w:szCs w:val="24"/>
        </w:rPr>
        <w:t>made</w:t>
      </w:r>
      <w:r w:rsidR="005537C9" w:rsidRPr="0060460D">
        <w:rPr>
          <w:rFonts w:ascii="Arial" w:hAnsi="Arial" w:cs="Arial"/>
          <w:sz w:val="24"/>
          <w:szCs w:val="24"/>
        </w:rPr>
        <w:t xml:space="preserve">, </w:t>
      </w:r>
      <w:r w:rsidR="20B2CDA6" w:rsidRPr="0060460D">
        <w:rPr>
          <w:rFonts w:ascii="Arial" w:hAnsi="Arial" w:cs="Arial"/>
          <w:sz w:val="24"/>
          <w:szCs w:val="24"/>
        </w:rPr>
        <w:t xml:space="preserve">the </w:t>
      </w:r>
      <w:r w:rsidR="67BC90DE" w:rsidRPr="0060460D">
        <w:rPr>
          <w:rFonts w:ascii="Arial" w:hAnsi="Arial" w:cs="Arial"/>
          <w:b/>
          <w:bCs/>
          <w:i/>
          <w:iCs/>
          <w:sz w:val="24"/>
          <w:szCs w:val="24"/>
        </w:rPr>
        <w:t>Religious Accommodation Statement Form</w:t>
      </w:r>
      <w:r w:rsidR="20B2CDA6" w:rsidRPr="0060460D">
        <w:rPr>
          <w:rFonts w:ascii="Arial" w:hAnsi="Arial" w:cs="Arial"/>
          <w:sz w:val="24"/>
          <w:szCs w:val="24"/>
        </w:rPr>
        <w:t xml:space="preserve"> will be provided to the employee, and the </w:t>
      </w:r>
      <w:r w:rsidR="005537C9" w:rsidRPr="0060460D">
        <w:rPr>
          <w:rFonts w:ascii="Arial" w:hAnsi="Arial" w:cs="Arial"/>
          <w:sz w:val="24"/>
          <w:szCs w:val="24"/>
        </w:rPr>
        <w:t xml:space="preserve">employee will have </w:t>
      </w:r>
      <w:r w:rsidR="33C965F9" w:rsidRPr="0060460D">
        <w:rPr>
          <w:rFonts w:ascii="Arial" w:hAnsi="Arial" w:cs="Arial"/>
          <w:sz w:val="24"/>
          <w:szCs w:val="24"/>
        </w:rPr>
        <w:t xml:space="preserve">ten (10) </w:t>
      </w:r>
      <w:r w:rsidR="005537C9" w:rsidRPr="0060460D">
        <w:rPr>
          <w:rFonts w:ascii="Arial" w:hAnsi="Arial" w:cs="Arial"/>
          <w:sz w:val="24"/>
          <w:szCs w:val="24"/>
        </w:rPr>
        <w:t xml:space="preserve">business days to submit a completed </w:t>
      </w:r>
      <w:r w:rsidR="086A1E46" w:rsidRPr="0060460D">
        <w:rPr>
          <w:rFonts w:ascii="Arial" w:hAnsi="Arial" w:cs="Arial"/>
          <w:b/>
          <w:bCs/>
          <w:i/>
          <w:iCs/>
          <w:sz w:val="24"/>
          <w:szCs w:val="24"/>
        </w:rPr>
        <w:t>Religious Accommodation Statement Form</w:t>
      </w:r>
      <w:r w:rsidR="4CC22DBA" w:rsidRPr="0060460D">
        <w:rPr>
          <w:rFonts w:ascii="Arial" w:hAnsi="Arial" w:cs="Arial"/>
          <w:sz w:val="24"/>
          <w:szCs w:val="24"/>
        </w:rPr>
        <w:t xml:space="preserve"> </w:t>
      </w:r>
      <w:r w:rsidR="005537C9" w:rsidRPr="0060460D">
        <w:rPr>
          <w:rFonts w:ascii="Arial" w:hAnsi="Arial" w:cs="Arial"/>
          <w:sz w:val="24"/>
          <w:szCs w:val="24"/>
        </w:rPr>
        <w:t xml:space="preserve">from their religious leader, religious scholar, or </w:t>
      </w:r>
      <w:r w:rsidR="71F1FDD9" w:rsidRPr="0060460D">
        <w:rPr>
          <w:rFonts w:ascii="Arial" w:hAnsi="Arial" w:cs="Arial"/>
          <w:sz w:val="24"/>
          <w:szCs w:val="24"/>
        </w:rPr>
        <w:t xml:space="preserve">a </w:t>
      </w:r>
      <w:r w:rsidR="005537C9" w:rsidRPr="0060460D">
        <w:rPr>
          <w:rFonts w:ascii="Arial" w:hAnsi="Arial" w:cs="Arial"/>
          <w:sz w:val="24"/>
          <w:szCs w:val="24"/>
        </w:rPr>
        <w:t>person knowledgeable regarding the employee’s religious belief</w:t>
      </w:r>
      <w:r w:rsidR="0021329E" w:rsidRPr="0060460D">
        <w:rPr>
          <w:rFonts w:ascii="Arial" w:hAnsi="Arial" w:cs="Arial"/>
          <w:sz w:val="24"/>
          <w:szCs w:val="24"/>
        </w:rPr>
        <w:t>(s)</w:t>
      </w:r>
      <w:r w:rsidR="005537C9" w:rsidRPr="0060460D">
        <w:rPr>
          <w:rFonts w:ascii="Arial" w:hAnsi="Arial" w:cs="Arial"/>
          <w:sz w:val="24"/>
          <w:szCs w:val="24"/>
        </w:rPr>
        <w:t>, practice</w:t>
      </w:r>
      <w:r w:rsidR="0021329E" w:rsidRPr="0060460D">
        <w:rPr>
          <w:rFonts w:ascii="Arial" w:hAnsi="Arial" w:cs="Arial"/>
          <w:sz w:val="24"/>
          <w:szCs w:val="24"/>
        </w:rPr>
        <w:t>(</w:t>
      </w:r>
      <w:r w:rsidR="005537C9" w:rsidRPr="0060460D">
        <w:rPr>
          <w:rFonts w:ascii="Arial" w:hAnsi="Arial" w:cs="Arial"/>
          <w:sz w:val="24"/>
          <w:szCs w:val="24"/>
        </w:rPr>
        <w:t>s</w:t>
      </w:r>
      <w:r w:rsidR="0021329E" w:rsidRPr="0060460D">
        <w:rPr>
          <w:rFonts w:ascii="Arial" w:hAnsi="Arial" w:cs="Arial"/>
          <w:sz w:val="24"/>
          <w:szCs w:val="24"/>
        </w:rPr>
        <w:t>)</w:t>
      </w:r>
      <w:r w:rsidR="005537C9" w:rsidRPr="0060460D">
        <w:rPr>
          <w:rFonts w:ascii="Arial" w:hAnsi="Arial" w:cs="Arial"/>
          <w:sz w:val="24"/>
          <w:szCs w:val="24"/>
        </w:rPr>
        <w:t xml:space="preserve"> or observance</w:t>
      </w:r>
      <w:r w:rsidR="0021329E" w:rsidRPr="0060460D">
        <w:rPr>
          <w:rFonts w:ascii="Arial" w:hAnsi="Arial" w:cs="Arial"/>
          <w:sz w:val="24"/>
          <w:szCs w:val="24"/>
        </w:rPr>
        <w:t>(</w:t>
      </w:r>
      <w:r w:rsidR="005537C9" w:rsidRPr="0060460D">
        <w:rPr>
          <w:rFonts w:ascii="Arial" w:hAnsi="Arial" w:cs="Arial"/>
          <w:sz w:val="24"/>
          <w:szCs w:val="24"/>
        </w:rPr>
        <w:t>s</w:t>
      </w:r>
      <w:r w:rsidR="0021329E" w:rsidRPr="0060460D">
        <w:rPr>
          <w:rFonts w:ascii="Arial" w:hAnsi="Arial" w:cs="Arial"/>
          <w:sz w:val="24"/>
          <w:szCs w:val="24"/>
        </w:rPr>
        <w:t>)</w:t>
      </w:r>
      <w:r w:rsidR="005537C9" w:rsidRPr="0060460D">
        <w:rPr>
          <w:rFonts w:ascii="Arial" w:hAnsi="Arial" w:cs="Arial"/>
          <w:sz w:val="24"/>
          <w:szCs w:val="24"/>
        </w:rPr>
        <w:t xml:space="preserve"> to support their request.</w:t>
      </w:r>
    </w:p>
    <w:p w14:paraId="21E8FEB3" w14:textId="397754A1" w:rsidR="003556BE" w:rsidRPr="0060460D" w:rsidRDefault="003556BE" w:rsidP="00D0640F">
      <w:pPr>
        <w:pStyle w:val="ListParagraph"/>
        <w:spacing w:before="100" w:beforeAutospacing="1" w:after="100" w:afterAutospacing="1"/>
        <w:ind w:left="630"/>
        <w:jc w:val="both"/>
        <w:rPr>
          <w:rFonts w:ascii="Arial" w:hAnsi="Arial" w:cs="Arial"/>
          <w:sz w:val="24"/>
          <w:szCs w:val="24"/>
        </w:rPr>
      </w:pPr>
      <w:r w:rsidRPr="0060460D">
        <w:rPr>
          <w:rFonts w:ascii="Arial" w:hAnsi="Arial" w:cs="Arial"/>
          <w:sz w:val="24"/>
          <w:szCs w:val="24"/>
        </w:rPr>
        <w:lastRenderedPageBreak/>
        <w:t xml:space="preserve">Additional information </w:t>
      </w:r>
      <w:r w:rsidR="005537C9" w:rsidRPr="0060460D">
        <w:rPr>
          <w:rFonts w:ascii="Arial" w:hAnsi="Arial" w:cs="Arial"/>
          <w:sz w:val="24"/>
          <w:szCs w:val="24"/>
        </w:rPr>
        <w:t>whic</w:t>
      </w:r>
      <w:r w:rsidR="001267C1" w:rsidRPr="0060460D">
        <w:rPr>
          <w:rFonts w:ascii="Arial" w:hAnsi="Arial" w:cs="Arial"/>
          <w:sz w:val="24"/>
          <w:szCs w:val="24"/>
        </w:rPr>
        <w:t>h the employee can</w:t>
      </w:r>
      <w:r w:rsidR="005537C9" w:rsidRPr="0060460D">
        <w:rPr>
          <w:rFonts w:ascii="Arial" w:hAnsi="Arial" w:cs="Arial"/>
          <w:sz w:val="24"/>
          <w:szCs w:val="24"/>
        </w:rPr>
        <w:t xml:space="preserve">, at their discretion, submit as part of a completed </w:t>
      </w:r>
      <w:r w:rsidR="0C4C7533" w:rsidRPr="0060460D">
        <w:rPr>
          <w:rFonts w:ascii="Arial" w:hAnsi="Arial" w:cs="Arial"/>
          <w:b/>
          <w:bCs/>
          <w:i/>
          <w:iCs/>
          <w:sz w:val="24"/>
          <w:szCs w:val="24"/>
        </w:rPr>
        <w:t xml:space="preserve">Religious Accommodation Statement Form </w:t>
      </w:r>
      <w:r w:rsidR="005537C9" w:rsidRPr="0060460D">
        <w:rPr>
          <w:rFonts w:ascii="Arial" w:hAnsi="Arial" w:cs="Arial"/>
          <w:sz w:val="24"/>
          <w:szCs w:val="24"/>
        </w:rPr>
        <w:t>may include</w:t>
      </w:r>
      <w:r w:rsidRPr="0060460D">
        <w:rPr>
          <w:rFonts w:ascii="Arial" w:hAnsi="Arial" w:cs="Arial"/>
          <w:sz w:val="24"/>
          <w:szCs w:val="24"/>
        </w:rPr>
        <w:t>:</w:t>
      </w:r>
    </w:p>
    <w:p w14:paraId="19D459D2" w14:textId="02869E24" w:rsidR="003556BE" w:rsidRPr="0060460D" w:rsidRDefault="003556BE" w:rsidP="0060460D">
      <w:pPr>
        <w:pStyle w:val="ListParagraph"/>
        <w:spacing w:before="100" w:beforeAutospacing="1" w:after="100" w:afterAutospacing="1"/>
        <w:ind w:left="1080"/>
        <w:jc w:val="both"/>
        <w:rPr>
          <w:rFonts w:ascii="Arial" w:hAnsi="Arial" w:cs="Arial"/>
          <w:sz w:val="24"/>
          <w:szCs w:val="24"/>
        </w:rPr>
      </w:pPr>
    </w:p>
    <w:p w14:paraId="3ED8FD92" w14:textId="6E77FDC8" w:rsidR="003556BE" w:rsidRPr="0060460D" w:rsidRDefault="003556BE" w:rsidP="00D0640F">
      <w:pPr>
        <w:pStyle w:val="ListParagraph"/>
        <w:numPr>
          <w:ilvl w:val="0"/>
          <w:numId w:val="13"/>
        </w:numPr>
        <w:spacing w:before="100" w:beforeAutospacing="1" w:after="100" w:afterAutospacing="1"/>
        <w:ind w:left="1530" w:hanging="450"/>
        <w:jc w:val="both"/>
        <w:rPr>
          <w:rFonts w:ascii="Arial" w:hAnsi="Arial" w:cs="Arial"/>
          <w:sz w:val="24"/>
          <w:szCs w:val="24"/>
        </w:rPr>
      </w:pPr>
      <w:r w:rsidRPr="0060460D">
        <w:rPr>
          <w:rFonts w:ascii="Arial" w:hAnsi="Arial" w:cs="Arial"/>
          <w:sz w:val="24"/>
          <w:szCs w:val="24"/>
        </w:rPr>
        <w:t xml:space="preserve">Articles from religious scholars that describe the nature of the religious belief(s), practice(s), or observance(s) and the need for an </w:t>
      </w:r>
      <w:r w:rsidR="00B87636">
        <w:rPr>
          <w:rFonts w:ascii="Arial" w:hAnsi="Arial" w:cs="Arial"/>
          <w:sz w:val="24"/>
          <w:szCs w:val="24"/>
        </w:rPr>
        <w:t>accommodation</w:t>
      </w:r>
      <w:r w:rsidRPr="0060460D">
        <w:rPr>
          <w:rFonts w:ascii="Arial" w:hAnsi="Arial" w:cs="Arial"/>
          <w:sz w:val="24"/>
          <w:szCs w:val="24"/>
        </w:rPr>
        <w:t xml:space="preserve"> from COVID-19 vaccination Excerpts from religious or sacred texts explaining the religious belief(s), practice(s), or observance(s) that </w:t>
      </w:r>
      <w:r w:rsidR="00943206" w:rsidRPr="0060460D">
        <w:rPr>
          <w:rFonts w:ascii="Arial" w:hAnsi="Arial" w:cs="Arial"/>
          <w:sz w:val="24"/>
          <w:szCs w:val="24"/>
        </w:rPr>
        <w:t>conflicts with the employee’s ability to</w:t>
      </w:r>
      <w:r w:rsidR="00855141" w:rsidRPr="0060460D">
        <w:rPr>
          <w:rFonts w:ascii="Arial" w:hAnsi="Arial" w:cs="Arial"/>
          <w:sz w:val="24"/>
          <w:szCs w:val="24"/>
        </w:rPr>
        <w:t xml:space="preserve"> </w:t>
      </w:r>
      <w:r w:rsidR="00943206" w:rsidRPr="0060460D">
        <w:rPr>
          <w:rFonts w:ascii="Arial" w:hAnsi="Arial" w:cs="Arial"/>
          <w:sz w:val="24"/>
          <w:szCs w:val="24"/>
        </w:rPr>
        <w:t>get</w:t>
      </w:r>
      <w:r w:rsidR="00855141" w:rsidRPr="0060460D">
        <w:rPr>
          <w:rFonts w:ascii="Arial" w:hAnsi="Arial" w:cs="Arial"/>
          <w:sz w:val="24"/>
          <w:szCs w:val="24"/>
        </w:rPr>
        <w:t xml:space="preserve"> the COVID-19 </w:t>
      </w:r>
      <w:r w:rsidRPr="0060460D">
        <w:rPr>
          <w:rFonts w:ascii="Arial" w:hAnsi="Arial" w:cs="Arial"/>
          <w:sz w:val="24"/>
          <w:szCs w:val="24"/>
        </w:rPr>
        <w:t>vaccination;</w:t>
      </w:r>
    </w:p>
    <w:p w14:paraId="1FCAED93" w14:textId="1ACC0745" w:rsidR="003556BE" w:rsidRPr="0060460D" w:rsidRDefault="003556BE" w:rsidP="00D0640F">
      <w:pPr>
        <w:pStyle w:val="ListParagraph"/>
        <w:numPr>
          <w:ilvl w:val="0"/>
          <w:numId w:val="13"/>
        </w:numPr>
        <w:spacing w:before="100" w:beforeAutospacing="1" w:after="100" w:afterAutospacing="1"/>
        <w:ind w:left="1530" w:hanging="450"/>
        <w:jc w:val="both"/>
        <w:rPr>
          <w:rFonts w:ascii="Arial" w:hAnsi="Arial" w:cs="Arial"/>
          <w:sz w:val="24"/>
          <w:szCs w:val="24"/>
        </w:rPr>
      </w:pPr>
      <w:r w:rsidRPr="0060460D">
        <w:rPr>
          <w:rFonts w:ascii="Arial" w:hAnsi="Arial" w:cs="Arial"/>
          <w:sz w:val="24"/>
          <w:szCs w:val="24"/>
        </w:rPr>
        <w:t>Written materials that describe the religious belief(s), practice(s), or observance(s) that prohibit vaccination;</w:t>
      </w:r>
    </w:p>
    <w:p w14:paraId="203F9984" w14:textId="61EFAF2F" w:rsidR="003556BE" w:rsidRPr="0060460D" w:rsidRDefault="003556BE" w:rsidP="00D0640F">
      <w:pPr>
        <w:pStyle w:val="ListParagraph"/>
        <w:numPr>
          <w:ilvl w:val="0"/>
          <w:numId w:val="13"/>
        </w:numPr>
        <w:spacing w:before="100" w:beforeAutospacing="1" w:after="100" w:afterAutospacing="1"/>
        <w:ind w:left="1530" w:hanging="450"/>
        <w:jc w:val="both"/>
        <w:rPr>
          <w:rFonts w:ascii="Arial" w:hAnsi="Arial" w:cs="Arial"/>
          <w:sz w:val="24"/>
          <w:szCs w:val="24"/>
        </w:rPr>
      </w:pPr>
      <w:r w:rsidRPr="0060460D">
        <w:rPr>
          <w:rFonts w:ascii="Arial" w:hAnsi="Arial" w:cs="Arial"/>
          <w:sz w:val="24"/>
          <w:szCs w:val="24"/>
        </w:rPr>
        <w:t xml:space="preserve">Statements, or other documents from the employee describing their religious belief(s), practice(s), or observance(s), as well as when, where, and how the employee has adhered to the belief, practice, or observance that </w:t>
      </w:r>
      <w:r w:rsidR="00AC1CC4" w:rsidRPr="0060460D">
        <w:rPr>
          <w:rFonts w:ascii="Arial" w:hAnsi="Arial" w:cs="Arial"/>
          <w:sz w:val="24"/>
          <w:szCs w:val="24"/>
        </w:rPr>
        <w:t xml:space="preserve">conflicts with the employee’s ability to get </w:t>
      </w:r>
      <w:r w:rsidR="00855141" w:rsidRPr="0060460D">
        <w:rPr>
          <w:rFonts w:ascii="Arial" w:hAnsi="Arial" w:cs="Arial"/>
          <w:sz w:val="24"/>
          <w:szCs w:val="24"/>
        </w:rPr>
        <w:t xml:space="preserve">the COVID-19 </w:t>
      </w:r>
      <w:r w:rsidR="00A13F8B" w:rsidRPr="0060460D">
        <w:rPr>
          <w:rFonts w:ascii="Arial" w:hAnsi="Arial" w:cs="Arial"/>
          <w:sz w:val="24"/>
          <w:szCs w:val="24"/>
        </w:rPr>
        <w:t>vaccination</w:t>
      </w:r>
      <w:r w:rsidRPr="0060460D">
        <w:rPr>
          <w:rFonts w:ascii="Arial" w:hAnsi="Arial" w:cs="Arial"/>
          <w:sz w:val="24"/>
          <w:szCs w:val="24"/>
        </w:rPr>
        <w:t>; or</w:t>
      </w:r>
    </w:p>
    <w:p w14:paraId="5BBE5825" w14:textId="314AE018" w:rsidR="00A13F8B" w:rsidRPr="0060460D" w:rsidRDefault="003556BE" w:rsidP="00D0640F">
      <w:pPr>
        <w:pStyle w:val="ListParagraph"/>
        <w:numPr>
          <w:ilvl w:val="0"/>
          <w:numId w:val="13"/>
        </w:numPr>
        <w:spacing w:before="100" w:beforeAutospacing="1" w:after="100" w:afterAutospacing="1"/>
        <w:ind w:left="1530" w:hanging="450"/>
        <w:jc w:val="both"/>
        <w:rPr>
          <w:rFonts w:ascii="Arial" w:hAnsi="Arial" w:cs="Arial"/>
          <w:sz w:val="24"/>
          <w:szCs w:val="24"/>
        </w:rPr>
      </w:pPr>
      <w:r w:rsidRPr="0060460D">
        <w:rPr>
          <w:rFonts w:ascii="Arial" w:hAnsi="Arial" w:cs="Arial"/>
          <w:sz w:val="24"/>
          <w:szCs w:val="24"/>
        </w:rPr>
        <w:t xml:space="preserve">Statements, or other documents from </w:t>
      </w:r>
      <w:r w:rsidR="0913D326" w:rsidRPr="0060460D">
        <w:rPr>
          <w:rFonts w:ascii="Arial" w:hAnsi="Arial" w:cs="Arial"/>
          <w:sz w:val="24"/>
          <w:szCs w:val="24"/>
        </w:rPr>
        <w:t>persons</w:t>
      </w:r>
      <w:r w:rsidRPr="0060460D">
        <w:rPr>
          <w:rFonts w:ascii="Arial" w:hAnsi="Arial" w:cs="Arial"/>
          <w:sz w:val="24"/>
          <w:szCs w:val="24"/>
        </w:rPr>
        <w:t xml:space="preserve"> identified by the employee as having knowledge of whether the employee adheres to the religious belief(s), practice(s), or observance(s) that </w:t>
      </w:r>
      <w:r w:rsidR="00AC1CC4" w:rsidRPr="0060460D">
        <w:rPr>
          <w:rFonts w:ascii="Arial" w:hAnsi="Arial" w:cs="Arial"/>
          <w:sz w:val="24"/>
          <w:szCs w:val="24"/>
        </w:rPr>
        <w:t>conflicts with</w:t>
      </w:r>
      <w:r w:rsidR="00855141" w:rsidRPr="0060460D">
        <w:rPr>
          <w:rFonts w:ascii="Arial" w:hAnsi="Arial" w:cs="Arial"/>
          <w:sz w:val="24"/>
          <w:szCs w:val="24"/>
        </w:rPr>
        <w:t xml:space="preserve"> the employee</w:t>
      </w:r>
      <w:r w:rsidR="00AC1CC4" w:rsidRPr="0060460D">
        <w:rPr>
          <w:rFonts w:ascii="Arial" w:hAnsi="Arial" w:cs="Arial"/>
          <w:sz w:val="24"/>
          <w:szCs w:val="24"/>
        </w:rPr>
        <w:t>’</w:t>
      </w:r>
      <w:r w:rsidR="009443DD">
        <w:rPr>
          <w:rFonts w:ascii="Arial" w:hAnsi="Arial" w:cs="Arial"/>
          <w:sz w:val="24"/>
          <w:szCs w:val="24"/>
        </w:rPr>
        <w:t>s</w:t>
      </w:r>
      <w:r w:rsidR="00AC1CC4" w:rsidRPr="0060460D">
        <w:rPr>
          <w:rFonts w:ascii="Arial" w:hAnsi="Arial" w:cs="Arial"/>
          <w:sz w:val="24"/>
          <w:szCs w:val="24"/>
        </w:rPr>
        <w:t xml:space="preserve"> ab</w:t>
      </w:r>
      <w:r w:rsidR="009443DD">
        <w:rPr>
          <w:rFonts w:ascii="Arial" w:hAnsi="Arial" w:cs="Arial"/>
          <w:sz w:val="24"/>
          <w:szCs w:val="24"/>
        </w:rPr>
        <w:t>ility to get</w:t>
      </w:r>
      <w:r w:rsidR="00855141" w:rsidRPr="0060460D">
        <w:rPr>
          <w:rFonts w:ascii="Arial" w:hAnsi="Arial" w:cs="Arial"/>
          <w:sz w:val="24"/>
          <w:szCs w:val="24"/>
        </w:rPr>
        <w:t xml:space="preserve"> a </w:t>
      </w:r>
      <w:r w:rsidR="0BCA61EB" w:rsidRPr="0060460D">
        <w:rPr>
          <w:rFonts w:ascii="Arial" w:hAnsi="Arial" w:cs="Arial"/>
          <w:sz w:val="24"/>
          <w:szCs w:val="24"/>
        </w:rPr>
        <w:t>COVID-19</w:t>
      </w:r>
      <w:r w:rsidR="00855141" w:rsidRPr="0060460D">
        <w:rPr>
          <w:rFonts w:ascii="Arial" w:hAnsi="Arial" w:cs="Arial"/>
          <w:sz w:val="24"/>
          <w:szCs w:val="24"/>
        </w:rPr>
        <w:t xml:space="preserve"> vaccination</w:t>
      </w:r>
      <w:r w:rsidR="00A13F8B" w:rsidRPr="0060460D">
        <w:rPr>
          <w:rFonts w:ascii="Arial" w:hAnsi="Arial" w:cs="Arial"/>
          <w:sz w:val="24"/>
          <w:szCs w:val="24"/>
        </w:rPr>
        <w:t xml:space="preserve"> (e.g., religious leader, family, friend, neighbor, supervisor, or coworker who may have observed the employee’s past adherence, or lack thereof, or discussed it with the employee).</w:t>
      </w:r>
    </w:p>
    <w:p w14:paraId="04AC6493" w14:textId="77777777" w:rsidR="005318A5" w:rsidRPr="0060460D" w:rsidRDefault="005318A5" w:rsidP="0060460D">
      <w:pPr>
        <w:pStyle w:val="ListParagraph"/>
        <w:spacing w:before="100" w:beforeAutospacing="1" w:after="100" w:afterAutospacing="1"/>
        <w:ind w:left="1080"/>
        <w:jc w:val="both"/>
        <w:rPr>
          <w:rFonts w:ascii="Arial" w:hAnsi="Arial" w:cs="Arial"/>
          <w:sz w:val="24"/>
          <w:szCs w:val="24"/>
        </w:rPr>
      </w:pPr>
    </w:p>
    <w:p w14:paraId="54B24231" w14:textId="2581ED49" w:rsidR="00A13F8B" w:rsidRPr="0060460D" w:rsidRDefault="00863AA3" w:rsidP="0060460D">
      <w:pPr>
        <w:pStyle w:val="ListParagraph"/>
        <w:numPr>
          <w:ilvl w:val="0"/>
          <w:numId w:val="18"/>
        </w:numPr>
        <w:spacing w:before="100" w:beforeAutospacing="1" w:after="100" w:afterAutospacing="1"/>
        <w:jc w:val="both"/>
        <w:rPr>
          <w:rFonts w:ascii="Arial" w:hAnsi="Arial" w:cs="Arial"/>
          <w:i/>
          <w:iCs/>
          <w:sz w:val="24"/>
          <w:szCs w:val="24"/>
        </w:rPr>
      </w:pPr>
      <w:r w:rsidRPr="009824C1">
        <w:rPr>
          <w:rFonts w:ascii="Arial" w:hAnsi="Arial" w:cs="Arial"/>
          <w:sz w:val="24"/>
          <w:szCs w:val="24"/>
          <w:highlight w:val="yellow"/>
        </w:rPr>
        <w:t>Human Resources</w:t>
      </w:r>
      <w:r>
        <w:rPr>
          <w:rFonts w:ascii="Arial" w:hAnsi="Arial" w:cs="Arial"/>
          <w:sz w:val="24"/>
          <w:szCs w:val="24"/>
        </w:rPr>
        <w:t xml:space="preserve"> will </w:t>
      </w:r>
      <w:r w:rsidR="00B87636" w:rsidRPr="0060460D">
        <w:rPr>
          <w:rFonts w:ascii="Arial" w:hAnsi="Arial" w:cs="Arial"/>
          <w:sz w:val="24"/>
          <w:szCs w:val="24"/>
        </w:rPr>
        <w:t>decide</w:t>
      </w:r>
      <w:r w:rsidR="00A13F8B" w:rsidRPr="0060460D">
        <w:rPr>
          <w:rFonts w:ascii="Arial" w:hAnsi="Arial" w:cs="Arial"/>
          <w:sz w:val="24"/>
          <w:szCs w:val="24"/>
        </w:rPr>
        <w:t xml:space="preserve"> within </w:t>
      </w:r>
      <w:r w:rsidR="680CFCE4" w:rsidRPr="0060460D">
        <w:rPr>
          <w:rFonts w:ascii="Arial" w:hAnsi="Arial" w:cs="Arial"/>
          <w:sz w:val="24"/>
          <w:szCs w:val="24"/>
        </w:rPr>
        <w:t>fourteen (14)</w:t>
      </w:r>
      <w:r w:rsidR="00A13F8B" w:rsidRPr="0060460D">
        <w:rPr>
          <w:rFonts w:ascii="Arial" w:hAnsi="Arial" w:cs="Arial"/>
          <w:sz w:val="24"/>
          <w:szCs w:val="24"/>
        </w:rPr>
        <w:t xml:space="preserve"> business days from receipt of the employee’s </w:t>
      </w:r>
      <w:r w:rsidR="791AD0E0" w:rsidRPr="0060460D">
        <w:rPr>
          <w:rFonts w:ascii="Arial" w:hAnsi="Arial" w:cs="Arial"/>
          <w:sz w:val="24"/>
          <w:szCs w:val="24"/>
        </w:rPr>
        <w:t xml:space="preserve">completed </w:t>
      </w:r>
      <w:r w:rsidR="009B69FD">
        <w:rPr>
          <w:rFonts w:ascii="Arial" w:hAnsi="Arial" w:cs="Arial"/>
          <w:sz w:val="24"/>
          <w:szCs w:val="24"/>
        </w:rPr>
        <w:t xml:space="preserve">accommodation </w:t>
      </w:r>
      <w:r w:rsidR="00A13F8B" w:rsidRPr="0060460D">
        <w:rPr>
          <w:rFonts w:ascii="Arial" w:hAnsi="Arial" w:cs="Arial"/>
          <w:sz w:val="24"/>
          <w:szCs w:val="24"/>
        </w:rPr>
        <w:t>request.</w:t>
      </w:r>
    </w:p>
    <w:p w14:paraId="1730BA4E" w14:textId="77777777" w:rsidR="00A13F8B" w:rsidRPr="0060460D" w:rsidRDefault="00A13F8B" w:rsidP="0060460D">
      <w:pPr>
        <w:pStyle w:val="ListParagraph"/>
        <w:spacing w:before="100" w:beforeAutospacing="1" w:after="100" w:afterAutospacing="1"/>
        <w:ind w:left="1080"/>
        <w:jc w:val="both"/>
        <w:rPr>
          <w:rFonts w:ascii="Arial" w:hAnsi="Arial" w:cs="Arial"/>
          <w:sz w:val="24"/>
          <w:szCs w:val="24"/>
        </w:rPr>
      </w:pPr>
    </w:p>
    <w:p w14:paraId="25D54580" w14:textId="4897A6DA" w:rsidR="004D73BF" w:rsidRPr="00BF246F" w:rsidRDefault="00CB4E44" w:rsidP="00BF246F">
      <w:pPr>
        <w:pStyle w:val="ListParagraph"/>
        <w:numPr>
          <w:ilvl w:val="0"/>
          <w:numId w:val="18"/>
        </w:numPr>
        <w:spacing w:before="100" w:beforeAutospacing="1" w:after="100" w:afterAutospacing="1"/>
        <w:jc w:val="both"/>
        <w:rPr>
          <w:rFonts w:ascii="Arial" w:hAnsi="Arial" w:cs="Arial"/>
          <w:sz w:val="24"/>
          <w:szCs w:val="24"/>
        </w:rPr>
      </w:pPr>
      <w:r w:rsidRPr="0060460D">
        <w:rPr>
          <w:rFonts w:ascii="Arial" w:hAnsi="Arial" w:cs="Arial"/>
          <w:sz w:val="24"/>
          <w:szCs w:val="24"/>
        </w:rPr>
        <w:t xml:space="preserve">For approved </w:t>
      </w:r>
      <w:r w:rsidR="7FF70724" w:rsidRPr="0060460D">
        <w:rPr>
          <w:rFonts w:ascii="Arial" w:hAnsi="Arial" w:cs="Arial"/>
          <w:sz w:val="24"/>
          <w:szCs w:val="24"/>
        </w:rPr>
        <w:t xml:space="preserve">accommodation </w:t>
      </w:r>
      <w:r w:rsidRPr="0060460D">
        <w:rPr>
          <w:rFonts w:ascii="Arial" w:hAnsi="Arial" w:cs="Arial"/>
          <w:sz w:val="24"/>
          <w:szCs w:val="24"/>
        </w:rPr>
        <w:t>requests</w:t>
      </w:r>
      <w:r w:rsidR="009B69FD">
        <w:rPr>
          <w:rFonts w:ascii="Arial" w:hAnsi="Arial" w:cs="Arial"/>
          <w:sz w:val="24"/>
          <w:szCs w:val="24"/>
        </w:rPr>
        <w:t xml:space="preserve"> </w:t>
      </w:r>
      <w:r w:rsidR="009B69FD" w:rsidRPr="009824C1">
        <w:rPr>
          <w:rFonts w:ascii="Arial" w:hAnsi="Arial" w:cs="Arial"/>
          <w:sz w:val="24"/>
          <w:szCs w:val="24"/>
          <w:highlight w:val="yellow"/>
        </w:rPr>
        <w:t>Human Resources</w:t>
      </w:r>
      <w:r w:rsidR="009B69FD">
        <w:rPr>
          <w:rFonts w:ascii="Arial" w:hAnsi="Arial" w:cs="Arial"/>
          <w:sz w:val="24"/>
          <w:szCs w:val="24"/>
        </w:rPr>
        <w:t xml:space="preserve"> will </w:t>
      </w:r>
      <w:r w:rsidRPr="0060460D">
        <w:rPr>
          <w:rFonts w:ascii="Arial" w:hAnsi="Arial" w:cs="Arial"/>
          <w:sz w:val="24"/>
          <w:szCs w:val="24"/>
        </w:rPr>
        <w:t xml:space="preserve">use the </w:t>
      </w:r>
      <w:r w:rsidRPr="0060460D">
        <w:rPr>
          <w:rFonts w:ascii="Arial" w:hAnsi="Arial" w:cs="Arial"/>
          <w:b/>
          <w:bCs/>
          <w:i/>
          <w:iCs/>
          <w:sz w:val="24"/>
          <w:szCs w:val="24"/>
        </w:rPr>
        <w:t xml:space="preserve">Approval of </w:t>
      </w:r>
      <w:r w:rsidR="40DC8213" w:rsidRPr="0060460D">
        <w:rPr>
          <w:rFonts w:ascii="Arial" w:hAnsi="Arial" w:cs="Arial"/>
          <w:b/>
          <w:bCs/>
          <w:i/>
          <w:iCs/>
          <w:sz w:val="24"/>
          <w:szCs w:val="24"/>
        </w:rPr>
        <w:t xml:space="preserve">Request for </w:t>
      </w:r>
      <w:r w:rsidR="75D7851C" w:rsidRPr="0060460D">
        <w:rPr>
          <w:rFonts w:ascii="Arial" w:hAnsi="Arial" w:cs="Arial"/>
          <w:b/>
          <w:bCs/>
          <w:i/>
          <w:iCs/>
          <w:sz w:val="24"/>
          <w:szCs w:val="24"/>
        </w:rPr>
        <w:t xml:space="preserve">Accommodation </w:t>
      </w:r>
      <w:r w:rsidRPr="0060460D">
        <w:rPr>
          <w:rFonts w:ascii="Arial" w:hAnsi="Arial" w:cs="Arial"/>
          <w:b/>
          <w:bCs/>
          <w:i/>
          <w:iCs/>
          <w:sz w:val="24"/>
          <w:szCs w:val="24"/>
        </w:rPr>
        <w:t>Form</w:t>
      </w:r>
      <w:r w:rsidRPr="0060460D">
        <w:rPr>
          <w:rFonts w:ascii="Arial" w:hAnsi="Arial" w:cs="Arial"/>
          <w:b/>
          <w:bCs/>
          <w:sz w:val="24"/>
          <w:szCs w:val="24"/>
        </w:rPr>
        <w:t xml:space="preserve"> </w:t>
      </w:r>
      <w:r w:rsidRPr="0060460D">
        <w:rPr>
          <w:rFonts w:ascii="Arial" w:hAnsi="Arial" w:cs="Arial"/>
          <w:sz w:val="24"/>
          <w:szCs w:val="24"/>
        </w:rPr>
        <w:t xml:space="preserve">to document and communicate </w:t>
      </w:r>
      <w:r w:rsidR="0896D162" w:rsidRPr="0060460D">
        <w:rPr>
          <w:rFonts w:ascii="Arial" w:hAnsi="Arial" w:cs="Arial"/>
          <w:sz w:val="24"/>
          <w:szCs w:val="24"/>
        </w:rPr>
        <w:t>the determination</w:t>
      </w:r>
      <w:r w:rsidR="00BF246F">
        <w:rPr>
          <w:rFonts w:ascii="Arial" w:hAnsi="Arial" w:cs="Arial"/>
          <w:sz w:val="24"/>
          <w:szCs w:val="24"/>
        </w:rPr>
        <w:t xml:space="preserve"> to the employee</w:t>
      </w:r>
      <w:r w:rsidRPr="0060460D">
        <w:rPr>
          <w:rFonts w:ascii="Arial" w:hAnsi="Arial" w:cs="Arial"/>
          <w:sz w:val="24"/>
          <w:szCs w:val="24"/>
        </w:rPr>
        <w:t xml:space="preserve">.  </w:t>
      </w:r>
      <w:r w:rsidR="003F7EC4">
        <w:rPr>
          <w:rFonts w:ascii="Arial" w:hAnsi="Arial" w:cs="Arial"/>
          <w:sz w:val="24"/>
          <w:szCs w:val="24"/>
        </w:rPr>
        <w:t>A</w:t>
      </w:r>
      <w:r w:rsidR="00B47D21" w:rsidRPr="00BF246F">
        <w:rPr>
          <w:rFonts w:ascii="Arial" w:hAnsi="Arial" w:cs="Arial"/>
          <w:sz w:val="24"/>
          <w:szCs w:val="24"/>
        </w:rPr>
        <w:t xml:space="preserve"> copy of </w:t>
      </w:r>
      <w:r w:rsidR="471344F8" w:rsidRPr="00BF246F">
        <w:rPr>
          <w:rFonts w:ascii="Arial" w:hAnsi="Arial" w:cs="Arial"/>
          <w:sz w:val="24"/>
          <w:szCs w:val="24"/>
        </w:rPr>
        <w:t>the</w:t>
      </w:r>
      <w:r w:rsidR="00BF246F">
        <w:rPr>
          <w:rFonts w:ascii="Arial" w:hAnsi="Arial" w:cs="Arial"/>
          <w:sz w:val="24"/>
          <w:szCs w:val="24"/>
        </w:rPr>
        <w:t xml:space="preserve"> form </w:t>
      </w:r>
      <w:r w:rsidR="1A6DCDA4" w:rsidRPr="00BF246F">
        <w:rPr>
          <w:rFonts w:ascii="Arial" w:hAnsi="Arial" w:cs="Arial"/>
          <w:sz w:val="24"/>
          <w:szCs w:val="24"/>
        </w:rPr>
        <w:t xml:space="preserve">will be </w:t>
      </w:r>
      <w:r w:rsidR="009B69FD" w:rsidRPr="00BF246F">
        <w:rPr>
          <w:rFonts w:ascii="Arial" w:hAnsi="Arial" w:cs="Arial"/>
          <w:sz w:val="24"/>
          <w:szCs w:val="24"/>
        </w:rPr>
        <w:t xml:space="preserve">maintained by </w:t>
      </w:r>
      <w:r w:rsidR="009B69FD" w:rsidRPr="009824C1">
        <w:rPr>
          <w:rFonts w:ascii="Arial" w:hAnsi="Arial" w:cs="Arial"/>
          <w:sz w:val="24"/>
          <w:szCs w:val="24"/>
          <w:highlight w:val="yellow"/>
        </w:rPr>
        <w:t>Human Resources</w:t>
      </w:r>
      <w:r w:rsidR="009B69FD" w:rsidRPr="00BF246F">
        <w:rPr>
          <w:rFonts w:ascii="Arial" w:hAnsi="Arial" w:cs="Arial"/>
          <w:sz w:val="24"/>
          <w:szCs w:val="24"/>
        </w:rPr>
        <w:t xml:space="preserve">. </w:t>
      </w:r>
    </w:p>
    <w:p w14:paraId="09940025" w14:textId="77777777" w:rsidR="004D73BF" w:rsidRPr="0060460D" w:rsidRDefault="004D73BF" w:rsidP="0060460D">
      <w:pPr>
        <w:pStyle w:val="ListParagraph"/>
        <w:spacing w:before="100" w:beforeAutospacing="1" w:after="100" w:afterAutospacing="1"/>
        <w:ind w:left="1080"/>
        <w:jc w:val="both"/>
        <w:rPr>
          <w:rFonts w:ascii="Arial" w:hAnsi="Arial" w:cs="Arial"/>
          <w:sz w:val="24"/>
          <w:szCs w:val="24"/>
        </w:rPr>
      </w:pPr>
    </w:p>
    <w:p w14:paraId="51A03050" w14:textId="0900A873" w:rsidR="0055147E" w:rsidRPr="0010167C" w:rsidRDefault="00CB4E44" w:rsidP="0060460D">
      <w:pPr>
        <w:pStyle w:val="ListParagraph"/>
        <w:numPr>
          <w:ilvl w:val="0"/>
          <w:numId w:val="18"/>
        </w:numPr>
        <w:spacing w:before="100" w:beforeAutospacing="1" w:after="100" w:afterAutospacing="1"/>
        <w:jc w:val="both"/>
        <w:rPr>
          <w:rFonts w:ascii="Arial" w:hAnsi="Arial" w:cs="Arial"/>
          <w:sz w:val="24"/>
          <w:szCs w:val="24"/>
        </w:rPr>
      </w:pPr>
      <w:r w:rsidRPr="0060460D">
        <w:rPr>
          <w:rFonts w:ascii="Arial" w:hAnsi="Arial" w:cs="Arial"/>
          <w:sz w:val="24"/>
          <w:szCs w:val="24"/>
        </w:rPr>
        <w:t>For</w:t>
      </w:r>
      <w:r w:rsidR="2E233C2E" w:rsidRPr="0060460D">
        <w:rPr>
          <w:rFonts w:ascii="Arial" w:hAnsi="Arial" w:cs="Arial"/>
          <w:sz w:val="24"/>
          <w:szCs w:val="24"/>
        </w:rPr>
        <w:t xml:space="preserve"> </w:t>
      </w:r>
      <w:r w:rsidRPr="0060460D">
        <w:rPr>
          <w:rFonts w:ascii="Arial" w:hAnsi="Arial" w:cs="Arial"/>
          <w:sz w:val="24"/>
          <w:szCs w:val="24"/>
        </w:rPr>
        <w:t>denied</w:t>
      </w:r>
      <w:r w:rsidR="46FD4E1A" w:rsidRPr="0060460D">
        <w:rPr>
          <w:rFonts w:ascii="Arial" w:hAnsi="Arial" w:cs="Arial"/>
          <w:sz w:val="24"/>
          <w:szCs w:val="24"/>
        </w:rPr>
        <w:t xml:space="preserve"> requests</w:t>
      </w:r>
      <w:r w:rsidRPr="0060460D">
        <w:rPr>
          <w:rFonts w:ascii="Arial" w:hAnsi="Arial" w:cs="Arial"/>
          <w:sz w:val="24"/>
          <w:szCs w:val="24"/>
        </w:rPr>
        <w:t xml:space="preserve">, designated </w:t>
      </w:r>
      <w:r w:rsidR="00B47D21" w:rsidRPr="009824C1">
        <w:rPr>
          <w:rFonts w:ascii="Arial" w:hAnsi="Arial" w:cs="Arial"/>
          <w:sz w:val="24"/>
          <w:szCs w:val="24"/>
          <w:highlight w:val="yellow"/>
        </w:rPr>
        <w:t>Human Resources</w:t>
      </w:r>
      <w:r w:rsidR="00B47D21">
        <w:rPr>
          <w:rFonts w:ascii="Arial" w:hAnsi="Arial" w:cs="Arial"/>
          <w:sz w:val="24"/>
          <w:szCs w:val="24"/>
        </w:rPr>
        <w:t xml:space="preserve"> will </w:t>
      </w:r>
      <w:r w:rsidRPr="0060460D">
        <w:rPr>
          <w:rFonts w:ascii="Arial" w:hAnsi="Arial" w:cs="Arial"/>
          <w:sz w:val="24"/>
          <w:szCs w:val="24"/>
        </w:rPr>
        <w:t>use the</w:t>
      </w:r>
      <w:r w:rsidR="416D248C" w:rsidRPr="0060460D">
        <w:rPr>
          <w:rFonts w:ascii="Arial" w:hAnsi="Arial" w:cs="Arial"/>
          <w:b/>
          <w:bCs/>
          <w:i/>
          <w:iCs/>
          <w:sz w:val="24"/>
          <w:szCs w:val="24"/>
        </w:rPr>
        <w:t xml:space="preserve"> Denial of Request for </w:t>
      </w:r>
      <w:r w:rsidR="00B87636">
        <w:rPr>
          <w:rFonts w:ascii="Arial" w:hAnsi="Arial" w:cs="Arial"/>
          <w:b/>
          <w:bCs/>
          <w:i/>
          <w:iCs/>
          <w:sz w:val="24"/>
          <w:szCs w:val="24"/>
        </w:rPr>
        <w:t>Accommodation</w:t>
      </w:r>
      <w:r w:rsidR="416D248C" w:rsidRPr="0060460D">
        <w:rPr>
          <w:rFonts w:ascii="Arial" w:hAnsi="Arial" w:cs="Arial"/>
          <w:b/>
          <w:bCs/>
          <w:i/>
          <w:iCs/>
          <w:sz w:val="24"/>
          <w:szCs w:val="24"/>
        </w:rPr>
        <w:t xml:space="preserve"> Form</w:t>
      </w:r>
      <w:r w:rsidR="00AA3C1A">
        <w:rPr>
          <w:rFonts w:ascii="Arial" w:hAnsi="Arial" w:cs="Arial"/>
          <w:b/>
          <w:bCs/>
          <w:i/>
          <w:iCs/>
          <w:sz w:val="24"/>
          <w:szCs w:val="24"/>
        </w:rPr>
        <w:t xml:space="preserve"> </w:t>
      </w:r>
      <w:r w:rsidR="00AA3C1A" w:rsidRPr="0060460D">
        <w:rPr>
          <w:rFonts w:ascii="Arial" w:hAnsi="Arial" w:cs="Arial"/>
          <w:sz w:val="24"/>
          <w:szCs w:val="24"/>
        </w:rPr>
        <w:t>to document and communicate the determination</w:t>
      </w:r>
      <w:r w:rsidR="00AA3C1A">
        <w:rPr>
          <w:rFonts w:ascii="Arial" w:hAnsi="Arial" w:cs="Arial"/>
          <w:sz w:val="24"/>
          <w:szCs w:val="24"/>
        </w:rPr>
        <w:t xml:space="preserve"> to the employee</w:t>
      </w:r>
      <w:r w:rsidR="00AA3C1A" w:rsidRPr="0060460D">
        <w:rPr>
          <w:rFonts w:ascii="Arial" w:hAnsi="Arial" w:cs="Arial"/>
          <w:sz w:val="24"/>
          <w:szCs w:val="24"/>
        </w:rPr>
        <w:t xml:space="preserve">.  </w:t>
      </w:r>
      <w:r w:rsidR="00AA3C1A" w:rsidRPr="00BF246F">
        <w:rPr>
          <w:rFonts w:ascii="Arial" w:hAnsi="Arial" w:cs="Arial"/>
          <w:sz w:val="24"/>
          <w:szCs w:val="24"/>
        </w:rPr>
        <w:t>a copy of the</w:t>
      </w:r>
      <w:r w:rsidR="00AA3C1A">
        <w:rPr>
          <w:rFonts w:ascii="Arial" w:hAnsi="Arial" w:cs="Arial"/>
          <w:sz w:val="24"/>
          <w:szCs w:val="24"/>
        </w:rPr>
        <w:t xml:space="preserve"> form </w:t>
      </w:r>
      <w:r w:rsidR="00AA3C1A" w:rsidRPr="00BF246F">
        <w:rPr>
          <w:rFonts w:ascii="Arial" w:hAnsi="Arial" w:cs="Arial"/>
          <w:sz w:val="24"/>
          <w:szCs w:val="24"/>
        </w:rPr>
        <w:t xml:space="preserve">will be maintained by </w:t>
      </w:r>
      <w:r w:rsidR="00AA3C1A" w:rsidRPr="009824C1">
        <w:rPr>
          <w:rFonts w:ascii="Arial" w:hAnsi="Arial" w:cs="Arial"/>
          <w:sz w:val="24"/>
          <w:szCs w:val="24"/>
          <w:highlight w:val="yellow"/>
        </w:rPr>
        <w:t>Human Resources</w:t>
      </w:r>
      <w:r w:rsidR="00AA3C1A" w:rsidRPr="00BF246F">
        <w:rPr>
          <w:rFonts w:ascii="Arial" w:hAnsi="Arial" w:cs="Arial"/>
          <w:sz w:val="24"/>
          <w:szCs w:val="24"/>
        </w:rPr>
        <w:t xml:space="preserve">. </w:t>
      </w:r>
      <w:r w:rsidRPr="00AA3C1A">
        <w:rPr>
          <w:rFonts w:ascii="Arial" w:hAnsi="Arial" w:cs="Arial"/>
          <w:sz w:val="24"/>
          <w:szCs w:val="24"/>
        </w:rPr>
        <w:t>The reason</w:t>
      </w:r>
      <w:r w:rsidR="6EC5D366" w:rsidRPr="00AA3C1A">
        <w:rPr>
          <w:rFonts w:ascii="Arial" w:hAnsi="Arial" w:cs="Arial"/>
          <w:sz w:val="24"/>
          <w:szCs w:val="24"/>
        </w:rPr>
        <w:t>(s)</w:t>
      </w:r>
      <w:r w:rsidRPr="00AA3C1A">
        <w:rPr>
          <w:rFonts w:ascii="Arial" w:hAnsi="Arial" w:cs="Arial"/>
          <w:sz w:val="24"/>
          <w:szCs w:val="24"/>
        </w:rPr>
        <w:t xml:space="preserve"> for any denial must be stated on the form</w:t>
      </w:r>
      <w:r w:rsidR="00F51A1E" w:rsidRPr="00AA3C1A">
        <w:rPr>
          <w:rFonts w:ascii="Arial" w:hAnsi="Arial" w:cs="Arial"/>
          <w:sz w:val="24"/>
          <w:szCs w:val="24"/>
        </w:rPr>
        <w:t xml:space="preserve">. </w:t>
      </w:r>
    </w:p>
    <w:sectPr w:rsidR="0055147E" w:rsidRPr="0010167C" w:rsidSect="00474C1D">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A713" w14:textId="77777777" w:rsidR="00266999" w:rsidRDefault="00266999" w:rsidP="00F36E66">
      <w:pPr>
        <w:spacing w:after="0" w:line="240" w:lineRule="auto"/>
      </w:pPr>
      <w:r>
        <w:separator/>
      </w:r>
    </w:p>
  </w:endnote>
  <w:endnote w:type="continuationSeparator" w:id="0">
    <w:p w14:paraId="6AC854E0" w14:textId="77777777" w:rsidR="00266999" w:rsidRDefault="00266999" w:rsidP="00F36E66">
      <w:pPr>
        <w:spacing w:after="0" w:line="240" w:lineRule="auto"/>
      </w:pPr>
      <w:r>
        <w:continuationSeparator/>
      </w:r>
    </w:p>
  </w:endnote>
  <w:endnote w:type="continuationNotice" w:id="1">
    <w:p w14:paraId="4A97667B" w14:textId="77777777" w:rsidR="00266999" w:rsidRDefault="00266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326932"/>
      <w:docPartObj>
        <w:docPartGallery w:val="Page Numbers (Bottom of Page)"/>
        <w:docPartUnique/>
      </w:docPartObj>
    </w:sdtPr>
    <w:sdtEndPr>
      <w:rPr>
        <w:rStyle w:val="PageNumber"/>
      </w:rPr>
    </w:sdtEndPr>
    <w:sdtContent>
      <w:p w14:paraId="5F8059E8" w14:textId="35D609B0" w:rsidR="00F36E66" w:rsidRDefault="00F36E66" w:rsidP="003E5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12A4A" w14:textId="77777777" w:rsidR="00F36E66" w:rsidRDefault="00F36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62BB" w14:textId="5A8D5263" w:rsidR="00D0640F" w:rsidRPr="00D0640F" w:rsidRDefault="00D0640F">
    <w:pPr>
      <w:pStyle w:val="Footer"/>
      <w:rPr>
        <w:rFonts w:ascii="Arial" w:hAnsi="Arial" w:cs="Arial"/>
        <w:sz w:val="24"/>
        <w:szCs w:val="24"/>
      </w:rPr>
    </w:pPr>
    <w:r w:rsidRPr="00D0640F">
      <w:rPr>
        <w:rFonts w:ascii="Arial" w:hAnsi="Arial" w:cs="Arial"/>
        <w:sz w:val="24"/>
        <w:szCs w:val="24"/>
      </w:rPr>
      <w:t xml:space="preserve">Page | </w:t>
    </w:r>
    <w:r w:rsidRPr="00D0640F">
      <w:rPr>
        <w:rFonts w:ascii="Arial" w:hAnsi="Arial" w:cs="Arial"/>
        <w:sz w:val="24"/>
        <w:szCs w:val="24"/>
      </w:rPr>
      <w:fldChar w:fldCharType="begin"/>
    </w:r>
    <w:r w:rsidRPr="00D0640F">
      <w:rPr>
        <w:rFonts w:ascii="Arial" w:hAnsi="Arial" w:cs="Arial"/>
        <w:sz w:val="24"/>
        <w:szCs w:val="24"/>
      </w:rPr>
      <w:instrText xml:space="preserve"> PAGE   \* MERGEFORMAT </w:instrText>
    </w:r>
    <w:r w:rsidRPr="00D0640F">
      <w:rPr>
        <w:rFonts w:ascii="Arial" w:hAnsi="Arial" w:cs="Arial"/>
        <w:sz w:val="24"/>
        <w:szCs w:val="24"/>
      </w:rPr>
      <w:fldChar w:fldCharType="separate"/>
    </w:r>
    <w:r w:rsidR="007D7732" w:rsidRPr="007D7732">
      <w:rPr>
        <w:rFonts w:ascii="Arial" w:hAnsi="Arial" w:cs="Arial"/>
        <w:b/>
        <w:bCs/>
        <w:noProof/>
        <w:sz w:val="24"/>
        <w:szCs w:val="24"/>
      </w:rPr>
      <w:t>5</w:t>
    </w:r>
    <w:r w:rsidRPr="00D0640F">
      <w:rPr>
        <w:rFonts w:ascii="Arial" w:hAnsi="Arial" w:cs="Arial"/>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872DF" w14:textId="77777777" w:rsidR="00266999" w:rsidRDefault="00266999" w:rsidP="00F36E66">
      <w:pPr>
        <w:spacing w:after="0" w:line="240" w:lineRule="auto"/>
      </w:pPr>
      <w:r>
        <w:separator/>
      </w:r>
    </w:p>
  </w:footnote>
  <w:footnote w:type="continuationSeparator" w:id="0">
    <w:p w14:paraId="295AB5F9" w14:textId="77777777" w:rsidR="00266999" w:rsidRDefault="00266999" w:rsidP="00F36E66">
      <w:pPr>
        <w:spacing w:after="0" w:line="240" w:lineRule="auto"/>
      </w:pPr>
      <w:r>
        <w:continuationSeparator/>
      </w:r>
    </w:p>
  </w:footnote>
  <w:footnote w:type="continuationNotice" w:id="1">
    <w:p w14:paraId="66E870FD" w14:textId="77777777" w:rsidR="00266999" w:rsidRDefault="00266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B6AD" w14:textId="6AF1EABD" w:rsidR="009443DD" w:rsidRDefault="00266999">
    <w:pPr>
      <w:pStyle w:val="Header"/>
    </w:pPr>
    <w:r>
      <w:rPr>
        <w:noProof/>
      </w:rPr>
      <w:pict w14:anchorId="0C9FD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3B24" w14:textId="0CEAC2EA" w:rsidR="00035D0D" w:rsidRPr="0060460D" w:rsidRDefault="00035D0D" w:rsidP="00035D0D">
    <w:pPr>
      <w:spacing w:after="0" w:line="240" w:lineRule="auto"/>
      <w:jc w:val="center"/>
      <w:rPr>
        <w:rFonts w:ascii="Arial" w:hAnsi="Arial" w:cs="Arial"/>
        <w:b/>
        <w:bCs/>
        <w:sz w:val="24"/>
        <w:szCs w:val="24"/>
      </w:rPr>
    </w:pPr>
    <w:r w:rsidRPr="00583788">
      <w:rPr>
        <w:rFonts w:ascii="Arial" w:hAnsi="Arial" w:cs="Arial"/>
        <w:b/>
        <w:bCs/>
        <w:sz w:val="24"/>
        <w:szCs w:val="24"/>
        <w:highlight w:val="yellow"/>
      </w:rPr>
      <w:t>COMPANY NAME</w:t>
    </w:r>
  </w:p>
  <w:p w14:paraId="030A957F" w14:textId="77777777" w:rsidR="00035D0D" w:rsidRPr="0060460D" w:rsidRDefault="00035D0D" w:rsidP="00035D0D">
    <w:pPr>
      <w:spacing w:after="0" w:line="240" w:lineRule="auto"/>
      <w:jc w:val="center"/>
      <w:rPr>
        <w:rFonts w:ascii="Arial" w:hAnsi="Arial" w:cs="Arial"/>
        <w:b/>
        <w:bCs/>
        <w:sz w:val="24"/>
        <w:szCs w:val="24"/>
      </w:rPr>
    </w:pPr>
    <w:r w:rsidRPr="0060460D">
      <w:rPr>
        <w:rFonts w:ascii="Arial" w:hAnsi="Arial" w:cs="Arial"/>
        <w:b/>
        <w:bCs/>
        <w:sz w:val="24"/>
        <w:szCs w:val="24"/>
      </w:rPr>
      <w:t>COVID-19 VACCINATION POLICY</w:t>
    </w:r>
  </w:p>
  <w:p w14:paraId="4815CC34" w14:textId="77777777" w:rsidR="00035D0D" w:rsidRPr="0060460D" w:rsidRDefault="00035D0D" w:rsidP="00035D0D">
    <w:pPr>
      <w:spacing w:after="0" w:line="240" w:lineRule="auto"/>
      <w:jc w:val="center"/>
      <w:rPr>
        <w:rFonts w:ascii="Arial" w:hAnsi="Arial" w:cs="Arial"/>
        <w:b/>
        <w:bCs/>
        <w:sz w:val="24"/>
        <w:szCs w:val="24"/>
      </w:rPr>
    </w:pPr>
  </w:p>
  <w:p w14:paraId="0747C109" w14:textId="77777777" w:rsidR="00035D0D" w:rsidRPr="0060460D" w:rsidRDefault="00035D0D" w:rsidP="00035D0D">
    <w:pPr>
      <w:spacing w:after="0" w:line="240" w:lineRule="auto"/>
      <w:jc w:val="center"/>
      <w:rPr>
        <w:rFonts w:ascii="Arial" w:hAnsi="Arial" w:cs="Arial"/>
        <w:b/>
        <w:bCs/>
        <w:sz w:val="24"/>
        <w:szCs w:val="24"/>
      </w:rPr>
    </w:pPr>
    <w:r w:rsidRPr="0060460D">
      <w:rPr>
        <w:rFonts w:ascii="Arial" w:hAnsi="Arial" w:cs="Arial"/>
        <w:b/>
        <w:bCs/>
        <w:sz w:val="24"/>
        <w:szCs w:val="24"/>
      </w:rPr>
      <w:t>REASONABLE ACCOMMODATION GUIDELINES</w:t>
    </w:r>
  </w:p>
  <w:p w14:paraId="5E31205D" w14:textId="0A7D8883" w:rsidR="00035D0D" w:rsidRDefault="00035D0D">
    <w:pPr>
      <w:pStyle w:val="Header"/>
    </w:pPr>
  </w:p>
  <w:p w14:paraId="13EF8BFC" w14:textId="78DD17A6" w:rsidR="009443DD" w:rsidRDefault="00266999">
    <w:pPr>
      <w:pStyle w:val="Header"/>
    </w:pPr>
    <w:r>
      <w:rPr>
        <w:noProof/>
      </w:rPr>
      <w:pict w14:anchorId="60ECD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44D5" w14:textId="413748AB" w:rsidR="009443DD" w:rsidRDefault="00266999">
    <w:pPr>
      <w:pStyle w:val="Header"/>
    </w:pPr>
    <w:r>
      <w:rPr>
        <w:noProof/>
      </w:rPr>
      <w:pict w14:anchorId="1CCB6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325"/>
    <w:multiLevelType w:val="hybridMultilevel"/>
    <w:tmpl w:val="64F0C6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3551D"/>
    <w:multiLevelType w:val="hybridMultilevel"/>
    <w:tmpl w:val="3D6E1A2E"/>
    <w:lvl w:ilvl="0" w:tplc="CF54768C">
      <w:start w:val="4"/>
      <w:numFmt w:val="decimal"/>
      <w:lvlText w:val="%1."/>
      <w:lvlJc w:val="left"/>
      <w:pPr>
        <w:ind w:left="630" w:hanging="360"/>
      </w:pPr>
      <w:rPr>
        <w:rFonts w:hint="default"/>
        <w:b w:val="0"/>
        <w:bCs w:val="0"/>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15D30BB"/>
    <w:multiLevelType w:val="hybridMultilevel"/>
    <w:tmpl w:val="92540C8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22BA5"/>
    <w:multiLevelType w:val="hybridMultilevel"/>
    <w:tmpl w:val="7526D81A"/>
    <w:lvl w:ilvl="0" w:tplc="F9B40AD2">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54964"/>
    <w:multiLevelType w:val="hybridMultilevel"/>
    <w:tmpl w:val="6DA0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51E5D"/>
    <w:multiLevelType w:val="hybridMultilevel"/>
    <w:tmpl w:val="FA0650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F33C8"/>
    <w:multiLevelType w:val="hybridMultilevel"/>
    <w:tmpl w:val="9AF08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A4010"/>
    <w:multiLevelType w:val="hybridMultilevel"/>
    <w:tmpl w:val="B68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66FC"/>
    <w:multiLevelType w:val="hybridMultilevel"/>
    <w:tmpl w:val="91E6B118"/>
    <w:lvl w:ilvl="0" w:tplc="4010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B0996"/>
    <w:multiLevelType w:val="hybridMultilevel"/>
    <w:tmpl w:val="CEBA3834"/>
    <w:lvl w:ilvl="0" w:tplc="B3183E36">
      <w:start w:val="1"/>
      <w:numFmt w:val="bullet"/>
      <w:lvlText w:val=""/>
      <w:lvlJc w:val="left"/>
      <w:pPr>
        <w:ind w:left="720" w:hanging="360"/>
      </w:pPr>
      <w:rPr>
        <w:rFonts w:ascii="Symbol" w:hAnsi="Symbol" w:hint="default"/>
      </w:rPr>
    </w:lvl>
    <w:lvl w:ilvl="1" w:tplc="28EAE7CC">
      <w:start w:val="1"/>
      <w:numFmt w:val="bullet"/>
      <w:lvlText w:val="o"/>
      <w:lvlJc w:val="left"/>
      <w:pPr>
        <w:ind w:left="1440" w:hanging="360"/>
      </w:pPr>
      <w:rPr>
        <w:rFonts w:ascii="Courier New" w:hAnsi="Courier New" w:hint="default"/>
      </w:rPr>
    </w:lvl>
    <w:lvl w:ilvl="2" w:tplc="2C4E2512">
      <w:start w:val="1"/>
      <w:numFmt w:val="bullet"/>
      <w:lvlText w:val=""/>
      <w:lvlJc w:val="left"/>
      <w:pPr>
        <w:ind w:left="2160" w:hanging="360"/>
      </w:pPr>
      <w:rPr>
        <w:rFonts w:ascii="Wingdings" w:hAnsi="Wingdings" w:hint="default"/>
      </w:rPr>
    </w:lvl>
    <w:lvl w:ilvl="3" w:tplc="7B26C48C">
      <w:start w:val="1"/>
      <w:numFmt w:val="bullet"/>
      <w:lvlText w:val=""/>
      <w:lvlJc w:val="left"/>
      <w:pPr>
        <w:ind w:left="2880" w:hanging="360"/>
      </w:pPr>
      <w:rPr>
        <w:rFonts w:ascii="Symbol" w:hAnsi="Symbol" w:hint="default"/>
      </w:rPr>
    </w:lvl>
    <w:lvl w:ilvl="4" w:tplc="BE80AA92">
      <w:start w:val="1"/>
      <w:numFmt w:val="bullet"/>
      <w:lvlText w:val="o"/>
      <w:lvlJc w:val="left"/>
      <w:pPr>
        <w:ind w:left="3600" w:hanging="360"/>
      </w:pPr>
      <w:rPr>
        <w:rFonts w:ascii="Courier New" w:hAnsi="Courier New" w:hint="default"/>
      </w:rPr>
    </w:lvl>
    <w:lvl w:ilvl="5" w:tplc="58FC1ADE">
      <w:start w:val="1"/>
      <w:numFmt w:val="bullet"/>
      <w:lvlText w:val=""/>
      <w:lvlJc w:val="left"/>
      <w:pPr>
        <w:ind w:left="4320" w:hanging="360"/>
      </w:pPr>
      <w:rPr>
        <w:rFonts w:ascii="Wingdings" w:hAnsi="Wingdings" w:hint="default"/>
      </w:rPr>
    </w:lvl>
    <w:lvl w:ilvl="6" w:tplc="09625A12">
      <w:start w:val="1"/>
      <w:numFmt w:val="bullet"/>
      <w:lvlText w:val=""/>
      <w:lvlJc w:val="left"/>
      <w:pPr>
        <w:ind w:left="5040" w:hanging="360"/>
      </w:pPr>
      <w:rPr>
        <w:rFonts w:ascii="Symbol" w:hAnsi="Symbol" w:hint="default"/>
      </w:rPr>
    </w:lvl>
    <w:lvl w:ilvl="7" w:tplc="B9487F34">
      <w:start w:val="1"/>
      <w:numFmt w:val="bullet"/>
      <w:lvlText w:val="o"/>
      <w:lvlJc w:val="left"/>
      <w:pPr>
        <w:ind w:left="5760" w:hanging="360"/>
      </w:pPr>
      <w:rPr>
        <w:rFonts w:ascii="Courier New" w:hAnsi="Courier New" w:hint="default"/>
      </w:rPr>
    </w:lvl>
    <w:lvl w:ilvl="8" w:tplc="6E761F64">
      <w:start w:val="1"/>
      <w:numFmt w:val="bullet"/>
      <w:lvlText w:val=""/>
      <w:lvlJc w:val="left"/>
      <w:pPr>
        <w:ind w:left="6480" w:hanging="360"/>
      </w:pPr>
      <w:rPr>
        <w:rFonts w:ascii="Wingdings" w:hAnsi="Wingdings" w:hint="default"/>
      </w:rPr>
    </w:lvl>
  </w:abstractNum>
  <w:abstractNum w:abstractNumId="10" w15:restartNumberingAfterBreak="0">
    <w:nsid w:val="3DD72EF0"/>
    <w:multiLevelType w:val="hybridMultilevel"/>
    <w:tmpl w:val="F17EF322"/>
    <w:lvl w:ilvl="0" w:tplc="1B225BA8">
      <w:start w:val="1"/>
      <w:numFmt w:val="decimal"/>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40922"/>
    <w:multiLevelType w:val="hybridMultilevel"/>
    <w:tmpl w:val="C66A530C"/>
    <w:lvl w:ilvl="0" w:tplc="78B4346E">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B57F3"/>
    <w:multiLevelType w:val="hybridMultilevel"/>
    <w:tmpl w:val="8CCE3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9B02D0"/>
    <w:multiLevelType w:val="hybridMultilevel"/>
    <w:tmpl w:val="C87CCB38"/>
    <w:lvl w:ilvl="0" w:tplc="292CC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14D8B"/>
    <w:multiLevelType w:val="hybridMultilevel"/>
    <w:tmpl w:val="151663E0"/>
    <w:lvl w:ilvl="0" w:tplc="E07A5C9A">
      <w:start w:val="1"/>
      <w:numFmt w:val="decimal"/>
      <w:lvlText w:val="%1."/>
      <w:lvlJc w:val="left"/>
      <w:pPr>
        <w:ind w:left="630" w:hanging="360"/>
      </w:pPr>
    </w:lvl>
    <w:lvl w:ilvl="1" w:tplc="E56E55E4">
      <w:start w:val="1"/>
      <w:numFmt w:val="lowerLetter"/>
      <w:lvlText w:val="%2."/>
      <w:lvlJc w:val="left"/>
      <w:pPr>
        <w:ind w:left="1440" w:hanging="360"/>
      </w:pPr>
    </w:lvl>
    <w:lvl w:ilvl="2" w:tplc="84869030">
      <w:start w:val="1"/>
      <w:numFmt w:val="lowerRoman"/>
      <w:lvlText w:val="%3."/>
      <w:lvlJc w:val="right"/>
      <w:pPr>
        <w:ind w:left="2160" w:hanging="180"/>
      </w:pPr>
    </w:lvl>
    <w:lvl w:ilvl="3" w:tplc="FC62D6CE">
      <w:start w:val="1"/>
      <w:numFmt w:val="decimal"/>
      <w:lvlText w:val="%4."/>
      <w:lvlJc w:val="left"/>
      <w:pPr>
        <w:ind w:left="2880" w:hanging="360"/>
      </w:pPr>
    </w:lvl>
    <w:lvl w:ilvl="4" w:tplc="28B040D4">
      <w:start w:val="1"/>
      <w:numFmt w:val="lowerLetter"/>
      <w:lvlText w:val="%5."/>
      <w:lvlJc w:val="left"/>
      <w:pPr>
        <w:ind w:left="3600" w:hanging="360"/>
      </w:pPr>
    </w:lvl>
    <w:lvl w:ilvl="5" w:tplc="5296B26A">
      <w:start w:val="1"/>
      <w:numFmt w:val="lowerRoman"/>
      <w:lvlText w:val="%6."/>
      <w:lvlJc w:val="right"/>
      <w:pPr>
        <w:ind w:left="4320" w:hanging="180"/>
      </w:pPr>
    </w:lvl>
    <w:lvl w:ilvl="6" w:tplc="3CC00B42">
      <w:start w:val="1"/>
      <w:numFmt w:val="decimal"/>
      <w:lvlText w:val="%7."/>
      <w:lvlJc w:val="left"/>
      <w:pPr>
        <w:ind w:left="5040" w:hanging="360"/>
      </w:pPr>
    </w:lvl>
    <w:lvl w:ilvl="7" w:tplc="5370456E">
      <w:start w:val="1"/>
      <w:numFmt w:val="lowerLetter"/>
      <w:lvlText w:val="%8."/>
      <w:lvlJc w:val="left"/>
      <w:pPr>
        <w:ind w:left="5760" w:hanging="360"/>
      </w:pPr>
    </w:lvl>
    <w:lvl w:ilvl="8" w:tplc="DD385602">
      <w:start w:val="1"/>
      <w:numFmt w:val="lowerRoman"/>
      <w:lvlText w:val="%9."/>
      <w:lvlJc w:val="right"/>
      <w:pPr>
        <w:ind w:left="6480" w:hanging="180"/>
      </w:pPr>
    </w:lvl>
  </w:abstractNum>
  <w:abstractNum w:abstractNumId="15" w15:restartNumberingAfterBreak="0">
    <w:nsid w:val="67975AEC"/>
    <w:multiLevelType w:val="hybridMultilevel"/>
    <w:tmpl w:val="ADE0D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6B7D"/>
    <w:multiLevelType w:val="hybridMultilevel"/>
    <w:tmpl w:val="E7B82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7194"/>
    <w:multiLevelType w:val="hybridMultilevel"/>
    <w:tmpl w:val="D9786D40"/>
    <w:lvl w:ilvl="0" w:tplc="B51EE548">
      <w:start w:val="1"/>
      <w:numFmt w:val="decimal"/>
      <w:lvlText w:val="%1."/>
      <w:lvlJc w:val="left"/>
      <w:pPr>
        <w:ind w:left="1080" w:hanging="72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4"/>
  </w:num>
  <w:num w:numId="5">
    <w:abstractNumId w:val="5"/>
  </w:num>
  <w:num w:numId="6">
    <w:abstractNumId w:val="16"/>
  </w:num>
  <w:num w:numId="7">
    <w:abstractNumId w:val="6"/>
  </w:num>
  <w:num w:numId="8">
    <w:abstractNumId w:val="0"/>
  </w:num>
  <w:num w:numId="9">
    <w:abstractNumId w:val="8"/>
  </w:num>
  <w:num w:numId="10">
    <w:abstractNumId w:val="2"/>
  </w:num>
  <w:num w:numId="11">
    <w:abstractNumId w:val="10"/>
  </w:num>
  <w:num w:numId="12">
    <w:abstractNumId w:val="17"/>
  </w:num>
  <w:num w:numId="13">
    <w:abstractNumId w:val="12"/>
  </w:num>
  <w:num w:numId="14">
    <w:abstractNumId w:val="13"/>
  </w:num>
  <w:num w:numId="15">
    <w:abstractNumId w:val="7"/>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MjY1MTIxsTQ2NDZT0lEKTi0uzszPAykwrAUA2h8CfywAAAA="/>
  </w:docVars>
  <w:rsids>
    <w:rsidRoot w:val="00696872"/>
    <w:rsid w:val="00011E95"/>
    <w:rsid w:val="00027EDA"/>
    <w:rsid w:val="00035D0D"/>
    <w:rsid w:val="00037BBA"/>
    <w:rsid w:val="000468DA"/>
    <w:rsid w:val="00047E94"/>
    <w:rsid w:val="00052B6C"/>
    <w:rsid w:val="00065F60"/>
    <w:rsid w:val="0007045D"/>
    <w:rsid w:val="000953E3"/>
    <w:rsid w:val="000A0BAF"/>
    <w:rsid w:val="000B10C5"/>
    <w:rsid w:val="000C2007"/>
    <w:rsid w:val="000D41AA"/>
    <w:rsid w:val="000D5AB6"/>
    <w:rsid w:val="000E2CB4"/>
    <w:rsid w:val="000E4AB4"/>
    <w:rsid w:val="0010167C"/>
    <w:rsid w:val="001036FE"/>
    <w:rsid w:val="001267C1"/>
    <w:rsid w:val="00134704"/>
    <w:rsid w:val="00140298"/>
    <w:rsid w:val="00146183"/>
    <w:rsid w:val="001705E6"/>
    <w:rsid w:val="0019510E"/>
    <w:rsid w:val="00196858"/>
    <w:rsid w:val="001A585A"/>
    <w:rsid w:val="001A5BAC"/>
    <w:rsid w:val="001C32AE"/>
    <w:rsid w:val="001D48B6"/>
    <w:rsid w:val="001E3A27"/>
    <w:rsid w:val="00204E23"/>
    <w:rsid w:val="0021215C"/>
    <w:rsid w:val="0021319A"/>
    <w:rsid w:val="0021329E"/>
    <w:rsid w:val="002146BE"/>
    <w:rsid w:val="0021569C"/>
    <w:rsid w:val="00241798"/>
    <w:rsid w:val="00257DF4"/>
    <w:rsid w:val="00266999"/>
    <w:rsid w:val="002A1F3F"/>
    <w:rsid w:val="002B0F22"/>
    <w:rsid w:val="002B28D6"/>
    <w:rsid w:val="002B4D0C"/>
    <w:rsid w:val="002E436E"/>
    <w:rsid w:val="002E751E"/>
    <w:rsid w:val="002F46BD"/>
    <w:rsid w:val="002F7A26"/>
    <w:rsid w:val="00302284"/>
    <w:rsid w:val="00302E3A"/>
    <w:rsid w:val="00321575"/>
    <w:rsid w:val="00323FC8"/>
    <w:rsid w:val="0032565F"/>
    <w:rsid w:val="00335A22"/>
    <w:rsid w:val="00335F71"/>
    <w:rsid w:val="00351DC1"/>
    <w:rsid w:val="003556BE"/>
    <w:rsid w:val="0036170E"/>
    <w:rsid w:val="00361D50"/>
    <w:rsid w:val="00365352"/>
    <w:rsid w:val="003877B5"/>
    <w:rsid w:val="003879EA"/>
    <w:rsid w:val="00390095"/>
    <w:rsid w:val="00392FFE"/>
    <w:rsid w:val="00393007"/>
    <w:rsid w:val="003A25ED"/>
    <w:rsid w:val="003C05B1"/>
    <w:rsid w:val="003C58A7"/>
    <w:rsid w:val="003D53A7"/>
    <w:rsid w:val="003E3570"/>
    <w:rsid w:val="003E41B4"/>
    <w:rsid w:val="003E765C"/>
    <w:rsid w:val="003F7EC4"/>
    <w:rsid w:val="00401E86"/>
    <w:rsid w:val="004139F9"/>
    <w:rsid w:val="00457D02"/>
    <w:rsid w:val="00473202"/>
    <w:rsid w:val="00474C1D"/>
    <w:rsid w:val="004763FB"/>
    <w:rsid w:val="0048354D"/>
    <w:rsid w:val="004A0B83"/>
    <w:rsid w:val="004A2DC2"/>
    <w:rsid w:val="004B0F4A"/>
    <w:rsid w:val="004B37F5"/>
    <w:rsid w:val="004D73BF"/>
    <w:rsid w:val="004F5029"/>
    <w:rsid w:val="005229F1"/>
    <w:rsid w:val="00523613"/>
    <w:rsid w:val="00526891"/>
    <w:rsid w:val="005318A5"/>
    <w:rsid w:val="0055147E"/>
    <w:rsid w:val="005537C9"/>
    <w:rsid w:val="00565747"/>
    <w:rsid w:val="005779C7"/>
    <w:rsid w:val="00583788"/>
    <w:rsid w:val="005954F6"/>
    <w:rsid w:val="005A28C8"/>
    <w:rsid w:val="005B1C4D"/>
    <w:rsid w:val="005B37D8"/>
    <w:rsid w:val="005C39D2"/>
    <w:rsid w:val="005D0692"/>
    <w:rsid w:val="005D0695"/>
    <w:rsid w:val="005E5638"/>
    <w:rsid w:val="005E6579"/>
    <w:rsid w:val="005F3FF0"/>
    <w:rsid w:val="0060460D"/>
    <w:rsid w:val="00635797"/>
    <w:rsid w:val="00682F5E"/>
    <w:rsid w:val="00696872"/>
    <w:rsid w:val="00697CD3"/>
    <w:rsid w:val="006A4FAD"/>
    <w:rsid w:val="006D3347"/>
    <w:rsid w:val="006D52E8"/>
    <w:rsid w:val="006E7991"/>
    <w:rsid w:val="006F40B3"/>
    <w:rsid w:val="006F7F73"/>
    <w:rsid w:val="00706574"/>
    <w:rsid w:val="0073428E"/>
    <w:rsid w:val="00750F14"/>
    <w:rsid w:val="0075203F"/>
    <w:rsid w:val="00753832"/>
    <w:rsid w:val="0075703B"/>
    <w:rsid w:val="00777654"/>
    <w:rsid w:val="007A07FF"/>
    <w:rsid w:val="007B2F3D"/>
    <w:rsid w:val="007B33AC"/>
    <w:rsid w:val="007C159F"/>
    <w:rsid w:val="007C1876"/>
    <w:rsid w:val="007D7732"/>
    <w:rsid w:val="007E1F0C"/>
    <w:rsid w:val="007F6BCC"/>
    <w:rsid w:val="00802A96"/>
    <w:rsid w:val="00812450"/>
    <w:rsid w:val="00813110"/>
    <w:rsid w:val="00817331"/>
    <w:rsid w:val="00825E0B"/>
    <w:rsid w:val="00833957"/>
    <w:rsid w:val="008377BD"/>
    <w:rsid w:val="0085502E"/>
    <w:rsid w:val="00855141"/>
    <w:rsid w:val="00863AA3"/>
    <w:rsid w:val="00864276"/>
    <w:rsid w:val="00865430"/>
    <w:rsid w:val="008768D1"/>
    <w:rsid w:val="00885693"/>
    <w:rsid w:val="00887F37"/>
    <w:rsid w:val="00896545"/>
    <w:rsid w:val="008A0524"/>
    <w:rsid w:val="008B1679"/>
    <w:rsid w:val="008C29D8"/>
    <w:rsid w:val="008D008C"/>
    <w:rsid w:val="008D402E"/>
    <w:rsid w:val="008E50DB"/>
    <w:rsid w:val="008F0B38"/>
    <w:rsid w:val="008F3717"/>
    <w:rsid w:val="00915924"/>
    <w:rsid w:val="00920B5B"/>
    <w:rsid w:val="00923848"/>
    <w:rsid w:val="00940904"/>
    <w:rsid w:val="00943206"/>
    <w:rsid w:val="009443DD"/>
    <w:rsid w:val="00946B9A"/>
    <w:rsid w:val="009534B3"/>
    <w:rsid w:val="0096034A"/>
    <w:rsid w:val="009824C1"/>
    <w:rsid w:val="00990BBF"/>
    <w:rsid w:val="00990E1D"/>
    <w:rsid w:val="00996985"/>
    <w:rsid w:val="009A16E4"/>
    <w:rsid w:val="009B166C"/>
    <w:rsid w:val="009B69FD"/>
    <w:rsid w:val="009D5E82"/>
    <w:rsid w:val="009E7783"/>
    <w:rsid w:val="00A04DBC"/>
    <w:rsid w:val="00A0608C"/>
    <w:rsid w:val="00A11AAC"/>
    <w:rsid w:val="00A13F8B"/>
    <w:rsid w:val="00A23DCC"/>
    <w:rsid w:val="00A40914"/>
    <w:rsid w:val="00A46C11"/>
    <w:rsid w:val="00A603EB"/>
    <w:rsid w:val="00A6078D"/>
    <w:rsid w:val="00A62908"/>
    <w:rsid w:val="00A63F2A"/>
    <w:rsid w:val="00A6683E"/>
    <w:rsid w:val="00A86EB0"/>
    <w:rsid w:val="00A86F66"/>
    <w:rsid w:val="00AA3C1A"/>
    <w:rsid w:val="00AA58FF"/>
    <w:rsid w:val="00AB12B1"/>
    <w:rsid w:val="00AB1D40"/>
    <w:rsid w:val="00AB2836"/>
    <w:rsid w:val="00AB5E27"/>
    <w:rsid w:val="00AC1CC4"/>
    <w:rsid w:val="00AD54D5"/>
    <w:rsid w:val="00B05B3C"/>
    <w:rsid w:val="00B064FE"/>
    <w:rsid w:val="00B40FE4"/>
    <w:rsid w:val="00B47D21"/>
    <w:rsid w:val="00B54740"/>
    <w:rsid w:val="00B562AA"/>
    <w:rsid w:val="00B6064F"/>
    <w:rsid w:val="00B623F4"/>
    <w:rsid w:val="00B73CD7"/>
    <w:rsid w:val="00B87636"/>
    <w:rsid w:val="00BA0C30"/>
    <w:rsid w:val="00BA12A6"/>
    <w:rsid w:val="00BA5C23"/>
    <w:rsid w:val="00BB35EB"/>
    <w:rsid w:val="00BC2FD8"/>
    <w:rsid w:val="00BD502B"/>
    <w:rsid w:val="00BD51CB"/>
    <w:rsid w:val="00BE6A5C"/>
    <w:rsid w:val="00BF1306"/>
    <w:rsid w:val="00BF246F"/>
    <w:rsid w:val="00BF2C05"/>
    <w:rsid w:val="00BF6BE0"/>
    <w:rsid w:val="00C661AB"/>
    <w:rsid w:val="00C81D60"/>
    <w:rsid w:val="00C82589"/>
    <w:rsid w:val="00C83AFE"/>
    <w:rsid w:val="00C86E9E"/>
    <w:rsid w:val="00CA45AC"/>
    <w:rsid w:val="00CB1B6D"/>
    <w:rsid w:val="00CB2FCD"/>
    <w:rsid w:val="00CB4E44"/>
    <w:rsid w:val="00CB52DF"/>
    <w:rsid w:val="00CB7CE5"/>
    <w:rsid w:val="00CD1A45"/>
    <w:rsid w:val="00CD2E84"/>
    <w:rsid w:val="00CD5A90"/>
    <w:rsid w:val="00CE5834"/>
    <w:rsid w:val="00CF0A4D"/>
    <w:rsid w:val="00D0640F"/>
    <w:rsid w:val="00D2169A"/>
    <w:rsid w:val="00D24145"/>
    <w:rsid w:val="00D26795"/>
    <w:rsid w:val="00D271DF"/>
    <w:rsid w:val="00D45BBE"/>
    <w:rsid w:val="00D52779"/>
    <w:rsid w:val="00D75080"/>
    <w:rsid w:val="00D949F3"/>
    <w:rsid w:val="00D96B0E"/>
    <w:rsid w:val="00DB7A14"/>
    <w:rsid w:val="00DC34AE"/>
    <w:rsid w:val="00DC4BBD"/>
    <w:rsid w:val="00DC63B3"/>
    <w:rsid w:val="00DD6FBB"/>
    <w:rsid w:val="00E04D98"/>
    <w:rsid w:val="00E05441"/>
    <w:rsid w:val="00E063B6"/>
    <w:rsid w:val="00E0C89A"/>
    <w:rsid w:val="00E32780"/>
    <w:rsid w:val="00E6472F"/>
    <w:rsid w:val="00E70DED"/>
    <w:rsid w:val="00E7203D"/>
    <w:rsid w:val="00E8792E"/>
    <w:rsid w:val="00EA5EEF"/>
    <w:rsid w:val="00EB06D1"/>
    <w:rsid w:val="00EC7168"/>
    <w:rsid w:val="00EE08C5"/>
    <w:rsid w:val="00EF7914"/>
    <w:rsid w:val="00F05731"/>
    <w:rsid w:val="00F33E29"/>
    <w:rsid w:val="00F36E66"/>
    <w:rsid w:val="00F36E88"/>
    <w:rsid w:val="00F4746C"/>
    <w:rsid w:val="00F51A1E"/>
    <w:rsid w:val="00F67FD9"/>
    <w:rsid w:val="00F758CC"/>
    <w:rsid w:val="00F76C1C"/>
    <w:rsid w:val="00F80988"/>
    <w:rsid w:val="00F86836"/>
    <w:rsid w:val="00F90C71"/>
    <w:rsid w:val="00F97929"/>
    <w:rsid w:val="00F9F0F7"/>
    <w:rsid w:val="00FA65F6"/>
    <w:rsid w:val="00FA6ECE"/>
    <w:rsid w:val="00FAFCDF"/>
    <w:rsid w:val="00FB1300"/>
    <w:rsid w:val="00FC7D1F"/>
    <w:rsid w:val="00FF2C5A"/>
    <w:rsid w:val="00FF653E"/>
    <w:rsid w:val="0173161E"/>
    <w:rsid w:val="017B4369"/>
    <w:rsid w:val="01B02C89"/>
    <w:rsid w:val="01F8E100"/>
    <w:rsid w:val="025D42E5"/>
    <w:rsid w:val="027783D4"/>
    <w:rsid w:val="0315EE0C"/>
    <w:rsid w:val="039CF8E3"/>
    <w:rsid w:val="047327E9"/>
    <w:rsid w:val="048ED250"/>
    <w:rsid w:val="055BEC27"/>
    <w:rsid w:val="057F8A0B"/>
    <w:rsid w:val="05904A1D"/>
    <w:rsid w:val="05B37489"/>
    <w:rsid w:val="05E09BC5"/>
    <w:rsid w:val="07320D87"/>
    <w:rsid w:val="075B9FDC"/>
    <w:rsid w:val="07683A76"/>
    <w:rsid w:val="086A1E46"/>
    <w:rsid w:val="088B96FA"/>
    <w:rsid w:val="0896D162"/>
    <w:rsid w:val="089DDA1E"/>
    <w:rsid w:val="08CA36F0"/>
    <w:rsid w:val="08CC5E43"/>
    <w:rsid w:val="09040AD7"/>
    <w:rsid w:val="0913D326"/>
    <w:rsid w:val="095368C3"/>
    <w:rsid w:val="09F21138"/>
    <w:rsid w:val="0A0DFE50"/>
    <w:rsid w:val="0A8F9866"/>
    <w:rsid w:val="0AECF183"/>
    <w:rsid w:val="0B00D007"/>
    <w:rsid w:val="0B3C0A74"/>
    <w:rsid w:val="0B64B3AF"/>
    <w:rsid w:val="0B7B6DD3"/>
    <w:rsid w:val="0B98F051"/>
    <w:rsid w:val="0BB7D4AD"/>
    <w:rsid w:val="0BCA61EB"/>
    <w:rsid w:val="0C208B9A"/>
    <w:rsid w:val="0C3BAB99"/>
    <w:rsid w:val="0C4C7533"/>
    <w:rsid w:val="0C54D357"/>
    <w:rsid w:val="0C9B42F6"/>
    <w:rsid w:val="0D38F709"/>
    <w:rsid w:val="0E711BB0"/>
    <w:rsid w:val="0EDCC8DF"/>
    <w:rsid w:val="0F0300E7"/>
    <w:rsid w:val="0F450EB2"/>
    <w:rsid w:val="0F7360CE"/>
    <w:rsid w:val="0FF26460"/>
    <w:rsid w:val="10099150"/>
    <w:rsid w:val="100A8CF8"/>
    <w:rsid w:val="10352938"/>
    <w:rsid w:val="1035B699"/>
    <w:rsid w:val="1070CCD9"/>
    <w:rsid w:val="108383CA"/>
    <w:rsid w:val="10E959C5"/>
    <w:rsid w:val="10F6E9C1"/>
    <w:rsid w:val="11175BC2"/>
    <w:rsid w:val="116D37CC"/>
    <w:rsid w:val="11B496AB"/>
    <w:rsid w:val="12971AD8"/>
    <w:rsid w:val="129F8F73"/>
    <w:rsid w:val="12A3A6A9"/>
    <w:rsid w:val="12F9AECE"/>
    <w:rsid w:val="1322A632"/>
    <w:rsid w:val="1385F5B9"/>
    <w:rsid w:val="138A27F0"/>
    <w:rsid w:val="13ED7342"/>
    <w:rsid w:val="143337BC"/>
    <w:rsid w:val="144AD0A1"/>
    <w:rsid w:val="14735104"/>
    <w:rsid w:val="14AC1B3B"/>
    <w:rsid w:val="14D21D51"/>
    <w:rsid w:val="14DCD840"/>
    <w:rsid w:val="15027A54"/>
    <w:rsid w:val="15218AE5"/>
    <w:rsid w:val="153D579B"/>
    <w:rsid w:val="158B741A"/>
    <w:rsid w:val="15AB45F2"/>
    <w:rsid w:val="15F70A2F"/>
    <w:rsid w:val="1638AED7"/>
    <w:rsid w:val="16BD5B46"/>
    <w:rsid w:val="174BAC0A"/>
    <w:rsid w:val="1779A9A8"/>
    <w:rsid w:val="17B9BA8F"/>
    <w:rsid w:val="18445D25"/>
    <w:rsid w:val="185D9913"/>
    <w:rsid w:val="1876C170"/>
    <w:rsid w:val="1881F3B5"/>
    <w:rsid w:val="191ECEDE"/>
    <w:rsid w:val="199D0663"/>
    <w:rsid w:val="19E19A9B"/>
    <w:rsid w:val="1A0E0DDE"/>
    <w:rsid w:val="1A1B805C"/>
    <w:rsid w:val="1A651A16"/>
    <w:rsid w:val="1A6DCDA4"/>
    <w:rsid w:val="1ABA9F3F"/>
    <w:rsid w:val="1ADA9F6E"/>
    <w:rsid w:val="1B5C5D3D"/>
    <w:rsid w:val="1B8A2601"/>
    <w:rsid w:val="1B91919D"/>
    <w:rsid w:val="1B976C26"/>
    <w:rsid w:val="1BE535B2"/>
    <w:rsid w:val="1D026CDF"/>
    <w:rsid w:val="1D49196F"/>
    <w:rsid w:val="1DA5B9A8"/>
    <w:rsid w:val="1E45DDF5"/>
    <w:rsid w:val="1EB7F788"/>
    <w:rsid w:val="1F38FFDB"/>
    <w:rsid w:val="1F9FBEA5"/>
    <w:rsid w:val="1FB54C65"/>
    <w:rsid w:val="1FB8A27C"/>
    <w:rsid w:val="1FBB8F59"/>
    <w:rsid w:val="1FD552AA"/>
    <w:rsid w:val="204B4BB2"/>
    <w:rsid w:val="207E7890"/>
    <w:rsid w:val="20B2CDA6"/>
    <w:rsid w:val="20C24357"/>
    <w:rsid w:val="21131646"/>
    <w:rsid w:val="21754E1F"/>
    <w:rsid w:val="217AB396"/>
    <w:rsid w:val="21EF984A"/>
    <w:rsid w:val="22012A8C"/>
    <w:rsid w:val="2301814F"/>
    <w:rsid w:val="23695C6B"/>
    <w:rsid w:val="23AD8D66"/>
    <w:rsid w:val="23F9E419"/>
    <w:rsid w:val="248D7632"/>
    <w:rsid w:val="254F207D"/>
    <w:rsid w:val="259B06BE"/>
    <w:rsid w:val="26617610"/>
    <w:rsid w:val="269531E8"/>
    <w:rsid w:val="275861CF"/>
    <w:rsid w:val="287849BD"/>
    <w:rsid w:val="28AF301C"/>
    <w:rsid w:val="2902C23E"/>
    <w:rsid w:val="293007CF"/>
    <w:rsid w:val="296817B3"/>
    <w:rsid w:val="29FAAA2F"/>
    <w:rsid w:val="2A0F8D3E"/>
    <w:rsid w:val="2A28B59B"/>
    <w:rsid w:val="2A6FD982"/>
    <w:rsid w:val="2B3AD4AB"/>
    <w:rsid w:val="2BE336EE"/>
    <w:rsid w:val="2CA4E9EB"/>
    <w:rsid w:val="2CAE3057"/>
    <w:rsid w:val="2D1AE2F3"/>
    <w:rsid w:val="2D324AF1"/>
    <w:rsid w:val="2DF9FDB6"/>
    <w:rsid w:val="2E233C2E"/>
    <w:rsid w:val="2E260DE4"/>
    <w:rsid w:val="2E687937"/>
    <w:rsid w:val="2EC15FE8"/>
    <w:rsid w:val="2EE2FE61"/>
    <w:rsid w:val="2F3D2A9E"/>
    <w:rsid w:val="2F8F75B7"/>
    <w:rsid w:val="2F96F489"/>
    <w:rsid w:val="3003C0D8"/>
    <w:rsid w:val="3069EBB3"/>
    <w:rsid w:val="30705BE5"/>
    <w:rsid w:val="308EAAD5"/>
    <w:rsid w:val="310B943E"/>
    <w:rsid w:val="310C1780"/>
    <w:rsid w:val="31DEB6F9"/>
    <w:rsid w:val="31E56EBD"/>
    <w:rsid w:val="3234CA1F"/>
    <w:rsid w:val="3239BBCA"/>
    <w:rsid w:val="32F0CC4D"/>
    <w:rsid w:val="33804248"/>
    <w:rsid w:val="33C965F9"/>
    <w:rsid w:val="33E5F2D1"/>
    <w:rsid w:val="3417F569"/>
    <w:rsid w:val="343D2F1A"/>
    <w:rsid w:val="36293243"/>
    <w:rsid w:val="3652C027"/>
    <w:rsid w:val="3684B69F"/>
    <w:rsid w:val="370DD251"/>
    <w:rsid w:val="3739C5CB"/>
    <w:rsid w:val="374F962B"/>
    <w:rsid w:val="3774CFDC"/>
    <w:rsid w:val="378CD063"/>
    <w:rsid w:val="37D09862"/>
    <w:rsid w:val="37F63320"/>
    <w:rsid w:val="384B4D1E"/>
    <w:rsid w:val="38538481"/>
    <w:rsid w:val="38C78485"/>
    <w:rsid w:val="38C8F6B8"/>
    <w:rsid w:val="38DCC1D1"/>
    <w:rsid w:val="39282E6C"/>
    <w:rsid w:val="392AC781"/>
    <w:rsid w:val="39647B3D"/>
    <w:rsid w:val="39FF9322"/>
    <w:rsid w:val="3AC608D1"/>
    <w:rsid w:val="3B10BF29"/>
    <w:rsid w:val="3BC855CB"/>
    <w:rsid w:val="3BCD4944"/>
    <w:rsid w:val="3C8AE128"/>
    <w:rsid w:val="3CDEC680"/>
    <w:rsid w:val="3CDFE3FE"/>
    <w:rsid w:val="3DC89B6F"/>
    <w:rsid w:val="3DCA2C05"/>
    <w:rsid w:val="3EAB9A83"/>
    <w:rsid w:val="3EE49687"/>
    <w:rsid w:val="3F201E78"/>
    <w:rsid w:val="3F277D1C"/>
    <w:rsid w:val="3F28071B"/>
    <w:rsid w:val="3F8547B2"/>
    <w:rsid w:val="3FCF1C84"/>
    <w:rsid w:val="3FDB5A71"/>
    <w:rsid w:val="3FF26393"/>
    <w:rsid w:val="4021BEC4"/>
    <w:rsid w:val="40DC8213"/>
    <w:rsid w:val="416D248C"/>
    <w:rsid w:val="41F5DAFD"/>
    <w:rsid w:val="42519027"/>
    <w:rsid w:val="427039CA"/>
    <w:rsid w:val="42A9AB48"/>
    <w:rsid w:val="430F18D2"/>
    <w:rsid w:val="43AF0EB6"/>
    <w:rsid w:val="4443E46B"/>
    <w:rsid w:val="450464FF"/>
    <w:rsid w:val="4534690B"/>
    <w:rsid w:val="4595D9B2"/>
    <w:rsid w:val="4642FE45"/>
    <w:rsid w:val="46FD4E1A"/>
    <w:rsid w:val="471344F8"/>
    <w:rsid w:val="4731AD00"/>
    <w:rsid w:val="474F88CE"/>
    <w:rsid w:val="48167C32"/>
    <w:rsid w:val="4840548B"/>
    <w:rsid w:val="48519BF2"/>
    <w:rsid w:val="48658E3C"/>
    <w:rsid w:val="48C5D200"/>
    <w:rsid w:val="48EA4B7F"/>
    <w:rsid w:val="49802321"/>
    <w:rsid w:val="49D06922"/>
    <w:rsid w:val="49DC24EC"/>
    <w:rsid w:val="49F1EC30"/>
    <w:rsid w:val="4A7BB773"/>
    <w:rsid w:val="4ABF13AE"/>
    <w:rsid w:val="4ACA81EE"/>
    <w:rsid w:val="4B00C725"/>
    <w:rsid w:val="4B39BCF4"/>
    <w:rsid w:val="4BCA68D7"/>
    <w:rsid w:val="4CC22DBA"/>
    <w:rsid w:val="4CD23C88"/>
    <w:rsid w:val="4D7BA668"/>
    <w:rsid w:val="4E1FBB21"/>
    <w:rsid w:val="4EC22163"/>
    <w:rsid w:val="4FE0933A"/>
    <w:rsid w:val="4FEC3CDB"/>
    <w:rsid w:val="4FF72188"/>
    <w:rsid w:val="50DFBA62"/>
    <w:rsid w:val="514474A4"/>
    <w:rsid w:val="515CA73C"/>
    <w:rsid w:val="51772FB9"/>
    <w:rsid w:val="5178D121"/>
    <w:rsid w:val="5185B0EC"/>
    <w:rsid w:val="51A3A7B7"/>
    <w:rsid w:val="51AE63F0"/>
    <w:rsid w:val="5241E0C8"/>
    <w:rsid w:val="525D1FD0"/>
    <w:rsid w:val="52A368E3"/>
    <w:rsid w:val="53104676"/>
    <w:rsid w:val="532855AF"/>
    <w:rsid w:val="54CAC2A4"/>
    <w:rsid w:val="54FF86E3"/>
    <w:rsid w:val="5549AA06"/>
    <w:rsid w:val="555D6BDA"/>
    <w:rsid w:val="55BE1F75"/>
    <w:rsid w:val="55EB617A"/>
    <w:rsid w:val="564FD4BE"/>
    <w:rsid w:val="576C01A9"/>
    <w:rsid w:val="57D9EC06"/>
    <w:rsid w:val="58052A63"/>
    <w:rsid w:val="5893B870"/>
    <w:rsid w:val="58B1D7AF"/>
    <w:rsid w:val="591E7034"/>
    <w:rsid w:val="5A0F630B"/>
    <w:rsid w:val="5A2D2A0A"/>
    <w:rsid w:val="5A41A2D2"/>
    <w:rsid w:val="5A719555"/>
    <w:rsid w:val="5A7E61A3"/>
    <w:rsid w:val="5B2345E1"/>
    <w:rsid w:val="5B475181"/>
    <w:rsid w:val="5B57C58C"/>
    <w:rsid w:val="5BA75210"/>
    <w:rsid w:val="5BA89F6E"/>
    <w:rsid w:val="5BD4A5D1"/>
    <w:rsid w:val="5C4A9ED9"/>
    <w:rsid w:val="5D1135B6"/>
    <w:rsid w:val="5D177642"/>
    <w:rsid w:val="5DA74377"/>
    <w:rsid w:val="5E2C67D3"/>
    <w:rsid w:val="5E41BE46"/>
    <w:rsid w:val="5E5D87AD"/>
    <w:rsid w:val="5E6C217A"/>
    <w:rsid w:val="5EF2E110"/>
    <w:rsid w:val="5F424EA4"/>
    <w:rsid w:val="5F4BD95E"/>
    <w:rsid w:val="602B3772"/>
    <w:rsid w:val="608EB171"/>
    <w:rsid w:val="60D478C5"/>
    <w:rsid w:val="618A99DF"/>
    <w:rsid w:val="61B70A13"/>
    <w:rsid w:val="61C5528B"/>
    <w:rsid w:val="6273755F"/>
    <w:rsid w:val="645BB449"/>
    <w:rsid w:val="64B008CA"/>
    <w:rsid w:val="64DB62FE"/>
    <w:rsid w:val="65B01021"/>
    <w:rsid w:val="65B5FD94"/>
    <w:rsid w:val="65DD63E2"/>
    <w:rsid w:val="66FDF2F5"/>
    <w:rsid w:val="6756EB43"/>
    <w:rsid w:val="67BC90DE"/>
    <w:rsid w:val="67BF3444"/>
    <w:rsid w:val="6808DFFF"/>
    <w:rsid w:val="680CFCE4"/>
    <w:rsid w:val="681303C0"/>
    <w:rsid w:val="68201AF6"/>
    <w:rsid w:val="6898E64D"/>
    <w:rsid w:val="68D475F9"/>
    <w:rsid w:val="69D037B5"/>
    <w:rsid w:val="69FC1332"/>
    <w:rsid w:val="6A30894B"/>
    <w:rsid w:val="6A4FA3F2"/>
    <w:rsid w:val="6A8F0D7A"/>
    <w:rsid w:val="6B2944DA"/>
    <w:rsid w:val="6B9FB9BC"/>
    <w:rsid w:val="6C6836AF"/>
    <w:rsid w:val="6C829EDE"/>
    <w:rsid w:val="6C9893B2"/>
    <w:rsid w:val="6D1B5265"/>
    <w:rsid w:val="6D93040D"/>
    <w:rsid w:val="6DA379B0"/>
    <w:rsid w:val="6DBC8B86"/>
    <w:rsid w:val="6DC10F79"/>
    <w:rsid w:val="6DD3FE56"/>
    <w:rsid w:val="6DF18E06"/>
    <w:rsid w:val="6E56E31A"/>
    <w:rsid w:val="6E6DB9A0"/>
    <w:rsid w:val="6E88C453"/>
    <w:rsid w:val="6EBB2D62"/>
    <w:rsid w:val="6EBD5871"/>
    <w:rsid w:val="6EC5D366"/>
    <w:rsid w:val="6F47FCCB"/>
    <w:rsid w:val="6FCCB2BB"/>
    <w:rsid w:val="700CDACE"/>
    <w:rsid w:val="70542B21"/>
    <w:rsid w:val="712FB8A1"/>
    <w:rsid w:val="713A6C78"/>
    <w:rsid w:val="71A40AF2"/>
    <w:rsid w:val="71B426FE"/>
    <w:rsid w:val="71D8E871"/>
    <w:rsid w:val="71F1907C"/>
    <w:rsid w:val="71F1FDD9"/>
    <w:rsid w:val="720256BB"/>
    <w:rsid w:val="7237F7E4"/>
    <w:rsid w:val="72383666"/>
    <w:rsid w:val="728345C5"/>
    <w:rsid w:val="728BCBCA"/>
    <w:rsid w:val="72C21A6E"/>
    <w:rsid w:val="73447B90"/>
    <w:rsid w:val="73616267"/>
    <w:rsid w:val="7366B1D2"/>
    <w:rsid w:val="739F5BF8"/>
    <w:rsid w:val="73BB51D7"/>
    <w:rsid w:val="7530642E"/>
    <w:rsid w:val="7544CCD5"/>
    <w:rsid w:val="75868925"/>
    <w:rsid w:val="759A930D"/>
    <w:rsid w:val="75A99BBF"/>
    <w:rsid w:val="75BAE687"/>
    <w:rsid w:val="75C36C8C"/>
    <w:rsid w:val="75D7851C"/>
    <w:rsid w:val="76BD752D"/>
    <w:rsid w:val="777388C5"/>
    <w:rsid w:val="77E4BAFD"/>
    <w:rsid w:val="785E7CC6"/>
    <w:rsid w:val="78D5B6B4"/>
    <w:rsid w:val="78D95EEC"/>
    <w:rsid w:val="78EEDF11"/>
    <w:rsid w:val="78F28749"/>
    <w:rsid w:val="791AD0E0"/>
    <w:rsid w:val="79B3BD14"/>
    <w:rsid w:val="79EEBC74"/>
    <w:rsid w:val="7A41F6A3"/>
    <w:rsid w:val="7A8AAF72"/>
    <w:rsid w:val="7A98D504"/>
    <w:rsid w:val="7B10E9A2"/>
    <w:rsid w:val="7B3F6947"/>
    <w:rsid w:val="7C267FD3"/>
    <w:rsid w:val="7C2A280B"/>
    <w:rsid w:val="7C3257F2"/>
    <w:rsid w:val="7CE7BC23"/>
    <w:rsid w:val="7CF82C40"/>
    <w:rsid w:val="7D288569"/>
    <w:rsid w:val="7DEB270C"/>
    <w:rsid w:val="7F0BF8E7"/>
    <w:rsid w:val="7F3868D5"/>
    <w:rsid w:val="7F95559D"/>
    <w:rsid w:val="7FF7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71304A"/>
  <w14:defaultImageDpi w14:val="32767"/>
  <w15:chartTrackingRefBased/>
  <w15:docId w15:val="{08422458-328A-5E4E-9E2A-3C2A2935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72"/>
    <w:pPr>
      <w:ind w:left="720"/>
      <w:contextualSpacing/>
    </w:pPr>
  </w:style>
  <w:style w:type="character" w:styleId="Hyperlink">
    <w:name w:val="Hyperlink"/>
    <w:basedOn w:val="DefaultParagraphFont"/>
    <w:uiPriority w:val="99"/>
    <w:unhideWhenUsed/>
    <w:rsid w:val="00F36E66"/>
    <w:rPr>
      <w:color w:val="0563C1" w:themeColor="hyperlink"/>
      <w:u w:val="single"/>
    </w:rPr>
  </w:style>
  <w:style w:type="paragraph" w:styleId="FootnoteText">
    <w:name w:val="footnote text"/>
    <w:basedOn w:val="Normal"/>
    <w:link w:val="FootnoteTextChar"/>
    <w:uiPriority w:val="99"/>
    <w:semiHidden/>
    <w:unhideWhenUsed/>
    <w:rsid w:val="00F36E6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36E66"/>
    <w:rPr>
      <w:rFonts w:ascii="Arial" w:hAnsi="Arial"/>
      <w:sz w:val="20"/>
      <w:szCs w:val="20"/>
    </w:rPr>
  </w:style>
  <w:style w:type="character" w:styleId="FootnoteReference">
    <w:name w:val="footnote reference"/>
    <w:basedOn w:val="DefaultParagraphFont"/>
    <w:uiPriority w:val="99"/>
    <w:semiHidden/>
    <w:unhideWhenUsed/>
    <w:rsid w:val="00F36E66"/>
    <w:rPr>
      <w:vertAlign w:val="superscript"/>
    </w:rPr>
  </w:style>
  <w:style w:type="paragraph" w:styleId="Footer">
    <w:name w:val="footer"/>
    <w:basedOn w:val="Normal"/>
    <w:link w:val="FooterChar"/>
    <w:uiPriority w:val="99"/>
    <w:unhideWhenUsed/>
    <w:rsid w:val="00F3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66"/>
    <w:rPr>
      <w:sz w:val="22"/>
      <w:szCs w:val="22"/>
    </w:rPr>
  </w:style>
  <w:style w:type="character" w:styleId="PageNumber">
    <w:name w:val="page number"/>
    <w:basedOn w:val="DefaultParagraphFont"/>
    <w:uiPriority w:val="99"/>
    <w:semiHidden/>
    <w:unhideWhenUsed/>
    <w:rsid w:val="00F36E66"/>
  </w:style>
  <w:style w:type="character" w:styleId="CommentReference">
    <w:name w:val="annotation reference"/>
    <w:basedOn w:val="DefaultParagraphFont"/>
    <w:uiPriority w:val="99"/>
    <w:semiHidden/>
    <w:unhideWhenUsed/>
    <w:rsid w:val="008F0B38"/>
    <w:rPr>
      <w:sz w:val="16"/>
      <w:szCs w:val="16"/>
    </w:rPr>
  </w:style>
  <w:style w:type="paragraph" w:styleId="CommentText">
    <w:name w:val="annotation text"/>
    <w:basedOn w:val="Normal"/>
    <w:link w:val="CommentTextChar"/>
    <w:uiPriority w:val="99"/>
    <w:unhideWhenUsed/>
    <w:rsid w:val="008F0B38"/>
    <w:pPr>
      <w:spacing w:line="240" w:lineRule="auto"/>
    </w:pPr>
    <w:rPr>
      <w:sz w:val="20"/>
      <w:szCs w:val="20"/>
    </w:rPr>
  </w:style>
  <w:style w:type="character" w:customStyle="1" w:styleId="CommentTextChar">
    <w:name w:val="Comment Text Char"/>
    <w:basedOn w:val="DefaultParagraphFont"/>
    <w:link w:val="CommentText"/>
    <w:uiPriority w:val="99"/>
    <w:rsid w:val="008F0B38"/>
    <w:rPr>
      <w:sz w:val="20"/>
      <w:szCs w:val="20"/>
    </w:rPr>
  </w:style>
  <w:style w:type="paragraph" w:styleId="CommentSubject">
    <w:name w:val="annotation subject"/>
    <w:basedOn w:val="CommentText"/>
    <w:next w:val="CommentText"/>
    <w:link w:val="CommentSubjectChar"/>
    <w:uiPriority w:val="99"/>
    <w:semiHidden/>
    <w:unhideWhenUsed/>
    <w:rsid w:val="008F0B38"/>
    <w:rPr>
      <w:b/>
      <w:bCs/>
    </w:rPr>
  </w:style>
  <w:style w:type="character" w:customStyle="1" w:styleId="CommentSubjectChar">
    <w:name w:val="Comment Subject Char"/>
    <w:basedOn w:val="CommentTextChar"/>
    <w:link w:val="CommentSubject"/>
    <w:uiPriority w:val="99"/>
    <w:semiHidden/>
    <w:rsid w:val="008F0B38"/>
    <w:rPr>
      <w:b/>
      <w:bCs/>
      <w:sz w:val="20"/>
      <w:szCs w:val="20"/>
    </w:rPr>
  </w:style>
  <w:style w:type="paragraph" w:styleId="BalloonText">
    <w:name w:val="Balloon Text"/>
    <w:basedOn w:val="Normal"/>
    <w:link w:val="BalloonTextChar"/>
    <w:uiPriority w:val="99"/>
    <w:semiHidden/>
    <w:unhideWhenUsed/>
    <w:rsid w:val="008F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38"/>
    <w:rPr>
      <w:rFonts w:ascii="Segoe UI" w:hAnsi="Segoe UI" w:cs="Segoe UI"/>
      <w:sz w:val="18"/>
      <w:szCs w:val="18"/>
    </w:rPr>
  </w:style>
  <w:style w:type="paragraph" w:styleId="Revision">
    <w:name w:val="Revision"/>
    <w:hidden/>
    <w:uiPriority w:val="99"/>
    <w:semiHidden/>
    <w:rsid w:val="00335A22"/>
    <w:rPr>
      <w:sz w:val="22"/>
      <w:szCs w:val="22"/>
    </w:rPr>
  </w:style>
  <w:style w:type="paragraph" w:customStyle="1" w:styleId="TableParagraph">
    <w:name w:val="Table Paragraph"/>
    <w:basedOn w:val="Normal"/>
    <w:uiPriority w:val="1"/>
    <w:qFormat/>
    <w:rsid w:val="007A07FF"/>
    <w:pPr>
      <w:widowControl w:val="0"/>
      <w:autoSpaceDE w:val="0"/>
      <w:autoSpaceDN w:val="0"/>
      <w:spacing w:before="42" w:after="0" w:line="240" w:lineRule="auto"/>
      <w:ind w:left="90"/>
    </w:pPr>
    <w:rPr>
      <w:rFonts w:ascii="Calibri" w:eastAsia="Calibri" w:hAnsi="Calibri" w:cs="Calibri"/>
      <w:lang w:bidi="en-US"/>
    </w:rPr>
  </w:style>
  <w:style w:type="paragraph" w:styleId="Header">
    <w:name w:val="header"/>
    <w:basedOn w:val="Normal"/>
    <w:link w:val="HeaderChar"/>
    <w:uiPriority w:val="99"/>
    <w:unhideWhenUsed/>
    <w:rsid w:val="00BC2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D8"/>
    <w:rPr>
      <w:sz w:val="22"/>
      <w:szCs w:val="22"/>
    </w:rPr>
  </w:style>
  <w:style w:type="paragraph" w:styleId="NormalWeb">
    <w:name w:val="Normal (Web)"/>
    <w:basedOn w:val="Normal"/>
    <w:uiPriority w:val="99"/>
    <w:semiHidden/>
    <w:unhideWhenUsed/>
    <w:rsid w:val="00CB1B6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18" Target="documenttasks/documenttasks1.xml" Type="http://schemas.microsoft.com/office/2019/05/relationships/documenttasks"/><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documenttasks/documenttasks1.xml><?xml version="1.0" encoding="utf-8"?>
<t:Tasks xmlns:t="http://schemas.microsoft.com/office/tasks/2019/documenttasks" xmlns:oel="http://schemas.microsoft.com/office/2019/extlst">
  <t:Task id="{2EB311FE-3393-42CC-AAE5-4DC161AC8281}">
    <t:Anchor>
      <t:Comment id="775240271"/>
    </t:Anchor>
    <t:History>
      <t:Event id="{2F4DCAAD-D5A6-41D8-AD6A-F583ED4F571A}" time="2021-09-13T21:16:13.507Z">
        <t:Attribution userId="S::mmartinez@hr.lacounty.gov::f2aa4887-760e-4035-8e92-c805a573e42a" userProvider="AD" userName="Maggie Martinez"/>
        <t:Anchor>
          <t:Comment id="1802753352"/>
        </t:Anchor>
        <t:Create/>
      </t:Event>
      <t:Event id="{6C2A796A-1ED4-42F4-96BB-D28CECD5EECD}" time="2021-09-13T21:16:13.507Z">
        <t:Attribution userId="S::mmartinez@hr.lacounty.gov::f2aa4887-760e-4035-8e92-c805a573e42a" userProvider="AD" userName="Maggie Martinez"/>
        <t:Anchor>
          <t:Comment id="1802753352"/>
        </t:Anchor>
        <t:Assign userId="S::emontelongo@counsel.lacounty.gov::2a1c5c9b-ea53-4792-815d-8ac4d079931e" userProvider="AD" userName="Eduardo Montelongo"/>
      </t:Event>
      <t:Event id="{558DDC1C-C3C2-438B-BCD8-556A7A98C51A}" time="2021-09-13T21:16:13.507Z">
        <t:Attribution userId="S::mmartinez@hr.lacounty.gov::f2aa4887-760e-4035-8e92-c805a573e42a" userProvider="AD" userName="Maggie Martinez"/>
        <t:Anchor>
          <t:Comment id="1802753352"/>
        </t:Anchor>
        <t:SetTitle title="@Eduardo, agreed, but at some point there will be a cut-off, yes?"/>
      </t:Event>
      <t:Event id="{4C082008-9E63-4A01-8434-4808E6D5EF8F}" time="2021-09-13T23:26:17.953Z">
        <t:Attribution userId="S::emontelongo@counsel.lacounty.gov::2a1c5c9b-ea53-4792-815d-8ac4d079931e" userProvider="AD" userName="Eduardo Montelongo"/>
        <t:Progress percentComplete="100"/>
      </t:Event>
    </t:History>
  </t:Task>
  <t:Task id="{BF14C06D-318E-46AD-A930-E6C5F4696E42}">
    <t:Anchor>
      <t:Comment id="16753187"/>
    </t:Anchor>
    <t:History>
      <t:Event id="{6DC33E58-A59F-4A2A-AC3C-9F7312ADF2A9}" time="2021-09-13T21:17:28.865Z">
        <t:Attribution userId="S::mmartinez@hr.lacounty.gov::f2aa4887-760e-4035-8e92-c805a573e42a" userProvider="AD" userName="Maggie Martinez"/>
        <t:Anchor>
          <t:Comment id="329532360"/>
        </t:Anchor>
        <t:Create/>
      </t:Event>
      <t:Event id="{6D7301C3-272A-4FEE-84FD-2914F6B89DB7}" time="2021-09-13T21:17:28.865Z">
        <t:Attribution userId="S::mmartinez@hr.lacounty.gov::f2aa4887-760e-4035-8e92-c805a573e42a" userProvider="AD" userName="Maggie Martinez"/>
        <t:Anchor>
          <t:Comment id="329532360"/>
        </t:Anchor>
        <t:Assign userId="S::emontelongo@counsel.lacounty.gov::2a1c5c9b-ea53-4792-815d-8ac4d079931e" userProvider="AD" userName="Eduardo Montelongo"/>
      </t:Event>
      <t:Event id="{D03F9590-A66C-4F1C-AC37-AD0F3F1C8ACF}" time="2021-09-13T21:17:28.865Z">
        <t:Attribution userId="S::mmartinez@hr.lacounty.gov::f2aa4887-760e-4035-8e92-c805a573e42a" userProvider="AD" userName="Maggie Martinez"/>
        <t:Anchor>
          <t:Comment id="329532360"/>
        </t:Anchor>
        <t:SetTitle title="@Eduardo, just Ventiv."/>
      </t:Event>
      <t:Event id="{756C6994-111D-48EA-911C-7E69583751CA}" time="2021-09-13T23:26:37.957Z">
        <t:Attribution userId="S::emontelongo@counsel.lacounty.gov::2a1c5c9b-ea53-4792-815d-8ac4d079931e" userProvider="AD" userName="Eduardo Montelongo"/>
        <t:Progress percentComplete="100"/>
      </t:Event>
    </t:History>
  </t:Task>
  <t:Task id="{00F1BA0C-B5FB-40D6-84FF-A375A5ADD3F3}">
    <t:Anchor>
      <t:Comment id="2119045102"/>
    </t:Anchor>
    <t:History>
      <t:Event id="{7672C714-D89B-403D-9807-A56C5E666845}" time="2021-09-13T21:25:19.854Z">
        <t:Attribution userId="S::mmartinez@hr.lacounty.gov::f2aa4887-760e-4035-8e92-c805a573e42a" userProvider="AD" userName="Maggie Martinez"/>
        <t:Anchor>
          <t:Comment id="55520561"/>
        </t:Anchor>
        <t:Create/>
      </t:Event>
      <t:Event id="{4BB3683D-71D6-4D86-8C70-93BE9D459F2E}" time="2021-09-13T21:25:19.854Z">
        <t:Attribution userId="S::mmartinez@hr.lacounty.gov::f2aa4887-760e-4035-8e92-c805a573e42a" userProvider="AD" userName="Maggie Martinez"/>
        <t:Anchor>
          <t:Comment id="55520561"/>
        </t:Anchor>
        <t:Assign userId="S::emontelongo@counsel.lacounty.gov::2a1c5c9b-ea53-4792-815d-8ac4d079931e" userProvider="AD" userName="Eduardo Montelongo"/>
      </t:Event>
      <t:Event id="{012A55DB-FDBD-43C6-8B33-FFC370CF5118}" time="2021-09-13T21:25:19.854Z">
        <t:Attribution userId="S::mmartinez@hr.lacounty.gov::f2aa4887-760e-4035-8e92-c805a573e42a" userProvider="AD" userName="Maggie Martinez"/>
        <t:Anchor>
          <t:Comment id="55520561"/>
        </t:Anchor>
        <t:SetTitle title="@Eduardo, we won't have to do any notification to Fulgent for people who receive exemptions. In the Fulgent system, anyone without a vaccination record on file - regardless of reason - will automatically be flagged for testing."/>
      </t:Event>
      <t:Event id="{A464C59B-B396-4235-964A-CD33DFFDFD8B}" time="2021-09-13T23:27:01.026Z">
        <t:Attribution userId="S::emontelongo@counsel.lacounty.gov::2a1c5c9b-ea53-4792-815d-8ac4d079931e" userProvider="AD" userName="Eduardo Montelongo"/>
        <t:Progress percentComplete="100"/>
      </t:Event>
    </t:History>
  </t:Task>
  <t:Task id="{CC0E5DB3-441A-4367-A1B8-63A2D7927DDF}">
    <t:Anchor>
      <t:Comment id="237551201"/>
    </t:Anchor>
    <t:History>
      <t:Event id="{5597D531-DA86-4440-B236-3936623C6824}" time="2021-09-13T21:25:52.423Z">
        <t:Attribution userId="S::mmartinez@hr.lacounty.gov::f2aa4887-760e-4035-8e92-c805a573e42a" userProvider="AD" userName="Maggie Martinez"/>
        <t:Anchor>
          <t:Comment id="909359665"/>
        </t:Anchor>
        <t:Create/>
      </t:Event>
      <t:Event id="{8CB72B6B-64DA-4008-9A12-F9F5A50C8BE1}" time="2021-09-13T21:25:52.423Z">
        <t:Attribution userId="S::mmartinez@hr.lacounty.gov::f2aa4887-760e-4035-8e92-c805a573e42a" userProvider="AD" userName="Maggie Martinez"/>
        <t:Anchor>
          <t:Comment id="909359665"/>
        </t:Anchor>
        <t:Assign userId="S::emontelongo@counsel.lacounty.gov::2a1c5c9b-ea53-4792-815d-8ac4d079931e" userProvider="AD" userName="Eduardo Montelongo"/>
      </t:Event>
      <t:Event id="{7144F639-C5FF-425F-B395-C5651F2FF248}" time="2021-09-13T21:25:52.423Z">
        <t:Attribution userId="S::mmartinez@hr.lacounty.gov::f2aa4887-760e-4035-8e92-c805a573e42a" userProvider="AD" userName="Maggie Martinez"/>
        <t:Anchor>
          <t:Comment id="909359665"/>
        </t:Anchor>
        <t:SetTitle title="@Eduardo, agreed. Same question as before... assuming at some point that this will be moot."/>
      </t:Event>
      <t:Event id="{4348BCCC-51F1-4E0E-BA37-5AF9B0C20D0E}" time="2021-09-13T23:27:56.561Z">
        <t:Attribution userId="S::emontelongo@counsel.lacounty.gov::2a1c5c9b-ea53-4792-815d-8ac4d079931e" userProvider="AD" userName="Eduardo Montelongo"/>
        <t:Progress percentComplete="100"/>
      </t:Event>
    </t:History>
  </t:Task>
  <t:Task id="{7F8F7BB1-FE25-4ED8-BCD0-BF0A94997603}">
    <t:Anchor>
      <t:Comment id="1922311817"/>
    </t:Anchor>
    <t:History>
      <t:Event id="{E31063F1-F061-4B07-B2ED-509EFD58CB7D}" time="2021-09-13T21:29:45.446Z">
        <t:Attribution userId="S::mmartinez@hr.lacounty.gov::f2aa4887-760e-4035-8e92-c805a573e42a" userProvider="AD" userName="Maggie Martinez"/>
        <t:Anchor>
          <t:Comment id="1450702118"/>
        </t:Anchor>
        <t:Create/>
      </t:Event>
      <t:Event id="{6930D15A-B150-48CD-AFAB-E305D1A133F7}" time="2021-09-13T21:29:45.446Z">
        <t:Attribution userId="S::mmartinez@hr.lacounty.gov::f2aa4887-760e-4035-8e92-c805a573e42a" userProvider="AD" userName="Maggie Martinez"/>
        <t:Anchor>
          <t:Comment id="1450702118"/>
        </t:Anchor>
        <t:Assign userId="S::emontelongo@counsel.lacounty.gov::2a1c5c9b-ea53-4792-815d-8ac4d079931e" userProvider="AD" userName="Eduardo Montelongo"/>
      </t:Event>
      <t:Event id="{B445A0FC-6E32-4C19-ACA3-AEB6E8D41A1E}" time="2021-09-13T21:29:45.446Z">
        <t:Attribution userId="S::mmartinez@hr.lacounty.gov::f2aa4887-760e-4035-8e92-c805a573e42a" userProvider="AD" userName="Maggie Martinez"/>
        <t:Anchor>
          <t:Comment id="1450702118"/>
        </t:Anchor>
        <t:SetTitle title="@Eduardo, no, not necessary"/>
      </t:Event>
      <t:Event id="{A0D9E933-964B-434B-BEA5-C97F1A6987A6}" time="2021-09-13T23:20:25.018Z">
        <t:Attribution userId="S::emontelongo@counsel.lacounty.gov::2a1c5c9b-ea53-4792-815d-8ac4d079931e" userProvider="AD" userName="Eduardo Montelong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3F4472C2BFC9429C15E2B3B983C7C1" ma:contentTypeVersion="11" ma:contentTypeDescription="Create a new document." ma:contentTypeScope="" ma:versionID="af2b44c9b824e14ada0e582f85cfdff2">
  <xsd:schema xmlns:xsd="http://www.w3.org/2001/XMLSchema" xmlns:xs="http://www.w3.org/2001/XMLSchema" xmlns:p="http://schemas.microsoft.com/office/2006/metadata/properties" xmlns:ns3="ac4d912c-4698-475e-a9b4-f44fad85b179" xmlns:ns4="2f1d4fbe-159f-4c9c-bd6c-2469a9682976" targetNamespace="http://schemas.microsoft.com/office/2006/metadata/properties" ma:root="true" ma:fieldsID="e6f705ca4c5b7f7af2d5d7bf6d607999" ns3:_="" ns4:_="">
    <xsd:import namespace="ac4d912c-4698-475e-a9b4-f44fad85b179"/>
    <xsd:import namespace="2f1d4fbe-159f-4c9c-bd6c-2469a9682976"/>
    <xsd:element name="properties">
      <xsd:complexType>
        <xsd:sequence>
          <xsd:element name="documentManagement">
            <xsd:complexType>
              <xsd:all>
                <xsd:element ref="ns3:MediaServiceMetadata" minOccurs="0"/>
                <xsd:element ref="ns3:MediaServiceFastMetadata" minOccurs="0"/>
                <xsd:element ref="ns4:SharedWithUsers" minOccurs="0"/>
                <xsd:element ref="ns4:SharingHintHash"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d912c-4698-475e-a9b4-f44fad85b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d4fbe-159f-4c9c-bd6c-2469a9682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hidden="true"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C97F9-EA6E-4121-8F9D-FA87D3C98195}">
  <ds:schemaRefs>
    <ds:schemaRef ds:uri="http://schemas.microsoft.com/sharepoint/v3/contenttype/forms"/>
  </ds:schemaRefs>
</ds:datastoreItem>
</file>

<file path=customXml/itemProps2.xml><?xml version="1.0" encoding="utf-8"?>
<ds:datastoreItem xmlns:ds="http://schemas.openxmlformats.org/officeDocument/2006/customXml" ds:itemID="{29C2165D-0364-4154-BFE4-5E2162C18BF2}">
  <ds:schemaRefs>
    <ds:schemaRef ds:uri="http://schemas.openxmlformats.org/officeDocument/2006/bibliography"/>
  </ds:schemaRefs>
</ds:datastoreItem>
</file>

<file path=customXml/itemProps3.xml><?xml version="1.0" encoding="utf-8"?>
<ds:datastoreItem xmlns:ds="http://schemas.openxmlformats.org/officeDocument/2006/customXml" ds:itemID="{2A7D81F4-7AE8-4826-B04E-DED80F959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2EA42-22C4-4424-A187-2B018190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d912c-4698-475e-a9b4-f44fad85b179"/>
    <ds:schemaRef ds:uri="2f1d4fbe-159f-4c9c-bd6c-2469a968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2021-12-10T00:53:00Z</dcterms:created>
  <dc:creator>William Gomez</dc:creator>
  <cp:lastModifiedBy>Christopher Anderson</cp:lastModifiedBy>
  <cp:lastPrinted>2021-08-09T22:47:00Z</cp:lastPrinted>
  <dcterms:modified xsi:type="dcterms:W3CDTF">2021-12-10T19:08:00Z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0x010100B13F4472C2BFC9429C15E2B3B983C7C1</vt:lpwstr>
  </property>
  <property pid="3" fmtid="{D5CDD505-2E9C-101B-9397-08002B2CF9AE}" name="r_version_label">
    <vt:lpwstr>1.0</vt:lpwstr>
  </property>
  <property pid="4" fmtid="{D5CDD505-2E9C-101B-9397-08002B2CF9AE}" name="sds_title">
    <vt:lpwstr>COVID-19 Vaccination Policy Reasonable Accommodations Guidelines sample template</vt:lpwstr>
  </property>
  <property pid="5" fmtid="{D5CDD505-2E9C-101B-9397-08002B2CF9AE}" name="sds_subject">
    <vt:lpwstr/>
  </property>
  <property pid="6" fmtid="{D5CDD505-2E9C-101B-9397-08002B2CF9AE}" name="sds_org_subfolder">
    <vt:lpwstr/>
  </property>
  <property pid="7" fmtid="{D5CDD505-2E9C-101B-9397-08002B2CF9AE}" name="sds_org_name">
    <vt:lpwstr>ISD</vt:lpwstr>
  </property>
  <property pid="8" fmtid="{D5CDD505-2E9C-101B-9397-08002B2CF9AE}" name="sds_org_folder">
    <vt:lpwstr>DBW</vt:lpwstr>
  </property>
  <property pid="9" fmtid="{D5CDD505-2E9C-101B-9397-08002B2CF9AE}" name="sds_file_extension">
    <vt:lpwstr>DOCX</vt:lpwstr>
  </property>
  <property pid="10" fmtid="{D5CDD505-2E9C-101B-9397-08002B2CF9AE}" name="sds_document_dt">
    <vt:lpwstr>12/14/2021 12:00:00 AM</vt:lpwstr>
  </property>
  <property pid="11" fmtid="{D5CDD505-2E9C-101B-9397-08002B2CF9AE}" name="sds_doc_id">
    <vt:lpwstr>1116583</vt:lpwstr>
  </property>
  <property pid="12" fmtid="{D5CDD505-2E9C-101B-9397-08002B2CF9AE}" name="sds_customer_org_name">
    <vt:lpwstr/>
  </property>
  <property pid="13" fmtid="{D5CDD505-2E9C-101B-9397-08002B2CF9AE}" name="object_name">
    <vt:lpwstr>1116583_COVID-19_Vaccination_Policy_Reasonable_Accommodations_Guidelines_sample_template.DOCX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Reasonable Accommodations Guidelines,COVID-19 Vaccination Policy</vt:lpwstr>
  </property>
</Properties>
</file>