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0168A" w14:textId="77777777" w:rsidR="0004114B" w:rsidRPr="00D24B4B" w:rsidRDefault="00D346AC">
      <w:pPr>
        <w:pStyle w:val="Heading3"/>
        <w:bidi/>
        <w:spacing w:before="75"/>
        <w:rPr>
          <w:sz w:val="23"/>
          <w:szCs w:val="23"/>
        </w:rPr>
      </w:pPr>
      <w:r w:rsidRPr="00D24B4B">
        <w:rPr>
          <w:sz w:val="23"/>
          <w:szCs w:val="23"/>
          <w:rtl/>
          <w:lang w:val="fa" w:bidi="fa"/>
        </w:rPr>
        <w:t>روندهای شکایات و درخواست‌های تجدیدنظر</w:t>
      </w:r>
    </w:p>
    <w:p w14:paraId="006D9869" w14:textId="77777777" w:rsidR="0004114B" w:rsidRPr="00D24B4B" w:rsidRDefault="00D346AC">
      <w:pPr>
        <w:pStyle w:val="BodyText"/>
        <w:bidi/>
        <w:spacing w:before="274"/>
        <w:ind w:left="182" w:right="176"/>
        <w:jc w:val="both"/>
        <w:rPr>
          <w:sz w:val="23"/>
          <w:szCs w:val="23"/>
        </w:rPr>
      </w:pPr>
      <w:r w:rsidRPr="00D24B4B">
        <w:rPr>
          <w:sz w:val="23"/>
          <w:szCs w:val="23"/>
          <w:rtl/>
          <w:lang w:val="fa" w:bidi="fa"/>
        </w:rPr>
        <w:t xml:space="preserve">اداره بهداشت روان شهرستان لس‌آنجلس به‌ عنوان طرح سلامت روان محلی </w:t>
      </w:r>
      <w:r w:rsidRPr="00D24B4B">
        <w:rPr>
          <w:sz w:val="23"/>
          <w:szCs w:val="23"/>
          <w:rtl/>
          <w:lang w:val="fa"/>
        </w:rPr>
        <w:t xml:space="preserve">(MHP) </w:t>
      </w:r>
      <w:r w:rsidRPr="00D24B4B">
        <w:rPr>
          <w:sz w:val="23"/>
          <w:szCs w:val="23"/>
          <w:rtl/>
          <w:lang w:val="fa" w:bidi="fa"/>
        </w:rPr>
        <w:t>برای شهرستان لس‌آنجلس فعالیت می‌کند</w:t>
      </w:r>
      <w:r w:rsidRPr="00D24B4B">
        <w:rPr>
          <w:sz w:val="23"/>
          <w:szCs w:val="23"/>
          <w:rtl/>
          <w:lang w:val="fa"/>
        </w:rPr>
        <w:t xml:space="preserve">. </w:t>
      </w:r>
      <w:r w:rsidRPr="00D24B4B">
        <w:rPr>
          <w:sz w:val="23"/>
          <w:szCs w:val="23"/>
          <w:rtl/>
          <w:lang w:val="fa" w:bidi="fa"/>
        </w:rPr>
        <w:t xml:space="preserve">اگر خدمات تخصصی سلامت روان را تحت پوشش </w:t>
      </w:r>
      <w:r w:rsidRPr="00D24B4B">
        <w:rPr>
          <w:sz w:val="23"/>
          <w:szCs w:val="23"/>
          <w:rtl/>
          <w:lang w:val="fa"/>
        </w:rPr>
        <w:t xml:space="preserve">MHP </w:t>
      </w:r>
      <w:r w:rsidRPr="00D24B4B">
        <w:rPr>
          <w:sz w:val="23"/>
          <w:szCs w:val="23"/>
          <w:rtl/>
          <w:lang w:val="fa" w:bidi="fa"/>
        </w:rPr>
        <w:t>دریافت می‌کنید، حق دارید به خدماتی دسترسی داشته باشید که متناسب با ناتوانی، فرهنگ، زبان، جنسیت و سن شما باشند</w:t>
      </w:r>
      <w:r w:rsidRPr="00D24B4B">
        <w:rPr>
          <w:sz w:val="23"/>
          <w:szCs w:val="23"/>
          <w:rtl/>
          <w:lang w:val="fa"/>
        </w:rPr>
        <w:t xml:space="preserve">. </w:t>
      </w:r>
      <w:r w:rsidRPr="00D24B4B">
        <w:rPr>
          <w:sz w:val="23"/>
          <w:szCs w:val="23"/>
          <w:rtl/>
          <w:lang w:val="fa" w:bidi="fa"/>
        </w:rPr>
        <w:t>خدماتی که دریافت می‌کنید با همکاری مشترک شما و ارائه‌ دهنده خدمات سلامت روان شما تعیین خواهد شد</w:t>
      </w:r>
      <w:r w:rsidRPr="00D24B4B">
        <w:rPr>
          <w:sz w:val="23"/>
          <w:szCs w:val="23"/>
          <w:rtl/>
          <w:lang w:val="fa"/>
        </w:rPr>
        <w:t xml:space="preserve">. </w:t>
      </w:r>
      <w:r w:rsidRPr="00D24B4B">
        <w:rPr>
          <w:sz w:val="23"/>
          <w:szCs w:val="23"/>
          <w:rtl/>
          <w:lang w:val="fa" w:bidi="fa"/>
        </w:rPr>
        <w:t>از شما می‌خواهیم در روند مراقبت خود مشارکت فعالانه داشته باشید و نگرانی‌های خود را از طریق فرایند حل ‌و فصل مشکلات، با ما در میان بگذارید</w:t>
      </w:r>
      <w:r w:rsidRPr="00D24B4B">
        <w:rPr>
          <w:sz w:val="23"/>
          <w:szCs w:val="23"/>
          <w:rtl/>
          <w:lang w:val="fa"/>
        </w:rPr>
        <w:t>.</w:t>
      </w:r>
    </w:p>
    <w:p w14:paraId="077C9352" w14:textId="77777777" w:rsidR="0004114B" w:rsidRPr="00D24B4B" w:rsidRDefault="0004114B">
      <w:pPr>
        <w:pStyle w:val="BodyText"/>
        <w:spacing w:before="1"/>
        <w:rPr>
          <w:sz w:val="23"/>
          <w:szCs w:val="23"/>
        </w:rPr>
      </w:pPr>
    </w:p>
    <w:p w14:paraId="512C537B" w14:textId="77777777" w:rsidR="0004114B" w:rsidRPr="00D24B4B" w:rsidRDefault="00D346AC">
      <w:pPr>
        <w:pStyle w:val="Heading3"/>
        <w:bidi/>
        <w:spacing w:line="242" w:lineRule="auto"/>
        <w:ind w:left="700" w:right="553" w:hanging="2"/>
        <w:rPr>
          <w:spacing w:val="-2"/>
          <w:sz w:val="23"/>
          <w:szCs w:val="23"/>
        </w:rPr>
      </w:pPr>
      <w:r w:rsidRPr="00D24B4B">
        <w:rPr>
          <w:sz w:val="23"/>
          <w:szCs w:val="23"/>
          <w:rtl/>
          <w:lang w:val="fa" w:bidi="fa"/>
        </w:rPr>
        <w:t>نحوه اجرای فرآیند حل ‌و فصل مشکلات</w:t>
      </w:r>
      <w:r w:rsidRPr="00D24B4B">
        <w:rPr>
          <w:sz w:val="23"/>
          <w:szCs w:val="23"/>
          <w:rtl/>
          <w:lang w:val="fa"/>
        </w:rPr>
        <w:t>:</w:t>
      </w:r>
    </w:p>
    <w:p w14:paraId="2C8B7ED9" w14:textId="77777777" w:rsidR="000438AE" w:rsidRPr="00D24B4B" w:rsidRDefault="000438AE">
      <w:pPr>
        <w:pStyle w:val="Heading3"/>
        <w:spacing w:line="242" w:lineRule="auto"/>
        <w:ind w:left="700" w:right="553" w:hanging="2"/>
        <w:rPr>
          <w:sz w:val="23"/>
          <w:szCs w:val="23"/>
        </w:rPr>
      </w:pPr>
    </w:p>
    <w:p w14:paraId="7E8E0EDD" w14:textId="77777777" w:rsidR="0004114B" w:rsidRPr="00D24B4B" w:rsidRDefault="00D346AC" w:rsidP="00F76595">
      <w:pPr>
        <w:pStyle w:val="BodyText"/>
        <w:bidi/>
        <w:ind w:left="314" w:right="165" w:hanging="2"/>
        <w:jc w:val="both"/>
        <w:rPr>
          <w:sz w:val="23"/>
          <w:szCs w:val="23"/>
        </w:rPr>
      </w:pPr>
      <w:r w:rsidRPr="00D24B4B">
        <w:rPr>
          <w:sz w:val="23"/>
          <w:szCs w:val="23"/>
          <w:rtl/>
          <w:lang w:val="fa" w:bidi="fa"/>
        </w:rPr>
        <w:t>شما می‌توانید با صحبت مستقیم با ارائه‌ دهنده خدمات خود یا نماینده برنامه سلامت روان، نگرانی‌هایتان را برطرف کنید، اما هیچ ‌کس نمی‌تواند مانع از ثبت شکایت یا درخواست تجدیدنظر شما شود</w:t>
      </w:r>
      <w:r w:rsidRPr="00D24B4B">
        <w:rPr>
          <w:sz w:val="23"/>
          <w:szCs w:val="23"/>
          <w:rtl/>
          <w:lang w:val="fa"/>
        </w:rPr>
        <w:t xml:space="preserve">.  </w:t>
      </w:r>
    </w:p>
    <w:p w14:paraId="2ADD31CB" w14:textId="77777777" w:rsidR="0004114B" w:rsidRPr="00D24B4B" w:rsidRDefault="00D346AC">
      <w:pPr>
        <w:pStyle w:val="BodyText"/>
        <w:bidi/>
        <w:spacing w:before="262"/>
        <w:ind w:left="182" w:right="38"/>
        <w:jc w:val="both"/>
        <w:rPr>
          <w:sz w:val="23"/>
          <w:szCs w:val="23"/>
        </w:rPr>
      </w:pPr>
      <w:r w:rsidRPr="00D24B4B">
        <w:rPr>
          <w:sz w:val="23"/>
          <w:szCs w:val="23"/>
          <w:rtl/>
          <w:lang w:val="fa" w:bidi="fa"/>
        </w:rPr>
        <w:t>همچنین می‌توانید از دفتر حقوق بیماران درخواست کمک کنید</w:t>
      </w:r>
      <w:r w:rsidRPr="00D24B4B">
        <w:rPr>
          <w:sz w:val="23"/>
          <w:szCs w:val="23"/>
          <w:rtl/>
          <w:lang w:val="fa"/>
        </w:rPr>
        <w:t xml:space="preserve">. </w:t>
      </w:r>
      <w:r w:rsidRPr="00D24B4B">
        <w:rPr>
          <w:sz w:val="23"/>
          <w:szCs w:val="23"/>
          <w:rtl/>
          <w:lang w:val="fa" w:bidi="fa"/>
        </w:rPr>
        <w:t>یکی از مدافعان حقوق بیماران با شما همکاری خواهد کرد تا مشکلاتی را که با ارائه‌ دهنده خدمات یا خدمات دریافتی دارید، حل ‌و فصل کنید</w:t>
      </w:r>
      <w:r w:rsidRPr="00D24B4B">
        <w:rPr>
          <w:sz w:val="23"/>
          <w:szCs w:val="23"/>
          <w:rtl/>
          <w:lang w:val="fa"/>
        </w:rPr>
        <w:t>.</w:t>
      </w:r>
    </w:p>
    <w:p w14:paraId="02CBF5D1" w14:textId="77777777" w:rsidR="0004114B" w:rsidRPr="00D24B4B" w:rsidRDefault="0004114B">
      <w:pPr>
        <w:pStyle w:val="BodyText"/>
        <w:spacing w:before="3"/>
        <w:rPr>
          <w:sz w:val="23"/>
          <w:szCs w:val="23"/>
        </w:rPr>
      </w:pPr>
    </w:p>
    <w:p w14:paraId="65A207D3" w14:textId="77777777" w:rsidR="0004114B" w:rsidRPr="00D24B4B" w:rsidRDefault="00D346AC">
      <w:pPr>
        <w:pStyle w:val="BodyText"/>
        <w:bidi/>
        <w:ind w:left="182"/>
        <w:rPr>
          <w:sz w:val="23"/>
          <w:szCs w:val="23"/>
        </w:rPr>
      </w:pPr>
      <w:r w:rsidRPr="00D24B4B">
        <w:rPr>
          <w:sz w:val="23"/>
          <w:szCs w:val="23"/>
          <w:rtl/>
          <w:lang w:val="fa" w:bidi="fa"/>
        </w:rPr>
        <w:t>می‌توانید با مدافعان حقوق بیماران از طریق شماره‌های زیر تماس بگیرید</w:t>
      </w:r>
      <w:r w:rsidRPr="00D24B4B">
        <w:rPr>
          <w:sz w:val="23"/>
          <w:szCs w:val="23"/>
          <w:rtl/>
          <w:lang w:val="fa"/>
        </w:rPr>
        <w:t>:</w:t>
      </w:r>
    </w:p>
    <w:p w14:paraId="14130CA3" w14:textId="77777777" w:rsidR="0004114B" w:rsidRPr="00D24B4B" w:rsidRDefault="0004114B">
      <w:pPr>
        <w:pStyle w:val="BodyText"/>
        <w:spacing w:before="3"/>
        <w:rPr>
          <w:sz w:val="23"/>
          <w:szCs w:val="23"/>
        </w:rPr>
      </w:pPr>
    </w:p>
    <w:p w14:paraId="39D891AC" w14:textId="220AB7A7" w:rsidR="0004114B" w:rsidRPr="00D24B4B" w:rsidRDefault="00F5128D">
      <w:pPr>
        <w:pStyle w:val="ListParagraph"/>
        <w:numPr>
          <w:ilvl w:val="0"/>
          <w:numId w:val="2"/>
        </w:numPr>
        <w:tabs>
          <w:tab w:val="left" w:pos="1046"/>
        </w:tabs>
        <w:bidi/>
        <w:spacing w:line="237" w:lineRule="auto"/>
        <w:rPr>
          <w:sz w:val="23"/>
          <w:szCs w:val="23"/>
        </w:rPr>
      </w:pPr>
      <w:r>
        <w:rPr>
          <w:bCs/>
          <w:sz w:val="23"/>
          <w:szCs w:val="23"/>
        </w:rPr>
        <w:t xml:space="preserve"> </w:t>
      </w:r>
      <w:r w:rsidRPr="00F5128D">
        <w:rPr>
          <w:b/>
          <w:sz w:val="23"/>
          <w:szCs w:val="23"/>
        </w:rPr>
        <w:t>(213) 738-4949</w:t>
      </w:r>
      <w:r w:rsidR="00D346AC" w:rsidRPr="00D24B4B">
        <w:rPr>
          <w:bCs/>
          <w:sz w:val="23"/>
          <w:szCs w:val="23"/>
          <w:rtl/>
          <w:lang w:val="fa"/>
        </w:rPr>
        <w:t xml:space="preserve"> </w:t>
      </w:r>
      <w:r w:rsidR="00D346AC" w:rsidRPr="00D24B4B">
        <w:rPr>
          <w:sz w:val="23"/>
          <w:szCs w:val="23"/>
          <w:rtl/>
          <w:lang w:val="fa" w:bidi="fa"/>
        </w:rPr>
        <w:t>برای شکایات یا درخواست‌های تجدیدنظر غیر بیمارستانی</w:t>
      </w:r>
    </w:p>
    <w:p w14:paraId="44593FC3" w14:textId="77777777" w:rsidR="0004114B" w:rsidRPr="00D24B4B" w:rsidRDefault="0004114B">
      <w:pPr>
        <w:pStyle w:val="BodyText"/>
        <w:spacing w:before="2"/>
        <w:rPr>
          <w:sz w:val="23"/>
          <w:szCs w:val="23"/>
        </w:rPr>
      </w:pPr>
    </w:p>
    <w:p w14:paraId="2EEFF23C" w14:textId="3F8F943E" w:rsidR="0004114B" w:rsidRPr="00D24B4B" w:rsidRDefault="00F5128D">
      <w:pPr>
        <w:pStyle w:val="ListParagraph"/>
        <w:numPr>
          <w:ilvl w:val="0"/>
          <w:numId w:val="2"/>
        </w:numPr>
        <w:tabs>
          <w:tab w:val="left" w:pos="1046"/>
        </w:tabs>
        <w:bidi/>
        <w:ind w:right="608"/>
        <w:rPr>
          <w:sz w:val="23"/>
          <w:szCs w:val="23"/>
        </w:rPr>
      </w:pPr>
      <w:r>
        <w:rPr>
          <w:bCs/>
          <w:sz w:val="23"/>
          <w:szCs w:val="23"/>
        </w:rPr>
        <w:t xml:space="preserve"> </w:t>
      </w:r>
      <w:r w:rsidRPr="00F5128D">
        <w:rPr>
          <w:b/>
          <w:sz w:val="23"/>
          <w:szCs w:val="23"/>
        </w:rPr>
        <w:t>(213) 738-4888</w:t>
      </w:r>
      <w:r w:rsidR="00D346AC" w:rsidRPr="00D24B4B">
        <w:rPr>
          <w:b/>
          <w:sz w:val="23"/>
          <w:szCs w:val="23"/>
          <w:rtl/>
          <w:lang w:val="fa"/>
        </w:rPr>
        <w:t xml:space="preserve"> </w:t>
      </w:r>
      <w:r w:rsidR="00D346AC" w:rsidRPr="00D24B4B">
        <w:rPr>
          <w:sz w:val="23"/>
          <w:szCs w:val="23"/>
          <w:rtl/>
          <w:lang w:val="fa" w:bidi="fa"/>
        </w:rPr>
        <w:t>برای شکایات یا درخواست‌های تجدیدنظر بیمارستانی</w:t>
      </w:r>
    </w:p>
    <w:p w14:paraId="462CABD5" w14:textId="77777777" w:rsidR="000438AE" w:rsidRPr="00D24B4B" w:rsidRDefault="00D346AC" w:rsidP="000438AE">
      <w:pPr>
        <w:pStyle w:val="BodyText"/>
        <w:bidi/>
        <w:spacing w:before="76"/>
        <w:ind w:left="182" w:right="38"/>
        <w:jc w:val="center"/>
        <w:rPr>
          <w:b/>
          <w:bCs/>
          <w:sz w:val="23"/>
          <w:szCs w:val="23"/>
        </w:rPr>
      </w:pPr>
      <w:r w:rsidRPr="00D24B4B">
        <w:rPr>
          <w:sz w:val="23"/>
          <w:szCs w:val="23"/>
          <w:rtl/>
          <w:lang w:val="fa"/>
        </w:rPr>
        <w:br w:type="column"/>
      </w:r>
      <w:r w:rsidRPr="00D24B4B">
        <w:rPr>
          <w:b/>
          <w:bCs/>
          <w:sz w:val="23"/>
          <w:szCs w:val="23"/>
          <w:rtl/>
          <w:lang w:val="fa" w:bidi="fa"/>
        </w:rPr>
        <w:t>ثبت شکایت یا درخواست تجدیدنظر</w:t>
      </w:r>
    </w:p>
    <w:p w14:paraId="3AC8E185" w14:textId="77777777" w:rsidR="000438AE" w:rsidRPr="00D24B4B" w:rsidRDefault="000438AE">
      <w:pPr>
        <w:pStyle w:val="BodyText"/>
        <w:spacing w:before="76"/>
        <w:ind w:left="182" w:right="38"/>
        <w:jc w:val="both"/>
        <w:rPr>
          <w:sz w:val="23"/>
          <w:szCs w:val="23"/>
        </w:rPr>
      </w:pPr>
    </w:p>
    <w:p w14:paraId="47808EAC" w14:textId="77777777" w:rsidR="00697A4B" w:rsidRPr="00D24B4B" w:rsidRDefault="00D346AC">
      <w:pPr>
        <w:pStyle w:val="BodyText"/>
        <w:bidi/>
        <w:spacing w:before="76"/>
        <w:ind w:left="182" w:right="38"/>
        <w:jc w:val="both"/>
        <w:rPr>
          <w:sz w:val="23"/>
          <w:szCs w:val="23"/>
        </w:rPr>
      </w:pPr>
      <w:r w:rsidRPr="00D24B4B">
        <w:rPr>
          <w:sz w:val="23"/>
          <w:szCs w:val="23"/>
          <w:rtl/>
          <w:lang w:val="fa" w:bidi="fa"/>
        </w:rPr>
        <w:t>یک عضو، ارائه‌ دهنده خدمات یا نماینده مجاز می‌تواند شکایت یا درخواست تجدیدنظر را به‌ صورت شفاهی یا کتبی در دفتر حقوق بیماران ثبت کند</w:t>
      </w:r>
      <w:r w:rsidRPr="00D24B4B">
        <w:rPr>
          <w:sz w:val="23"/>
          <w:szCs w:val="23"/>
          <w:rtl/>
          <w:lang w:val="fa"/>
        </w:rPr>
        <w:t xml:space="preserve">. </w:t>
      </w:r>
    </w:p>
    <w:p w14:paraId="29EE30C8" w14:textId="77777777" w:rsidR="0004114B" w:rsidRPr="00D24B4B" w:rsidRDefault="00D346AC">
      <w:pPr>
        <w:pStyle w:val="BodyText"/>
        <w:bidi/>
        <w:spacing w:before="76"/>
        <w:ind w:left="182" w:right="38"/>
        <w:jc w:val="both"/>
        <w:rPr>
          <w:sz w:val="23"/>
          <w:szCs w:val="23"/>
        </w:rPr>
      </w:pPr>
      <w:r w:rsidRPr="00D24B4B">
        <w:rPr>
          <w:sz w:val="23"/>
          <w:szCs w:val="23"/>
          <w:rtl/>
          <w:lang w:val="fa" w:bidi="fa"/>
        </w:rPr>
        <w:t>فرم‌های شکایت</w:t>
      </w:r>
      <w:r w:rsidRPr="00D24B4B">
        <w:rPr>
          <w:sz w:val="23"/>
          <w:szCs w:val="23"/>
          <w:rtl/>
          <w:lang w:val="fa"/>
        </w:rPr>
        <w:t>/</w:t>
      </w:r>
      <w:r w:rsidRPr="00D24B4B">
        <w:rPr>
          <w:sz w:val="23"/>
          <w:szCs w:val="23"/>
          <w:rtl/>
          <w:lang w:val="fa" w:bidi="fa"/>
        </w:rPr>
        <w:t>درخواست تجدیدنظر را می‌توان از ارائه‌ دهنده خدمات سلامت روان یا دفتر حقوق بیماران دریافت کرد</w:t>
      </w:r>
      <w:r w:rsidRPr="00D24B4B">
        <w:rPr>
          <w:sz w:val="23"/>
          <w:szCs w:val="23"/>
          <w:rtl/>
          <w:lang w:val="fa"/>
        </w:rPr>
        <w:t xml:space="preserve">.   </w:t>
      </w:r>
      <w:r w:rsidRPr="00D24B4B">
        <w:rPr>
          <w:sz w:val="23"/>
          <w:szCs w:val="23"/>
          <w:rtl/>
          <w:lang w:val="fa" w:bidi="fa"/>
        </w:rPr>
        <w:t>فرم‌های شکایت</w:t>
      </w:r>
      <w:r w:rsidRPr="00D24B4B">
        <w:rPr>
          <w:sz w:val="23"/>
          <w:szCs w:val="23"/>
          <w:rtl/>
          <w:lang w:val="fa"/>
        </w:rPr>
        <w:t>/</w:t>
      </w:r>
      <w:r w:rsidRPr="00D24B4B">
        <w:rPr>
          <w:sz w:val="23"/>
          <w:szCs w:val="23"/>
          <w:rtl/>
          <w:lang w:val="fa" w:bidi="fa"/>
        </w:rPr>
        <w:t>درخواست تجدیدنظر را می‌توان از طریق پست یا فکس به دفتر حقوق بیماران ارسال کرد</w:t>
      </w:r>
      <w:r w:rsidRPr="00D24B4B">
        <w:rPr>
          <w:sz w:val="23"/>
          <w:szCs w:val="23"/>
          <w:rtl/>
          <w:lang w:val="fa"/>
        </w:rPr>
        <w:t xml:space="preserve">.  </w:t>
      </w:r>
      <w:r w:rsidRPr="00D24B4B">
        <w:rPr>
          <w:sz w:val="23"/>
          <w:szCs w:val="23"/>
          <w:rtl/>
          <w:lang w:val="fa" w:bidi="fa"/>
        </w:rPr>
        <w:t>همچنین می‌توان شکایت یا درخواست تجدیدنظر را از طریق پرتال آنلاین دفتر حقوق بیماران ثبت کرد</w:t>
      </w:r>
      <w:r w:rsidRPr="00D24B4B">
        <w:rPr>
          <w:sz w:val="23"/>
          <w:szCs w:val="23"/>
          <w:rtl/>
          <w:lang w:val="fa"/>
        </w:rPr>
        <w:t>.</w:t>
      </w:r>
    </w:p>
    <w:p w14:paraId="31D22965" w14:textId="77777777" w:rsidR="00777D28" w:rsidRPr="00D24B4B" w:rsidRDefault="00777D28">
      <w:pPr>
        <w:pStyle w:val="BodyText"/>
        <w:spacing w:before="76"/>
        <w:ind w:left="182" w:right="38"/>
        <w:jc w:val="both"/>
        <w:rPr>
          <w:sz w:val="23"/>
          <w:szCs w:val="23"/>
        </w:rPr>
      </w:pPr>
    </w:p>
    <w:p w14:paraId="668ADF21" w14:textId="77777777" w:rsidR="00777D28" w:rsidRPr="00D24B4B" w:rsidRDefault="00D346AC" w:rsidP="00D24B4B">
      <w:pPr>
        <w:pStyle w:val="BodyText"/>
        <w:bidi/>
        <w:spacing w:before="76"/>
        <w:ind w:left="182" w:right="38"/>
        <w:jc w:val="center"/>
        <w:rPr>
          <w:sz w:val="18"/>
          <w:szCs w:val="18"/>
        </w:rPr>
      </w:pPr>
      <w:hyperlink r:id="rId5" w:history="1">
        <w:r w:rsidRPr="00D24B4B">
          <w:rPr>
            <w:rStyle w:val="Hyperlink"/>
            <w:b/>
            <w:bCs/>
            <w:sz w:val="18"/>
            <w:szCs w:val="18"/>
            <w:rtl/>
            <w:lang w:val="fa"/>
          </w:rPr>
          <w:t>https://lacdmhpcg.powerappsportals.us/en-US</w:t>
        </w:r>
      </w:hyperlink>
    </w:p>
    <w:p w14:paraId="789EF437" w14:textId="77777777" w:rsidR="002A1B74" w:rsidRPr="00D24B4B" w:rsidRDefault="00D346AC" w:rsidP="00D24B4B">
      <w:pPr>
        <w:pStyle w:val="BodyText"/>
        <w:bidi/>
        <w:spacing w:before="76"/>
        <w:ind w:left="182" w:right="38"/>
        <w:jc w:val="center"/>
        <w:rPr>
          <w:b/>
          <w:bCs/>
          <w:sz w:val="18"/>
          <w:szCs w:val="18"/>
        </w:rPr>
      </w:pPr>
      <w:r w:rsidRPr="00D24B4B">
        <w:rPr>
          <w:b/>
          <w:bCs/>
          <w:sz w:val="18"/>
          <w:szCs w:val="18"/>
          <w:rtl/>
          <w:lang w:val="fa" w:bidi="fa"/>
        </w:rPr>
        <w:t>فکس</w:t>
      </w:r>
      <w:r w:rsidRPr="00D24B4B">
        <w:rPr>
          <w:b/>
          <w:bCs/>
          <w:sz w:val="18"/>
          <w:szCs w:val="18"/>
          <w:rtl/>
          <w:lang w:val="fa"/>
        </w:rPr>
        <w:t>: (213) 330-0285</w:t>
      </w:r>
    </w:p>
    <w:p w14:paraId="050BCC28" w14:textId="77777777" w:rsidR="0004114B" w:rsidRPr="00D24B4B" w:rsidRDefault="0004114B">
      <w:pPr>
        <w:pStyle w:val="BodyText"/>
        <w:rPr>
          <w:sz w:val="23"/>
          <w:szCs w:val="23"/>
        </w:rPr>
      </w:pPr>
    </w:p>
    <w:p w14:paraId="30A3DCD8" w14:textId="77777777" w:rsidR="00697A4B" w:rsidRPr="00D24B4B" w:rsidRDefault="00D346AC" w:rsidP="00697A4B">
      <w:pPr>
        <w:pStyle w:val="BodyText"/>
        <w:bidi/>
        <w:ind w:left="182" w:right="40"/>
        <w:jc w:val="center"/>
        <w:rPr>
          <w:b/>
          <w:bCs/>
          <w:sz w:val="23"/>
          <w:szCs w:val="23"/>
        </w:rPr>
      </w:pPr>
      <w:r w:rsidRPr="00D24B4B">
        <w:rPr>
          <w:b/>
          <w:bCs/>
          <w:sz w:val="23"/>
          <w:szCs w:val="23"/>
          <w:rtl/>
          <w:lang w:val="fa" w:bidi="fa"/>
        </w:rPr>
        <w:t>بازه زمانی</w:t>
      </w:r>
    </w:p>
    <w:p w14:paraId="195C1ACB" w14:textId="77777777" w:rsidR="00697A4B" w:rsidRPr="00D24B4B" w:rsidRDefault="00697A4B" w:rsidP="00697A4B">
      <w:pPr>
        <w:pStyle w:val="BodyText"/>
        <w:ind w:left="182" w:right="40"/>
        <w:jc w:val="center"/>
        <w:rPr>
          <w:sz w:val="23"/>
          <w:szCs w:val="23"/>
        </w:rPr>
      </w:pPr>
    </w:p>
    <w:p w14:paraId="7D7CACCB" w14:textId="77777777" w:rsidR="00D37EDC" w:rsidRPr="00D24B4B" w:rsidRDefault="00D346AC">
      <w:pPr>
        <w:pStyle w:val="BodyText"/>
        <w:bidi/>
        <w:ind w:left="182" w:right="40"/>
        <w:jc w:val="both"/>
        <w:rPr>
          <w:sz w:val="23"/>
          <w:szCs w:val="23"/>
        </w:rPr>
      </w:pPr>
      <w:r w:rsidRPr="00D24B4B">
        <w:rPr>
          <w:sz w:val="23"/>
          <w:szCs w:val="23"/>
          <w:rtl/>
          <w:lang w:val="fa" w:bidi="fa"/>
        </w:rPr>
        <w:t>پس از دریافت این شکایت</w:t>
      </w:r>
      <w:r w:rsidRPr="00D24B4B">
        <w:rPr>
          <w:sz w:val="23"/>
          <w:szCs w:val="23"/>
          <w:rtl/>
          <w:lang w:val="fa"/>
        </w:rPr>
        <w:t>/</w:t>
      </w:r>
      <w:r w:rsidRPr="00D24B4B">
        <w:rPr>
          <w:sz w:val="23"/>
          <w:szCs w:val="23"/>
          <w:rtl/>
          <w:lang w:val="fa" w:bidi="fa"/>
        </w:rPr>
        <w:t xml:space="preserve">درخواست تجدیدنظر، حداکثر ظرف </w:t>
      </w:r>
      <w:r w:rsidRPr="00D24B4B">
        <w:rPr>
          <w:sz w:val="23"/>
          <w:szCs w:val="23"/>
          <w:rtl/>
          <w:lang w:val="fa"/>
        </w:rPr>
        <w:t xml:space="preserve">5 </w:t>
      </w:r>
      <w:r w:rsidRPr="00D24B4B">
        <w:rPr>
          <w:sz w:val="23"/>
          <w:szCs w:val="23"/>
          <w:rtl/>
          <w:lang w:val="fa" w:bidi="fa"/>
        </w:rPr>
        <w:t>روز تقویمی تاییدیه کتبی دریافت شکایت را دریافت خواهید کرد</w:t>
      </w:r>
      <w:r w:rsidRPr="00D24B4B">
        <w:rPr>
          <w:sz w:val="23"/>
          <w:szCs w:val="23"/>
          <w:rtl/>
          <w:lang w:val="fa"/>
        </w:rPr>
        <w:t>.</w:t>
      </w:r>
    </w:p>
    <w:p w14:paraId="32FDD9CA" w14:textId="77777777" w:rsidR="00D37EDC" w:rsidRPr="00D24B4B" w:rsidRDefault="00D37EDC">
      <w:pPr>
        <w:pStyle w:val="BodyText"/>
        <w:ind w:left="182" w:right="40"/>
        <w:jc w:val="both"/>
        <w:rPr>
          <w:sz w:val="23"/>
          <w:szCs w:val="23"/>
        </w:rPr>
      </w:pPr>
    </w:p>
    <w:p w14:paraId="4F98DF8A" w14:textId="77777777" w:rsidR="00697A4B" w:rsidRPr="00D24B4B" w:rsidRDefault="00D346AC">
      <w:pPr>
        <w:pStyle w:val="BodyText"/>
        <w:bidi/>
        <w:ind w:left="182" w:right="40"/>
        <w:jc w:val="both"/>
        <w:rPr>
          <w:sz w:val="23"/>
          <w:szCs w:val="23"/>
        </w:rPr>
      </w:pPr>
      <w:r w:rsidRPr="00D24B4B">
        <w:rPr>
          <w:sz w:val="23"/>
          <w:szCs w:val="23"/>
          <w:rtl/>
          <w:lang w:val="fa" w:bidi="fa"/>
        </w:rPr>
        <w:t>شکایات</w:t>
      </w:r>
      <w:r w:rsidRPr="00D24B4B">
        <w:rPr>
          <w:sz w:val="23"/>
          <w:szCs w:val="23"/>
          <w:rtl/>
          <w:lang w:val="fa"/>
        </w:rPr>
        <w:t>/</w:t>
      </w:r>
      <w:r w:rsidRPr="00D24B4B">
        <w:rPr>
          <w:sz w:val="23"/>
          <w:szCs w:val="23"/>
          <w:rtl/>
          <w:lang w:val="fa" w:bidi="fa"/>
        </w:rPr>
        <w:t xml:space="preserve">درخواست‌های تجدیدنظر عادی ظرف </w:t>
      </w:r>
      <w:r w:rsidRPr="00D24B4B">
        <w:rPr>
          <w:sz w:val="23"/>
          <w:szCs w:val="23"/>
          <w:rtl/>
          <w:lang w:val="fa"/>
        </w:rPr>
        <w:t xml:space="preserve">30 </w:t>
      </w:r>
      <w:r w:rsidRPr="00D24B4B">
        <w:rPr>
          <w:sz w:val="23"/>
          <w:szCs w:val="23"/>
          <w:rtl/>
          <w:lang w:val="fa" w:bidi="fa"/>
        </w:rPr>
        <w:t>روز تقویمی حل ‌و فصل می‌شوند</w:t>
      </w:r>
      <w:r w:rsidRPr="00D24B4B">
        <w:rPr>
          <w:sz w:val="23"/>
          <w:szCs w:val="23"/>
          <w:rtl/>
          <w:lang w:val="fa"/>
        </w:rPr>
        <w:t xml:space="preserve">. </w:t>
      </w:r>
      <w:r w:rsidRPr="00D24B4B">
        <w:rPr>
          <w:sz w:val="23"/>
          <w:szCs w:val="23"/>
          <w:rtl/>
          <w:lang w:val="fa" w:bidi="fa"/>
        </w:rPr>
        <w:t xml:space="preserve">درخواست‌های تجدیدنظر فوری، در صورت ضرورت پزشکی، ظرف </w:t>
      </w:r>
      <w:r w:rsidRPr="00D24B4B">
        <w:rPr>
          <w:sz w:val="23"/>
          <w:szCs w:val="23"/>
          <w:rtl/>
          <w:lang w:val="fa"/>
        </w:rPr>
        <w:t xml:space="preserve">72 </w:t>
      </w:r>
      <w:r w:rsidRPr="00D24B4B">
        <w:rPr>
          <w:sz w:val="23"/>
          <w:szCs w:val="23"/>
          <w:rtl/>
          <w:lang w:val="fa" w:bidi="fa"/>
        </w:rPr>
        <w:t>ساعت حل ‌و فصل خواهند شد</w:t>
      </w:r>
      <w:r w:rsidRPr="00D24B4B">
        <w:rPr>
          <w:sz w:val="23"/>
          <w:szCs w:val="23"/>
          <w:rtl/>
          <w:lang w:val="fa"/>
        </w:rPr>
        <w:t xml:space="preserve">.  </w:t>
      </w:r>
    </w:p>
    <w:p w14:paraId="36C4A413" w14:textId="77777777" w:rsidR="00697A4B" w:rsidRPr="00D24B4B" w:rsidRDefault="00697A4B">
      <w:pPr>
        <w:pStyle w:val="BodyText"/>
        <w:ind w:left="182" w:right="40"/>
        <w:jc w:val="both"/>
        <w:rPr>
          <w:sz w:val="23"/>
          <w:szCs w:val="23"/>
        </w:rPr>
      </w:pPr>
    </w:p>
    <w:p w14:paraId="30D738CE" w14:textId="77777777" w:rsidR="0004114B" w:rsidRPr="00D24B4B" w:rsidRDefault="00D346AC">
      <w:pPr>
        <w:pStyle w:val="BodyText"/>
        <w:bidi/>
        <w:ind w:left="182" w:right="40"/>
        <w:jc w:val="both"/>
        <w:rPr>
          <w:sz w:val="23"/>
          <w:szCs w:val="23"/>
        </w:rPr>
      </w:pPr>
      <w:r w:rsidRPr="00D24B4B">
        <w:rPr>
          <w:sz w:val="23"/>
          <w:szCs w:val="23"/>
          <w:rtl/>
          <w:lang w:val="fa" w:bidi="fa"/>
        </w:rPr>
        <w:t>به دلیل ثبت شکایت، مشمول تبعیض یا هیچ‌ گونه مجازات دیگری نخواهید شد</w:t>
      </w:r>
      <w:r w:rsidRPr="00D24B4B">
        <w:rPr>
          <w:sz w:val="23"/>
          <w:szCs w:val="23"/>
          <w:rtl/>
          <w:lang w:val="fa"/>
        </w:rPr>
        <w:t>.</w:t>
      </w:r>
    </w:p>
    <w:p w14:paraId="4BAB10C0" w14:textId="77777777" w:rsidR="0004114B" w:rsidRPr="00D24B4B" w:rsidRDefault="0004114B">
      <w:pPr>
        <w:pStyle w:val="BodyText"/>
        <w:rPr>
          <w:sz w:val="23"/>
          <w:szCs w:val="23"/>
        </w:rPr>
      </w:pPr>
    </w:p>
    <w:p w14:paraId="7CAE6E63" w14:textId="77777777" w:rsidR="0004114B" w:rsidRPr="00D24B4B" w:rsidRDefault="00D346AC">
      <w:pPr>
        <w:bidi/>
        <w:ind w:left="139" w:right="1"/>
        <w:jc w:val="center"/>
        <w:rPr>
          <w:bCs/>
          <w:sz w:val="23"/>
          <w:szCs w:val="23"/>
        </w:rPr>
      </w:pPr>
      <w:r w:rsidRPr="00D24B4B">
        <w:rPr>
          <w:bCs/>
          <w:sz w:val="23"/>
          <w:szCs w:val="23"/>
          <w:rtl/>
          <w:lang w:val="fa" w:bidi="fa"/>
        </w:rPr>
        <w:t xml:space="preserve">برای اعضای </w:t>
      </w:r>
      <w:r w:rsidRPr="00D24B4B">
        <w:rPr>
          <w:bCs/>
          <w:sz w:val="23"/>
          <w:szCs w:val="23"/>
          <w:rtl/>
          <w:lang w:val="fa"/>
        </w:rPr>
        <w:t>Medi-Cal</w:t>
      </w:r>
    </w:p>
    <w:p w14:paraId="4ACDC799" w14:textId="77777777" w:rsidR="0004114B" w:rsidRPr="00D24B4B" w:rsidRDefault="0004114B">
      <w:pPr>
        <w:pStyle w:val="BodyText"/>
        <w:rPr>
          <w:b/>
          <w:sz w:val="23"/>
          <w:szCs w:val="23"/>
        </w:rPr>
      </w:pPr>
    </w:p>
    <w:p w14:paraId="536F0755" w14:textId="77777777" w:rsidR="00275BE6" w:rsidRPr="00D24B4B" w:rsidRDefault="00D346AC" w:rsidP="00DF4649">
      <w:pPr>
        <w:pStyle w:val="BodyText"/>
        <w:bidi/>
        <w:ind w:left="182" w:right="43"/>
        <w:jc w:val="both"/>
        <w:rPr>
          <w:sz w:val="23"/>
          <w:szCs w:val="23"/>
        </w:rPr>
      </w:pPr>
      <w:r w:rsidRPr="00D24B4B">
        <w:rPr>
          <w:sz w:val="23"/>
          <w:szCs w:val="23"/>
          <w:rtl/>
          <w:lang w:val="fa" w:bidi="fa"/>
        </w:rPr>
        <w:t xml:space="preserve">اگر تصمیم ردّ مزایا </w:t>
      </w:r>
      <w:r w:rsidRPr="00D24B4B">
        <w:rPr>
          <w:sz w:val="23"/>
          <w:szCs w:val="23"/>
          <w:rtl/>
          <w:lang w:val="fa"/>
        </w:rPr>
        <w:t>(</w:t>
      </w:r>
      <w:r w:rsidRPr="00D24B4B">
        <w:rPr>
          <w:sz w:val="23"/>
          <w:szCs w:val="23"/>
          <w:rtl/>
          <w:lang w:val="fa" w:bidi="fa"/>
        </w:rPr>
        <w:t xml:space="preserve">یا </w:t>
      </w:r>
      <w:r w:rsidRPr="00D24B4B">
        <w:rPr>
          <w:sz w:val="23"/>
          <w:szCs w:val="23"/>
          <w:rtl/>
          <w:lang w:val="fa"/>
        </w:rPr>
        <w:t xml:space="preserve">NOABD) </w:t>
      </w:r>
      <w:r w:rsidRPr="00D24B4B">
        <w:rPr>
          <w:sz w:val="23"/>
          <w:szCs w:val="23"/>
          <w:rtl/>
          <w:lang w:val="fa" w:bidi="fa"/>
        </w:rPr>
        <w:t xml:space="preserve">را دریافت کرده‌اید، حق دارید به دفتر حقوق بیماران </w:t>
      </w:r>
      <w:r w:rsidR="00F46786" w:rsidRPr="00D24B4B">
        <w:rPr>
          <w:b/>
          <w:sz w:val="23"/>
          <w:szCs w:val="23"/>
          <w:rtl/>
          <w:lang w:val="fa" w:bidi="fa"/>
        </w:rPr>
        <w:t>درخواست تجدیدنظر</w:t>
      </w:r>
      <w:r w:rsidRPr="00D24B4B">
        <w:rPr>
          <w:sz w:val="23"/>
          <w:szCs w:val="23"/>
          <w:rtl/>
          <w:lang w:val="fa" w:bidi="fa"/>
        </w:rPr>
        <w:t xml:space="preserve"> یا </w:t>
      </w:r>
      <w:r w:rsidRPr="00D24B4B">
        <w:rPr>
          <w:b/>
          <w:sz w:val="23"/>
          <w:szCs w:val="23"/>
          <w:rtl/>
          <w:lang w:val="fa" w:bidi="fa"/>
        </w:rPr>
        <w:t>درخواست تجدیدنظر فوری</w:t>
      </w:r>
      <w:r w:rsidRPr="00D24B4B">
        <w:rPr>
          <w:sz w:val="23"/>
          <w:szCs w:val="23"/>
          <w:rtl/>
          <w:lang w:val="fa" w:bidi="fa"/>
        </w:rPr>
        <w:t xml:space="preserve"> ثبت کنید</w:t>
      </w:r>
      <w:r w:rsidRPr="00D24B4B">
        <w:rPr>
          <w:sz w:val="23"/>
          <w:szCs w:val="23"/>
          <w:rtl/>
          <w:lang w:val="fa"/>
        </w:rPr>
        <w:t xml:space="preserve">.  NOABD </w:t>
      </w:r>
      <w:r w:rsidRPr="00D24B4B">
        <w:rPr>
          <w:sz w:val="23"/>
          <w:szCs w:val="23"/>
          <w:rtl/>
          <w:lang w:val="fa" w:bidi="fa"/>
        </w:rPr>
        <w:t>سندی است که ارائه‌دهندگان خدمات آن را به اعضا می‌دهند تا شما را از هرگونه تصمیم ردّ، کاهش، تغییر یا قطع پرداخت هزینه خدمات سلامت روان مطلع نمایند</w:t>
      </w:r>
      <w:r w:rsidRPr="00D24B4B">
        <w:rPr>
          <w:sz w:val="23"/>
          <w:szCs w:val="23"/>
          <w:rtl/>
          <w:lang w:val="fa"/>
        </w:rPr>
        <w:t xml:space="preserve">.  </w:t>
      </w:r>
    </w:p>
    <w:p w14:paraId="65791E0B" w14:textId="77777777" w:rsidR="00275BE6" w:rsidRPr="00D24B4B" w:rsidRDefault="00275BE6" w:rsidP="00DF4649">
      <w:pPr>
        <w:pStyle w:val="BodyText"/>
        <w:ind w:left="182" w:right="43"/>
        <w:jc w:val="both"/>
        <w:rPr>
          <w:sz w:val="23"/>
          <w:szCs w:val="23"/>
        </w:rPr>
      </w:pPr>
    </w:p>
    <w:p w14:paraId="728287DA" w14:textId="77777777" w:rsidR="00275BE6" w:rsidRPr="00D24B4B" w:rsidRDefault="00D346AC" w:rsidP="00DF4649">
      <w:pPr>
        <w:pStyle w:val="BodyText"/>
        <w:bidi/>
        <w:ind w:left="182" w:right="43"/>
        <w:jc w:val="both"/>
        <w:rPr>
          <w:sz w:val="23"/>
          <w:szCs w:val="23"/>
        </w:rPr>
      </w:pPr>
      <w:r w:rsidRPr="00D24B4B">
        <w:rPr>
          <w:sz w:val="23"/>
          <w:szCs w:val="23"/>
          <w:rtl/>
          <w:lang w:val="fa" w:bidi="fa"/>
        </w:rPr>
        <w:t xml:space="preserve">درخواست‌های تجدیدنظر باید ظرف </w:t>
      </w:r>
      <w:r w:rsidRPr="00D24B4B">
        <w:rPr>
          <w:sz w:val="23"/>
          <w:szCs w:val="23"/>
          <w:rtl/>
          <w:lang w:val="fa"/>
        </w:rPr>
        <w:t xml:space="preserve">60 </w:t>
      </w:r>
      <w:r w:rsidRPr="00D24B4B">
        <w:rPr>
          <w:sz w:val="23"/>
          <w:szCs w:val="23"/>
          <w:rtl/>
          <w:lang w:val="fa" w:bidi="fa"/>
        </w:rPr>
        <w:t xml:space="preserve">روز تقویمی از تاریخ درج‌ شده در تصمیم ردّ مزایا </w:t>
      </w:r>
      <w:r w:rsidRPr="00D24B4B">
        <w:rPr>
          <w:sz w:val="23"/>
          <w:szCs w:val="23"/>
          <w:rtl/>
          <w:lang w:val="fa"/>
        </w:rPr>
        <w:t xml:space="preserve">(NOABD) </w:t>
      </w:r>
      <w:r w:rsidRPr="00D24B4B">
        <w:rPr>
          <w:sz w:val="23"/>
          <w:szCs w:val="23"/>
          <w:rtl/>
          <w:lang w:val="fa" w:bidi="fa"/>
        </w:rPr>
        <w:t xml:space="preserve">ثبت </w:t>
      </w:r>
      <w:r w:rsidRPr="00D24B4B">
        <w:rPr>
          <w:sz w:val="23"/>
          <w:szCs w:val="23"/>
          <w:rtl/>
          <w:lang w:val="fa" w:bidi="fa"/>
        </w:rPr>
        <w:t>شوند</w:t>
      </w:r>
      <w:r w:rsidRPr="00D24B4B">
        <w:rPr>
          <w:sz w:val="23"/>
          <w:szCs w:val="23"/>
          <w:rtl/>
          <w:lang w:val="fa"/>
        </w:rPr>
        <w:t xml:space="preserve">.   </w:t>
      </w:r>
      <w:r w:rsidRPr="00D24B4B">
        <w:rPr>
          <w:sz w:val="23"/>
          <w:szCs w:val="23"/>
          <w:rtl/>
          <w:lang w:val="fa" w:bidi="fa"/>
        </w:rPr>
        <w:t>اگر ارائه‌ دهنده خدمات  درخواست تجدیدنظر را از طرف عضو ثبت کند، دریافت رضایت کتبی عضو الزامی است</w:t>
      </w:r>
      <w:r w:rsidRPr="00D24B4B">
        <w:rPr>
          <w:sz w:val="23"/>
          <w:szCs w:val="23"/>
          <w:rtl/>
          <w:lang w:val="fa"/>
        </w:rPr>
        <w:t xml:space="preserve">.  </w:t>
      </w:r>
    </w:p>
    <w:p w14:paraId="14A299B4" w14:textId="77777777" w:rsidR="00275BE6" w:rsidRPr="00D24B4B" w:rsidRDefault="00D346AC" w:rsidP="00DF4649">
      <w:pPr>
        <w:pStyle w:val="BodyText"/>
        <w:bidi/>
        <w:ind w:left="182" w:right="43"/>
        <w:jc w:val="both"/>
        <w:rPr>
          <w:sz w:val="23"/>
          <w:szCs w:val="23"/>
        </w:rPr>
      </w:pPr>
      <w:r w:rsidRPr="00D24B4B">
        <w:rPr>
          <w:sz w:val="23"/>
          <w:szCs w:val="23"/>
          <w:rtl/>
          <w:lang w:val="fa" w:bidi="fa"/>
        </w:rPr>
        <w:t xml:space="preserve">اگر مهلت عادی رسیدگی به درخواست تجدیدنظر </w:t>
      </w:r>
      <w:r w:rsidRPr="00D24B4B">
        <w:rPr>
          <w:sz w:val="23"/>
          <w:szCs w:val="23"/>
          <w:rtl/>
          <w:lang w:val="fa"/>
        </w:rPr>
        <w:t xml:space="preserve">(30 </w:t>
      </w:r>
      <w:r w:rsidRPr="00D24B4B">
        <w:rPr>
          <w:sz w:val="23"/>
          <w:szCs w:val="23"/>
          <w:rtl/>
          <w:lang w:val="fa" w:bidi="fa"/>
        </w:rPr>
        <w:t>روز</w:t>
      </w:r>
      <w:r w:rsidRPr="00D24B4B">
        <w:rPr>
          <w:sz w:val="23"/>
          <w:szCs w:val="23"/>
          <w:rtl/>
          <w:lang w:val="fa"/>
        </w:rPr>
        <w:t xml:space="preserve">) </w:t>
      </w:r>
      <w:r w:rsidRPr="00D24B4B">
        <w:rPr>
          <w:sz w:val="23"/>
          <w:szCs w:val="23"/>
          <w:rtl/>
          <w:lang w:val="fa" w:bidi="fa"/>
        </w:rPr>
        <w:t>بتواند سلامت روان یا وضعیت اختلال مصرف مواد عضو و</w:t>
      </w:r>
      <w:r w:rsidRPr="00D24B4B">
        <w:rPr>
          <w:sz w:val="23"/>
          <w:szCs w:val="23"/>
          <w:rtl/>
          <w:lang w:val="fa"/>
        </w:rPr>
        <w:t>/</w:t>
      </w:r>
      <w:r w:rsidRPr="00D24B4B">
        <w:rPr>
          <w:sz w:val="23"/>
          <w:szCs w:val="23"/>
          <w:rtl/>
          <w:lang w:val="fa" w:bidi="fa"/>
        </w:rPr>
        <w:t>یا توانایی او برای دستیابی به حداکثر سطح عملکرد، حفظ آن یا بازیابی آن را به‌ طور جدی به خطر بیندازد، می‌توان یک درخواست تجدیدنظر فوری ثبت کرد</w:t>
      </w:r>
      <w:r w:rsidRPr="00D24B4B">
        <w:rPr>
          <w:sz w:val="23"/>
          <w:szCs w:val="23"/>
          <w:rtl/>
          <w:lang w:val="fa"/>
        </w:rPr>
        <w:t xml:space="preserve">.  </w:t>
      </w:r>
    </w:p>
    <w:p w14:paraId="3CEF4A42" w14:textId="77777777" w:rsidR="00275BE6" w:rsidRPr="00D24B4B" w:rsidRDefault="00275BE6" w:rsidP="00DF4649">
      <w:pPr>
        <w:pStyle w:val="BodyText"/>
        <w:ind w:left="182" w:right="43"/>
        <w:jc w:val="both"/>
        <w:rPr>
          <w:sz w:val="23"/>
          <w:szCs w:val="23"/>
        </w:rPr>
      </w:pPr>
    </w:p>
    <w:p w14:paraId="4300A4D6" w14:textId="77777777" w:rsidR="0004114B" w:rsidRPr="00D24B4B" w:rsidRDefault="00D346AC" w:rsidP="00DF4649">
      <w:pPr>
        <w:pStyle w:val="BodyText"/>
        <w:bidi/>
        <w:ind w:left="182" w:right="43"/>
        <w:jc w:val="both"/>
        <w:rPr>
          <w:b/>
          <w:sz w:val="23"/>
          <w:szCs w:val="23"/>
        </w:rPr>
      </w:pPr>
      <w:r w:rsidRPr="00D24B4B">
        <w:rPr>
          <w:sz w:val="23"/>
          <w:szCs w:val="23"/>
          <w:rtl/>
          <w:lang w:val="fa" w:bidi="fa"/>
        </w:rPr>
        <w:t xml:space="preserve">اگر </w:t>
      </w:r>
      <w:r w:rsidRPr="00D24B4B">
        <w:rPr>
          <w:sz w:val="23"/>
          <w:szCs w:val="23"/>
          <w:rtl/>
          <w:lang w:val="fa"/>
        </w:rPr>
        <w:t xml:space="preserve">(1) </w:t>
      </w:r>
      <w:r w:rsidRPr="00D24B4B">
        <w:rPr>
          <w:sz w:val="23"/>
          <w:szCs w:val="23"/>
          <w:rtl/>
          <w:lang w:val="fa" w:bidi="fa"/>
        </w:rPr>
        <w:t xml:space="preserve">تصمیم ردّ مزایا مورد تایید قرار گرفته باشد، یا </w:t>
      </w:r>
      <w:r w:rsidRPr="00D24B4B">
        <w:rPr>
          <w:sz w:val="23"/>
          <w:szCs w:val="23"/>
          <w:rtl/>
          <w:lang w:val="fa"/>
        </w:rPr>
        <w:t xml:space="preserve">(2) </w:t>
      </w:r>
      <w:r w:rsidRPr="00D24B4B">
        <w:rPr>
          <w:sz w:val="23"/>
          <w:szCs w:val="23"/>
          <w:rtl/>
          <w:lang w:val="fa" w:bidi="fa"/>
        </w:rPr>
        <w:t xml:space="preserve">درخواست تجدیدنظر عادی ظرف </w:t>
      </w:r>
      <w:r w:rsidRPr="00D24B4B">
        <w:rPr>
          <w:sz w:val="23"/>
          <w:szCs w:val="23"/>
          <w:rtl/>
          <w:lang w:val="fa"/>
        </w:rPr>
        <w:t xml:space="preserve">30 </w:t>
      </w:r>
      <w:r w:rsidRPr="00D24B4B">
        <w:rPr>
          <w:sz w:val="23"/>
          <w:szCs w:val="23"/>
          <w:rtl/>
          <w:lang w:val="fa" w:bidi="fa"/>
        </w:rPr>
        <w:t xml:space="preserve">روز تکمیل نشده باشد، یا </w:t>
      </w:r>
      <w:r w:rsidRPr="00D24B4B">
        <w:rPr>
          <w:sz w:val="23"/>
          <w:szCs w:val="23"/>
          <w:rtl/>
          <w:lang w:val="fa"/>
        </w:rPr>
        <w:t xml:space="preserve">(3) </w:t>
      </w:r>
      <w:r w:rsidRPr="00D24B4B">
        <w:rPr>
          <w:sz w:val="23"/>
          <w:szCs w:val="23"/>
          <w:rtl/>
          <w:lang w:val="fa" w:bidi="fa"/>
        </w:rPr>
        <w:t xml:space="preserve">درخواست تجدیدنظر فوری ظرف </w:t>
      </w:r>
      <w:r w:rsidRPr="00D24B4B">
        <w:rPr>
          <w:sz w:val="23"/>
          <w:szCs w:val="23"/>
          <w:rtl/>
          <w:lang w:val="fa"/>
        </w:rPr>
        <w:t xml:space="preserve">72 </w:t>
      </w:r>
      <w:r w:rsidRPr="00D24B4B">
        <w:rPr>
          <w:sz w:val="23"/>
          <w:szCs w:val="23"/>
          <w:rtl/>
          <w:lang w:val="fa" w:bidi="fa"/>
        </w:rPr>
        <w:t xml:space="preserve">ساعت تکمیل نشده باشد، می‌توانید درخواست </w:t>
      </w:r>
      <w:r w:rsidR="00F46786" w:rsidRPr="00D24B4B">
        <w:rPr>
          <w:b/>
          <w:sz w:val="23"/>
          <w:szCs w:val="23"/>
          <w:rtl/>
          <w:lang w:val="fa" w:bidi="fa"/>
        </w:rPr>
        <w:t>جلسه رسیدگی عادلانه ایالتی</w:t>
      </w:r>
      <w:r w:rsidRPr="00D24B4B">
        <w:rPr>
          <w:sz w:val="23"/>
          <w:szCs w:val="23"/>
          <w:rtl/>
          <w:lang w:val="fa" w:bidi="fa"/>
        </w:rPr>
        <w:t xml:space="preserve"> کنید</w:t>
      </w:r>
      <w:r w:rsidRPr="00D24B4B">
        <w:rPr>
          <w:sz w:val="23"/>
          <w:szCs w:val="23"/>
          <w:rtl/>
          <w:lang w:val="fa"/>
        </w:rPr>
        <w:t>.</w:t>
      </w:r>
    </w:p>
    <w:p w14:paraId="0AC07DF0" w14:textId="77777777" w:rsidR="00DF4649" w:rsidRPr="00D24B4B" w:rsidRDefault="00DF4649" w:rsidP="00DF4649">
      <w:pPr>
        <w:pStyle w:val="BodyText"/>
        <w:ind w:left="182" w:right="43"/>
        <w:jc w:val="both"/>
        <w:rPr>
          <w:sz w:val="23"/>
          <w:szCs w:val="23"/>
        </w:rPr>
      </w:pPr>
    </w:p>
    <w:p w14:paraId="15AC0BA6" w14:textId="77777777" w:rsidR="0004114B" w:rsidRPr="00D24B4B" w:rsidRDefault="00D346AC" w:rsidP="00D24B4B">
      <w:pPr>
        <w:pStyle w:val="Heading4"/>
        <w:bidi/>
        <w:spacing w:before="1" w:line="318" w:lineRule="exact"/>
        <w:ind w:left="139"/>
        <w:jc w:val="center"/>
        <w:rPr>
          <w:b w:val="0"/>
          <w:sz w:val="23"/>
          <w:szCs w:val="23"/>
        </w:rPr>
      </w:pPr>
      <w:r w:rsidRPr="00D24B4B">
        <w:rPr>
          <w:sz w:val="23"/>
          <w:szCs w:val="23"/>
          <w:rtl/>
          <w:lang w:val="fa" w:bidi="fa"/>
        </w:rPr>
        <w:t xml:space="preserve">جلسه رسیدگی عادلانه ایالتی </w:t>
      </w:r>
      <w:r w:rsidRPr="00D24B4B">
        <w:rPr>
          <w:b w:val="0"/>
          <w:sz w:val="23"/>
          <w:szCs w:val="23"/>
          <w:rtl/>
          <w:lang w:val="fa" w:bidi="fa"/>
        </w:rPr>
        <w:t>یک</w:t>
      </w:r>
      <w:r w:rsidRPr="00D24B4B">
        <w:rPr>
          <w:sz w:val="23"/>
          <w:szCs w:val="23"/>
          <w:rtl/>
          <w:lang w:val="fa" w:bidi="fa"/>
        </w:rPr>
        <w:t xml:space="preserve"> بررسی</w:t>
      </w:r>
    </w:p>
    <w:p w14:paraId="0447A046" w14:textId="77777777" w:rsidR="0004114B" w:rsidRPr="00D24B4B" w:rsidRDefault="00D346AC">
      <w:pPr>
        <w:pStyle w:val="BodyText"/>
        <w:bidi/>
        <w:ind w:left="182" w:right="40"/>
        <w:jc w:val="both"/>
        <w:rPr>
          <w:sz w:val="23"/>
          <w:szCs w:val="23"/>
        </w:rPr>
      </w:pPr>
      <w:r w:rsidRPr="00D24B4B">
        <w:rPr>
          <w:sz w:val="23"/>
          <w:szCs w:val="23"/>
          <w:rtl/>
          <w:lang w:val="fa" w:bidi="fa"/>
        </w:rPr>
        <w:t>مستقل است که توسط اداره خدمات اجتماعی ایالت انجام می‌شود</w:t>
      </w:r>
      <w:r w:rsidRPr="00D24B4B">
        <w:rPr>
          <w:sz w:val="23"/>
          <w:szCs w:val="23"/>
          <w:rtl/>
          <w:lang w:val="fa"/>
        </w:rPr>
        <w:t xml:space="preserve">. </w:t>
      </w:r>
      <w:r w:rsidRPr="00D24B4B">
        <w:rPr>
          <w:sz w:val="23"/>
          <w:szCs w:val="23"/>
          <w:rtl/>
          <w:lang w:val="fa" w:bidi="fa"/>
        </w:rPr>
        <w:t xml:space="preserve">هدف از برگزاری این جلسه، حصول اطمینان از این موضوع است که شما خدمات سلامت روانی را که طبق </w:t>
      </w:r>
      <w:r w:rsidRPr="00D24B4B">
        <w:rPr>
          <w:sz w:val="23"/>
          <w:szCs w:val="23"/>
          <w:rtl/>
          <w:lang w:val="fa"/>
        </w:rPr>
        <w:t xml:space="preserve">MHP </w:t>
      </w:r>
      <w:r w:rsidRPr="00D24B4B">
        <w:rPr>
          <w:sz w:val="23"/>
          <w:szCs w:val="23"/>
          <w:rtl/>
          <w:lang w:val="fa" w:bidi="fa"/>
        </w:rPr>
        <w:t>مستحق دریافت آن هستید، دریافت می‌کنید</w:t>
      </w:r>
      <w:r w:rsidRPr="00D24B4B">
        <w:rPr>
          <w:sz w:val="23"/>
          <w:szCs w:val="23"/>
          <w:rtl/>
          <w:lang w:val="fa"/>
        </w:rPr>
        <w:t>.</w:t>
      </w:r>
    </w:p>
    <w:p w14:paraId="4ADC3D0D" w14:textId="77777777" w:rsidR="00DF4649" w:rsidRPr="00D24B4B" w:rsidRDefault="00DF4649">
      <w:pPr>
        <w:pStyle w:val="BodyText"/>
        <w:ind w:left="182" w:right="40"/>
        <w:jc w:val="both"/>
        <w:rPr>
          <w:sz w:val="23"/>
          <w:szCs w:val="23"/>
        </w:rPr>
      </w:pPr>
    </w:p>
    <w:p w14:paraId="7E1EE839" w14:textId="77777777" w:rsidR="00DF4649" w:rsidRPr="00D24B4B" w:rsidRDefault="00D346AC" w:rsidP="00DF4649">
      <w:pPr>
        <w:pStyle w:val="BodyText"/>
        <w:bidi/>
        <w:ind w:left="182" w:right="40"/>
        <w:jc w:val="both"/>
        <w:rPr>
          <w:i/>
          <w:sz w:val="23"/>
          <w:szCs w:val="23"/>
        </w:rPr>
      </w:pPr>
      <w:r w:rsidRPr="00D24B4B">
        <w:rPr>
          <w:sz w:val="23"/>
          <w:szCs w:val="23"/>
          <w:rtl/>
          <w:lang w:val="fa" w:bidi="fa"/>
        </w:rPr>
        <w:t xml:space="preserve">اگر خواستار برگزاری جلسه رسیدگی عادلانه ایالتی هستید، باید درخواست خود را ظرف </w:t>
      </w:r>
      <w:r w:rsidRPr="00D24B4B">
        <w:rPr>
          <w:sz w:val="23"/>
          <w:szCs w:val="23"/>
          <w:rtl/>
          <w:lang w:val="fa"/>
        </w:rPr>
        <w:t xml:space="preserve">120 </w:t>
      </w:r>
      <w:r w:rsidRPr="00D24B4B">
        <w:rPr>
          <w:sz w:val="23"/>
          <w:szCs w:val="23"/>
          <w:rtl/>
          <w:lang w:val="fa" w:bidi="fa"/>
        </w:rPr>
        <w:t>روز از تاریخ اعلام نتیجه رسیدگی به درخواست تجدیدنظر، ثبت کنید</w:t>
      </w:r>
      <w:r w:rsidRPr="00D24B4B">
        <w:rPr>
          <w:sz w:val="23"/>
          <w:szCs w:val="23"/>
          <w:rtl/>
          <w:lang w:val="fa"/>
        </w:rPr>
        <w:t>.</w:t>
      </w:r>
    </w:p>
    <w:p w14:paraId="02BFBE02" w14:textId="2C5E274A" w:rsidR="00DF4649" w:rsidRPr="00D24B4B" w:rsidRDefault="00D346AC" w:rsidP="00DF4649">
      <w:pPr>
        <w:pStyle w:val="BodyText"/>
        <w:bidi/>
        <w:spacing w:before="134"/>
        <w:ind w:left="182" w:right="41"/>
        <w:jc w:val="both"/>
        <w:rPr>
          <w:sz w:val="23"/>
          <w:szCs w:val="23"/>
        </w:rPr>
      </w:pPr>
      <w:r w:rsidRPr="00D24B4B">
        <w:rPr>
          <w:sz w:val="23"/>
          <w:szCs w:val="23"/>
          <w:rtl/>
          <w:lang w:val="fa" w:bidi="fa"/>
        </w:rPr>
        <w:t>دفتر حقوق بیماران در ثبت درخواست جلسه رسیدگی عادلانه ایالتی به شما کمک خواهد کرد</w:t>
      </w:r>
      <w:r w:rsidRPr="00D24B4B">
        <w:rPr>
          <w:sz w:val="23"/>
          <w:szCs w:val="23"/>
          <w:rtl/>
          <w:lang w:val="fa"/>
        </w:rPr>
        <w:t xml:space="preserve">. </w:t>
      </w:r>
      <w:r w:rsidRPr="00D24B4B">
        <w:rPr>
          <w:sz w:val="23"/>
          <w:szCs w:val="23"/>
          <w:rtl/>
          <w:lang w:val="fa" w:bidi="fa"/>
        </w:rPr>
        <w:t xml:space="preserve">برای این که شخصاً درخواست جلسه رسیدگی عادلانه ایالتی خود را ثبت کنید، می‌توانید با شماره </w:t>
      </w:r>
      <w:r w:rsidR="00F5128D">
        <w:rPr>
          <w:sz w:val="23"/>
          <w:szCs w:val="23"/>
        </w:rPr>
        <w:t xml:space="preserve"> (800) 952-5253</w:t>
      </w:r>
      <w:r w:rsidRPr="00D24B4B">
        <w:rPr>
          <w:sz w:val="23"/>
          <w:szCs w:val="23"/>
          <w:rtl/>
          <w:lang w:val="fa" w:bidi="fa"/>
        </w:rPr>
        <w:t xml:space="preserve"> تماس بگیرید یا به آدرس زیر نامه ارسال کنید</w:t>
      </w:r>
      <w:r w:rsidRPr="00D24B4B">
        <w:rPr>
          <w:sz w:val="23"/>
          <w:szCs w:val="23"/>
          <w:rtl/>
          <w:lang w:val="fa"/>
        </w:rPr>
        <w:t>:</w:t>
      </w:r>
    </w:p>
    <w:p w14:paraId="10E90A67" w14:textId="1FC6E7F1" w:rsidR="00DF4649" w:rsidRPr="00F5128D" w:rsidRDefault="00D346AC" w:rsidP="00DF4649">
      <w:pPr>
        <w:bidi/>
        <w:spacing w:before="139"/>
        <w:ind w:left="182" w:right="450"/>
        <w:jc w:val="center"/>
        <w:rPr>
          <w:iCs/>
          <w:sz w:val="23"/>
          <w:szCs w:val="23"/>
        </w:rPr>
      </w:pPr>
      <w:r w:rsidRPr="00D24B4B">
        <w:rPr>
          <w:iCs/>
          <w:sz w:val="23"/>
          <w:szCs w:val="23"/>
          <w:rtl/>
          <w:lang w:val="fa"/>
        </w:rPr>
        <w:t xml:space="preserve">Administrative Adjudications Division State Department of Social Services </w:t>
      </w:r>
      <w:r w:rsidR="00F5128D" w:rsidRPr="00F5128D">
        <w:rPr>
          <w:i/>
          <w:sz w:val="23"/>
          <w:szCs w:val="23"/>
        </w:rPr>
        <w:t>744 P Street, Mail Station 19-37</w:t>
      </w:r>
    </w:p>
    <w:p w14:paraId="5740C352" w14:textId="77777777" w:rsidR="00DF4649" w:rsidRPr="00D24B4B" w:rsidRDefault="00D346AC" w:rsidP="00DF4649">
      <w:pPr>
        <w:pStyle w:val="BodyText"/>
        <w:bidi/>
        <w:ind w:left="182" w:right="40"/>
        <w:jc w:val="center"/>
        <w:rPr>
          <w:iCs/>
          <w:sz w:val="23"/>
          <w:szCs w:val="23"/>
        </w:rPr>
      </w:pPr>
      <w:r w:rsidRPr="00D24B4B">
        <w:rPr>
          <w:iCs/>
          <w:sz w:val="23"/>
          <w:szCs w:val="23"/>
          <w:rtl/>
          <w:lang w:val="fa"/>
        </w:rPr>
        <w:t>Sacramento, CA 9581</w:t>
      </w:r>
    </w:p>
    <w:p w14:paraId="6A921094" w14:textId="77777777" w:rsidR="00DF4649" w:rsidRPr="00D24B4B" w:rsidRDefault="00DF4649" w:rsidP="00DF4649">
      <w:pPr>
        <w:pStyle w:val="BodyText"/>
        <w:ind w:left="182" w:right="40"/>
        <w:jc w:val="both"/>
        <w:rPr>
          <w:i/>
          <w:sz w:val="23"/>
          <w:szCs w:val="23"/>
        </w:rPr>
      </w:pPr>
    </w:p>
    <w:p w14:paraId="0092FE46" w14:textId="77777777" w:rsidR="00DF4649" w:rsidRPr="00D24B4B" w:rsidRDefault="00D346AC" w:rsidP="00DF4649">
      <w:pPr>
        <w:pStyle w:val="BodyText"/>
        <w:bidi/>
        <w:ind w:left="182" w:right="40"/>
        <w:jc w:val="both"/>
        <w:rPr>
          <w:iCs/>
          <w:sz w:val="23"/>
          <w:szCs w:val="23"/>
        </w:rPr>
      </w:pPr>
      <w:r w:rsidRPr="00D24B4B">
        <w:rPr>
          <w:iCs/>
          <w:sz w:val="23"/>
          <w:szCs w:val="23"/>
          <w:rtl/>
          <w:lang w:val="fa" w:bidi="fa"/>
        </w:rPr>
        <w:t xml:space="preserve">زمانی که عضو </w:t>
      </w:r>
      <w:r w:rsidRPr="00D24B4B">
        <w:rPr>
          <w:iCs/>
          <w:sz w:val="23"/>
          <w:szCs w:val="23"/>
          <w:rtl/>
          <w:lang w:val="fa"/>
        </w:rPr>
        <w:t xml:space="preserve">Medi-Cal </w:t>
      </w:r>
      <w:r w:rsidRPr="00D24B4B">
        <w:rPr>
          <w:iCs/>
          <w:sz w:val="23"/>
          <w:szCs w:val="23"/>
          <w:rtl/>
          <w:lang w:val="fa" w:bidi="fa"/>
        </w:rPr>
        <w:t xml:space="preserve">درخواست جلسه رسیدگی عادلانه ایالتی می‌کند، ایالت باید ظرف </w:t>
      </w:r>
      <w:r w:rsidRPr="00D24B4B">
        <w:rPr>
          <w:iCs/>
          <w:sz w:val="23"/>
          <w:szCs w:val="23"/>
          <w:rtl/>
          <w:lang w:val="fa"/>
        </w:rPr>
        <w:t xml:space="preserve">90 </w:t>
      </w:r>
      <w:r w:rsidRPr="00D24B4B">
        <w:rPr>
          <w:iCs/>
          <w:sz w:val="23"/>
          <w:szCs w:val="23"/>
          <w:rtl/>
          <w:lang w:val="fa" w:bidi="fa"/>
        </w:rPr>
        <w:t>روز تقویمی از تاریخ درخواست جلسه رسیدگی، تصمیم خود را درباره آن اعلام کند</w:t>
      </w:r>
      <w:r w:rsidRPr="00D24B4B">
        <w:rPr>
          <w:iCs/>
          <w:sz w:val="23"/>
          <w:szCs w:val="23"/>
          <w:rtl/>
          <w:lang w:val="fa"/>
        </w:rPr>
        <w:t xml:space="preserve">.  </w:t>
      </w:r>
    </w:p>
    <w:p w14:paraId="22316440" w14:textId="77777777" w:rsidR="00D37EDC" w:rsidRPr="00D24B4B" w:rsidRDefault="00D37EDC" w:rsidP="00DF4649">
      <w:pPr>
        <w:pStyle w:val="BodyText"/>
        <w:ind w:left="182" w:right="40"/>
        <w:jc w:val="both"/>
        <w:rPr>
          <w:iCs/>
          <w:sz w:val="23"/>
          <w:szCs w:val="23"/>
        </w:rPr>
      </w:pPr>
    </w:p>
    <w:p w14:paraId="5BDFB428" w14:textId="77777777" w:rsidR="00DF4649" w:rsidRPr="00D24B4B" w:rsidRDefault="00D346AC" w:rsidP="00DF4649">
      <w:pPr>
        <w:pStyle w:val="BodyText"/>
        <w:bidi/>
        <w:ind w:left="182" w:right="40"/>
        <w:jc w:val="both"/>
        <w:rPr>
          <w:iCs/>
          <w:sz w:val="23"/>
          <w:szCs w:val="23"/>
        </w:rPr>
      </w:pPr>
      <w:r w:rsidRPr="00D24B4B">
        <w:rPr>
          <w:iCs/>
          <w:sz w:val="23"/>
          <w:szCs w:val="23"/>
          <w:rtl/>
          <w:lang w:val="fa" w:bidi="fa"/>
        </w:rPr>
        <w:t xml:space="preserve">در مورد درخواست‌های تجدیدنظر فوری، ایالت باید ظرف </w:t>
      </w:r>
      <w:r w:rsidRPr="00D24B4B">
        <w:rPr>
          <w:iCs/>
          <w:sz w:val="23"/>
          <w:szCs w:val="23"/>
          <w:rtl/>
          <w:lang w:val="fa" w:bidi="fa"/>
        </w:rPr>
        <w:t>سه روز کاری از تاریخ درخواست جلسه رسیدگی، درباره جلسه رسیدگی مربوط به تجدیدنظر درباره تصمیم رد خدمتی که واجد شرایط رسیدگی فوری است، تصمیم خود را اعلام کند</w:t>
      </w:r>
      <w:r w:rsidRPr="00D24B4B">
        <w:rPr>
          <w:iCs/>
          <w:sz w:val="23"/>
          <w:szCs w:val="23"/>
          <w:rtl/>
          <w:lang w:val="fa"/>
        </w:rPr>
        <w:t>.</w:t>
      </w:r>
    </w:p>
    <w:p w14:paraId="300F3DC2" w14:textId="77777777" w:rsidR="00275BE6" w:rsidRPr="00D24B4B" w:rsidRDefault="00275BE6" w:rsidP="00DF4649">
      <w:pPr>
        <w:pStyle w:val="BodyText"/>
        <w:spacing w:before="1"/>
        <w:ind w:left="182" w:right="38"/>
        <w:jc w:val="center"/>
        <w:rPr>
          <w:b/>
          <w:bCs/>
          <w:sz w:val="23"/>
          <w:szCs w:val="23"/>
        </w:rPr>
      </w:pPr>
    </w:p>
    <w:p w14:paraId="53C107C1" w14:textId="77777777" w:rsidR="00DF4649" w:rsidRPr="00D24B4B" w:rsidRDefault="00D346AC" w:rsidP="00DF4649">
      <w:pPr>
        <w:pStyle w:val="BodyText"/>
        <w:bidi/>
        <w:spacing w:before="1"/>
        <w:ind w:left="182" w:right="38"/>
        <w:jc w:val="center"/>
        <w:rPr>
          <w:b/>
          <w:bCs/>
          <w:spacing w:val="-2"/>
          <w:sz w:val="23"/>
          <w:szCs w:val="23"/>
        </w:rPr>
      </w:pPr>
      <w:r w:rsidRPr="00D24B4B">
        <w:rPr>
          <w:b/>
          <w:bCs/>
          <w:sz w:val="23"/>
          <w:szCs w:val="23"/>
          <w:rtl/>
          <w:lang w:val="fa" w:bidi="fa"/>
        </w:rPr>
        <w:t>ادامه دریافت مزایا در طول رسیدگی</w:t>
      </w:r>
    </w:p>
    <w:p w14:paraId="2F534D82" w14:textId="77777777" w:rsidR="00930C4C" w:rsidRPr="00D24B4B" w:rsidRDefault="00930C4C" w:rsidP="00DF4649">
      <w:pPr>
        <w:pStyle w:val="BodyText"/>
        <w:spacing w:before="1"/>
        <w:ind w:left="182" w:right="38"/>
        <w:jc w:val="center"/>
        <w:rPr>
          <w:b/>
          <w:bCs/>
          <w:sz w:val="23"/>
          <w:szCs w:val="23"/>
        </w:rPr>
      </w:pPr>
    </w:p>
    <w:p w14:paraId="29D13843" w14:textId="77777777" w:rsidR="00DF4649" w:rsidRPr="00D24B4B" w:rsidRDefault="000438AE" w:rsidP="00930C4C">
      <w:pPr>
        <w:bidi/>
        <w:ind w:left="182"/>
        <w:rPr>
          <w:spacing w:val="-2"/>
          <w:sz w:val="23"/>
          <w:szCs w:val="23"/>
        </w:rPr>
      </w:pPr>
      <w:r w:rsidRPr="00D24B4B">
        <w:rPr>
          <w:b/>
          <w:bCs/>
          <w:sz w:val="23"/>
          <w:szCs w:val="23"/>
          <w:rtl/>
          <w:lang w:val="fa" w:bidi="fa"/>
        </w:rPr>
        <w:t xml:space="preserve">اگر یک تصمیم ردّ مزایا </w:t>
      </w:r>
      <w:r w:rsidRPr="00D24B4B">
        <w:rPr>
          <w:b/>
          <w:bCs/>
          <w:sz w:val="23"/>
          <w:szCs w:val="23"/>
          <w:rtl/>
          <w:lang w:val="fa"/>
        </w:rPr>
        <w:t>(NOABD)</w:t>
      </w:r>
      <w:r w:rsidR="00D346AC" w:rsidRPr="00D24B4B">
        <w:rPr>
          <w:sz w:val="23"/>
          <w:szCs w:val="23"/>
          <w:rtl/>
          <w:lang w:val="fa" w:bidi="fa"/>
        </w:rPr>
        <w:t xml:space="preserve"> دریافت کنید، چنانچه ظرف </w:t>
      </w:r>
      <w:r w:rsidR="00D346AC" w:rsidRPr="00D24B4B">
        <w:rPr>
          <w:sz w:val="23"/>
          <w:szCs w:val="23"/>
          <w:rtl/>
          <w:lang w:val="fa"/>
        </w:rPr>
        <w:t xml:space="preserve">10 </w:t>
      </w:r>
      <w:r w:rsidR="00D346AC" w:rsidRPr="00D24B4B">
        <w:rPr>
          <w:sz w:val="23"/>
          <w:szCs w:val="23"/>
          <w:rtl/>
          <w:lang w:val="fa" w:bidi="fa"/>
        </w:rPr>
        <w:t xml:space="preserve">روز با دفتر حقوق بیماران تماس بگیرید، حق ادامه دریافت مزایا در طول رسیدگی </w:t>
      </w:r>
      <w:r w:rsidR="00D346AC" w:rsidRPr="00D24B4B">
        <w:rPr>
          <w:sz w:val="23"/>
          <w:szCs w:val="23"/>
          <w:rtl/>
          <w:lang w:val="fa"/>
        </w:rPr>
        <w:t>(</w:t>
      </w:r>
      <w:r w:rsidR="00D346AC" w:rsidRPr="00D24B4B">
        <w:rPr>
          <w:sz w:val="23"/>
          <w:szCs w:val="23"/>
          <w:rtl/>
          <w:lang w:val="fa" w:bidi="fa"/>
        </w:rPr>
        <w:t>که به آن</w:t>
      </w:r>
      <w:r w:rsidR="00D346AC" w:rsidRPr="00D24B4B">
        <w:rPr>
          <w:b/>
          <w:sz w:val="23"/>
          <w:szCs w:val="23"/>
          <w:rtl/>
          <w:lang w:val="fa"/>
        </w:rPr>
        <w:t>Aid Paid Pending</w:t>
      </w:r>
      <w:r w:rsidR="00D346AC" w:rsidRPr="00D24B4B">
        <w:rPr>
          <w:sz w:val="23"/>
          <w:szCs w:val="23"/>
          <w:rtl/>
          <w:lang w:val="fa" w:bidi="fa"/>
        </w:rPr>
        <w:t xml:space="preserve"> گفته می‌شود</w:t>
      </w:r>
      <w:r w:rsidR="00D346AC" w:rsidRPr="00D24B4B">
        <w:rPr>
          <w:sz w:val="23"/>
          <w:szCs w:val="23"/>
          <w:rtl/>
          <w:lang w:val="fa"/>
        </w:rPr>
        <w:t xml:space="preserve">) </w:t>
      </w:r>
      <w:r w:rsidR="00D346AC" w:rsidRPr="00D24B4B">
        <w:rPr>
          <w:sz w:val="23"/>
          <w:szCs w:val="23"/>
          <w:rtl/>
          <w:lang w:val="fa" w:bidi="fa"/>
        </w:rPr>
        <w:t>را دارید</w:t>
      </w:r>
      <w:r w:rsidR="00D346AC" w:rsidRPr="00D24B4B">
        <w:rPr>
          <w:sz w:val="23"/>
          <w:szCs w:val="23"/>
          <w:rtl/>
          <w:lang w:val="fa"/>
        </w:rPr>
        <w:t xml:space="preserve">. </w:t>
      </w:r>
      <w:r w:rsidR="00D346AC" w:rsidRPr="00D24B4B">
        <w:rPr>
          <w:i/>
          <w:sz w:val="23"/>
          <w:szCs w:val="23"/>
          <w:rtl/>
          <w:lang w:val="fa" w:bidi="fa"/>
        </w:rPr>
        <w:t>ادامه دریافت مزایا در طول رسیدگی</w:t>
      </w:r>
      <w:r w:rsidR="00D346AC" w:rsidRPr="00D24B4B">
        <w:rPr>
          <w:sz w:val="23"/>
          <w:szCs w:val="23"/>
          <w:rtl/>
          <w:lang w:val="fa" w:bidi="fa"/>
        </w:rPr>
        <w:t xml:space="preserve"> به شما اجازه می‌دهد در طول فرآیند برگزاری جلسه رسیدگی عادلانه ایالتی به دریافت خدمات سلامت روان از </w:t>
      </w:r>
      <w:r w:rsidR="00D346AC" w:rsidRPr="00D24B4B">
        <w:rPr>
          <w:sz w:val="23"/>
          <w:szCs w:val="23"/>
          <w:rtl/>
          <w:lang w:val="fa"/>
        </w:rPr>
        <w:t xml:space="preserve">MHP </w:t>
      </w:r>
      <w:r w:rsidR="00D346AC" w:rsidRPr="00D24B4B">
        <w:rPr>
          <w:sz w:val="23"/>
          <w:szCs w:val="23"/>
          <w:rtl/>
          <w:lang w:val="fa" w:bidi="fa"/>
        </w:rPr>
        <w:t>ادامه دهید</w:t>
      </w:r>
      <w:r w:rsidR="00D346AC" w:rsidRPr="00D24B4B">
        <w:rPr>
          <w:sz w:val="23"/>
          <w:szCs w:val="23"/>
          <w:rtl/>
          <w:lang w:val="fa"/>
        </w:rPr>
        <w:t>.</w:t>
      </w:r>
    </w:p>
    <w:p w14:paraId="5A68397B" w14:textId="77777777" w:rsidR="00D37EDC" w:rsidRPr="00D24B4B" w:rsidRDefault="00D37EDC" w:rsidP="00DF4649">
      <w:pPr>
        <w:pStyle w:val="Heading3"/>
        <w:spacing w:before="75"/>
        <w:ind w:left="236" w:right="229"/>
        <w:rPr>
          <w:sz w:val="23"/>
          <w:szCs w:val="23"/>
        </w:rPr>
      </w:pPr>
    </w:p>
    <w:p w14:paraId="6B720709" w14:textId="77777777" w:rsidR="00DF4649" w:rsidRPr="00D24B4B" w:rsidRDefault="00D346AC" w:rsidP="00DF4649">
      <w:pPr>
        <w:pStyle w:val="Heading3"/>
        <w:bidi/>
        <w:spacing w:before="75"/>
        <w:ind w:left="236" w:right="229"/>
        <w:rPr>
          <w:sz w:val="23"/>
          <w:szCs w:val="23"/>
        </w:rPr>
      </w:pPr>
      <w:r w:rsidRPr="00D24B4B">
        <w:rPr>
          <w:sz w:val="23"/>
          <w:szCs w:val="23"/>
          <w:rtl/>
          <w:lang w:val="fa" w:bidi="fa"/>
        </w:rPr>
        <w:t>اطلاعات مهم</w:t>
      </w:r>
      <w:r w:rsidRPr="00D24B4B">
        <w:rPr>
          <w:sz w:val="23"/>
          <w:szCs w:val="23"/>
          <w:rtl/>
          <w:lang w:val="fa"/>
        </w:rPr>
        <w:t>:</w:t>
      </w:r>
    </w:p>
    <w:p w14:paraId="1084DEEE" w14:textId="77777777" w:rsidR="00DF4649" w:rsidRPr="00D24B4B" w:rsidRDefault="00D346AC" w:rsidP="00DF4649">
      <w:pPr>
        <w:pStyle w:val="ListParagraph"/>
        <w:numPr>
          <w:ilvl w:val="0"/>
          <w:numId w:val="1"/>
        </w:numPr>
        <w:tabs>
          <w:tab w:val="left" w:pos="542"/>
        </w:tabs>
        <w:bidi/>
        <w:ind w:right="213"/>
        <w:rPr>
          <w:sz w:val="23"/>
          <w:szCs w:val="23"/>
        </w:rPr>
      </w:pPr>
      <w:r w:rsidRPr="00D24B4B">
        <w:rPr>
          <w:sz w:val="23"/>
          <w:szCs w:val="23"/>
          <w:rtl/>
          <w:lang w:val="fa" w:bidi="fa"/>
        </w:rPr>
        <w:t>برای درخواست تغییر ارائه‌ دهنده خدمات می‌توانید با ارائه‌ دهنده خود صحبت کنید یا با دفتر حقوق بیماران تماس بگیرید</w:t>
      </w:r>
      <w:r w:rsidRPr="00D24B4B">
        <w:rPr>
          <w:sz w:val="23"/>
          <w:szCs w:val="23"/>
          <w:rtl/>
          <w:lang w:val="fa"/>
        </w:rPr>
        <w:t>.</w:t>
      </w:r>
    </w:p>
    <w:p w14:paraId="54691146" w14:textId="77777777" w:rsidR="00DF4649" w:rsidRPr="00D24B4B" w:rsidRDefault="00D346AC" w:rsidP="00DF4649">
      <w:pPr>
        <w:pStyle w:val="ListParagraph"/>
        <w:numPr>
          <w:ilvl w:val="0"/>
          <w:numId w:val="1"/>
        </w:numPr>
        <w:tabs>
          <w:tab w:val="left" w:pos="542"/>
        </w:tabs>
        <w:bidi/>
        <w:ind w:right="174"/>
        <w:jc w:val="both"/>
        <w:rPr>
          <w:sz w:val="23"/>
          <w:szCs w:val="23"/>
        </w:rPr>
      </w:pPr>
      <w:r w:rsidRPr="00D24B4B">
        <w:rPr>
          <w:sz w:val="23"/>
          <w:szCs w:val="23"/>
          <w:rtl/>
          <w:lang w:val="fa" w:bidi="fa"/>
        </w:rPr>
        <w:t>محرمانگی اطلاعات شما همواره مطابق قوانین ایالتی و فدرال حفظ خواهد شد</w:t>
      </w:r>
      <w:r w:rsidRPr="00D24B4B">
        <w:rPr>
          <w:sz w:val="23"/>
          <w:szCs w:val="23"/>
          <w:rtl/>
          <w:lang w:val="fa"/>
        </w:rPr>
        <w:t>.</w:t>
      </w:r>
    </w:p>
    <w:p w14:paraId="5DC888D6" w14:textId="77777777" w:rsidR="00DF4649" w:rsidRPr="00D24B4B" w:rsidRDefault="00D346AC" w:rsidP="00DF4649">
      <w:pPr>
        <w:pStyle w:val="ListParagraph"/>
        <w:numPr>
          <w:ilvl w:val="0"/>
          <w:numId w:val="1"/>
        </w:numPr>
        <w:tabs>
          <w:tab w:val="left" w:pos="542"/>
        </w:tabs>
        <w:bidi/>
        <w:spacing w:line="237" w:lineRule="auto"/>
        <w:ind w:right="281"/>
        <w:rPr>
          <w:sz w:val="23"/>
          <w:szCs w:val="23"/>
        </w:rPr>
      </w:pPr>
      <w:r w:rsidRPr="00D24B4B">
        <w:rPr>
          <w:sz w:val="23"/>
          <w:szCs w:val="23"/>
          <w:rtl/>
          <w:lang w:val="fa" w:bidi="fa"/>
        </w:rPr>
        <w:t>این بروشور و مطالب مرتبط با آن در قالب‌های جایگزین نیز در دسترس هستند</w:t>
      </w:r>
      <w:r w:rsidRPr="00D24B4B">
        <w:rPr>
          <w:sz w:val="23"/>
          <w:szCs w:val="23"/>
          <w:rtl/>
          <w:lang w:val="fa"/>
        </w:rPr>
        <w:t>.</w:t>
      </w:r>
    </w:p>
    <w:p w14:paraId="713674D9" w14:textId="77069F7F" w:rsidR="00DF4649" w:rsidRPr="00D24B4B" w:rsidRDefault="00D346AC" w:rsidP="00DF4649">
      <w:pPr>
        <w:pStyle w:val="ListParagraph"/>
        <w:numPr>
          <w:ilvl w:val="0"/>
          <w:numId w:val="1"/>
        </w:numPr>
        <w:tabs>
          <w:tab w:val="left" w:pos="542"/>
        </w:tabs>
        <w:bidi/>
        <w:ind w:right="258"/>
        <w:rPr>
          <w:sz w:val="23"/>
          <w:szCs w:val="23"/>
        </w:rPr>
      </w:pPr>
      <w:r w:rsidRPr="00D24B4B">
        <w:rPr>
          <w:sz w:val="23"/>
          <w:szCs w:val="23"/>
          <w:rtl/>
          <w:lang w:val="fa" w:bidi="fa"/>
        </w:rPr>
        <w:t xml:space="preserve">افرادی که به مطالب در قالب جایگزین نیاز دارند، می‌توانند با دفتر حقوق بیماران به شماره </w:t>
      </w:r>
      <w:r w:rsidR="00F5128D">
        <w:rPr>
          <w:sz w:val="23"/>
          <w:szCs w:val="23"/>
        </w:rPr>
        <w:t>(800) 700-9996</w:t>
      </w:r>
    </w:p>
    <w:p w14:paraId="512D9361" w14:textId="51E2A0F6" w:rsidR="00DF4649" w:rsidRPr="00D24B4B" w:rsidRDefault="00D346AC" w:rsidP="00DF4649">
      <w:pPr>
        <w:pStyle w:val="BodyText"/>
        <w:bidi/>
        <w:spacing w:line="273" w:lineRule="exact"/>
        <w:ind w:left="542"/>
        <w:rPr>
          <w:sz w:val="23"/>
          <w:szCs w:val="23"/>
        </w:rPr>
      </w:pPr>
      <w:r w:rsidRPr="00D24B4B">
        <w:rPr>
          <w:sz w:val="23"/>
          <w:szCs w:val="23"/>
          <w:rtl/>
          <w:lang w:val="fa" w:bidi="fa"/>
        </w:rPr>
        <w:t xml:space="preserve">یا </w:t>
      </w:r>
      <w:r w:rsidR="00F5128D">
        <w:rPr>
          <w:sz w:val="23"/>
          <w:szCs w:val="23"/>
        </w:rPr>
        <w:t xml:space="preserve"> (213) 738-4888</w:t>
      </w:r>
      <w:r w:rsidRPr="00D24B4B">
        <w:rPr>
          <w:sz w:val="23"/>
          <w:szCs w:val="23"/>
          <w:rtl/>
          <w:lang w:val="fa"/>
        </w:rPr>
        <w:t xml:space="preserve"> </w:t>
      </w:r>
      <w:r w:rsidRPr="00D24B4B">
        <w:rPr>
          <w:sz w:val="23"/>
          <w:szCs w:val="23"/>
          <w:rtl/>
          <w:lang w:val="fa" w:bidi="fa"/>
        </w:rPr>
        <w:t>تماس بگیرند</w:t>
      </w:r>
      <w:r w:rsidRPr="00D24B4B">
        <w:rPr>
          <w:sz w:val="23"/>
          <w:szCs w:val="23"/>
          <w:rtl/>
          <w:lang w:val="fa"/>
        </w:rPr>
        <w:t>.</w:t>
      </w:r>
    </w:p>
    <w:p w14:paraId="5C7BD577" w14:textId="1AA04B80" w:rsidR="00DF4649" w:rsidRPr="00D24B4B" w:rsidRDefault="00D346AC" w:rsidP="00DF4649">
      <w:pPr>
        <w:pStyle w:val="ListParagraph"/>
        <w:numPr>
          <w:ilvl w:val="0"/>
          <w:numId w:val="1"/>
        </w:numPr>
        <w:tabs>
          <w:tab w:val="left" w:pos="542"/>
        </w:tabs>
        <w:bidi/>
        <w:ind w:right="204"/>
        <w:rPr>
          <w:sz w:val="23"/>
          <w:szCs w:val="23"/>
        </w:rPr>
      </w:pPr>
      <w:r w:rsidRPr="00D24B4B">
        <w:rPr>
          <w:sz w:val="23"/>
          <w:szCs w:val="23"/>
          <w:rtl/>
          <w:lang w:val="fa" w:bidi="fa"/>
        </w:rPr>
        <w:t xml:space="preserve">با افراد دارای اختلالات گفتاری یا شنوایی از طریق خدمات رله کالیفرنیا به شماره </w:t>
      </w:r>
      <w:r w:rsidR="00F5128D">
        <w:rPr>
          <w:sz w:val="23"/>
          <w:szCs w:val="23"/>
        </w:rPr>
        <w:t>(800) 735-2929</w:t>
      </w:r>
      <w:r w:rsidRPr="00D24B4B">
        <w:rPr>
          <w:sz w:val="23"/>
          <w:szCs w:val="23"/>
          <w:rtl/>
          <w:lang w:val="fa"/>
        </w:rPr>
        <w:t xml:space="preserve"> </w:t>
      </w:r>
      <w:r w:rsidRPr="00D24B4B">
        <w:rPr>
          <w:sz w:val="23"/>
          <w:szCs w:val="23"/>
          <w:rtl/>
          <w:lang w:val="fa" w:bidi="fa"/>
        </w:rPr>
        <w:t xml:space="preserve">تماس گرفته </w:t>
      </w:r>
    </w:p>
    <w:p w14:paraId="15B91F48" w14:textId="77777777" w:rsidR="00DF4649" w:rsidRPr="00D24B4B" w:rsidRDefault="00D346AC" w:rsidP="00DF4649">
      <w:pPr>
        <w:pStyle w:val="BodyText"/>
        <w:bidi/>
        <w:spacing w:line="275" w:lineRule="exact"/>
        <w:ind w:left="542"/>
        <w:rPr>
          <w:sz w:val="23"/>
          <w:szCs w:val="23"/>
        </w:rPr>
      </w:pPr>
      <w:r w:rsidRPr="00D24B4B">
        <w:rPr>
          <w:spacing w:val="-4"/>
          <w:sz w:val="23"/>
          <w:szCs w:val="23"/>
          <w:rtl/>
          <w:lang w:val="fa" w:bidi="fa"/>
        </w:rPr>
        <w:t>می‌شود</w:t>
      </w:r>
      <w:r w:rsidRPr="00D24B4B">
        <w:rPr>
          <w:spacing w:val="-4"/>
          <w:sz w:val="23"/>
          <w:szCs w:val="23"/>
          <w:rtl/>
          <w:lang w:val="fa"/>
        </w:rPr>
        <w:t>.</w:t>
      </w:r>
    </w:p>
    <w:p w14:paraId="79F1D9F4" w14:textId="77777777" w:rsidR="00DF4649" w:rsidRPr="00D24B4B" w:rsidRDefault="00D346AC" w:rsidP="00DF4649">
      <w:pPr>
        <w:pStyle w:val="ListParagraph"/>
        <w:numPr>
          <w:ilvl w:val="0"/>
          <w:numId w:val="1"/>
        </w:numPr>
        <w:tabs>
          <w:tab w:val="left" w:pos="542"/>
        </w:tabs>
        <w:bidi/>
        <w:ind w:right="367"/>
        <w:rPr>
          <w:sz w:val="23"/>
          <w:szCs w:val="23"/>
        </w:rPr>
      </w:pPr>
      <w:r w:rsidRPr="00D24B4B">
        <w:rPr>
          <w:sz w:val="23"/>
          <w:szCs w:val="23"/>
          <w:rtl/>
          <w:lang w:val="fa" w:bidi="fa"/>
        </w:rPr>
        <w:t>اداره بهداشت روان شهرستان لس‌آنجلس در زمینه پذیرش و دسترسی به خدمات، برنامه‌ها یا فعالیت‌های خود، بر اساس ناتوانی افراد تبعیض قائل نمی‌شود</w:t>
      </w:r>
      <w:r w:rsidRPr="00D24B4B">
        <w:rPr>
          <w:sz w:val="23"/>
          <w:szCs w:val="23"/>
          <w:rtl/>
          <w:lang w:val="fa"/>
        </w:rPr>
        <w:t>.</w:t>
      </w:r>
    </w:p>
    <w:p w14:paraId="4E436CD0" w14:textId="77777777" w:rsidR="00DF4649" w:rsidRPr="00D24B4B" w:rsidRDefault="00D346AC" w:rsidP="00D24B4B">
      <w:pPr>
        <w:bidi/>
        <w:spacing w:before="271"/>
        <w:ind w:left="738" w:right="810"/>
        <w:jc w:val="center"/>
        <w:rPr>
          <w:bCs/>
          <w:spacing w:val="-2"/>
          <w:sz w:val="23"/>
          <w:szCs w:val="23"/>
        </w:rPr>
      </w:pPr>
      <w:r w:rsidRPr="00D24B4B">
        <w:rPr>
          <w:bCs/>
          <w:sz w:val="23"/>
          <w:szCs w:val="23"/>
          <w:rtl/>
          <w:lang w:val="fa" w:bidi="fa"/>
        </w:rPr>
        <w:t>شما حق دریافت خدمات رایگان کمک زبانی را دارید</w:t>
      </w:r>
    </w:p>
    <w:p w14:paraId="0BB2351E" w14:textId="77777777" w:rsidR="00D24B4B" w:rsidRDefault="00D24B4B" w:rsidP="00D24B4B">
      <w:pPr>
        <w:spacing w:before="69"/>
        <w:ind w:left="294" w:right="19"/>
      </w:pPr>
    </w:p>
    <w:p w14:paraId="4EAC734C" w14:textId="77777777" w:rsidR="00D24B4B" w:rsidRDefault="00D24B4B" w:rsidP="00D24B4B">
      <w:pPr>
        <w:spacing w:before="69"/>
        <w:ind w:left="294" w:right="19"/>
        <w:sectPr w:rsidR="00D24B4B" w:rsidSect="00D24B4B">
          <w:type w:val="continuous"/>
          <w:pgSz w:w="20160" w:h="12240" w:orient="landscape"/>
          <w:pgMar w:top="504" w:right="360" w:bottom="720" w:left="360" w:header="720" w:footer="720" w:gutter="0"/>
          <w:cols w:num="4" w:space="720" w:equalWidth="0">
            <w:col w:w="4541" w:space="379"/>
            <w:col w:w="4547" w:space="373"/>
            <w:col w:w="4546" w:space="446"/>
            <w:col w:w="4608" w:space="0"/>
          </w:cols>
          <w:bidi/>
        </w:sectPr>
      </w:pPr>
    </w:p>
    <w:p w14:paraId="48D01BAD" w14:textId="77777777" w:rsidR="00D37EDC" w:rsidRDefault="00D37EDC" w:rsidP="00374858">
      <w:pPr>
        <w:spacing w:before="69"/>
        <w:ind w:right="19"/>
        <w:rPr>
          <w:b/>
        </w:rPr>
      </w:pPr>
    </w:p>
    <w:tbl>
      <w:tblPr>
        <w:tblW w:w="19522" w:type="dxa"/>
        <w:tblLayout w:type="fixed"/>
        <w:tblCellMar>
          <w:left w:w="0" w:type="dxa"/>
          <w:right w:w="0" w:type="dxa"/>
        </w:tblCellMar>
        <w:tblLook w:val="0000" w:firstRow="0" w:lastRow="0" w:firstColumn="0" w:lastColumn="0" w:noHBand="0" w:noVBand="0"/>
      </w:tblPr>
      <w:tblGrid>
        <w:gridCol w:w="4330"/>
        <w:gridCol w:w="451"/>
        <w:gridCol w:w="2366"/>
        <w:gridCol w:w="2033"/>
        <w:gridCol w:w="1836"/>
        <w:gridCol w:w="8506"/>
      </w:tblGrid>
      <w:tr w:rsidR="00374858" w:rsidRPr="002E0E96" w14:paraId="4DECE78F" w14:textId="77777777" w:rsidTr="00CE354A">
        <w:trPr>
          <w:trHeight w:val="811"/>
        </w:trPr>
        <w:tc>
          <w:tcPr>
            <w:tcW w:w="4330" w:type="dxa"/>
            <w:tcBorders>
              <w:top w:val="nil"/>
              <w:left w:val="nil"/>
              <w:bottom w:val="nil"/>
              <w:right w:val="nil"/>
            </w:tcBorders>
            <w:shd w:val="clear" w:color="auto" w:fill="FFFFFF"/>
            <w:vAlign w:val="center"/>
          </w:tcPr>
          <w:p w14:paraId="72C2995B" w14:textId="77777777" w:rsidR="00374858" w:rsidRPr="002E0E96" w:rsidRDefault="00374858" w:rsidP="00CE354A">
            <w:pPr>
              <w:bidi/>
              <w:spacing w:before="136" w:line="273" w:lineRule="auto"/>
              <w:ind w:left="945" w:right="915"/>
              <w:jc w:val="center"/>
              <w:rPr>
                <w:b/>
                <w:sz w:val="26"/>
                <w:szCs w:val="26"/>
              </w:rPr>
            </w:pPr>
            <w:r w:rsidRPr="00817FDD">
              <w:rPr>
                <w:b/>
                <w:sz w:val="26"/>
                <w:szCs w:val="26"/>
                <w:rtl/>
                <w:lang w:val="fa" w:bidi="fa"/>
              </w:rPr>
              <w:t>شهرستان لس‌آنجلس</w:t>
            </w:r>
          </w:p>
        </w:tc>
        <w:tc>
          <w:tcPr>
            <w:tcW w:w="451" w:type="dxa"/>
            <w:tcBorders>
              <w:top w:val="nil"/>
              <w:left w:val="nil"/>
              <w:bottom w:val="nil"/>
              <w:right w:val="nil"/>
            </w:tcBorders>
            <w:shd w:val="clear" w:color="auto" w:fill="FFFFFF"/>
            <w:vAlign w:val="center"/>
          </w:tcPr>
          <w:p w14:paraId="2E822C46" w14:textId="77777777" w:rsidR="00374858" w:rsidRPr="002E0E96" w:rsidRDefault="00374858" w:rsidP="00CE354A">
            <w:pPr>
              <w:ind w:left="14" w:right="14"/>
              <w:rPr>
                <w:rFonts w:ascii="Times New Roman" w:eastAsia="Times New Roman" w:hAnsi="Times New Roman" w:cs="Arial Unicode MS"/>
                <w:sz w:val="10"/>
                <w:szCs w:val="10"/>
                <w:lang w:val="it-IT" w:bidi="pa-IN"/>
              </w:rPr>
            </w:pPr>
          </w:p>
        </w:tc>
        <w:tc>
          <w:tcPr>
            <w:tcW w:w="4399" w:type="dxa"/>
            <w:gridSpan w:val="2"/>
            <w:tcBorders>
              <w:top w:val="nil"/>
              <w:left w:val="nil"/>
              <w:bottom w:val="nil"/>
              <w:right w:val="nil"/>
            </w:tcBorders>
            <w:shd w:val="clear" w:color="auto" w:fill="FFFFFF"/>
            <w:vAlign w:val="center"/>
          </w:tcPr>
          <w:p w14:paraId="52E948C7" w14:textId="77777777" w:rsidR="00374858" w:rsidRPr="002E0E96" w:rsidRDefault="00374858" w:rsidP="00CE354A">
            <w:pPr>
              <w:pStyle w:val="Heading4"/>
              <w:bidi/>
              <w:spacing w:before="94" w:line="228" w:lineRule="auto"/>
              <w:ind w:left="810" w:right="799"/>
              <w:jc w:val="center"/>
              <w:rPr>
                <w:rFonts w:asciiTheme="majorHAnsi" w:eastAsiaTheme="majorEastAsia" w:hAnsiTheme="majorHAnsi" w:cstheme="majorBidi"/>
                <w:szCs w:val="26"/>
              </w:rPr>
            </w:pPr>
            <w:r w:rsidRPr="00817FDD">
              <w:rPr>
                <w:szCs w:val="26"/>
                <w:rtl/>
                <w:lang w:val="fa" w:bidi="fa"/>
              </w:rPr>
              <w:t>هیئت ناظران شهرستان لس‌آنجلس</w:t>
            </w:r>
          </w:p>
        </w:tc>
        <w:tc>
          <w:tcPr>
            <w:tcW w:w="1836" w:type="dxa"/>
            <w:tcBorders>
              <w:top w:val="nil"/>
              <w:left w:val="nil"/>
              <w:bottom w:val="nil"/>
              <w:right w:val="nil"/>
            </w:tcBorders>
            <w:shd w:val="clear" w:color="auto" w:fill="FFFFFF"/>
            <w:vAlign w:val="center"/>
          </w:tcPr>
          <w:p w14:paraId="5A99E1D8" w14:textId="77777777" w:rsidR="00374858" w:rsidRPr="002E0E96" w:rsidRDefault="00374858" w:rsidP="00CE354A">
            <w:pPr>
              <w:ind w:left="14" w:right="14"/>
              <w:rPr>
                <w:rFonts w:ascii="Times New Roman" w:eastAsia="Times New Roman" w:hAnsi="Times New Roman" w:cs="Arial Unicode MS"/>
                <w:sz w:val="28"/>
                <w:szCs w:val="26"/>
                <w:lang w:val="it-IT" w:bidi="pa-IN"/>
              </w:rPr>
            </w:pPr>
          </w:p>
        </w:tc>
        <w:tc>
          <w:tcPr>
            <w:tcW w:w="8506" w:type="dxa"/>
            <w:vMerge w:val="restart"/>
            <w:tcBorders>
              <w:top w:val="nil"/>
              <w:left w:val="nil"/>
              <w:bottom w:val="nil"/>
              <w:right w:val="nil"/>
            </w:tcBorders>
            <w:shd w:val="clear" w:color="auto" w:fill="FFFFFF"/>
          </w:tcPr>
          <w:p w14:paraId="5C79F65B" w14:textId="77777777" w:rsidR="00374858" w:rsidRPr="002E0E96" w:rsidRDefault="00374858" w:rsidP="00CE354A">
            <w:pPr>
              <w:ind w:left="14" w:right="14"/>
              <w:rPr>
                <w:rFonts w:ascii="Times New Roman" w:eastAsia="Times New Roman" w:hAnsi="Times New Roman" w:cs="Arial Unicode MS"/>
                <w:sz w:val="24"/>
                <w:szCs w:val="24"/>
                <w:lang w:val="it-IT" w:bidi="pa-IN"/>
              </w:rPr>
            </w:pPr>
            <w:r>
              <w:rPr>
                <w:noProof/>
                <w:lang w:bidi="pa-IN"/>
              </w:rPr>
              <mc:AlternateContent>
                <mc:Choice Requires="wpg">
                  <w:drawing>
                    <wp:anchor distT="45720" distB="45720" distL="182880" distR="182880" simplePos="0" relativeHeight="251659264" behindDoc="0" locked="0" layoutInCell="1" allowOverlap="1" wp14:anchorId="67FED120" wp14:editId="35A9B010">
                      <wp:simplePos x="0" y="0"/>
                      <wp:positionH relativeFrom="margin">
                        <wp:posOffset>-3810</wp:posOffset>
                      </wp:positionH>
                      <wp:positionV relativeFrom="margin">
                        <wp:posOffset>0</wp:posOffset>
                      </wp:positionV>
                      <wp:extent cx="5303520" cy="6543675"/>
                      <wp:effectExtent l="0" t="0" r="0" b="9525"/>
                      <wp:wrapSquare wrapText="bothSides"/>
                      <wp:docPr id="198" name="Group 203"/>
                      <wp:cNvGraphicFramePr/>
                      <a:graphic xmlns:a="http://schemas.openxmlformats.org/drawingml/2006/main">
                        <a:graphicData uri="http://schemas.microsoft.com/office/word/2010/wordprocessingGroup">
                          <wpg:wgp>
                            <wpg:cNvGrpSpPr/>
                            <wpg:grpSpPr>
                              <a:xfrm>
                                <a:off x="0" y="0"/>
                                <a:ext cx="5303520" cy="6543675"/>
                                <a:chOff x="0" y="0"/>
                                <a:chExt cx="3567448" cy="1923874"/>
                              </a:xfrm>
                            </wpg:grpSpPr>
                            <wps:wsp>
                              <wps:cNvPr id="199" name="Rectangle 199"/>
                              <wps:cNvSpPr/>
                              <wps:spPr>
                                <a:xfrm>
                                  <a:off x="0" y="0"/>
                                  <a:ext cx="3567448" cy="150621"/>
                                </a:xfrm>
                                <a:prstGeom prst="rect">
                                  <a:avLst/>
                                </a:prstGeom>
                                <a:solidFill>
                                  <a:schemeClr val="dk1"/>
                                </a:solidFill>
                                <a:ln>
                                  <a:noFill/>
                                </a:ln>
                              </wps:spPr>
                              <wps:style>
                                <a:lnRef idx="0">
                                  <a:scrgbClr r="0" g="0" b="0"/>
                                </a:lnRef>
                                <a:fillRef idx="0">
                                  <a:scrgbClr r="0" g="0" b="0"/>
                                </a:fillRef>
                                <a:effectRef idx="0">
                                  <a:scrgbClr r="0" g="0" b="0"/>
                                </a:effectRef>
                                <a:fontRef idx="minor">
                                  <a:schemeClr val="lt1"/>
                                </a:fontRef>
                              </wps:style>
                              <wps:txbx>
                                <w:txbxContent>
                                  <w:p w14:paraId="6EB56B88" w14:textId="77777777" w:rsidR="00374858" w:rsidRPr="006C321C" w:rsidRDefault="00374858" w:rsidP="00374858">
                                    <w:pPr>
                                      <w:bidi/>
                                      <w:spacing w:before="69"/>
                                      <w:ind w:left="294" w:right="19"/>
                                      <w:jc w:val="center"/>
                                      <w:rPr>
                                        <w:b/>
                                        <w:sz w:val="24"/>
                                        <w:szCs w:val="24"/>
                                      </w:rPr>
                                    </w:pPr>
                                    <w:r w:rsidRPr="006C321C">
                                      <w:rPr>
                                        <w:b/>
                                        <w:sz w:val="24"/>
                                        <w:szCs w:val="24"/>
                                        <w:rtl/>
                                        <w:lang w:val="fa" w:bidi="fa"/>
                                      </w:rPr>
                                      <w:t>شما به‌ عنوان عضو حق دارید</w:t>
                                    </w:r>
                                    <w:r w:rsidRPr="006C321C">
                                      <w:rPr>
                                        <w:b/>
                                        <w:sz w:val="24"/>
                                        <w:szCs w:val="24"/>
                                        <w:rtl/>
                                        <w:lang w:val="f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00" name="Text Box 200"/>
                              <wps:cNvSpPr txBox="1"/>
                              <wps:spPr>
                                <a:xfrm>
                                  <a:off x="0" y="161778"/>
                                  <a:ext cx="3567448" cy="176209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29544E" w14:textId="77777777" w:rsidR="00374858" w:rsidRPr="006C321C" w:rsidRDefault="00374858" w:rsidP="00374858">
                                    <w:pPr>
                                      <w:pStyle w:val="ListParagraph"/>
                                      <w:numPr>
                                        <w:ilvl w:val="1"/>
                                        <w:numId w:val="1"/>
                                      </w:numPr>
                                      <w:tabs>
                                        <w:tab w:val="left" w:pos="720"/>
                                      </w:tabs>
                                      <w:bidi/>
                                      <w:spacing w:before="355"/>
                                      <w:ind w:right="1145"/>
                                      <w:rPr>
                                        <w:sz w:val="26"/>
                                        <w:szCs w:val="26"/>
                                      </w:rPr>
                                    </w:pPr>
                                    <w:r w:rsidRPr="006C321C">
                                      <w:rPr>
                                        <w:sz w:val="26"/>
                                        <w:szCs w:val="26"/>
                                        <w:rtl/>
                                        <w:lang w:val="fa" w:bidi="fa"/>
                                      </w:rPr>
                                      <w:t>با احترام با شما رفتار شود و شأن و حریم خصوصی شما به‌ طور مقتضی مورد ملاحظه قرار گیرد؛</w:t>
                                    </w:r>
                                  </w:p>
                                  <w:p w14:paraId="6193F3E0" w14:textId="77777777" w:rsidR="00374858" w:rsidRPr="006C321C" w:rsidRDefault="00374858" w:rsidP="00374858">
                                    <w:pPr>
                                      <w:pStyle w:val="ListParagraph"/>
                                      <w:numPr>
                                        <w:ilvl w:val="1"/>
                                        <w:numId w:val="1"/>
                                      </w:numPr>
                                      <w:tabs>
                                        <w:tab w:val="left" w:pos="720"/>
                                      </w:tabs>
                                      <w:bidi/>
                                      <w:ind w:right="1073"/>
                                      <w:rPr>
                                        <w:sz w:val="26"/>
                                        <w:szCs w:val="26"/>
                                      </w:rPr>
                                    </w:pPr>
                                    <w:r w:rsidRPr="006C321C">
                                      <w:rPr>
                                        <w:sz w:val="26"/>
                                        <w:szCs w:val="26"/>
                                        <w:rtl/>
                                        <w:lang w:val="fa" w:bidi="fa"/>
                                      </w:rPr>
                                      <w:t>درباره گزینه‌ها و جایگزین‌های درمانی موجود اطلاعاتی دریافت کنید که متناسب با وضعیت شما و توانایی‌تان در درک آنها ارائه می‌شوند؛</w:t>
                                    </w:r>
                                  </w:p>
                                  <w:p w14:paraId="03FFB36B" w14:textId="77777777" w:rsidR="00374858" w:rsidRPr="006C321C" w:rsidRDefault="00374858" w:rsidP="00374858">
                                    <w:pPr>
                                      <w:pStyle w:val="ListParagraph"/>
                                      <w:numPr>
                                        <w:ilvl w:val="1"/>
                                        <w:numId w:val="1"/>
                                      </w:numPr>
                                      <w:tabs>
                                        <w:tab w:val="left" w:pos="720"/>
                                      </w:tabs>
                                      <w:bidi/>
                                      <w:ind w:right="301"/>
                                      <w:rPr>
                                        <w:sz w:val="26"/>
                                        <w:szCs w:val="26"/>
                                      </w:rPr>
                                    </w:pPr>
                                    <w:r w:rsidRPr="006C321C">
                                      <w:rPr>
                                        <w:sz w:val="26"/>
                                        <w:szCs w:val="26"/>
                                        <w:rtl/>
                                        <w:lang w:val="fa" w:bidi="fa"/>
                                      </w:rPr>
                                      <w:t>در تصمیم‌گیری‌های مربوط به مراقبت‌های سلامت خود، از جمله حق ردّ درمان، شرکت کنید؛</w:t>
                                    </w:r>
                                  </w:p>
                                  <w:p w14:paraId="0392B796" w14:textId="77777777" w:rsidR="00374858" w:rsidRPr="006C321C" w:rsidRDefault="00374858" w:rsidP="00374858">
                                    <w:pPr>
                                      <w:pStyle w:val="ListParagraph"/>
                                      <w:numPr>
                                        <w:ilvl w:val="1"/>
                                        <w:numId w:val="1"/>
                                      </w:numPr>
                                      <w:tabs>
                                        <w:tab w:val="left" w:pos="720"/>
                                      </w:tabs>
                                      <w:bidi/>
                                      <w:ind w:right="723"/>
                                      <w:rPr>
                                        <w:sz w:val="26"/>
                                        <w:szCs w:val="26"/>
                                      </w:rPr>
                                    </w:pPr>
                                    <w:r w:rsidRPr="006C321C">
                                      <w:rPr>
                                        <w:sz w:val="26"/>
                                        <w:szCs w:val="26"/>
                                        <w:rtl/>
                                        <w:lang w:val="fa" w:bidi="fa"/>
                                      </w:rPr>
                                      <w:t>از هرگونه مهار یا جداسازی که به‌عنوان وسیله‌ای برای اجبار، تنبیه، تسهیل امور یا تلافی مورد استفاده قرار می‌گیرد، در امان باشید؛</w:t>
                                    </w:r>
                                  </w:p>
                                  <w:p w14:paraId="2E99B34F" w14:textId="77777777" w:rsidR="00374858" w:rsidRPr="006C321C" w:rsidRDefault="00374858" w:rsidP="00374858">
                                    <w:pPr>
                                      <w:pStyle w:val="ListParagraph"/>
                                      <w:numPr>
                                        <w:ilvl w:val="1"/>
                                        <w:numId w:val="1"/>
                                      </w:numPr>
                                      <w:tabs>
                                        <w:tab w:val="left" w:pos="720"/>
                                      </w:tabs>
                                      <w:bidi/>
                                      <w:spacing w:line="237" w:lineRule="auto"/>
                                      <w:ind w:right="1305"/>
                                      <w:rPr>
                                        <w:sz w:val="26"/>
                                        <w:szCs w:val="26"/>
                                      </w:rPr>
                                    </w:pPr>
                                    <w:r w:rsidRPr="006C321C">
                                      <w:rPr>
                                        <w:sz w:val="26"/>
                                        <w:szCs w:val="26"/>
                                        <w:rtl/>
                                        <w:lang w:val="fa" w:bidi="fa"/>
                                      </w:rPr>
                                      <w:t>درخواست دریافت یک نسخه از سوابق پزشکی خود را ارائه دهید و درخواست کنید این سوابق اصلاح یا تصحیح شوند؛</w:t>
                                    </w:r>
                                  </w:p>
                                  <w:p w14:paraId="5980B1EB" w14:textId="77777777" w:rsidR="00374858" w:rsidRPr="006C321C" w:rsidRDefault="00374858" w:rsidP="00374858">
                                    <w:pPr>
                                      <w:pStyle w:val="ListParagraph"/>
                                      <w:numPr>
                                        <w:ilvl w:val="1"/>
                                        <w:numId w:val="1"/>
                                      </w:numPr>
                                      <w:tabs>
                                        <w:tab w:val="left" w:pos="720"/>
                                      </w:tabs>
                                      <w:bidi/>
                                      <w:ind w:right="672"/>
                                      <w:rPr>
                                        <w:sz w:val="26"/>
                                        <w:szCs w:val="26"/>
                                      </w:rPr>
                                    </w:pPr>
                                    <w:r w:rsidRPr="006C321C">
                                      <w:rPr>
                                        <w:sz w:val="26"/>
                                        <w:szCs w:val="26"/>
                                        <w:rtl/>
                                        <w:lang w:val="fa" w:bidi="fa"/>
                                      </w:rPr>
                                      <w:t xml:space="preserve">اطلاعات را مطابق با عنوان </w:t>
                                    </w:r>
                                    <w:r w:rsidRPr="006C321C">
                                      <w:rPr>
                                        <w:sz w:val="26"/>
                                        <w:szCs w:val="26"/>
                                        <w:rtl/>
                                        <w:lang w:val="fa"/>
                                      </w:rPr>
                                      <w:t xml:space="preserve">42 </w:t>
                                    </w:r>
                                    <w:r w:rsidRPr="006C321C">
                                      <w:rPr>
                                        <w:sz w:val="26"/>
                                        <w:szCs w:val="26"/>
                                        <w:rtl/>
                                        <w:lang w:val="fa" w:bidi="fa"/>
                                      </w:rPr>
                                      <w:t xml:space="preserve">از </w:t>
                                    </w:r>
                                    <w:r w:rsidRPr="006C321C">
                                      <w:rPr>
                                        <w:sz w:val="26"/>
                                        <w:szCs w:val="26"/>
                                        <w:rtl/>
                                        <w:lang w:val="fa"/>
                                      </w:rPr>
                                      <w:t xml:space="preserve">CFR </w:t>
                                    </w:r>
                                    <w:r w:rsidRPr="006C321C">
                                      <w:rPr>
                                        <w:sz w:val="26"/>
                                        <w:szCs w:val="26"/>
                                        <w:rtl/>
                                        <w:lang w:val="fa" w:bidi="fa"/>
                                      </w:rPr>
                                      <w:t xml:space="preserve">بخش </w:t>
                                    </w:r>
                                    <w:r w:rsidRPr="006C321C">
                                      <w:rPr>
                                        <w:sz w:val="26"/>
                                        <w:szCs w:val="26"/>
                                        <w:rtl/>
                                        <w:lang w:val="fa"/>
                                      </w:rPr>
                                      <w:t xml:space="preserve">438.10 </w:t>
                                    </w:r>
                                    <w:r w:rsidRPr="006C321C">
                                      <w:rPr>
                                        <w:sz w:val="26"/>
                                        <w:szCs w:val="26"/>
                                        <w:rtl/>
                                        <w:lang w:val="fa" w:bidi="fa"/>
                                      </w:rPr>
                                      <w:t>دریافت کنید، که الزامات مربوط به ارائه اطلاعات را تشریح می‌کند؛</w:t>
                                    </w:r>
                                  </w:p>
                                  <w:p w14:paraId="39366481" w14:textId="77777777" w:rsidR="00374858" w:rsidRPr="006C321C" w:rsidRDefault="00374858" w:rsidP="00374858">
                                    <w:pPr>
                                      <w:pStyle w:val="ListParagraph"/>
                                      <w:numPr>
                                        <w:ilvl w:val="1"/>
                                        <w:numId w:val="1"/>
                                      </w:numPr>
                                      <w:tabs>
                                        <w:tab w:val="left" w:pos="720"/>
                                      </w:tabs>
                                      <w:bidi/>
                                      <w:ind w:right="368"/>
                                      <w:rPr>
                                        <w:sz w:val="26"/>
                                        <w:szCs w:val="26"/>
                                      </w:rPr>
                                    </w:pPr>
                                    <w:r w:rsidRPr="006C321C">
                                      <w:rPr>
                                        <w:sz w:val="26"/>
                                        <w:szCs w:val="26"/>
                                        <w:rtl/>
                                        <w:lang w:val="fa" w:bidi="fa"/>
                                      </w:rPr>
                                      <w:t xml:space="preserve">خدمات مراقبت‌های سلامت را مطابق با عنوان </w:t>
                                    </w:r>
                                    <w:r w:rsidRPr="006C321C">
                                      <w:rPr>
                                        <w:sz w:val="26"/>
                                        <w:szCs w:val="26"/>
                                        <w:rtl/>
                                        <w:lang w:val="fa"/>
                                      </w:rPr>
                                      <w:t xml:space="preserve">42 </w:t>
                                    </w:r>
                                    <w:r w:rsidRPr="006C321C">
                                      <w:rPr>
                                        <w:sz w:val="26"/>
                                        <w:szCs w:val="26"/>
                                        <w:rtl/>
                                        <w:lang w:val="fa" w:bidi="fa"/>
                                      </w:rPr>
                                      <w:t xml:space="preserve">از </w:t>
                                    </w:r>
                                    <w:r w:rsidRPr="006C321C">
                                      <w:rPr>
                                        <w:sz w:val="26"/>
                                        <w:szCs w:val="26"/>
                                        <w:rtl/>
                                        <w:lang w:val="fa"/>
                                      </w:rPr>
                                      <w:t>CFR</w:t>
                                    </w:r>
                                    <w:r w:rsidRPr="006C321C">
                                      <w:rPr>
                                        <w:sz w:val="26"/>
                                        <w:szCs w:val="26"/>
                                        <w:rtl/>
                                        <w:lang w:val="fa" w:bidi="fa"/>
                                      </w:rPr>
                                      <w:t xml:space="preserve">، بخش های </w:t>
                                    </w:r>
                                    <w:r w:rsidRPr="006C321C">
                                      <w:rPr>
                                        <w:sz w:val="26"/>
                                        <w:szCs w:val="26"/>
                                        <w:rtl/>
                                        <w:lang w:val="fa"/>
                                      </w:rPr>
                                      <w:t xml:space="preserve">438.206 </w:t>
                                    </w:r>
                                    <w:r w:rsidRPr="006C321C">
                                      <w:rPr>
                                        <w:sz w:val="26"/>
                                        <w:szCs w:val="26"/>
                                        <w:rtl/>
                                        <w:lang w:val="fa" w:bidi="fa"/>
                                      </w:rPr>
                                      <w:t xml:space="preserve">الی </w:t>
                                    </w:r>
                                    <w:r w:rsidRPr="006C321C">
                                      <w:rPr>
                                        <w:sz w:val="26"/>
                                        <w:szCs w:val="26"/>
                                        <w:rtl/>
                                        <w:lang w:val="fa"/>
                                      </w:rPr>
                                      <w:t xml:space="preserve">438.210 </w:t>
                                    </w:r>
                                    <w:r w:rsidRPr="006C321C">
                                      <w:rPr>
                                        <w:sz w:val="26"/>
                                        <w:szCs w:val="26"/>
                                        <w:rtl/>
                                        <w:lang w:val="fa" w:bidi="fa"/>
                                      </w:rPr>
                                      <w:t>دریافت کنید که الزامات مربوط به در دسترس بودن خدمات، اطمینان از ظرفیت و خدمات کافی، هماهنگی و تداوم مراقبت و پوشش و مجوز خدمات را دربرمی‌گیرد</w:t>
                                    </w:r>
                                    <w:r w:rsidRPr="006C321C">
                                      <w:rPr>
                                        <w:sz w:val="26"/>
                                        <w:szCs w:val="26"/>
                                        <w:rtl/>
                                        <w:lang w:val="fa"/>
                                      </w:rPr>
                                      <w:t>.</w:t>
                                    </w:r>
                                  </w:p>
                                  <w:p w14:paraId="76BA846C" w14:textId="77777777" w:rsidR="00374858" w:rsidRPr="00C17747" w:rsidRDefault="00374858" w:rsidP="00374858">
                                    <w:pPr>
                                      <w:pStyle w:val="BodyText"/>
                                      <w:spacing w:before="55"/>
                                      <w:rPr>
                                        <w:sz w:val="22"/>
                                        <w:szCs w:val="22"/>
                                      </w:rPr>
                                    </w:pPr>
                                  </w:p>
                                  <w:p w14:paraId="6C772216" w14:textId="77777777" w:rsidR="00374858" w:rsidRDefault="00374858" w:rsidP="00374858"/>
                                  <w:p w14:paraId="316393C3" w14:textId="77777777" w:rsidR="00374858" w:rsidRPr="00C17747" w:rsidRDefault="00374858" w:rsidP="00374858">
                                    <w:pPr>
                                      <w:pStyle w:val="BodyText"/>
                                      <w:spacing w:before="55"/>
                                      <w:jc w:val="center"/>
                                      <w:rPr>
                                        <w:sz w:val="22"/>
                                        <w:szCs w:val="22"/>
                                      </w:rPr>
                                    </w:pPr>
                                  </w:p>
                                  <w:p w14:paraId="54287DB9" w14:textId="77777777" w:rsidR="00374858" w:rsidRPr="006C321C" w:rsidRDefault="00374858" w:rsidP="00374858">
                                    <w:pPr>
                                      <w:bidi/>
                                      <w:jc w:val="center"/>
                                      <w:rPr>
                                        <w:bCs/>
                                        <w:spacing w:val="-7"/>
                                        <w:sz w:val="26"/>
                                        <w:szCs w:val="26"/>
                                      </w:rPr>
                                    </w:pPr>
                                    <w:r w:rsidRPr="006C321C">
                                      <w:rPr>
                                        <w:bCs/>
                                        <w:sz w:val="26"/>
                                        <w:szCs w:val="26"/>
                                        <w:rtl/>
                                        <w:lang w:val="fa" w:bidi="fa"/>
                                      </w:rPr>
                                      <w:t>شهرستان لس‌آنجلس</w:t>
                                    </w:r>
                                  </w:p>
                                  <w:p w14:paraId="306C12E7" w14:textId="77777777" w:rsidR="00374858" w:rsidRPr="006C321C" w:rsidRDefault="00374858" w:rsidP="00374858">
                                    <w:pPr>
                                      <w:bidi/>
                                      <w:jc w:val="center"/>
                                      <w:rPr>
                                        <w:bCs/>
                                        <w:sz w:val="26"/>
                                        <w:szCs w:val="26"/>
                                      </w:rPr>
                                    </w:pPr>
                                    <w:r w:rsidRPr="006C321C">
                                      <w:rPr>
                                        <w:bCs/>
                                        <w:sz w:val="26"/>
                                        <w:szCs w:val="26"/>
                                        <w:rtl/>
                                        <w:lang w:val="fa" w:bidi="fa"/>
                                      </w:rPr>
                                      <w:t>اداره بهداشت روان</w:t>
                                    </w:r>
                                  </w:p>
                                  <w:p w14:paraId="3D1DE296" w14:textId="77777777" w:rsidR="00374858" w:rsidRPr="006C321C" w:rsidRDefault="00374858" w:rsidP="00374858">
                                    <w:pPr>
                                      <w:bidi/>
                                      <w:jc w:val="center"/>
                                      <w:rPr>
                                        <w:bCs/>
                                        <w:sz w:val="26"/>
                                        <w:szCs w:val="26"/>
                                      </w:rPr>
                                    </w:pPr>
                                    <w:r w:rsidRPr="006C321C">
                                      <w:rPr>
                                        <w:bCs/>
                                        <w:sz w:val="26"/>
                                        <w:szCs w:val="26"/>
                                        <w:rtl/>
                                        <w:lang w:val="fa" w:bidi="fa"/>
                                      </w:rPr>
                                      <w:t>دفتر حقوق بیماران</w:t>
                                    </w:r>
                                  </w:p>
                                  <w:p w14:paraId="3E8A76F3" w14:textId="77777777" w:rsidR="00374858" w:rsidRPr="006C321C" w:rsidRDefault="00374858" w:rsidP="00374858">
                                    <w:pPr>
                                      <w:ind w:left="3540" w:hanging="2453"/>
                                      <w:jc w:val="center"/>
                                      <w:rPr>
                                        <w:bCs/>
                                        <w:sz w:val="26"/>
                                        <w:szCs w:val="26"/>
                                      </w:rPr>
                                    </w:pPr>
                                  </w:p>
                                  <w:p w14:paraId="610215AD" w14:textId="08189499" w:rsidR="00374858" w:rsidRPr="006C321C" w:rsidRDefault="00F5128D" w:rsidP="00374858">
                                    <w:pPr>
                                      <w:bidi/>
                                      <w:spacing w:before="3" w:line="368" w:lineRule="exact"/>
                                      <w:jc w:val="center"/>
                                      <w:rPr>
                                        <w:bCs/>
                                        <w:sz w:val="26"/>
                                        <w:szCs w:val="26"/>
                                      </w:rPr>
                                    </w:pPr>
                                    <w:r>
                                      <w:rPr>
                                        <w:bCs/>
                                        <w:sz w:val="26"/>
                                        <w:szCs w:val="26"/>
                                      </w:rPr>
                                      <w:t xml:space="preserve"> </w:t>
                                    </w:r>
                                    <w:r w:rsidRPr="00F5128D">
                                      <w:rPr>
                                        <w:b/>
                                        <w:sz w:val="26"/>
                                        <w:szCs w:val="26"/>
                                      </w:rPr>
                                      <w:t>(213) 738-4949</w:t>
                                    </w:r>
                                    <w:r w:rsidR="00374858" w:rsidRPr="006C321C">
                                      <w:rPr>
                                        <w:bCs/>
                                        <w:sz w:val="26"/>
                                        <w:szCs w:val="26"/>
                                        <w:rtl/>
                                        <w:lang w:val="fa"/>
                                      </w:rPr>
                                      <w:t xml:space="preserve"> – </w:t>
                                    </w:r>
                                    <w:r w:rsidR="00374858" w:rsidRPr="006C321C">
                                      <w:rPr>
                                        <w:bCs/>
                                        <w:sz w:val="26"/>
                                        <w:szCs w:val="26"/>
                                        <w:rtl/>
                                        <w:lang w:val="fa" w:bidi="fa"/>
                                      </w:rPr>
                                      <w:t>برای شکایات و درخواست‌های تجدیدنظر غیر بیمارستانی</w:t>
                                    </w:r>
                                  </w:p>
                                  <w:p w14:paraId="2806800A" w14:textId="4586CE65" w:rsidR="00374858" w:rsidRPr="006C321C" w:rsidRDefault="00F5128D" w:rsidP="00374858">
                                    <w:pPr>
                                      <w:bidi/>
                                      <w:spacing w:line="368" w:lineRule="exact"/>
                                      <w:jc w:val="center"/>
                                      <w:rPr>
                                        <w:bCs/>
                                        <w:sz w:val="26"/>
                                        <w:szCs w:val="26"/>
                                      </w:rPr>
                                    </w:pPr>
                                    <w:r>
                                      <w:rPr>
                                        <w:bCs/>
                                        <w:sz w:val="26"/>
                                        <w:szCs w:val="26"/>
                                      </w:rPr>
                                      <w:t xml:space="preserve"> </w:t>
                                    </w:r>
                                    <w:r w:rsidRPr="00F5128D">
                                      <w:rPr>
                                        <w:b/>
                                        <w:sz w:val="26"/>
                                        <w:szCs w:val="26"/>
                                      </w:rPr>
                                      <w:t>(213) 738-4888</w:t>
                                    </w:r>
                                    <w:r w:rsidR="00374858" w:rsidRPr="006C321C">
                                      <w:rPr>
                                        <w:bCs/>
                                        <w:sz w:val="26"/>
                                        <w:szCs w:val="26"/>
                                        <w:rtl/>
                                        <w:lang w:val="fa"/>
                                      </w:rPr>
                                      <w:t xml:space="preserve"> – </w:t>
                                    </w:r>
                                    <w:r w:rsidR="00374858" w:rsidRPr="006C321C">
                                      <w:rPr>
                                        <w:bCs/>
                                        <w:sz w:val="26"/>
                                        <w:szCs w:val="26"/>
                                        <w:rtl/>
                                        <w:lang w:val="fa" w:bidi="fa"/>
                                      </w:rPr>
                                      <w:t>برای شکایات و درخواست‌های تجدیدنظر بیمارستانی</w:t>
                                    </w:r>
                                  </w:p>
                                  <w:p w14:paraId="1C6AD295" w14:textId="77777777" w:rsidR="00374858" w:rsidRPr="00F76595" w:rsidRDefault="00374858" w:rsidP="006A4852">
                                    <w:pPr>
                                      <w:pStyle w:val="Heading2"/>
                                      <w:bidi/>
                                      <w:ind w:left="45"/>
                                      <w:rPr>
                                        <w:i w:val="0"/>
                                        <w:iCs w:val="0"/>
                                        <w:sz w:val="24"/>
                                        <w:szCs w:val="24"/>
                                        <w:u w:val="none"/>
                                      </w:rPr>
                                    </w:pPr>
                                    <w:r w:rsidRPr="00F76595">
                                      <w:rPr>
                                        <w:i w:val="0"/>
                                        <w:iCs w:val="0"/>
                                        <w:color w:val="0000FF"/>
                                        <w:spacing w:val="-2"/>
                                        <w:sz w:val="24"/>
                                        <w:szCs w:val="24"/>
                                        <w:u w:val="thick" w:color="0000FF"/>
                                        <w:rtl/>
                                        <w:lang w:val="fa"/>
                                      </w:rPr>
                                      <w:t>dmh.lacounty.gov</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67FED120" id="Group 203" o:spid="_x0000_s1026" style="position:absolute;left:0;text-align:left;margin-left:-.3pt;margin-top:0;width:417.6pt;height:515.25pt;z-index:251659264;mso-wrap-distance-left:14.4pt;mso-wrap-distance-top:3.6pt;mso-wrap-distance-right:14.4pt;mso-wrap-distance-bottom:3.6pt;mso-position-horizontal-relative:margin;mso-position-vertical-relative:margin;mso-width-relative:margin;mso-height-relative:margin" coordsize="35674,19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">
                      <v:rect id="Rectangle 199" o:spid="_x0000_s1027" style="position:absolute;width:35674;height:1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" fillcolor="black [3200]" stroked="f">
                        <v:textbox>
                          <w:txbxContent>
                            <w:p w14:paraId="6EB56B88" w14:textId="77777777" w:rsidR="00374858" w:rsidRPr="006C321C" w:rsidRDefault="00374858" w:rsidP="00374858">
                              <w:pPr>
                                <w:bidi/>
                                <w:spacing w:before="69"/>
                                <w:ind w:left="294" w:right="19"/>
                                <w:jc w:val="center"/>
                                <w:rPr>
                                  <w:b/>
                                  <w:sz w:val="24"/>
                                  <w:szCs w:val="24"/>
                                </w:rPr>
                              </w:pPr>
                              <w:r w:rsidRPr="006C321C">
                                <w:rPr>
                                  <w:b/>
                                  <w:sz w:val="24"/>
                                  <w:szCs w:val="24"/>
                                  <w:rtl/>
                                  <w:lang w:val="fa" w:bidi="fa"/>
                                </w:rPr>
                                <w:t>شما به‌ عنوان عضو حق دارید</w:t>
                              </w:r>
                              <w:r w:rsidRPr="006C321C">
                                <w:rPr>
                                  <w:b/>
                                  <w:sz w:val="24"/>
                                  <w:szCs w:val="24"/>
                                  <w:rtl/>
                                  <w:lang w:val="fa"/>
                                </w:rPr>
                                <w:t>:</w:t>
                              </w:r>
                            </w:p>
                          </w:txbxContent>
                        </v:textbox>
                      </v:rect>
                      <v:shapetype id="_x0000_t202" coordsize="21600,21600" o:spt="202" path="m,l,21600r21600,l21600,xe">
                        <v:stroke joinstyle="miter"/>
                        <v:path gradientshapeok="t" o:connecttype="rect"/>
                      </v:shapetype>
                      <v:shape id="Text Box 200" o:spid="_x0000_s1028" type="#_x0000_t202" style="position:absolute;top:1617;width:35674;height:17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1929544E" w14:textId="77777777" w:rsidR="00374858" w:rsidRPr="006C321C" w:rsidRDefault="00374858" w:rsidP="00374858">
                              <w:pPr>
                                <w:pStyle w:val="ListParagraph"/>
                                <w:numPr>
                                  <w:ilvl w:val="1"/>
                                  <w:numId w:val="1"/>
                                </w:numPr>
                                <w:tabs>
                                  <w:tab w:val="left" w:pos="720"/>
                                </w:tabs>
                                <w:bidi/>
                                <w:spacing w:before="355"/>
                                <w:ind w:right="1145"/>
                                <w:rPr>
                                  <w:sz w:val="26"/>
                                  <w:szCs w:val="26"/>
                                </w:rPr>
                              </w:pPr>
                              <w:r w:rsidRPr="006C321C">
                                <w:rPr>
                                  <w:sz w:val="26"/>
                                  <w:szCs w:val="26"/>
                                  <w:rtl/>
                                  <w:lang w:val="fa" w:bidi="fa"/>
                                </w:rPr>
                                <w:t>با احترام با شما رفتار شود و شأن و حریم خصوصی شما به‌ طور مقتضی مورد ملاحظه قرار گیرد؛</w:t>
                              </w:r>
                            </w:p>
                            <w:p w14:paraId="6193F3E0" w14:textId="77777777" w:rsidR="00374858" w:rsidRPr="006C321C" w:rsidRDefault="00374858" w:rsidP="00374858">
                              <w:pPr>
                                <w:pStyle w:val="ListParagraph"/>
                                <w:numPr>
                                  <w:ilvl w:val="1"/>
                                  <w:numId w:val="1"/>
                                </w:numPr>
                                <w:tabs>
                                  <w:tab w:val="left" w:pos="720"/>
                                </w:tabs>
                                <w:bidi/>
                                <w:ind w:right="1073"/>
                                <w:rPr>
                                  <w:sz w:val="26"/>
                                  <w:szCs w:val="26"/>
                                </w:rPr>
                              </w:pPr>
                              <w:r w:rsidRPr="006C321C">
                                <w:rPr>
                                  <w:sz w:val="26"/>
                                  <w:szCs w:val="26"/>
                                  <w:rtl/>
                                  <w:lang w:val="fa" w:bidi="fa"/>
                                </w:rPr>
                                <w:t>درباره گزینه‌ها و جایگزین‌های درمانی موجود اطلاعاتی دریافت کنید که متناسب با وضعیت شما و توانایی‌تان در درک آنها ارائه می‌شوند؛</w:t>
                              </w:r>
                            </w:p>
                            <w:p w14:paraId="03FFB36B" w14:textId="77777777" w:rsidR="00374858" w:rsidRPr="006C321C" w:rsidRDefault="00374858" w:rsidP="00374858">
                              <w:pPr>
                                <w:pStyle w:val="ListParagraph"/>
                                <w:numPr>
                                  <w:ilvl w:val="1"/>
                                  <w:numId w:val="1"/>
                                </w:numPr>
                                <w:tabs>
                                  <w:tab w:val="left" w:pos="720"/>
                                </w:tabs>
                                <w:bidi/>
                                <w:ind w:right="301"/>
                                <w:rPr>
                                  <w:sz w:val="26"/>
                                  <w:szCs w:val="26"/>
                                </w:rPr>
                              </w:pPr>
                              <w:r w:rsidRPr="006C321C">
                                <w:rPr>
                                  <w:sz w:val="26"/>
                                  <w:szCs w:val="26"/>
                                  <w:rtl/>
                                  <w:lang w:val="fa" w:bidi="fa"/>
                                </w:rPr>
                                <w:t>در تصمیم‌گیری‌های مربوط به مراقبت‌های سلامت خود، از جمله حق ردّ درمان، شرکت کنید؛</w:t>
                              </w:r>
                            </w:p>
                            <w:p w14:paraId="0392B796" w14:textId="77777777" w:rsidR="00374858" w:rsidRPr="006C321C" w:rsidRDefault="00374858" w:rsidP="00374858">
                              <w:pPr>
                                <w:pStyle w:val="ListParagraph"/>
                                <w:numPr>
                                  <w:ilvl w:val="1"/>
                                  <w:numId w:val="1"/>
                                </w:numPr>
                                <w:tabs>
                                  <w:tab w:val="left" w:pos="720"/>
                                </w:tabs>
                                <w:bidi/>
                                <w:ind w:right="723"/>
                                <w:rPr>
                                  <w:sz w:val="26"/>
                                  <w:szCs w:val="26"/>
                                </w:rPr>
                              </w:pPr>
                              <w:r w:rsidRPr="006C321C">
                                <w:rPr>
                                  <w:sz w:val="26"/>
                                  <w:szCs w:val="26"/>
                                  <w:rtl/>
                                  <w:lang w:val="fa" w:bidi="fa"/>
                                </w:rPr>
                                <w:t>از هرگونه مهار یا جداسازی که به‌عنوان وسیله‌ای برای اجبار، تنبیه، تسهیل امور یا تلافی مورد استفاده قرار می‌گیرد، در امان باشید؛</w:t>
                              </w:r>
                            </w:p>
                            <w:p w14:paraId="2E99B34F" w14:textId="77777777" w:rsidR="00374858" w:rsidRPr="006C321C" w:rsidRDefault="00374858" w:rsidP="00374858">
                              <w:pPr>
                                <w:pStyle w:val="ListParagraph"/>
                                <w:numPr>
                                  <w:ilvl w:val="1"/>
                                  <w:numId w:val="1"/>
                                </w:numPr>
                                <w:tabs>
                                  <w:tab w:val="left" w:pos="720"/>
                                </w:tabs>
                                <w:bidi/>
                                <w:spacing w:line="237" w:lineRule="auto"/>
                                <w:ind w:right="1305"/>
                                <w:rPr>
                                  <w:sz w:val="26"/>
                                  <w:szCs w:val="26"/>
                                </w:rPr>
                              </w:pPr>
                              <w:r w:rsidRPr="006C321C">
                                <w:rPr>
                                  <w:sz w:val="26"/>
                                  <w:szCs w:val="26"/>
                                  <w:rtl/>
                                  <w:lang w:val="fa" w:bidi="fa"/>
                                </w:rPr>
                                <w:t>درخواست دریافت یک نسخه از سوابق پزشکی خود را ارائه دهید و درخواست کنید این سوابق اصلاح یا تصحیح شوند؛</w:t>
                              </w:r>
                            </w:p>
                            <w:p w14:paraId="5980B1EB" w14:textId="77777777" w:rsidR="00374858" w:rsidRPr="006C321C" w:rsidRDefault="00374858" w:rsidP="00374858">
                              <w:pPr>
                                <w:pStyle w:val="ListParagraph"/>
                                <w:numPr>
                                  <w:ilvl w:val="1"/>
                                  <w:numId w:val="1"/>
                                </w:numPr>
                                <w:tabs>
                                  <w:tab w:val="left" w:pos="720"/>
                                </w:tabs>
                                <w:bidi/>
                                <w:ind w:right="672"/>
                                <w:rPr>
                                  <w:sz w:val="26"/>
                                  <w:szCs w:val="26"/>
                                </w:rPr>
                              </w:pPr>
                              <w:r w:rsidRPr="006C321C">
                                <w:rPr>
                                  <w:sz w:val="26"/>
                                  <w:szCs w:val="26"/>
                                  <w:rtl/>
                                  <w:lang w:val="fa" w:bidi="fa"/>
                                </w:rPr>
                                <w:t xml:space="preserve">اطلاعات را مطابق با عنوان </w:t>
                              </w:r>
                              <w:r w:rsidRPr="006C321C">
                                <w:rPr>
                                  <w:sz w:val="26"/>
                                  <w:szCs w:val="26"/>
                                  <w:rtl/>
                                  <w:lang w:val="fa"/>
                                </w:rPr>
                                <w:t xml:space="preserve">42 </w:t>
                              </w:r>
                              <w:r w:rsidRPr="006C321C">
                                <w:rPr>
                                  <w:sz w:val="26"/>
                                  <w:szCs w:val="26"/>
                                  <w:rtl/>
                                  <w:lang w:val="fa" w:bidi="fa"/>
                                </w:rPr>
                                <w:t xml:space="preserve">از </w:t>
                              </w:r>
                              <w:r w:rsidRPr="006C321C">
                                <w:rPr>
                                  <w:sz w:val="26"/>
                                  <w:szCs w:val="26"/>
                                  <w:rtl/>
                                  <w:lang w:val="fa"/>
                                </w:rPr>
                                <w:t xml:space="preserve">CFR </w:t>
                              </w:r>
                              <w:r w:rsidRPr="006C321C">
                                <w:rPr>
                                  <w:sz w:val="26"/>
                                  <w:szCs w:val="26"/>
                                  <w:rtl/>
                                  <w:lang w:val="fa" w:bidi="fa"/>
                                </w:rPr>
                                <w:t xml:space="preserve">بخش </w:t>
                              </w:r>
                              <w:r w:rsidRPr="006C321C">
                                <w:rPr>
                                  <w:sz w:val="26"/>
                                  <w:szCs w:val="26"/>
                                  <w:rtl/>
                                  <w:lang w:val="fa"/>
                                </w:rPr>
                                <w:t xml:space="preserve">438.10 </w:t>
                              </w:r>
                              <w:r w:rsidRPr="006C321C">
                                <w:rPr>
                                  <w:sz w:val="26"/>
                                  <w:szCs w:val="26"/>
                                  <w:rtl/>
                                  <w:lang w:val="fa" w:bidi="fa"/>
                                </w:rPr>
                                <w:t>دریافت کنید، که الزامات مربوط به ارائه اطلاعات را تشریح می‌کند؛</w:t>
                              </w:r>
                            </w:p>
                            <w:p w14:paraId="39366481" w14:textId="77777777" w:rsidR="00374858" w:rsidRPr="006C321C" w:rsidRDefault="00374858" w:rsidP="00374858">
                              <w:pPr>
                                <w:pStyle w:val="ListParagraph"/>
                                <w:numPr>
                                  <w:ilvl w:val="1"/>
                                  <w:numId w:val="1"/>
                                </w:numPr>
                                <w:tabs>
                                  <w:tab w:val="left" w:pos="720"/>
                                </w:tabs>
                                <w:bidi/>
                                <w:ind w:right="368"/>
                                <w:rPr>
                                  <w:sz w:val="26"/>
                                  <w:szCs w:val="26"/>
                                </w:rPr>
                              </w:pPr>
                              <w:r w:rsidRPr="006C321C">
                                <w:rPr>
                                  <w:sz w:val="26"/>
                                  <w:szCs w:val="26"/>
                                  <w:rtl/>
                                  <w:lang w:val="fa" w:bidi="fa"/>
                                </w:rPr>
                                <w:t xml:space="preserve">خدمات مراقبت‌های سلامت را مطابق با عنوان </w:t>
                              </w:r>
                              <w:r w:rsidRPr="006C321C">
                                <w:rPr>
                                  <w:sz w:val="26"/>
                                  <w:szCs w:val="26"/>
                                  <w:rtl/>
                                  <w:lang w:val="fa"/>
                                </w:rPr>
                                <w:t xml:space="preserve">42 </w:t>
                              </w:r>
                              <w:r w:rsidRPr="006C321C">
                                <w:rPr>
                                  <w:sz w:val="26"/>
                                  <w:szCs w:val="26"/>
                                  <w:rtl/>
                                  <w:lang w:val="fa" w:bidi="fa"/>
                                </w:rPr>
                                <w:t xml:space="preserve">از </w:t>
                              </w:r>
                              <w:r w:rsidRPr="006C321C">
                                <w:rPr>
                                  <w:sz w:val="26"/>
                                  <w:szCs w:val="26"/>
                                  <w:rtl/>
                                  <w:lang w:val="fa"/>
                                </w:rPr>
                                <w:t>CFR</w:t>
                              </w:r>
                              <w:r w:rsidRPr="006C321C">
                                <w:rPr>
                                  <w:sz w:val="26"/>
                                  <w:szCs w:val="26"/>
                                  <w:rtl/>
                                  <w:lang w:val="fa" w:bidi="fa"/>
                                </w:rPr>
                                <w:t xml:space="preserve">، بخش های </w:t>
                              </w:r>
                              <w:r w:rsidRPr="006C321C">
                                <w:rPr>
                                  <w:sz w:val="26"/>
                                  <w:szCs w:val="26"/>
                                  <w:rtl/>
                                  <w:lang w:val="fa"/>
                                </w:rPr>
                                <w:t xml:space="preserve">438.206 </w:t>
                              </w:r>
                              <w:r w:rsidRPr="006C321C">
                                <w:rPr>
                                  <w:sz w:val="26"/>
                                  <w:szCs w:val="26"/>
                                  <w:rtl/>
                                  <w:lang w:val="fa" w:bidi="fa"/>
                                </w:rPr>
                                <w:t xml:space="preserve">الی </w:t>
                              </w:r>
                              <w:r w:rsidRPr="006C321C">
                                <w:rPr>
                                  <w:sz w:val="26"/>
                                  <w:szCs w:val="26"/>
                                  <w:rtl/>
                                  <w:lang w:val="fa"/>
                                </w:rPr>
                                <w:t xml:space="preserve">438.210 </w:t>
                              </w:r>
                              <w:r w:rsidRPr="006C321C">
                                <w:rPr>
                                  <w:sz w:val="26"/>
                                  <w:szCs w:val="26"/>
                                  <w:rtl/>
                                  <w:lang w:val="fa" w:bidi="fa"/>
                                </w:rPr>
                                <w:t>دریافت کنید که الزامات مربوط به در دسترس بودن خدمات، اطمینان از ظرفیت و خدمات کافی، هماهنگی و تداوم مراقبت و پوشش و مجوز خدمات را دربرمی‌گیرد</w:t>
                              </w:r>
                              <w:r w:rsidRPr="006C321C">
                                <w:rPr>
                                  <w:sz w:val="26"/>
                                  <w:szCs w:val="26"/>
                                  <w:rtl/>
                                  <w:lang w:val="fa"/>
                                </w:rPr>
                                <w:t>.</w:t>
                              </w:r>
                            </w:p>
                            <w:p w14:paraId="76BA846C" w14:textId="77777777" w:rsidR="00374858" w:rsidRPr="00C17747" w:rsidRDefault="00374858" w:rsidP="00374858">
                              <w:pPr>
                                <w:pStyle w:val="BodyText"/>
                                <w:spacing w:before="55"/>
                                <w:rPr>
                                  <w:sz w:val="22"/>
                                  <w:szCs w:val="22"/>
                                </w:rPr>
                              </w:pPr>
                            </w:p>
                            <w:p w14:paraId="6C772216" w14:textId="77777777" w:rsidR="00374858" w:rsidRDefault="00374858" w:rsidP="00374858"/>
                            <w:p w14:paraId="316393C3" w14:textId="77777777" w:rsidR="00374858" w:rsidRPr="00C17747" w:rsidRDefault="00374858" w:rsidP="00374858">
                              <w:pPr>
                                <w:pStyle w:val="BodyText"/>
                                <w:spacing w:before="55"/>
                                <w:jc w:val="center"/>
                                <w:rPr>
                                  <w:sz w:val="22"/>
                                  <w:szCs w:val="22"/>
                                </w:rPr>
                              </w:pPr>
                            </w:p>
                            <w:p w14:paraId="54287DB9" w14:textId="77777777" w:rsidR="00374858" w:rsidRPr="006C321C" w:rsidRDefault="00374858" w:rsidP="00374858">
                              <w:pPr>
                                <w:bidi/>
                                <w:jc w:val="center"/>
                                <w:rPr>
                                  <w:bCs/>
                                  <w:spacing w:val="-7"/>
                                  <w:sz w:val="26"/>
                                  <w:szCs w:val="26"/>
                                </w:rPr>
                              </w:pPr>
                              <w:r w:rsidRPr="006C321C">
                                <w:rPr>
                                  <w:bCs/>
                                  <w:sz w:val="26"/>
                                  <w:szCs w:val="26"/>
                                  <w:rtl/>
                                  <w:lang w:val="fa" w:bidi="fa"/>
                                </w:rPr>
                                <w:t>شهرستان لس‌آنجلس</w:t>
                              </w:r>
                            </w:p>
                            <w:p w14:paraId="306C12E7" w14:textId="77777777" w:rsidR="00374858" w:rsidRPr="006C321C" w:rsidRDefault="00374858" w:rsidP="00374858">
                              <w:pPr>
                                <w:bidi/>
                                <w:jc w:val="center"/>
                                <w:rPr>
                                  <w:bCs/>
                                  <w:sz w:val="26"/>
                                  <w:szCs w:val="26"/>
                                </w:rPr>
                              </w:pPr>
                              <w:r w:rsidRPr="006C321C">
                                <w:rPr>
                                  <w:bCs/>
                                  <w:sz w:val="26"/>
                                  <w:szCs w:val="26"/>
                                  <w:rtl/>
                                  <w:lang w:val="fa" w:bidi="fa"/>
                                </w:rPr>
                                <w:t>اداره بهداشت روان</w:t>
                              </w:r>
                            </w:p>
                            <w:p w14:paraId="3D1DE296" w14:textId="77777777" w:rsidR="00374858" w:rsidRPr="006C321C" w:rsidRDefault="00374858" w:rsidP="00374858">
                              <w:pPr>
                                <w:bidi/>
                                <w:jc w:val="center"/>
                                <w:rPr>
                                  <w:bCs/>
                                  <w:sz w:val="26"/>
                                  <w:szCs w:val="26"/>
                                </w:rPr>
                              </w:pPr>
                              <w:r w:rsidRPr="006C321C">
                                <w:rPr>
                                  <w:bCs/>
                                  <w:sz w:val="26"/>
                                  <w:szCs w:val="26"/>
                                  <w:rtl/>
                                  <w:lang w:val="fa" w:bidi="fa"/>
                                </w:rPr>
                                <w:t>دفتر حقوق بیماران</w:t>
                              </w:r>
                            </w:p>
                            <w:p w14:paraId="3E8A76F3" w14:textId="77777777" w:rsidR="00374858" w:rsidRPr="006C321C" w:rsidRDefault="00374858" w:rsidP="00374858">
                              <w:pPr>
                                <w:ind w:left="3540" w:hanging="2453"/>
                                <w:jc w:val="center"/>
                                <w:rPr>
                                  <w:bCs/>
                                  <w:sz w:val="26"/>
                                  <w:szCs w:val="26"/>
                                </w:rPr>
                              </w:pPr>
                            </w:p>
                            <w:p w14:paraId="610215AD" w14:textId="08189499" w:rsidR="00374858" w:rsidRPr="006C321C" w:rsidRDefault="00F5128D" w:rsidP="00374858">
                              <w:pPr>
                                <w:bidi/>
                                <w:spacing w:before="3" w:line="368" w:lineRule="exact"/>
                                <w:jc w:val="center"/>
                                <w:rPr>
                                  <w:bCs/>
                                  <w:sz w:val="26"/>
                                  <w:szCs w:val="26"/>
                                </w:rPr>
                              </w:pPr>
                              <w:r>
                                <w:rPr>
                                  <w:bCs/>
                                  <w:sz w:val="26"/>
                                  <w:szCs w:val="26"/>
                                </w:rPr>
                                <w:t xml:space="preserve"> </w:t>
                              </w:r>
                              <w:r w:rsidRPr="00F5128D">
                                <w:rPr>
                                  <w:b/>
                                  <w:sz w:val="26"/>
                                  <w:szCs w:val="26"/>
                                </w:rPr>
                                <w:t>(213) 738-4949</w:t>
                              </w:r>
                              <w:r w:rsidR="00374858" w:rsidRPr="006C321C">
                                <w:rPr>
                                  <w:bCs/>
                                  <w:sz w:val="26"/>
                                  <w:szCs w:val="26"/>
                                  <w:rtl/>
                                  <w:lang w:val="fa"/>
                                </w:rPr>
                                <w:t xml:space="preserve"> – </w:t>
                              </w:r>
                              <w:r w:rsidR="00374858" w:rsidRPr="006C321C">
                                <w:rPr>
                                  <w:bCs/>
                                  <w:sz w:val="26"/>
                                  <w:szCs w:val="26"/>
                                  <w:rtl/>
                                  <w:lang w:val="fa" w:bidi="fa"/>
                                </w:rPr>
                                <w:t>برای شکایات و درخواست‌های تجدیدنظر غیر بیمارستانی</w:t>
                              </w:r>
                            </w:p>
                            <w:p w14:paraId="2806800A" w14:textId="4586CE65" w:rsidR="00374858" w:rsidRPr="006C321C" w:rsidRDefault="00F5128D" w:rsidP="00374858">
                              <w:pPr>
                                <w:bidi/>
                                <w:spacing w:line="368" w:lineRule="exact"/>
                                <w:jc w:val="center"/>
                                <w:rPr>
                                  <w:bCs/>
                                  <w:sz w:val="26"/>
                                  <w:szCs w:val="26"/>
                                </w:rPr>
                              </w:pPr>
                              <w:r>
                                <w:rPr>
                                  <w:bCs/>
                                  <w:sz w:val="26"/>
                                  <w:szCs w:val="26"/>
                                </w:rPr>
                                <w:t xml:space="preserve"> </w:t>
                              </w:r>
                              <w:r w:rsidRPr="00F5128D">
                                <w:rPr>
                                  <w:b/>
                                  <w:sz w:val="26"/>
                                  <w:szCs w:val="26"/>
                                </w:rPr>
                                <w:t>(213) 738-4888</w:t>
                              </w:r>
                              <w:r w:rsidR="00374858" w:rsidRPr="006C321C">
                                <w:rPr>
                                  <w:bCs/>
                                  <w:sz w:val="26"/>
                                  <w:szCs w:val="26"/>
                                  <w:rtl/>
                                  <w:lang w:val="fa"/>
                                </w:rPr>
                                <w:t xml:space="preserve"> – </w:t>
                              </w:r>
                              <w:r w:rsidR="00374858" w:rsidRPr="006C321C">
                                <w:rPr>
                                  <w:bCs/>
                                  <w:sz w:val="26"/>
                                  <w:szCs w:val="26"/>
                                  <w:rtl/>
                                  <w:lang w:val="fa" w:bidi="fa"/>
                                </w:rPr>
                                <w:t>برای شکایات و درخواست‌های تجدیدنظر بیمارستانی</w:t>
                              </w:r>
                            </w:p>
                            <w:p w14:paraId="1C6AD295" w14:textId="77777777" w:rsidR="00374858" w:rsidRPr="00F76595" w:rsidRDefault="00374858" w:rsidP="006A4852">
                              <w:pPr>
                                <w:pStyle w:val="Heading2"/>
                                <w:bidi/>
                                <w:ind w:left="45"/>
                                <w:rPr>
                                  <w:i w:val="0"/>
                                  <w:iCs w:val="0"/>
                                  <w:sz w:val="24"/>
                                  <w:szCs w:val="24"/>
                                  <w:u w:val="none"/>
                                </w:rPr>
                              </w:pPr>
                              <w:r w:rsidRPr="00F76595">
                                <w:rPr>
                                  <w:i w:val="0"/>
                                  <w:iCs w:val="0"/>
                                  <w:color w:val="0000FF"/>
                                  <w:spacing w:val="-2"/>
                                  <w:sz w:val="24"/>
                                  <w:szCs w:val="24"/>
                                  <w:u w:val="thick" w:color="0000FF"/>
                                  <w:rtl/>
                                  <w:lang w:val="fa"/>
                                </w:rPr>
                                <w:t>dmh.lacounty.gov</w:t>
                              </w:r>
                            </w:p>
                          </w:txbxContent>
                        </v:textbox>
                      </v:shape>
                      <w10:wrap type="square" anchorx="margin" anchory="margin"/>
                    </v:group>
                  </w:pict>
                </mc:Fallback>
              </mc:AlternateContent>
            </w:r>
          </w:p>
        </w:tc>
      </w:tr>
      <w:tr w:rsidR="00374858" w:rsidRPr="002E0E96" w14:paraId="68683791" w14:textId="77777777" w:rsidTr="00CE354A">
        <w:trPr>
          <w:trHeight w:val="614"/>
        </w:trPr>
        <w:tc>
          <w:tcPr>
            <w:tcW w:w="4330" w:type="dxa"/>
            <w:tcBorders>
              <w:top w:val="nil"/>
              <w:left w:val="nil"/>
              <w:bottom w:val="nil"/>
              <w:right w:val="nil"/>
            </w:tcBorders>
            <w:shd w:val="clear" w:color="auto" w:fill="FFFFFF"/>
            <w:vAlign w:val="center"/>
          </w:tcPr>
          <w:p w14:paraId="147C4560" w14:textId="77777777" w:rsidR="00374858" w:rsidRPr="002E0E96" w:rsidRDefault="00374858" w:rsidP="00CE354A">
            <w:pPr>
              <w:pStyle w:val="Heading1"/>
              <w:bidi/>
              <w:spacing w:before="0" w:line="292" w:lineRule="auto"/>
              <w:rPr>
                <w:rFonts w:asciiTheme="majorHAnsi" w:eastAsiaTheme="majorEastAsia" w:hAnsiTheme="majorHAnsi" w:cstheme="majorBidi"/>
                <w:sz w:val="26"/>
                <w:szCs w:val="26"/>
              </w:rPr>
            </w:pPr>
            <w:r w:rsidRPr="00817FDD">
              <w:rPr>
                <w:sz w:val="26"/>
                <w:szCs w:val="26"/>
                <w:rtl/>
                <w:lang w:val="fa" w:bidi="fa"/>
              </w:rPr>
              <w:t>اداره بهداشت روان</w:t>
            </w:r>
          </w:p>
        </w:tc>
        <w:tc>
          <w:tcPr>
            <w:tcW w:w="451" w:type="dxa"/>
            <w:tcBorders>
              <w:top w:val="nil"/>
              <w:left w:val="nil"/>
              <w:bottom w:val="nil"/>
              <w:right w:val="nil"/>
            </w:tcBorders>
            <w:shd w:val="clear" w:color="auto" w:fill="FFFFFF"/>
            <w:vAlign w:val="center"/>
          </w:tcPr>
          <w:p w14:paraId="7E7E20FA" w14:textId="77777777" w:rsidR="00374858" w:rsidRPr="002E0E96" w:rsidRDefault="00374858" w:rsidP="00CE354A">
            <w:pPr>
              <w:ind w:left="14" w:right="14"/>
              <w:rPr>
                <w:rFonts w:ascii="Times New Roman" w:eastAsia="Times New Roman" w:hAnsi="Times New Roman" w:cs="Arial Unicode MS"/>
                <w:b/>
                <w:bCs/>
                <w:sz w:val="10"/>
                <w:szCs w:val="10"/>
                <w:lang w:val="it-IT" w:bidi="pa-IN"/>
              </w:rPr>
            </w:pPr>
          </w:p>
        </w:tc>
        <w:tc>
          <w:tcPr>
            <w:tcW w:w="4399" w:type="dxa"/>
            <w:gridSpan w:val="2"/>
            <w:vMerge w:val="restart"/>
            <w:tcBorders>
              <w:top w:val="nil"/>
              <w:left w:val="nil"/>
              <w:bottom w:val="nil"/>
              <w:right w:val="nil"/>
            </w:tcBorders>
            <w:shd w:val="clear" w:color="auto" w:fill="FFFFFF"/>
            <w:vAlign w:val="center"/>
          </w:tcPr>
          <w:p w14:paraId="47C4245C" w14:textId="77777777" w:rsidR="00374858" w:rsidRDefault="00374858" w:rsidP="00CE354A">
            <w:pPr>
              <w:bidi/>
              <w:ind w:right="14" w:firstLine="1"/>
              <w:jc w:val="center"/>
            </w:pPr>
            <w:r w:rsidRPr="00C17747">
              <w:rPr>
                <w:rtl/>
                <w:lang w:val="fa"/>
              </w:rPr>
              <w:t xml:space="preserve">Hilda L. Solis </w:t>
            </w:r>
          </w:p>
          <w:p w14:paraId="4AB3BBE8" w14:textId="77777777" w:rsidR="00374858" w:rsidRPr="00C17747" w:rsidRDefault="00374858" w:rsidP="00CE354A">
            <w:pPr>
              <w:bidi/>
              <w:ind w:right="14" w:firstLine="1"/>
              <w:jc w:val="center"/>
            </w:pPr>
            <w:r w:rsidRPr="00C17747">
              <w:rPr>
                <w:rtl/>
                <w:lang w:val="fa"/>
              </w:rPr>
              <w:t>Holly J. Mitchell</w:t>
            </w:r>
          </w:p>
          <w:p w14:paraId="6C3C8EFE" w14:textId="77777777" w:rsidR="00374858" w:rsidRDefault="00374858" w:rsidP="00CE354A">
            <w:pPr>
              <w:bidi/>
              <w:ind w:right="14" w:firstLine="1"/>
              <w:jc w:val="center"/>
            </w:pPr>
            <w:r w:rsidRPr="00C17747">
              <w:rPr>
                <w:rtl/>
                <w:lang w:val="fa"/>
              </w:rPr>
              <w:t xml:space="preserve">Lindsey P. Horvath </w:t>
            </w:r>
          </w:p>
          <w:p w14:paraId="6A468CB3" w14:textId="77777777" w:rsidR="00374858" w:rsidRDefault="00374858" w:rsidP="00CE354A">
            <w:pPr>
              <w:bidi/>
              <w:ind w:right="14" w:firstLine="1"/>
              <w:jc w:val="center"/>
            </w:pPr>
            <w:r w:rsidRPr="00C17747">
              <w:rPr>
                <w:rtl/>
                <w:lang w:val="fa"/>
              </w:rPr>
              <w:t xml:space="preserve">Janice Hahn </w:t>
            </w:r>
          </w:p>
          <w:p w14:paraId="2F90948E" w14:textId="77777777" w:rsidR="00374858" w:rsidRPr="002E0E96" w:rsidRDefault="00374858" w:rsidP="00CE354A">
            <w:pPr>
              <w:bidi/>
              <w:ind w:right="14" w:firstLine="1"/>
              <w:jc w:val="center"/>
            </w:pPr>
            <w:r w:rsidRPr="00C17747">
              <w:rPr>
                <w:rtl/>
                <w:lang w:val="fa"/>
              </w:rPr>
              <w:t>Kathryn Barger</w:t>
            </w:r>
          </w:p>
        </w:tc>
        <w:tc>
          <w:tcPr>
            <w:tcW w:w="1836" w:type="dxa"/>
            <w:tcBorders>
              <w:top w:val="nil"/>
              <w:left w:val="nil"/>
              <w:bottom w:val="nil"/>
              <w:right w:val="nil"/>
            </w:tcBorders>
            <w:shd w:val="clear" w:color="auto" w:fill="FFFFFF"/>
            <w:vAlign w:val="center"/>
          </w:tcPr>
          <w:p w14:paraId="589FEA25" w14:textId="77777777" w:rsidR="00374858" w:rsidRPr="002E0E96" w:rsidRDefault="00374858" w:rsidP="00CE354A">
            <w:pPr>
              <w:ind w:right="14" w:firstLine="1"/>
              <w:rPr>
                <w:rFonts w:ascii="Times New Roman" w:eastAsia="Times New Roman" w:hAnsi="Times New Roman" w:cs="Arial Unicode MS"/>
                <w:sz w:val="10"/>
                <w:szCs w:val="10"/>
                <w:lang w:bidi="pa-IN"/>
              </w:rPr>
            </w:pPr>
          </w:p>
        </w:tc>
        <w:tc>
          <w:tcPr>
            <w:tcW w:w="8506" w:type="dxa"/>
            <w:vMerge/>
            <w:tcBorders>
              <w:top w:val="nil"/>
              <w:left w:val="nil"/>
              <w:bottom w:val="nil"/>
              <w:right w:val="nil"/>
            </w:tcBorders>
            <w:shd w:val="clear" w:color="auto" w:fill="FFFFFF"/>
            <w:vAlign w:val="center"/>
          </w:tcPr>
          <w:p w14:paraId="09E67020" w14:textId="77777777" w:rsidR="00374858" w:rsidRPr="002E0E96" w:rsidRDefault="00374858" w:rsidP="00CE354A">
            <w:pPr>
              <w:ind w:left="14" w:right="14"/>
              <w:rPr>
                <w:rFonts w:ascii="Times New Roman" w:eastAsia="Times New Roman" w:hAnsi="Times New Roman" w:cs="Arial Unicode MS"/>
                <w:sz w:val="10"/>
                <w:szCs w:val="10"/>
                <w:lang w:bidi="pa-IN"/>
              </w:rPr>
            </w:pPr>
          </w:p>
        </w:tc>
      </w:tr>
      <w:tr w:rsidR="00374858" w:rsidRPr="002E0E96" w14:paraId="2826A186" w14:textId="77777777" w:rsidTr="00CE354A">
        <w:trPr>
          <w:trHeight w:val="840"/>
        </w:trPr>
        <w:tc>
          <w:tcPr>
            <w:tcW w:w="4330" w:type="dxa"/>
            <w:vMerge w:val="restart"/>
            <w:tcBorders>
              <w:top w:val="nil"/>
              <w:left w:val="nil"/>
              <w:bottom w:val="nil"/>
              <w:right w:val="nil"/>
            </w:tcBorders>
            <w:shd w:val="clear" w:color="auto" w:fill="FFFFFF"/>
            <w:vAlign w:val="bottom"/>
          </w:tcPr>
          <w:p w14:paraId="01289B82" w14:textId="77777777" w:rsidR="00374858" w:rsidRPr="002E0E96" w:rsidRDefault="00374858" w:rsidP="00CE354A">
            <w:pPr>
              <w:spacing w:after="40"/>
              <w:ind w:left="14" w:right="14"/>
              <w:jc w:val="center"/>
              <w:rPr>
                <w:rFonts w:ascii="Times New Roman" w:eastAsia="Times New Roman" w:hAnsi="Times New Roman" w:cs="Arial Unicode MS"/>
                <w:sz w:val="24"/>
                <w:szCs w:val="24"/>
                <w:lang w:bidi="pa-IN"/>
              </w:rPr>
            </w:pPr>
            <w:r w:rsidRPr="00C17747">
              <w:rPr>
                <w:b/>
                <w:noProof/>
                <w:lang w:bidi="pa-IN"/>
              </w:rPr>
              <w:drawing>
                <wp:inline distT="0" distB="0" distL="0" distR="0" wp14:anchorId="054E071B" wp14:editId="1D733DD9">
                  <wp:extent cx="1874518" cy="1673352"/>
                  <wp:effectExtent l="0" t="0" r="0" b="3175"/>
                  <wp:docPr id="871290556" name="Image 3"/>
                  <wp:cNvGraphicFramePr/>
                  <a:graphic xmlns:a="http://schemas.openxmlformats.org/drawingml/2006/main">
                    <a:graphicData uri="http://schemas.openxmlformats.org/drawingml/2006/picture">
                      <pic:pic xmlns:pic="http://schemas.openxmlformats.org/drawingml/2006/picture">
                        <pic:nvPicPr>
                          <pic:cNvPr id="871290556" name="Imag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74518" cy="1673352"/>
                          </a:xfrm>
                          <a:prstGeom prst="rect">
                            <a:avLst/>
                          </a:prstGeom>
                        </pic:spPr>
                      </pic:pic>
                    </a:graphicData>
                  </a:graphic>
                </wp:inline>
              </w:drawing>
            </w:r>
          </w:p>
        </w:tc>
        <w:tc>
          <w:tcPr>
            <w:tcW w:w="451" w:type="dxa"/>
            <w:tcBorders>
              <w:top w:val="nil"/>
              <w:left w:val="nil"/>
              <w:bottom w:val="nil"/>
              <w:right w:val="nil"/>
            </w:tcBorders>
            <w:shd w:val="clear" w:color="auto" w:fill="FFFFFF"/>
            <w:vAlign w:val="center"/>
          </w:tcPr>
          <w:p w14:paraId="0DE277F0" w14:textId="77777777" w:rsidR="00374858" w:rsidRPr="002E0E96" w:rsidRDefault="00374858" w:rsidP="00CE354A">
            <w:pPr>
              <w:ind w:left="14" w:right="14"/>
              <w:rPr>
                <w:rFonts w:ascii="Times New Roman" w:eastAsia="Times New Roman" w:hAnsi="Times New Roman" w:cs="Arial Unicode MS"/>
                <w:sz w:val="10"/>
                <w:szCs w:val="10"/>
                <w:lang w:bidi="pa-IN"/>
              </w:rPr>
            </w:pPr>
          </w:p>
        </w:tc>
        <w:tc>
          <w:tcPr>
            <w:tcW w:w="4399" w:type="dxa"/>
            <w:gridSpan w:val="2"/>
            <w:vMerge/>
            <w:tcBorders>
              <w:top w:val="nil"/>
              <w:left w:val="nil"/>
              <w:bottom w:val="nil"/>
              <w:right w:val="nil"/>
            </w:tcBorders>
            <w:shd w:val="clear" w:color="auto" w:fill="FFFFFF"/>
            <w:vAlign w:val="center"/>
          </w:tcPr>
          <w:p w14:paraId="441FDE06" w14:textId="77777777" w:rsidR="00374858" w:rsidRPr="002E0E96" w:rsidRDefault="00374858" w:rsidP="00CE354A">
            <w:pPr>
              <w:ind w:right="14" w:firstLine="1"/>
              <w:jc w:val="center"/>
              <w:rPr>
                <w:rFonts w:ascii="Times New Roman" w:eastAsia="Times New Roman" w:hAnsi="Times New Roman" w:cs="Arial Unicode MS"/>
                <w:sz w:val="10"/>
                <w:szCs w:val="10"/>
                <w:lang w:bidi="pa-IN"/>
              </w:rPr>
            </w:pPr>
          </w:p>
        </w:tc>
        <w:tc>
          <w:tcPr>
            <w:tcW w:w="1836" w:type="dxa"/>
            <w:tcBorders>
              <w:top w:val="nil"/>
              <w:left w:val="nil"/>
              <w:bottom w:val="nil"/>
              <w:right w:val="nil"/>
            </w:tcBorders>
            <w:shd w:val="clear" w:color="auto" w:fill="FFFFFF"/>
            <w:vAlign w:val="center"/>
          </w:tcPr>
          <w:p w14:paraId="15955520" w14:textId="77777777" w:rsidR="00374858" w:rsidRPr="002E0E96" w:rsidRDefault="00374858" w:rsidP="00CE354A">
            <w:pPr>
              <w:ind w:right="14" w:firstLine="1"/>
              <w:rPr>
                <w:rFonts w:ascii="Times New Roman" w:eastAsia="Times New Roman" w:hAnsi="Times New Roman" w:cs="Arial Unicode MS"/>
                <w:sz w:val="10"/>
                <w:szCs w:val="10"/>
                <w:lang w:bidi="pa-IN"/>
              </w:rPr>
            </w:pPr>
          </w:p>
        </w:tc>
        <w:tc>
          <w:tcPr>
            <w:tcW w:w="8506" w:type="dxa"/>
            <w:vMerge/>
            <w:tcBorders>
              <w:top w:val="nil"/>
              <w:left w:val="nil"/>
              <w:bottom w:val="nil"/>
              <w:right w:val="nil"/>
            </w:tcBorders>
            <w:shd w:val="clear" w:color="auto" w:fill="FFFFFF"/>
            <w:vAlign w:val="center"/>
          </w:tcPr>
          <w:p w14:paraId="1CEF6C9E" w14:textId="77777777" w:rsidR="00374858" w:rsidRPr="002E0E96" w:rsidRDefault="00374858" w:rsidP="00CE354A">
            <w:pPr>
              <w:ind w:left="14" w:right="14"/>
              <w:rPr>
                <w:rFonts w:ascii="Times New Roman" w:eastAsia="Times New Roman" w:hAnsi="Times New Roman" w:cs="Arial Unicode MS"/>
                <w:sz w:val="10"/>
                <w:szCs w:val="10"/>
                <w:lang w:bidi="pa-IN"/>
              </w:rPr>
            </w:pPr>
          </w:p>
        </w:tc>
      </w:tr>
      <w:tr w:rsidR="00374858" w:rsidRPr="002E0E96" w14:paraId="38079DCB" w14:textId="77777777" w:rsidTr="00CE354A">
        <w:trPr>
          <w:trHeight w:val="2338"/>
        </w:trPr>
        <w:tc>
          <w:tcPr>
            <w:tcW w:w="4330" w:type="dxa"/>
            <w:vMerge/>
            <w:tcBorders>
              <w:top w:val="nil"/>
              <w:left w:val="nil"/>
              <w:bottom w:val="nil"/>
              <w:right w:val="nil"/>
            </w:tcBorders>
            <w:shd w:val="clear" w:color="auto" w:fill="FFFFFF"/>
            <w:vAlign w:val="center"/>
          </w:tcPr>
          <w:p w14:paraId="6D0F4707" w14:textId="77777777" w:rsidR="00374858" w:rsidRPr="002E0E96" w:rsidRDefault="00374858" w:rsidP="00CE354A">
            <w:pPr>
              <w:ind w:left="14" w:right="14"/>
              <w:rPr>
                <w:rFonts w:ascii="Times New Roman" w:eastAsia="Times New Roman" w:hAnsi="Times New Roman" w:cs="Arial Unicode MS"/>
                <w:sz w:val="10"/>
                <w:szCs w:val="10"/>
                <w:lang w:bidi="pa-IN"/>
              </w:rPr>
            </w:pPr>
          </w:p>
        </w:tc>
        <w:tc>
          <w:tcPr>
            <w:tcW w:w="451" w:type="dxa"/>
            <w:tcBorders>
              <w:top w:val="nil"/>
              <w:left w:val="nil"/>
              <w:bottom w:val="nil"/>
              <w:right w:val="nil"/>
            </w:tcBorders>
            <w:shd w:val="clear" w:color="auto" w:fill="FFFFFF"/>
            <w:vAlign w:val="center"/>
          </w:tcPr>
          <w:p w14:paraId="7E24BDF7" w14:textId="77777777" w:rsidR="00374858" w:rsidRPr="002E0E96" w:rsidRDefault="00374858" w:rsidP="00CE354A">
            <w:pPr>
              <w:ind w:left="14" w:right="14"/>
              <w:rPr>
                <w:rFonts w:ascii="Times New Roman" w:eastAsia="Times New Roman" w:hAnsi="Times New Roman" w:cs="Arial Unicode MS"/>
                <w:sz w:val="10"/>
                <w:szCs w:val="10"/>
                <w:lang w:bidi="pa-IN"/>
              </w:rPr>
            </w:pPr>
          </w:p>
        </w:tc>
        <w:tc>
          <w:tcPr>
            <w:tcW w:w="4399" w:type="dxa"/>
            <w:gridSpan w:val="2"/>
            <w:vMerge w:val="restart"/>
            <w:tcBorders>
              <w:top w:val="nil"/>
              <w:left w:val="nil"/>
              <w:bottom w:val="nil"/>
              <w:right w:val="nil"/>
            </w:tcBorders>
            <w:shd w:val="clear" w:color="auto" w:fill="FFFFFF"/>
            <w:vAlign w:val="center"/>
          </w:tcPr>
          <w:p w14:paraId="6298B89F" w14:textId="77777777" w:rsidR="00374858" w:rsidRPr="002E0E96" w:rsidRDefault="00374858" w:rsidP="00CE354A">
            <w:pPr>
              <w:ind w:left="14" w:right="14"/>
              <w:jc w:val="center"/>
              <w:rPr>
                <w:rFonts w:ascii="Times New Roman" w:eastAsia="Times New Roman" w:hAnsi="Times New Roman" w:cs="Arial Unicode MS"/>
                <w:sz w:val="10"/>
                <w:szCs w:val="10"/>
                <w:lang w:bidi="pa-IN"/>
              </w:rPr>
            </w:pPr>
            <w:r w:rsidRPr="00C17747">
              <w:rPr>
                <w:noProof/>
                <w:lang w:bidi="pa-IN"/>
              </w:rPr>
              <w:drawing>
                <wp:inline distT="0" distB="0" distL="0" distR="0" wp14:anchorId="728232C5" wp14:editId="07E299AB">
                  <wp:extent cx="1795145" cy="1633220"/>
                  <wp:effectExtent l="0" t="0" r="0" b="5080"/>
                  <wp:docPr id="583326469" name="Image 1"/>
                  <wp:cNvGraphicFramePr/>
                  <a:graphic xmlns:a="http://schemas.openxmlformats.org/drawingml/2006/main">
                    <a:graphicData uri="http://schemas.openxmlformats.org/drawingml/2006/picture">
                      <pic:pic xmlns:pic="http://schemas.openxmlformats.org/drawingml/2006/picture">
                        <pic:nvPicPr>
                          <pic:cNvPr id="583326469" name="Imag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95145" cy="1633220"/>
                          </a:xfrm>
                          <a:prstGeom prst="rect">
                            <a:avLst/>
                          </a:prstGeom>
                        </pic:spPr>
                      </pic:pic>
                    </a:graphicData>
                  </a:graphic>
                </wp:inline>
              </w:drawing>
            </w:r>
          </w:p>
        </w:tc>
        <w:tc>
          <w:tcPr>
            <w:tcW w:w="1836" w:type="dxa"/>
            <w:tcBorders>
              <w:top w:val="nil"/>
              <w:left w:val="nil"/>
              <w:bottom w:val="nil"/>
              <w:right w:val="nil"/>
            </w:tcBorders>
            <w:shd w:val="clear" w:color="auto" w:fill="FFFFFF"/>
            <w:vAlign w:val="center"/>
          </w:tcPr>
          <w:p w14:paraId="17EF8A66" w14:textId="77777777" w:rsidR="00374858" w:rsidRPr="002E0E96" w:rsidRDefault="00374858" w:rsidP="00CE354A">
            <w:pPr>
              <w:ind w:left="14" w:right="14"/>
              <w:rPr>
                <w:rFonts w:ascii="Times New Roman" w:eastAsia="Times New Roman" w:hAnsi="Times New Roman" w:cs="Arial Unicode MS"/>
                <w:sz w:val="10"/>
                <w:szCs w:val="10"/>
                <w:lang w:bidi="pa-IN"/>
              </w:rPr>
            </w:pPr>
          </w:p>
        </w:tc>
        <w:tc>
          <w:tcPr>
            <w:tcW w:w="8506" w:type="dxa"/>
            <w:vMerge/>
            <w:tcBorders>
              <w:top w:val="nil"/>
              <w:left w:val="nil"/>
              <w:bottom w:val="nil"/>
              <w:right w:val="nil"/>
            </w:tcBorders>
            <w:shd w:val="clear" w:color="auto" w:fill="FFFFFF"/>
            <w:vAlign w:val="center"/>
          </w:tcPr>
          <w:p w14:paraId="5B9D2E57" w14:textId="77777777" w:rsidR="00374858" w:rsidRPr="002E0E96" w:rsidRDefault="00374858" w:rsidP="00CE354A">
            <w:pPr>
              <w:ind w:left="14" w:right="14"/>
              <w:rPr>
                <w:rFonts w:ascii="Times New Roman" w:eastAsia="Times New Roman" w:hAnsi="Times New Roman" w:cs="Arial Unicode MS"/>
                <w:sz w:val="10"/>
                <w:szCs w:val="10"/>
                <w:lang w:bidi="pa-IN"/>
              </w:rPr>
            </w:pPr>
          </w:p>
        </w:tc>
      </w:tr>
      <w:tr w:rsidR="00374858" w:rsidRPr="002E0E96" w14:paraId="442E0D35" w14:textId="77777777" w:rsidTr="00CE354A">
        <w:trPr>
          <w:trHeight w:val="342"/>
        </w:trPr>
        <w:tc>
          <w:tcPr>
            <w:tcW w:w="4330" w:type="dxa"/>
            <w:tcBorders>
              <w:top w:val="nil"/>
              <w:left w:val="nil"/>
              <w:bottom w:val="nil"/>
              <w:right w:val="nil"/>
            </w:tcBorders>
            <w:shd w:val="clear" w:color="auto" w:fill="FFFFFF"/>
            <w:vAlign w:val="bottom"/>
          </w:tcPr>
          <w:p w14:paraId="173D3496" w14:textId="77777777" w:rsidR="00374858" w:rsidRPr="002E0E96" w:rsidRDefault="00374858" w:rsidP="00CE354A">
            <w:pPr>
              <w:bidi/>
              <w:spacing w:before="30" w:line="292" w:lineRule="auto"/>
              <w:ind w:left="360" w:right="120" w:firstLine="57"/>
              <w:jc w:val="center"/>
              <w:rPr>
                <w:b/>
              </w:rPr>
            </w:pPr>
            <w:r w:rsidRPr="00C17747">
              <w:rPr>
                <w:b/>
                <w:rtl/>
                <w:lang w:val="fa" w:bidi="fa"/>
              </w:rPr>
              <w:t>روندهای شکایات و درخواست‌های تجدیدنظر</w:t>
            </w:r>
          </w:p>
        </w:tc>
        <w:tc>
          <w:tcPr>
            <w:tcW w:w="451" w:type="dxa"/>
            <w:tcBorders>
              <w:top w:val="nil"/>
              <w:left w:val="nil"/>
              <w:bottom w:val="nil"/>
              <w:right w:val="nil"/>
            </w:tcBorders>
            <w:shd w:val="clear" w:color="auto" w:fill="FFFFFF"/>
            <w:vAlign w:val="center"/>
          </w:tcPr>
          <w:p w14:paraId="22172F0B" w14:textId="77777777" w:rsidR="00374858" w:rsidRPr="002E0E96" w:rsidRDefault="00374858" w:rsidP="00CE354A">
            <w:pPr>
              <w:ind w:left="14" w:right="14"/>
              <w:rPr>
                <w:rFonts w:ascii="Times New Roman" w:eastAsia="Times New Roman" w:hAnsi="Times New Roman" w:cs="Arial Unicode MS"/>
                <w:sz w:val="28"/>
                <w:szCs w:val="28"/>
                <w:lang w:bidi="pa-IN"/>
              </w:rPr>
            </w:pPr>
          </w:p>
        </w:tc>
        <w:tc>
          <w:tcPr>
            <w:tcW w:w="4399" w:type="dxa"/>
            <w:gridSpan w:val="2"/>
            <w:vMerge/>
            <w:tcBorders>
              <w:top w:val="nil"/>
              <w:left w:val="nil"/>
              <w:bottom w:val="nil"/>
              <w:right w:val="nil"/>
            </w:tcBorders>
            <w:shd w:val="clear" w:color="auto" w:fill="FFFFFF"/>
            <w:vAlign w:val="center"/>
          </w:tcPr>
          <w:p w14:paraId="6E747696" w14:textId="77777777" w:rsidR="00374858" w:rsidRPr="002E0E96" w:rsidRDefault="00374858" w:rsidP="00CE354A">
            <w:pPr>
              <w:ind w:left="14" w:right="14"/>
              <w:rPr>
                <w:rFonts w:ascii="Times New Roman" w:eastAsia="Times New Roman" w:hAnsi="Times New Roman" w:cs="Arial Unicode MS"/>
                <w:sz w:val="10"/>
                <w:szCs w:val="10"/>
                <w:lang w:bidi="pa-IN"/>
              </w:rPr>
            </w:pPr>
          </w:p>
        </w:tc>
        <w:tc>
          <w:tcPr>
            <w:tcW w:w="1836" w:type="dxa"/>
            <w:tcBorders>
              <w:top w:val="nil"/>
              <w:left w:val="nil"/>
              <w:bottom w:val="nil"/>
              <w:right w:val="nil"/>
            </w:tcBorders>
            <w:shd w:val="clear" w:color="auto" w:fill="FFFFFF"/>
            <w:vAlign w:val="center"/>
          </w:tcPr>
          <w:p w14:paraId="04F63E2C" w14:textId="77777777" w:rsidR="00374858" w:rsidRPr="002E0E96" w:rsidRDefault="00374858" w:rsidP="00CE354A">
            <w:pPr>
              <w:ind w:left="14" w:right="14"/>
              <w:rPr>
                <w:rFonts w:ascii="Times New Roman" w:eastAsia="Times New Roman" w:hAnsi="Times New Roman" w:cs="Arial Unicode MS"/>
                <w:sz w:val="10"/>
                <w:szCs w:val="10"/>
                <w:lang w:bidi="pa-IN"/>
              </w:rPr>
            </w:pPr>
          </w:p>
        </w:tc>
        <w:tc>
          <w:tcPr>
            <w:tcW w:w="8506" w:type="dxa"/>
            <w:vMerge/>
            <w:tcBorders>
              <w:top w:val="nil"/>
              <w:left w:val="nil"/>
              <w:bottom w:val="nil"/>
              <w:right w:val="nil"/>
            </w:tcBorders>
            <w:shd w:val="clear" w:color="auto" w:fill="FFFFFF"/>
            <w:vAlign w:val="center"/>
          </w:tcPr>
          <w:p w14:paraId="75BBE430" w14:textId="77777777" w:rsidR="00374858" w:rsidRPr="002E0E96" w:rsidRDefault="00374858" w:rsidP="00CE354A">
            <w:pPr>
              <w:ind w:left="14" w:right="14"/>
              <w:rPr>
                <w:rFonts w:ascii="Times New Roman" w:eastAsia="Times New Roman" w:hAnsi="Times New Roman" w:cs="Arial Unicode MS"/>
                <w:sz w:val="10"/>
                <w:szCs w:val="10"/>
                <w:lang w:bidi="pa-IN"/>
              </w:rPr>
            </w:pPr>
          </w:p>
        </w:tc>
      </w:tr>
      <w:tr w:rsidR="00374858" w:rsidRPr="002E0E96" w14:paraId="58A37917" w14:textId="77777777" w:rsidTr="00CE354A">
        <w:trPr>
          <w:trHeight w:val="403"/>
        </w:trPr>
        <w:tc>
          <w:tcPr>
            <w:tcW w:w="4330" w:type="dxa"/>
            <w:tcBorders>
              <w:top w:val="nil"/>
              <w:left w:val="nil"/>
              <w:bottom w:val="nil"/>
              <w:right w:val="nil"/>
            </w:tcBorders>
            <w:shd w:val="clear" w:color="auto" w:fill="FFFFFF"/>
            <w:vAlign w:val="center"/>
          </w:tcPr>
          <w:p w14:paraId="35BD8930" w14:textId="77777777" w:rsidR="00374858" w:rsidRPr="002E0E96" w:rsidRDefault="00374858" w:rsidP="00CE354A">
            <w:pPr>
              <w:bidi/>
              <w:spacing w:line="295" w:lineRule="auto"/>
              <w:jc w:val="center"/>
              <w:rPr>
                <w:b/>
              </w:rPr>
            </w:pPr>
            <w:r w:rsidRPr="00C17747">
              <w:rPr>
                <w:b/>
                <w:noProof/>
                <w:lang w:bidi="pa-IN"/>
              </w:rPr>
              <mc:AlternateContent>
                <mc:Choice Requires="wps">
                  <w:drawing>
                    <wp:inline distT="0" distB="0" distL="0" distR="0" wp14:anchorId="455B5823" wp14:editId="5C51059D">
                      <wp:extent cx="2642870" cy="38100"/>
                      <wp:effectExtent l="0" t="0" r="5080" b="0"/>
                      <wp:docPr id="1321421506" name="Graphic 4"/>
                      <wp:cNvGraphicFramePr/>
                      <a:graphic xmlns:a="http://schemas.openxmlformats.org/drawingml/2006/main">
                        <a:graphicData uri="http://schemas.microsoft.com/office/word/2010/wordprocessingShape">
                          <wps:wsp>
                            <wps:cNvSpPr/>
                            <wps:spPr>
                              <a:xfrm>
                                <a:off x="0" y="0"/>
                                <a:ext cx="2642870" cy="38100"/>
                              </a:xfrm>
                              <a:custGeom>
                                <a:avLst/>
                                <a:gdLst/>
                                <a:ahLst/>
                                <a:cxnLst/>
                                <a:rect l="l" t="t" r="r" b="b"/>
                                <a:pathLst>
                                  <a:path w="2642870" h="38100">
                                    <a:moveTo>
                                      <a:pt x="2642616" y="0"/>
                                    </a:moveTo>
                                    <a:lnTo>
                                      <a:pt x="0" y="0"/>
                                    </a:lnTo>
                                    <a:lnTo>
                                      <a:pt x="0" y="38099"/>
                                    </a:lnTo>
                                    <a:lnTo>
                                      <a:pt x="2642616" y="38099"/>
                                    </a:lnTo>
                                    <a:lnTo>
                                      <a:pt x="2642616" y="0"/>
                                    </a:lnTo>
                                    <a:close/>
                                  </a:path>
                                </a:pathLst>
                              </a:custGeom>
                              <a:solidFill>
                                <a:srgbClr val="000000"/>
                              </a:solidFill>
                            </wps:spPr>
                            <wps:bodyPr wrap="square" lIns="0" tIns="0" rIns="0" bIns="0" rtlCol="0">
                              <a:prstTxWarp prst="textNoShape">
                                <a:avLst/>
                              </a:prstTxWarp>
                            </wps:bodyPr>
                          </wps:wsp>
                        </a:graphicData>
                      </a:graphic>
                    </wp:inline>
                  </w:drawing>
                </mc:Choice>
                <mc:Fallback>
                  <w:pict>
                    <v:shape w14:anchorId="69C3E745" id="Graphic 4" o:spid="_x0000_s1026" style="width:208.1pt;height:3pt;visibility:visible;mso-wrap-style:square;mso-left-percent:-10001;mso-top-percent:-10001;mso-position-horizontal:absolute;mso-position-horizontal-relative:char;mso-position-vertical:absolute;mso-position-vertical-relative:line;mso-left-percent:-10001;mso-top-percent:-10001;v-text-anchor:top" coordsize="264287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" path="m2642616,l,,,38099r2642616,l2642616,xe" fillcolor="black" stroked="f">
                      <v:path arrowok="t"/>
                      <w10:anchorlock/>
                    </v:shape>
                  </w:pict>
                </mc:Fallback>
              </mc:AlternateContent>
            </w:r>
          </w:p>
        </w:tc>
        <w:tc>
          <w:tcPr>
            <w:tcW w:w="451" w:type="dxa"/>
            <w:tcBorders>
              <w:top w:val="nil"/>
              <w:left w:val="nil"/>
              <w:bottom w:val="nil"/>
              <w:right w:val="nil"/>
            </w:tcBorders>
            <w:shd w:val="clear" w:color="auto" w:fill="FFFFFF"/>
            <w:vAlign w:val="center"/>
          </w:tcPr>
          <w:p w14:paraId="4344D599" w14:textId="77777777" w:rsidR="00374858" w:rsidRPr="002E0E96" w:rsidRDefault="00374858" w:rsidP="00CE354A">
            <w:pPr>
              <w:ind w:left="14" w:right="14"/>
              <w:rPr>
                <w:rFonts w:ascii="Times New Roman" w:eastAsia="Times New Roman" w:hAnsi="Times New Roman" w:cs="Arial Unicode MS"/>
                <w:sz w:val="10"/>
                <w:szCs w:val="10"/>
                <w:lang w:bidi="pa-IN"/>
              </w:rPr>
            </w:pPr>
          </w:p>
        </w:tc>
        <w:tc>
          <w:tcPr>
            <w:tcW w:w="2366" w:type="dxa"/>
            <w:tcBorders>
              <w:top w:val="nil"/>
              <w:left w:val="nil"/>
              <w:right w:val="nil"/>
            </w:tcBorders>
            <w:shd w:val="clear" w:color="auto" w:fill="FFFFFF"/>
            <w:vAlign w:val="center"/>
          </w:tcPr>
          <w:p w14:paraId="42C31C48" w14:textId="77777777" w:rsidR="00374858" w:rsidRPr="002E0E96" w:rsidRDefault="00374858" w:rsidP="00CE354A">
            <w:pPr>
              <w:ind w:left="14" w:right="14"/>
              <w:rPr>
                <w:rFonts w:ascii="Times New Roman" w:eastAsia="Times New Roman" w:hAnsi="Times New Roman" w:cs="Arial Unicode MS"/>
                <w:sz w:val="10"/>
                <w:szCs w:val="10"/>
                <w:lang w:bidi="pa-IN"/>
              </w:rPr>
            </w:pPr>
          </w:p>
        </w:tc>
        <w:tc>
          <w:tcPr>
            <w:tcW w:w="2033" w:type="dxa"/>
            <w:tcBorders>
              <w:top w:val="nil"/>
              <w:left w:val="nil"/>
              <w:right w:val="nil"/>
            </w:tcBorders>
            <w:shd w:val="clear" w:color="auto" w:fill="FFFFFF"/>
            <w:vAlign w:val="center"/>
          </w:tcPr>
          <w:p w14:paraId="5220DDDB" w14:textId="77777777" w:rsidR="00374858" w:rsidRPr="002E0E96" w:rsidRDefault="00374858" w:rsidP="00CE354A">
            <w:pPr>
              <w:ind w:left="14" w:right="14"/>
              <w:rPr>
                <w:rFonts w:ascii="Times New Roman" w:eastAsia="Times New Roman" w:hAnsi="Times New Roman" w:cs="Arial Unicode MS"/>
                <w:sz w:val="10"/>
                <w:szCs w:val="10"/>
                <w:lang w:bidi="pa-IN"/>
              </w:rPr>
            </w:pPr>
          </w:p>
        </w:tc>
        <w:tc>
          <w:tcPr>
            <w:tcW w:w="1836" w:type="dxa"/>
            <w:tcBorders>
              <w:top w:val="nil"/>
              <w:left w:val="nil"/>
              <w:bottom w:val="nil"/>
              <w:right w:val="nil"/>
            </w:tcBorders>
            <w:shd w:val="clear" w:color="auto" w:fill="FFFFFF"/>
            <w:vAlign w:val="center"/>
          </w:tcPr>
          <w:p w14:paraId="51EC0362" w14:textId="77777777" w:rsidR="00374858" w:rsidRPr="002E0E96" w:rsidRDefault="00374858" w:rsidP="00CE354A">
            <w:pPr>
              <w:ind w:left="14" w:right="14"/>
              <w:rPr>
                <w:rFonts w:ascii="Times New Roman" w:eastAsia="Times New Roman" w:hAnsi="Times New Roman" w:cs="Arial Unicode MS"/>
                <w:sz w:val="10"/>
                <w:szCs w:val="10"/>
                <w:lang w:bidi="pa-IN"/>
              </w:rPr>
            </w:pPr>
          </w:p>
        </w:tc>
        <w:tc>
          <w:tcPr>
            <w:tcW w:w="8506" w:type="dxa"/>
            <w:vMerge/>
            <w:tcBorders>
              <w:top w:val="nil"/>
              <w:left w:val="nil"/>
              <w:bottom w:val="nil"/>
              <w:right w:val="nil"/>
            </w:tcBorders>
            <w:shd w:val="clear" w:color="auto" w:fill="FFFFFF"/>
            <w:vAlign w:val="center"/>
          </w:tcPr>
          <w:p w14:paraId="664AA4DC" w14:textId="77777777" w:rsidR="00374858" w:rsidRPr="002E0E96" w:rsidRDefault="00374858" w:rsidP="00CE354A">
            <w:pPr>
              <w:ind w:left="14" w:right="14"/>
              <w:rPr>
                <w:rFonts w:ascii="Times New Roman" w:eastAsia="Times New Roman" w:hAnsi="Times New Roman" w:cs="Arial Unicode MS"/>
                <w:sz w:val="10"/>
                <w:szCs w:val="10"/>
                <w:lang w:bidi="pa-IN"/>
              </w:rPr>
            </w:pPr>
          </w:p>
        </w:tc>
      </w:tr>
      <w:tr w:rsidR="00374858" w:rsidRPr="002E0E96" w14:paraId="403BE3EC" w14:textId="77777777" w:rsidTr="00CE354A">
        <w:trPr>
          <w:trHeight w:val="4608"/>
        </w:trPr>
        <w:tc>
          <w:tcPr>
            <w:tcW w:w="4330" w:type="dxa"/>
            <w:tcBorders>
              <w:top w:val="nil"/>
              <w:left w:val="nil"/>
              <w:bottom w:val="nil"/>
              <w:right w:val="nil"/>
            </w:tcBorders>
            <w:shd w:val="clear" w:color="auto" w:fill="FFFFFF"/>
          </w:tcPr>
          <w:p w14:paraId="12695A26" w14:textId="77777777" w:rsidR="00374858" w:rsidRPr="002E0E96" w:rsidRDefault="00374858" w:rsidP="00CE354A">
            <w:pPr>
              <w:bidi/>
              <w:spacing w:line="295" w:lineRule="auto"/>
              <w:jc w:val="center"/>
              <w:rPr>
                <w:b/>
              </w:rPr>
            </w:pPr>
            <w:r w:rsidRPr="00C17747">
              <w:rPr>
                <w:b/>
                <w:spacing w:val="-10"/>
                <w:rtl/>
                <w:lang w:val="fa" w:bidi="fa"/>
              </w:rPr>
              <w:t>راهنمای مراجعه‌کننده</w:t>
            </w:r>
          </w:p>
        </w:tc>
        <w:tc>
          <w:tcPr>
            <w:tcW w:w="451" w:type="dxa"/>
            <w:tcBorders>
              <w:top w:val="nil"/>
              <w:left w:val="nil"/>
              <w:bottom w:val="nil"/>
              <w:right w:val="nil"/>
            </w:tcBorders>
            <w:shd w:val="clear" w:color="auto" w:fill="FFFFFF"/>
            <w:vAlign w:val="center"/>
          </w:tcPr>
          <w:p w14:paraId="6EB421C5" w14:textId="77777777" w:rsidR="00374858" w:rsidRPr="002E0E96" w:rsidRDefault="00374858" w:rsidP="00CE354A">
            <w:pPr>
              <w:ind w:left="14" w:right="14"/>
              <w:rPr>
                <w:rFonts w:ascii="Times New Roman" w:eastAsia="Times New Roman" w:hAnsi="Times New Roman" w:cs="Arial Unicode MS"/>
                <w:sz w:val="28"/>
                <w:szCs w:val="28"/>
                <w:lang w:bidi="pa-IN"/>
              </w:rPr>
            </w:pPr>
          </w:p>
        </w:tc>
        <w:tc>
          <w:tcPr>
            <w:tcW w:w="4399" w:type="dxa"/>
            <w:gridSpan w:val="2"/>
            <w:tcBorders>
              <w:top w:val="nil"/>
              <w:left w:val="nil"/>
              <w:right w:val="nil"/>
            </w:tcBorders>
            <w:shd w:val="clear" w:color="auto" w:fill="FFFFFF"/>
            <w:vAlign w:val="center"/>
          </w:tcPr>
          <w:p w14:paraId="0F8064BA" w14:textId="77777777" w:rsidR="00374858" w:rsidRPr="002E0E96" w:rsidRDefault="00374858" w:rsidP="00CE354A">
            <w:pPr>
              <w:bidi/>
              <w:spacing w:line="292" w:lineRule="auto"/>
              <w:ind w:left="360" w:right="120" w:firstLine="57"/>
              <w:jc w:val="center"/>
              <w:rPr>
                <w:rFonts w:ascii="Times New Roman" w:eastAsia="Times New Roman" w:hAnsi="Times New Roman" w:cs="Arial Unicode MS"/>
                <w:sz w:val="24"/>
                <w:szCs w:val="24"/>
                <w:lang w:bidi="pa-IN"/>
              </w:rPr>
            </w:pPr>
            <w:r w:rsidRPr="00C17747">
              <w:rPr>
                <w:noProof/>
                <w:lang w:bidi="pa-IN"/>
              </w:rPr>
              <mc:AlternateContent>
                <mc:Choice Requires="wps">
                  <w:drawing>
                    <wp:inline distT="0" distB="0" distL="0" distR="0" wp14:anchorId="219E2D3D" wp14:editId="4C3A3CEC">
                      <wp:extent cx="2783205" cy="2842260"/>
                      <wp:effectExtent l="9525" t="0" r="0" b="5714"/>
                      <wp:docPr id="2076932360" name="Textbox 2"/>
                      <wp:cNvGraphicFramePr/>
                      <a:graphic xmlns:a="http://schemas.openxmlformats.org/drawingml/2006/main">
                        <a:graphicData uri="http://schemas.microsoft.com/office/word/2010/wordprocessingShape">
                          <wps:wsp>
                            <wps:cNvSpPr txBox="1"/>
                            <wps:spPr>
                              <a:xfrm>
                                <a:off x="0" y="0"/>
                                <a:ext cx="2783205" cy="2842260"/>
                              </a:xfrm>
                              <a:prstGeom prst="rect">
                                <a:avLst/>
                              </a:prstGeom>
                              <a:ln w="7493">
                                <a:solidFill>
                                  <a:srgbClr val="000000"/>
                                </a:solidFill>
                                <a:prstDash val="solid"/>
                              </a:ln>
                            </wps:spPr>
                            <wps:txbx>
                              <w:txbxContent>
                                <w:p w14:paraId="054093F1" w14:textId="77777777" w:rsidR="00374858" w:rsidRDefault="00374858" w:rsidP="00374858">
                                  <w:pPr>
                                    <w:pStyle w:val="BodyText"/>
                                    <w:spacing w:before="34"/>
                                    <w:rPr>
                                      <w:sz w:val="28"/>
                                    </w:rPr>
                                  </w:pPr>
                                </w:p>
                                <w:p w14:paraId="19783050" w14:textId="77777777" w:rsidR="00374858" w:rsidRPr="006C321C" w:rsidRDefault="00374858" w:rsidP="00374858">
                                  <w:pPr>
                                    <w:bidi/>
                                    <w:ind w:left="288" w:right="284" w:firstLine="4"/>
                                    <w:jc w:val="center"/>
                                    <w:rPr>
                                      <w:bCs/>
                                      <w:sz w:val="26"/>
                                      <w:szCs w:val="26"/>
                                    </w:rPr>
                                  </w:pPr>
                                  <w:r w:rsidRPr="006C321C">
                                    <w:rPr>
                                      <w:bCs/>
                                      <w:sz w:val="26"/>
                                      <w:szCs w:val="26"/>
                                      <w:rtl/>
                                      <w:lang w:val="fa" w:bidi="fa"/>
                                    </w:rPr>
                                    <w:t>دفتر حقوق بیماران از اداره بهداشت روان شهرستان لس‌آنجلس</w:t>
                                  </w:r>
                                </w:p>
                                <w:p w14:paraId="32E22389" w14:textId="77777777" w:rsidR="00374858" w:rsidRPr="006C321C" w:rsidRDefault="00374858" w:rsidP="00374858">
                                  <w:pPr>
                                    <w:bidi/>
                                    <w:spacing w:before="227"/>
                                    <w:ind w:left="1509" w:right="340" w:hanging="970"/>
                                    <w:rPr>
                                      <w:bCs/>
                                      <w:sz w:val="26"/>
                                      <w:szCs w:val="26"/>
                                    </w:rPr>
                                  </w:pPr>
                                  <w:r w:rsidRPr="006C321C">
                                    <w:rPr>
                                      <w:bCs/>
                                      <w:sz w:val="26"/>
                                      <w:szCs w:val="26"/>
                                      <w:rtl/>
                                      <w:lang w:val="fa" w:bidi="fa"/>
                                    </w:rPr>
                                    <w:t>شکایات و درخواست‌های تجدیدنظر غیربیمارستانی</w:t>
                                  </w:r>
                                </w:p>
                                <w:p w14:paraId="287A1AA2" w14:textId="74D79809" w:rsidR="00374858" w:rsidRPr="00F5128D" w:rsidRDefault="00F5128D" w:rsidP="00374858">
                                  <w:pPr>
                                    <w:bidi/>
                                    <w:spacing w:line="321" w:lineRule="exact"/>
                                    <w:ind w:left="1236"/>
                                    <w:rPr>
                                      <w:b/>
                                      <w:sz w:val="26"/>
                                      <w:szCs w:val="26"/>
                                    </w:rPr>
                                  </w:pPr>
                                  <w:r w:rsidRPr="00F5128D">
                                    <w:rPr>
                                      <w:b/>
                                      <w:sz w:val="26"/>
                                      <w:szCs w:val="26"/>
                                    </w:rPr>
                                    <w:t>(213) 738-4949</w:t>
                                  </w:r>
                                </w:p>
                                <w:p w14:paraId="6F5C86D9" w14:textId="77777777" w:rsidR="00374858" w:rsidRPr="006C321C" w:rsidRDefault="00374858" w:rsidP="00F5128D">
                                  <w:pPr>
                                    <w:bidi/>
                                    <w:spacing w:before="233"/>
                                    <w:ind w:left="835" w:right="677"/>
                                    <w:jc w:val="center"/>
                                    <w:rPr>
                                      <w:bCs/>
                                      <w:sz w:val="26"/>
                                      <w:szCs w:val="26"/>
                                    </w:rPr>
                                  </w:pPr>
                                  <w:r w:rsidRPr="006C321C">
                                    <w:rPr>
                                      <w:bCs/>
                                      <w:sz w:val="26"/>
                                      <w:szCs w:val="26"/>
                                      <w:rtl/>
                                      <w:lang w:val="fa" w:bidi="fa"/>
                                    </w:rPr>
                                    <w:t>شکایات و درخواست‌های تجدیدنظر بیمارستانی</w:t>
                                  </w:r>
                                </w:p>
                                <w:p w14:paraId="4BAE3668" w14:textId="6D8179E7" w:rsidR="00374858" w:rsidRPr="00F5128D" w:rsidRDefault="00F5128D" w:rsidP="00374858">
                                  <w:pPr>
                                    <w:bidi/>
                                    <w:spacing w:line="321" w:lineRule="exact"/>
                                    <w:ind w:left="1228"/>
                                    <w:rPr>
                                      <w:b/>
                                      <w:sz w:val="26"/>
                                      <w:szCs w:val="26"/>
                                    </w:rPr>
                                  </w:pPr>
                                  <w:r w:rsidRPr="00F5128D">
                                    <w:rPr>
                                      <w:b/>
                                      <w:sz w:val="26"/>
                                      <w:szCs w:val="26"/>
                                    </w:rPr>
                                    <w:t>(213) 738-4888</w:t>
                                  </w:r>
                                </w:p>
                                <w:p w14:paraId="756A0C1E" w14:textId="01805CE1" w:rsidR="00374858" w:rsidRPr="00F5128D" w:rsidRDefault="00F5128D" w:rsidP="00374858">
                                  <w:pPr>
                                    <w:bidi/>
                                    <w:ind w:left="1228"/>
                                    <w:rPr>
                                      <w:b/>
                                      <w:sz w:val="26"/>
                                      <w:szCs w:val="26"/>
                                    </w:rPr>
                                  </w:pPr>
                                  <w:r w:rsidRPr="00F5128D">
                                    <w:rPr>
                                      <w:b/>
                                      <w:sz w:val="26"/>
                                      <w:szCs w:val="26"/>
                                    </w:rPr>
                                    <w:t>(800) 700-9996</w:t>
                                  </w:r>
                                </w:p>
                              </w:txbxContent>
                            </wps:txbx>
                            <wps:bodyPr wrap="square" lIns="0" tIns="0" rIns="0" bIns="0" rtlCol="0"/>
                          </wps:wsp>
                        </a:graphicData>
                      </a:graphic>
                    </wp:inline>
                  </w:drawing>
                </mc:Choice>
                <mc:Fallback>
                  <w:pict>
                    <v:shape w14:anchorId="219E2D3D" id="Textbox 2" o:spid="_x0000_s1029" type="#_x0000_t202" style="width:219.15pt;height:2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" filled="f" strokeweight=".59pt">
                      <v:textbox inset="0,0,0,0">
                        <w:txbxContent>
                          <w:p w14:paraId="054093F1" w14:textId="77777777" w:rsidR="00374858" w:rsidRDefault="00374858" w:rsidP="00374858">
                            <w:pPr>
                              <w:pStyle w:val="BodyText"/>
                              <w:spacing w:before="34"/>
                              <w:rPr>
                                <w:sz w:val="28"/>
                              </w:rPr>
                            </w:pPr>
                          </w:p>
                          <w:p w14:paraId="19783050" w14:textId="77777777" w:rsidR="00374858" w:rsidRPr="006C321C" w:rsidRDefault="00374858" w:rsidP="00374858">
                            <w:pPr>
                              <w:bidi/>
                              <w:ind w:left="288" w:right="284" w:firstLine="4"/>
                              <w:jc w:val="center"/>
                              <w:rPr>
                                <w:bCs/>
                                <w:sz w:val="26"/>
                                <w:szCs w:val="26"/>
                              </w:rPr>
                            </w:pPr>
                            <w:r w:rsidRPr="006C321C">
                              <w:rPr>
                                <w:bCs/>
                                <w:sz w:val="26"/>
                                <w:szCs w:val="26"/>
                                <w:rtl/>
                                <w:lang w:val="fa" w:bidi="fa"/>
                              </w:rPr>
                              <w:t>دفتر حقوق بیماران از اداره بهداشت روان شهرستان لس‌آنجلس</w:t>
                            </w:r>
                          </w:p>
                          <w:p w14:paraId="32E22389" w14:textId="77777777" w:rsidR="00374858" w:rsidRPr="006C321C" w:rsidRDefault="00374858" w:rsidP="00374858">
                            <w:pPr>
                              <w:bidi/>
                              <w:spacing w:before="227"/>
                              <w:ind w:left="1509" w:right="340" w:hanging="970"/>
                              <w:rPr>
                                <w:bCs/>
                                <w:sz w:val="26"/>
                                <w:szCs w:val="26"/>
                              </w:rPr>
                            </w:pPr>
                            <w:r w:rsidRPr="006C321C">
                              <w:rPr>
                                <w:bCs/>
                                <w:sz w:val="26"/>
                                <w:szCs w:val="26"/>
                                <w:rtl/>
                                <w:lang w:val="fa" w:bidi="fa"/>
                              </w:rPr>
                              <w:t>شکایات و درخواست‌های تجدیدنظر غیربیمارستانی</w:t>
                            </w:r>
                          </w:p>
                          <w:p w14:paraId="287A1AA2" w14:textId="74D79809" w:rsidR="00374858" w:rsidRPr="00F5128D" w:rsidRDefault="00F5128D" w:rsidP="00374858">
                            <w:pPr>
                              <w:bidi/>
                              <w:spacing w:line="321" w:lineRule="exact"/>
                              <w:ind w:left="1236"/>
                              <w:rPr>
                                <w:b/>
                                <w:sz w:val="26"/>
                                <w:szCs w:val="26"/>
                              </w:rPr>
                            </w:pPr>
                            <w:r w:rsidRPr="00F5128D">
                              <w:rPr>
                                <w:b/>
                                <w:sz w:val="26"/>
                                <w:szCs w:val="26"/>
                              </w:rPr>
                              <w:t>(213) 738-4949</w:t>
                            </w:r>
                          </w:p>
                          <w:p w14:paraId="6F5C86D9" w14:textId="77777777" w:rsidR="00374858" w:rsidRPr="006C321C" w:rsidRDefault="00374858" w:rsidP="00F5128D">
                            <w:pPr>
                              <w:bidi/>
                              <w:spacing w:before="233"/>
                              <w:ind w:left="835" w:right="677"/>
                              <w:jc w:val="center"/>
                              <w:rPr>
                                <w:bCs/>
                                <w:sz w:val="26"/>
                                <w:szCs w:val="26"/>
                              </w:rPr>
                            </w:pPr>
                            <w:r w:rsidRPr="006C321C">
                              <w:rPr>
                                <w:bCs/>
                                <w:sz w:val="26"/>
                                <w:szCs w:val="26"/>
                                <w:rtl/>
                                <w:lang w:val="fa" w:bidi="fa"/>
                              </w:rPr>
                              <w:t>شکایات و درخواست‌های تجدیدنظر بیمارستانی</w:t>
                            </w:r>
                          </w:p>
                          <w:p w14:paraId="4BAE3668" w14:textId="6D8179E7" w:rsidR="00374858" w:rsidRPr="00F5128D" w:rsidRDefault="00F5128D" w:rsidP="00374858">
                            <w:pPr>
                              <w:bidi/>
                              <w:spacing w:line="321" w:lineRule="exact"/>
                              <w:ind w:left="1228"/>
                              <w:rPr>
                                <w:b/>
                                <w:sz w:val="26"/>
                                <w:szCs w:val="26"/>
                              </w:rPr>
                            </w:pPr>
                            <w:r w:rsidRPr="00F5128D">
                              <w:rPr>
                                <w:b/>
                                <w:sz w:val="26"/>
                                <w:szCs w:val="26"/>
                              </w:rPr>
                              <w:t>(213) 738-4888</w:t>
                            </w:r>
                          </w:p>
                          <w:p w14:paraId="756A0C1E" w14:textId="01805CE1" w:rsidR="00374858" w:rsidRPr="00F5128D" w:rsidRDefault="00F5128D" w:rsidP="00374858">
                            <w:pPr>
                              <w:bidi/>
                              <w:ind w:left="1228"/>
                              <w:rPr>
                                <w:b/>
                                <w:sz w:val="26"/>
                                <w:szCs w:val="26"/>
                              </w:rPr>
                            </w:pPr>
                            <w:r w:rsidRPr="00F5128D">
                              <w:rPr>
                                <w:b/>
                                <w:sz w:val="26"/>
                                <w:szCs w:val="26"/>
                              </w:rPr>
                              <w:t>(800) 700-9996</w:t>
                            </w:r>
                          </w:p>
                        </w:txbxContent>
                      </v:textbox>
                      <w10:anchorlock/>
                    </v:shape>
                  </w:pict>
                </mc:Fallback>
              </mc:AlternateContent>
            </w:r>
          </w:p>
        </w:tc>
        <w:tc>
          <w:tcPr>
            <w:tcW w:w="1836" w:type="dxa"/>
            <w:tcBorders>
              <w:top w:val="nil"/>
              <w:left w:val="nil"/>
              <w:bottom w:val="nil"/>
              <w:right w:val="nil"/>
            </w:tcBorders>
            <w:shd w:val="clear" w:color="auto" w:fill="FFFFFF"/>
            <w:vAlign w:val="center"/>
          </w:tcPr>
          <w:p w14:paraId="4BA4E53F" w14:textId="77777777" w:rsidR="00374858" w:rsidRPr="002E0E96" w:rsidRDefault="00374858" w:rsidP="00CE354A">
            <w:pPr>
              <w:ind w:left="14" w:right="14"/>
              <w:rPr>
                <w:rFonts w:ascii="Times New Roman" w:eastAsia="Times New Roman" w:hAnsi="Times New Roman" w:cs="Arial Unicode MS"/>
                <w:sz w:val="10"/>
                <w:szCs w:val="10"/>
                <w:lang w:bidi="pa-IN"/>
              </w:rPr>
            </w:pPr>
          </w:p>
        </w:tc>
        <w:tc>
          <w:tcPr>
            <w:tcW w:w="8506" w:type="dxa"/>
            <w:vMerge/>
            <w:tcBorders>
              <w:top w:val="nil"/>
              <w:left w:val="nil"/>
              <w:bottom w:val="nil"/>
              <w:right w:val="nil"/>
            </w:tcBorders>
            <w:shd w:val="clear" w:color="auto" w:fill="FFFFFF"/>
            <w:vAlign w:val="center"/>
          </w:tcPr>
          <w:p w14:paraId="0FFB8C23" w14:textId="77777777" w:rsidR="00374858" w:rsidRPr="002E0E96" w:rsidRDefault="00374858" w:rsidP="00CE354A">
            <w:pPr>
              <w:ind w:left="14" w:right="14"/>
              <w:rPr>
                <w:rFonts w:ascii="Times New Roman" w:eastAsia="Times New Roman" w:hAnsi="Times New Roman" w:cs="Arial Unicode MS"/>
                <w:sz w:val="10"/>
                <w:szCs w:val="10"/>
                <w:lang w:bidi="pa-IN"/>
              </w:rPr>
            </w:pPr>
          </w:p>
        </w:tc>
      </w:tr>
      <w:tr w:rsidR="00374858" w:rsidRPr="002E0E96" w14:paraId="0CBB1A21" w14:textId="77777777" w:rsidTr="00CE354A">
        <w:trPr>
          <w:trHeight w:val="394"/>
        </w:trPr>
        <w:tc>
          <w:tcPr>
            <w:tcW w:w="4330" w:type="dxa"/>
            <w:tcBorders>
              <w:top w:val="nil"/>
              <w:left w:val="nil"/>
              <w:bottom w:val="nil"/>
              <w:right w:val="nil"/>
            </w:tcBorders>
            <w:shd w:val="clear" w:color="auto" w:fill="FFFFFF"/>
            <w:vAlign w:val="center"/>
          </w:tcPr>
          <w:p w14:paraId="54A399F8" w14:textId="77777777" w:rsidR="00374858" w:rsidRPr="002E0E96" w:rsidRDefault="00374858" w:rsidP="00CE354A">
            <w:pPr>
              <w:ind w:left="14" w:right="14"/>
              <w:rPr>
                <w:rFonts w:ascii="Times New Roman" w:eastAsia="Times New Roman" w:hAnsi="Times New Roman" w:cs="Arial Unicode MS"/>
                <w:sz w:val="10"/>
                <w:szCs w:val="10"/>
                <w:lang w:bidi="pa-IN"/>
              </w:rPr>
            </w:pPr>
          </w:p>
        </w:tc>
        <w:tc>
          <w:tcPr>
            <w:tcW w:w="451" w:type="dxa"/>
            <w:tcBorders>
              <w:top w:val="nil"/>
              <w:left w:val="nil"/>
              <w:bottom w:val="nil"/>
              <w:right w:val="nil"/>
            </w:tcBorders>
            <w:shd w:val="clear" w:color="auto" w:fill="FFFFFF"/>
            <w:vAlign w:val="center"/>
          </w:tcPr>
          <w:p w14:paraId="235692A4" w14:textId="77777777" w:rsidR="00374858" w:rsidRPr="002E0E96" w:rsidRDefault="00374858" w:rsidP="00CE354A">
            <w:pPr>
              <w:ind w:left="14" w:right="14"/>
              <w:rPr>
                <w:rFonts w:ascii="Times New Roman" w:eastAsia="Times New Roman" w:hAnsi="Times New Roman" w:cs="Arial Unicode MS"/>
                <w:sz w:val="10"/>
                <w:szCs w:val="10"/>
                <w:lang w:bidi="pa-IN"/>
              </w:rPr>
            </w:pPr>
          </w:p>
        </w:tc>
        <w:tc>
          <w:tcPr>
            <w:tcW w:w="2366" w:type="dxa"/>
            <w:tcBorders>
              <w:left w:val="nil"/>
              <w:bottom w:val="nil"/>
              <w:right w:val="nil"/>
            </w:tcBorders>
            <w:shd w:val="clear" w:color="auto" w:fill="FFFFFF"/>
            <w:vAlign w:val="center"/>
          </w:tcPr>
          <w:p w14:paraId="4B44655C" w14:textId="77777777" w:rsidR="00374858" w:rsidRPr="002E0E96" w:rsidRDefault="00374858" w:rsidP="00CE354A">
            <w:pPr>
              <w:ind w:left="14" w:right="14"/>
              <w:rPr>
                <w:rFonts w:ascii="Times New Roman" w:eastAsia="Times New Roman" w:hAnsi="Times New Roman" w:cs="Arial Unicode MS"/>
                <w:sz w:val="24"/>
                <w:szCs w:val="24"/>
                <w:lang w:bidi="pa-IN"/>
              </w:rPr>
            </w:pPr>
            <w:r w:rsidRPr="00590751">
              <w:rPr>
                <w:bCs/>
                <w:spacing w:val="-2"/>
                <w:rtl/>
                <w:lang w:val="ar"/>
              </w:rPr>
              <w:t>Rev. 6/2026</w:t>
            </w:r>
          </w:p>
        </w:tc>
        <w:tc>
          <w:tcPr>
            <w:tcW w:w="2033" w:type="dxa"/>
            <w:tcBorders>
              <w:left w:val="nil"/>
              <w:bottom w:val="nil"/>
              <w:right w:val="nil"/>
            </w:tcBorders>
            <w:shd w:val="clear" w:color="auto" w:fill="FFFFFF"/>
            <w:vAlign w:val="center"/>
          </w:tcPr>
          <w:p w14:paraId="19F154B7" w14:textId="77777777" w:rsidR="00374858" w:rsidRPr="002E0E96" w:rsidRDefault="00374858" w:rsidP="00CE354A">
            <w:pPr>
              <w:ind w:left="14" w:right="14"/>
              <w:jc w:val="right"/>
              <w:rPr>
                <w:rFonts w:ascii="Times New Roman" w:eastAsia="Times New Roman" w:hAnsi="Times New Roman" w:cs="Arial Unicode MS"/>
                <w:sz w:val="24"/>
                <w:szCs w:val="24"/>
                <w:lang w:bidi="pa-IN"/>
              </w:rPr>
            </w:pPr>
            <w:r w:rsidRPr="00590751">
              <w:rPr>
                <w:bCs/>
                <w:spacing w:val="-2"/>
                <w:rtl/>
                <w:lang w:val="ar"/>
              </w:rPr>
              <w:t>MH638E</w:t>
            </w:r>
          </w:p>
        </w:tc>
        <w:tc>
          <w:tcPr>
            <w:tcW w:w="1836" w:type="dxa"/>
            <w:tcBorders>
              <w:top w:val="nil"/>
              <w:left w:val="nil"/>
              <w:bottom w:val="nil"/>
              <w:right w:val="nil"/>
            </w:tcBorders>
            <w:shd w:val="clear" w:color="auto" w:fill="FFFFFF"/>
            <w:vAlign w:val="center"/>
          </w:tcPr>
          <w:p w14:paraId="5A4B9F3C" w14:textId="77777777" w:rsidR="00374858" w:rsidRPr="002E0E96" w:rsidRDefault="00374858" w:rsidP="00CE354A">
            <w:pPr>
              <w:ind w:left="14" w:right="14"/>
              <w:rPr>
                <w:rFonts w:ascii="Times New Roman" w:eastAsia="Times New Roman" w:hAnsi="Times New Roman" w:cs="Arial Unicode MS"/>
                <w:sz w:val="10"/>
                <w:szCs w:val="10"/>
                <w:lang w:bidi="pa-IN"/>
              </w:rPr>
            </w:pPr>
          </w:p>
        </w:tc>
        <w:tc>
          <w:tcPr>
            <w:tcW w:w="8506" w:type="dxa"/>
            <w:vMerge/>
            <w:tcBorders>
              <w:top w:val="nil"/>
              <w:left w:val="nil"/>
              <w:bottom w:val="nil"/>
              <w:right w:val="nil"/>
            </w:tcBorders>
            <w:shd w:val="clear" w:color="auto" w:fill="FFFFFF"/>
            <w:vAlign w:val="center"/>
          </w:tcPr>
          <w:p w14:paraId="2228A7D3" w14:textId="77777777" w:rsidR="00374858" w:rsidRPr="002E0E96" w:rsidRDefault="00374858" w:rsidP="00CE354A">
            <w:pPr>
              <w:ind w:left="14" w:right="14"/>
              <w:rPr>
                <w:rFonts w:ascii="Times New Roman" w:eastAsia="Times New Roman" w:hAnsi="Times New Roman" w:cs="Arial Unicode MS"/>
                <w:sz w:val="10"/>
                <w:szCs w:val="10"/>
                <w:lang w:bidi="pa-IN"/>
              </w:rPr>
            </w:pPr>
          </w:p>
        </w:tc>
      </w:tr>
    </w:tbl>
    <w:p w14:paraId="00E61A9D" w14:textId="77777777" w:rsidR="00374858" w:rsidRPr="00374858" w:rsidRDefault="00374858" w:rsidP="00374858">
      <w:pPr>
        <w:spacing w:before="69"/>
        <w:ind w:right="19"/>
        <w:rPr>
          <w:b/>
          <w:sz w:val="12"/>
          <w:szCs w:val="12"/>
        </w:rPr>
      </w:pPr>
    </w:p>
    <w:p w14:paraId="1697BC79" w14:textId="77777777" w:rsidR="00D346AC" w:rsidRPr="00374858" w:rsidRDefault="00D346AC">
      <w:pPr>
        <w:spacing w:before="69"/>
        <w:ind w:right="19"/>
        <w:rPr>
          <w:b/>
          <w:sz w:val="12"/>
          <w:szCs w:val="12"/>
        </w:rPr>
      </w:pPr>
    </w:p>
    <w:sectPr w:rsidR="00D346AC" w:rsidRPr="00374858" w:rsidSect="00374858">
      <w:pgSz w:w="20160" w:h="12240" w:orient="landscape"/>
      <w:pgMar w:top="504" w:right="360" w:bottom="144" w:left="360" w:header="720" w:footer="720" w:gutter="0"/>
      <w:cols w:space="379"/>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D148E4"/>
    <w:multiLevelType w:val="hybridMultilevel"/>
    <w:tmpl w:val="1D628606"/>
    <w:lvl w:ilvl="0" w:tplc="A17A2F64">
      <w:numFmt w:val="bullet"/>
      <w:lvlText w:val=""/>
      <w:lvlJc w:val="left"/>
      <w:pPr>
        <w:ind w:left="542" w:hanging="360"/>
      </w:pPr>
      <w:rPr>
        <w:rFonts w:ascii="Symbol" w:eastAsia="Symbol" w:hAnsi="Symbol" w:cs="Symbol" w:hint="default"/>
        <w:b/>
        <w:bCs/>
        <w:i w:val="0"/>
        <w:iCs w:val="0"/>
        <w:spacing w:val="0"/>
        <w:w w:val="99"/>
        <w:sz w:val="24"/>
        <w:szCs w:val="24"/>
        <w:lang w:val="en-US" w:eastAsia="en-US" w:bidi="ar-SA"/>
      </w:rPr>
    </w:lvl>
    <w:lvl w:ilvl="1" w:tplc="54EC56A0">
      <w:numFmt w:val="bullet"/>
      <w:lvlText w:val=""/>
      <w:lvlJc w:val="left"/>
      <w:pPr>
        <w:ind w:left="720" w:hanging="360"/>
      </w:pPr>
      <w:rPr>
        <w:rFonts w:ascii="Symbol" w:eastAsia="Symbol" w:hAnsi="Symbol" w:cs="Symbol" w:hint="default"/>
        <w:b w:val="0"/>
        <w:bCs w:val="0"/>
        <w:i w:val="0"/>
        <w:iCs w:val="0"/>
        <w:spacing w:val="0"/>
        <w:w w:val="99"/>
        <w:sz w:val="32"/>
        <w:szCs w:val="32"/>
        <w:lang w:val="en-US" w:eastAsia="en-US" w:bidi="ar-SA"/>
      </w:rPr>
    </w:lvl>
    <w:lvl w:ilvl="2" w:tplc="988A8C5C">
      <w:numFmt w:val="bullet"/>
      <w:lvlText w:val="•"/>
      <w:lvlJc w:val="left"/>
      <w:pPr>
        <w:ind w:left="47" w:hanging="360"/>
      </w:pPr>
      <w:rPr>
        <w:rFonts w:hint="default"/>
        <w:lang w:val="en-US" w:eastAsia="en-US" w:bidi="ar-SA"/>
      </w:rPr>
    </w:lvl>
    <w:lvl w:ilvl="3" w:tplc="1CB84474">
      <w:numFmt w:val="bullet"/>
      <w:lvlText w:val="•"/>
      <w:lvlJc w:val="left"/>
      <w:pPr>
        <w:ind w:left="-625" w:hanging="360"/>
      </w:pPr>
      <w:rPr>
        <w:rFonts w:hint="default"/>
        <w:lang w:val="en-US" w:eastAsia="en-US" w:bidi="ar-SA"/>
      </w:rPr>
    </w:lvl>
    <w:lvl w:ilvl="4" w:tplc="90C66AF0">
      <w:numFmt w:val="bullet"/>
      <w:lvlText w:val="•"/>
      <w:lvlJc w:val="left"/>
      <w:pPr>
        <w:ind w:left="-1297" w:hanging="360"/>
      </w:pPr>
      <w:rPr>
        <w:rFonts w:hint="default"/>
        <w:lang w:val="en-US" w:eastAsia="en-US" w:bidi="ar-SA"/>
      </w:rPr>
    </w:lvl>
    <w:lvl w:ilvl="5" w:tplc="07A6BC46">
      <w:numFmt w:val="bullet"/>
      <w:lvlText w:val="•"/>
      <w:lvlJc w:val="left"/>
      <w:pPr>
        <w:ind w:left="-1969" w:hanging="360"/>
      </w:pPr>
      <w:rPr>
        <w:rFonts w:hint="default"/>
        <w:lang w:val="en-US" w:eastAsia="en-US" w:bidi="ar-SA"/>
      </w:rPr>
    </w:lvl>
    <w:lvl w:ilvl="6" w:tplc="4C5A8D12">
      <w:numFmt w:val="bullet"/>
      <w:lvlText w:val="•"/>
      <w:lvlJc w:val="left"/>
      <w:pPr>
        <w:ind w:left="-2641" w:hanging="360"/>
      </w:pPr>
      <w:rPr>
        <w:rFonts w:hint="default"/>
        <w:lang w:val="en-US" w:eastAsia="en-US" w:bidi="ar-SA"/>
      </w:rPr>
    </w:lvl>
    <w:lvl w:ilvl="7" w:tplc="8188BB3C">
      <w:numFmt w:val="bullet"/>
      <w:lvlText w:val="•"/>
      <w:lvlJc w:val="left"/>
      <w:pPr>
        <w:ind w:left="-3313" w:hanging="360"/>
      </w:pPr>
      <w:rPr>
        <w:rFonts w:hint="default"/>
        <w:lang w:val="en-US" w:eastAsia="en-US" w:bidi="ar-SA"/>
      </w:rPr>
    </w:lvl>
    <w:lvl w:ilvl="8" w:tplc="A1E0B364">
      <w:numFmt w:val="bullet"/>
      <w:lvlText w:val="•"/>
      <w:lvlJc w:val="left"/>
      <w:pPr>
        <w:ind w:left="-3985" w:hanging="360"/>
      </w:pPr>
      <w:rPr>
        <w:rFonts w:hint="default"/>
        <w:lang w:val="en-US" w:eastAsia="en-US" w:bidi="ar-SA"/>
      </w:rPr>
    </w:lvl>
  </w:abstractNum>
  <w:abstractNum w:abstractNumId="1" w15:restartNumberingAfterBreak="0">
    <w:nsid w:val="799D4273"/>
    <w:multiLevelType w:val="hybridMultilevel"/>
    <w:tmpl w:val="0170738C"/>
    <w:lvl w:ilvl="0" w:tplc="34BA3808">
      <w:numFmt w:val="bullet"/>
      <w:lvlText w:val=""/>
      <w:lvlJc w:val="left"/>
      <w:pPr>
        <w:ind w:left="1046" w:hanging="360"/>
      </w:pPr>
      <w:rPr>
        <w:rFonts w:ascii="Symbol" w:eastAsia="Symbol" w:hAnsi="Symbol" w:cs="Symbol" w:hint="default"/>
        <w:b/>
        <w:bCs/>
        <w:i w:val="0"/>
        <w:iCs w:val="0"/>
        <w:spacing w:val="0"/>
        <w:w w:val="99"/>
        <w:sz w:val="24"/>
        <w:szCs w:val="24"/>
        <w:lang w:val="en-US" w:eastAsia="en-US" w:bidi="ar-SA"/>
      </w:rPr>
    </w:lvl>
    <w:lvl w:ilvl="1" w:tplc="FEF82890">
      <w:numFmt w:val="bullet"/>
      <w:lvlText w:val="•"/>
      <w:lvlJc w:val="left"/>
      <w:pPr>
        <w:ind w:left="1390" w:hanging="360"/>
      </w:pPr>
      <w:rPr>
        <w:rFonts w:hint="default"/>
        <w:lang w:val="en-US" w:eastAsia="en-US" w:bidi="ar-SA"/>
      </w:rPr>
    </w:lvl>
    <w:lvl w:ilvl="2" w:tplc="6A4C435A">
      <w:numFmt w:val="bullet"/>
      <w:lvlText w:val="•"/>
      <w:lvlJc w:val="left"/>
      <w:pPr>
        <w:ind w:left="1740" w:hanging="360"/>
      </w:pPr>
      <w:rPr>
        <w:rFonts w:hint="default"/>
        <w:lang w:val="en-US" w:eastAsia="en-US" w:bidi="ar-SA"/>
      </w:rPr>
    </w:lvl>
    <w:lvl w:ilvl="3" w:tplc="38161358">
      <w:numFmt w:val="bullet"/>
      <w:lvlText w:val="•"/>
      <w:lvlJc w:val="left"/>
      <w:pPr>
        <w:ind w:left="2090" w:hanging="360"/>
      </w:pPr>
      <w:rPr>
        <w:rFonts w:hint="default"/>
        <w:lang w:val="en-US" w:eastAsia="en-US" w:bidi="ar-SA"/>
      </w:rPr>
    </w:lvl>
    <w:lvl w:ilvl="4" w:tplc="8AA672A0">
      <w:numFmt w:val="bullet"/>
      <w:lvlText w:val="•"/>
      <w:lvlJc w:val="left"/>
      <w:pPr>
        <w:ind w:left="2440" w:hanging="360"/>
      </w:pPr>
      <w:rPr>
        <w:rFonts w:hint="default"/>
        <w:lang w:val="en-US" w:eastAsia="en-US" w:bidi="ar-SA"/>
      </w:rPr>
    </w:lvl>
    <w:lvl w:ilvl="5" w:tplc="D46014DA">
      <w:numFmt w:val="bullet"/>
      <w:lvlText w:val="•"/>
      <w:lvlJc w:val="left"/>
      <w:pPr>
        <w:ind w:left="2790" w:hanging="360"/>
      </w:pPr>
      <w:rPr>
        <w:rFonts w:hint="default"/>
        <w:lang w:val="en-US" w:eastAsia="en-US" w:bidi="ar-SA"/>
      </w:rPr>
    </w:lvl>
    <w:lvl w:ilvl="6" w:tplc="6534E22C">
      <w:numFmt w:val="bullet"/>
      <w:lvlText w:val="•"/>
      <w:lvlJc w:val="left"/>
      <w:pPr>
        <w:ind w:left="3140" w:hanging="360"/>
      </w:pPr>
      <w:rPr>
        <w:rFonts w:hint="default"/>
        <w:lang w:val="en-US" w:eastAsia="en-US" w:bidi="ar-SA"/>
      </w:rPr>
    </w:lvl>
    <w:lvl w:ilvl="7" w:tplc="3F561448">
      <w:numFmt w:val="bullet"/>
      <w:lvlText w:val="•"/>
      <w:lvlJc w:val="left"/>
      <w:pPr>
        <w:ind w:left="3490" w:hanging="360"/>
      </w:pPr>
      <w:rPr>
        <w:rFonts w:hint="default"/>
        <w:lang w:val="en-US" w:eastAsia="en-US" w:bidi="ar-SA"/>
      </w:rPr>
    </w:lvl>
    <w:lvl w:ilvl="8" w:tplc="5074C612">
      <w:numFmt w:val="bullet"/>
      <w:lvlText w:val="•"/>
      <w:lvlJc w:val="left"/>
      <w:pPr>
        <w:ind w:left="3840" w:hanging="360"/>
      </w:pPr>
      <w:rPr>
        <w:rFonts w:hint="default"/>
        <w:lang w:val="en-US" w:eastAsia="en-US" w:bidi="ar-SA"/>
      </w:rPr>
    </w:lvl>
  </w:abstractNum>
  <w:num w:numId="1" w16cid:durableId="609317450">
    <w:abstractNumId w:val="0"/>
  </w:num>
  <w:num w:numId="2" w16cid:durableId="395235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114B"/>
    <w:rsid w:val="00040AF7"/>
    <w:rsid w:val="0004114B"/>
    <w:rsid w:val="000438AE"/>
    <w:rsid w:val="00055EAF"/>
    <w:rsid w:val="0009305C"/>
    <w:rsid w:val="001D029A"/>
    <w:rsid w:val="001E305F"/>
    <w:rsid w:val="00240EE3"/>
    <w:rsid w:val="00275BE6"/>
    <w:rsid w:val="002A1B74"/>
    <w:rsid w:val="002C6AA7"/>
    <w:rsid w:val="00374858"/>
    <w:rsid w:val="00396A59"/>
    <w:rsid w:val="003C57CF"/>
    <w:rsid w:val="004708B9"/>
    <w:rsid w:val="00557EA1"/>
    <w:rsid w:val="0063371A"/>
    <w:rsid w:val="00633E2F"/>
    <w:rsid w:val="006479E1"/>
    <w:rsid w:val="00671DA9"/>
    <w:rsid w:val="00697A4B"/>
    <w:rsid w:val="006A4852"/>
    <w:rsid w:val="006C321C"/>
    <w:rsid w:val="0076551F"/>
    <w:rsid w:val="00777D28"/>
    <w:rsid w:val="008D034D"/>
    <w:rsid w:val="008E095F"/>
    <w:rsid w:val="00930C4C"/>
    <w:rsid w:val="00AE5C6B"/>
    <w:rsid w:val="00B11CF6"/>
    <w:rsid w:val="00C17747"/>
    <w:rsid w:val="00CA4137"/>
    <w:rsid w:val="00CC0501"/>
    <w:rsid w:val="00D24B4B"/>
    <w:rsid w:val="00D346AC"/>
    <w:rsid w:val="00D37EDC"/>
    <w:rsid w:val="00DF4649"/>
    <w:rsid w:val="00E227D6"/>
    <w:rsid w:val="00E41C0D"/>
    <w:rsid w:val="00E7477C"/>
    <w:rsid w:val="00F1177A"/>
    <w:rsid w:val="00F46786"/>
    <w:rsid w:val="00F5128D"/>
    <w:rsid w:val="00F76595"/>
  </w:rsids>
  <m:mathPr>
    <m:mathFont m:val="Cambria Math"/>
    <m:brkBin m:val="before"/>
    <m:brkBinSub m:val="--"/>
    <m:smallFrac m:val="0"/>
    <m:dispDef/>
    <m:lMargin m:val="0"/>
    <m:rMargin m:val="0"/>
    <m:defJc m:val="centerGroup"/>
    <m:wrapIndent m:val="1440"/>
    <m:intLim m:val="subSup"/>
    <m:naryLim m:val="undOvr"/>
  </m:mathPr>
  <w:themeFontLang w:val="en-US"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0754B"/>
  <w15:docId w15:val="{2A55D174-F85D-42FB-9777-9AC717386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59"/>
      <w:ind w:left="34"/>
      <w:jc w:val="center"/>
      <w:outlineLvl w:val="0"/>
    </w:pPr>
    <w:rPr>
      <w:b/>
      <w:bCs/>
      <w:sz w:val="36"/>
      <w:szCs w:val="36"/>
    </w:rPr>
  </w:style>
  <w:style w:type="paragraph" w:styleId="Heading2">
    <w:name w:val="heading 2"/>
    <w:basedOn w:val="Normal"/>
    <w:link w:val="Heading2Char"/>
    <w:uiPriority w:val="9"/>
    <w:unhideWhenUsed/>
    <w:qFormat/>
    <w:pPr>
      <w:spacing w:before="310"/>
      <w:ind w:left="294"/>
      <w:jc w:val="center"/>
      <w:outlineLvl w:val="1"/>
    </w:pPr>
    <w:rPr>
      <w:b/>
      <w:bCs/>
      <w:i/>
      <w:iCs/>
      <w:sz w:val="36"/>
      <w:szCs w:val="36"/>
      <w:u w:val="single" w:color="000000"/>
    </w:rPr>
  </w:style>
  <w:style w:type="paragraph" w:styleId="Heading3">
    <w:name w:val="heading 3"/>
    <w:basedOn w:val="Normal"/>
    <w:uiPriority w:val="9"/>
    <w:unhideWhenUsed/>
    <w:qFormat/>
    <w:pPr>
      <w:ind w:left="142"/>
      <w:jc w:val="center"/>
      <w:outlineLvl w:val="2"/>
    </w:pPr>
    <w:rPr>
      <w:b/>
      <w:bCs/>
      <w:sz w:val="28"/>
      <w:szCs w:val="28"/>
    </w:rPr>
  </w:style>
  <w:style w:type="paragraph" w:styleId="Heading4">
    <w:name w:val="heading 4"/>
    <w:basedOn w:val="Normal"/>
    <w:uiPriority w:val="9"/>
    <w:unhideWhenUsed/>
    <w:qFormat/>
    <w:pPr>
      <w:ind w:left="1228"/>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720" w:right="134"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77D28"/>
    <w:rPr>
      <w:color w:val="0000FF" w:themeColor="hyperlink"/>
      <w:u w:val="single"/>
    </w:rPr>
  </w:style>
  <w:style w:type="character" w:customStyle="1" w:styleId="UnresolvedMention1">
    <w:name w:val="Unresolved Mention1"/>
    <w:basedOn w:val="DefaultParagraphFont"/>
    <w:uiPriority w:val="99"/>
    <w:semiHidden/>
    <w:unhideWhenUsed/>
    <w:rsid w:val="00777D28"/>
    <w:rPr>
      <w:color w:val="605E5C"/>
      <w:shd w:val="clear" w:color="auto" w:fill="E1DFDD"/>
    </w:rPr>
  </w:style>
  <w:style w:type="character" w:customStyle="1" w:styleId="Heading2Char">
    <w:name w:val="Heading 2 Char"/>
    <w:basedOn w:val="DefaultParagraphFont"/>
    <w:link w:val="Heading2"/>
    <w:uiPriority w:val="9"/>
    <w:rsid w:val="00374858"/>
    <w:rPr>
      <w:rFonts w:ascii="Arial" w:eastAsia="Arial" w:hAnsi="Arial" w:cs="Arial"/>
      <w:b/>
      <w:bCs/>
      <w:i/>
      <w:iCs/>
      <w:sz w:val="36"/>
      <w:szCs w:val="36"/>
      <w:u w:val="single" w:color="000000"/>
    </w:rPr>
  </w:style>
  <w:style w:type="character" w:customStyle="1" w:styleId="BodyTextChar">
    <w:name w:val="Body Text Char"/>
    <w:basedOn w:val="DefaultParagraphFont"/>
    <w:link w:val="BodyText"/>
    <w:uiPriority w:val="1"/>
    <w:rsid w:val="00374858"/>
    <w:rPr>
      <w:rFonts w:ascii="Arial" w:eastAsia="Arial" w:hAnsi="Arial" w:cs="Arial"/>
      <w:sz w:val="24"/>
      <w:szCs w:val="24"/>
    </w:rPr>
  </w:style>
  <w:style w:type="paragraph" w:styleId="BalloonText">
    <w:name w:val="Balloon Text"/>
    <w:basedOn w:val="Normal"/>
    <w:link w:val="BalloonTextChar"/>
    <w:uiPriority w:val="99"/>
    <w:semiHidden/>
    <w:unhideWhenUsed/>
    <w:rsid w:val="00374858"/>
    <w:rPr>
      <w:rFonts w:ascii="Tahoma" w:hAnsi="Tahoma" w:cs="Tahoma"/>
      <w:sz w:val="16"/>
      <w:szCs w:val="16"/>
    </w:rPr>
  </w:style>
  <w:style w:type="character" w:customStyle="1" w:styleId="BalloonTextChar">
    <w:name w:val="Balloon Text Char"/>
    <w:basedOn w:val="DefaultParagraphFont"/>
    <w:link w:val="BalloonText"/>
    <w:uiPriority w:val="99"/>
    <w:semiHidden/>
    <w:rsid w:val="00374858"/>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lacdmhpcg.powerappsportals.us/en-U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Template>
  <TotalTime>23</TotalTime>
  <Pages>2</Pages>
  <Words>821</Words>
  <Characters>4684</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Microsoft Word - 159148_GrievanceAppealProceduresBrochure_English 12-5-2022</vt:lpstr>
    </vt:vector>
  </TitlesOfParts>
  <Company>LA County DMH</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- 159148_GrievanceAppealProceduresBrochure_English 12-5-2022</dc:title>
  <dc:creator>e504863</dc:creator>
  <cp:lastModifiedBy>Focus Interpreting</cp:lastModifiedBy>
  <cp:revision>9</cp:revision>
  <cp:lastPrinted>2026-08-26T08:20:00Z</cp:lastPrinted>
  <dcterms:created xsi:type="dcterms:W3CDTF">2026-08-05T22:48:00Z</dcterms:created>
  <dcterms:modified xsi:type="dcterms:W3CDTF">2026-08-26T16:00:00Z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2022-12-06T00:00:00Z</vt:filetime>
  </property>
  <property fmtid="{D5CDD505-2E9C-101B-9397-08002B2CF9AE}" pid="3" name="Creator">
    <vt:lpwstr>Nuance PDF Create</vt:lpwstr>
  </property>
  <property fmtid="{D5CDD505-2E9C-101B-9397-08002B2CF9AE}" pid="4" name="GrammarlyDocumentId">
    <vt:lpwstr>323eb40f-f6e4-40fb-b5f2-b7a7d3402ffa</vt:lpwstr>
  </property>
  <property fmtid="{D5CDD505-2E9C-101B-9397-08002B2CF9AE}" pid="5" name="LastSaved">
    <vt:filetime>2026-06-17T00:00:00Z</vt:filetime>
  </property>
  <property fmtid="{D5CDD505-2E9C-101B-9397-08002B2CF9AE}" pid="6" name="object_name">
    <vt:lpwstr>1135601_GrievanceAppealProceduresBrochure_English.pdf</vt:lpwstr>
  </property>
  <property fmtid="{D5CDD505-2E9C-101B-9397-08002B2CF9AE}" pid="7" name="Producer">
    <vt:lpwstr>Nuance PDF Create; modified using iText® 5.5.4 ©2000-2014 iText Group NV (AGPL-version)</vt:lpwstr>
  </property>
  <property fmtid="{D5CDD505-2E9C-101B-9397-08002B2CF9AE}" pid="8" name="r_version_label">
    <vt:lpwstr>1.0</vt:lpwstr>
  </property>
  <property fmtid="{D5CDD505-2E9C-101B-9397-08002B2CF9AE}" pid="9" name="sds_audience_type">
    <vt:lpwstr>Internet</vt:lpwstr>
  </property>
  <property fmtid="{D5CDD505-2E9C-101B-9397-08002B2CF9AE}" pid="10" name="sds_customer_org_name">
    <vt:lpwstr/>
  </property>
  <property fmtid="{D5CDD505-2E9C-101B-9397-08002B2CF9AE}" pid="11" name="sds_document_dt">
    <vt:lpwstr>1/4/2023 12:00:00 AM</vt:lpwstr>
  </property>
  <property fmtid="{D5CDD505-2E9C-101B-9397-08002B2CF9AE}" pid="12" name="sds_doc_id">
    <vt:lpwstr>1135601</vt:lpwstr>
  </property>
  <property fmtid="{D5CDD505-2E9C-101B-9397-08002B2CF9AE}" pid="13" name="sds_file_extension">
    <vt:lpwstr>pdf</vt:lpwstr>
  </property>
  <property fmtid="{D5CDD505-2E9C-101B-9397-08002B2CF9AE}" pid="14" name="sds_keywords">
    <vt:lpwstr/>
  </property>
  <property fmtid="{D5CDD505-2E9C-101B-9397-08002B2CF9AE}" pid="15" name="sds_org_folder">
    <vt:lpwstr>DMH Web</vt:lpwstr>
  </property>
  <property fmtid="{D5CDD505-2E9C-101B-9397-08002B2CF9AE}" pid="16" name="sds_org_name">
    <vt:lpwstr>DMH</vt:lpwstr>
  </property>
  <property fmtid="{D5CDD505-2E9C-101B-9397-08002B2CF9AE}" pid="17" name="sds_org_subfolder">
    <vt:lpwstr>Services</vt:lpwstr>
  </property>
  <property fmtid="{D5CDD505-2E9C-101B-9397-08002B2CF9AE}" pid="18" name="sds_subject">
    <vt:lpwstr/>
  </property>
  <property fmtid="{D5CDD505-2E9C-101B-9397-08002B2CF9AE}" pid="19" name="sds_title">
    <vt:lpwstr>PRO uploads 010423</vt:lpwstr>
  </property>
  <property fmtid="{D5CDD505-2E9C-101B-9397-08002B2CF9AE}" pid="20" name="sds_user_comments">
    <vt:lpwstr/>
  </property>
</Properties>
</file>