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B9EC1" w14:textId="77777777" w:rsidR="00B64A05" w:rsidRDefault="00B64A05">
      <w:pPr>
        <w:pStyle w:val="BodyText"/>
        <w:spacing w:before="200"/>
        <w:rPr>
          <w:rFonts w:ascii="Times New Roman"/>
          <w:b w:val="0"/>
        </w:rPr>
      </w:pPr>
    </w:p>
    <w:p w14:paraId="5BE62BBA" w14:textId="77777777" w:rsidR="00B64A05" w:rsidRDefault="00000000">
      <w:pPr>
        <w:pStyle w:val="Heading2"/>
        <w:bidi/>
        <w:spacing w:before="1"/>
        <w:ind w:left="410" w:right="135"/>
      </w:pPr>
      <w:bookmarkStart w:id="0" w:name="COUNTY_OF_LOS_ANGELES_–_DEPARTMENT_OF_ME"/>
      <w:bookmarkEnd w:id="0"/>
      <w:r>
        <w:rPr>
          <w:rtl/>
          <w:lang w:val="ar"/>
        </w:rPr>
        <w:t>مقاطعة لوس أنجلوس - مكتب حقوق المرضى التابع لإدارة الصحة العقلية</w:t>
      </w:r>
    </w:p>
    <w:p w14:paraId="38DA4F03" w14:textId="77777777" w:rsidR="00EA2D35" w:rsidRDefault="00000000">
      <w:pPr>
        <w:pStyle w:val="BodyText"/>
        <w:bidi/>
        <w:spacing w:before="230" w:line="482" w:lineRule="auto"/>
        <w:ind w:left="820" w:right="546"/>
        <w:jc w:val="center"/>
      </w:pPr>
      <w:r>
        <w:rPr>
          <w:rtl/>
          <w:lang w:val="ar"/>
        </w:rPr>
        <w:t xml:space="preserve">المعلومات السرية للعميل: انظر المادة 5328 من قانون الرعاية الاجتماعية والمؤسسات، </w:t>
      </w:r>
      <w:bookmarkStart w:id="1" w:name="MEMBER/CLIENT_GRIEVANCE_OR_APPEAL_AND_AU"/>
      <w:bookmarkEnd w:id="1"/>
    </w:p>
    <w:p w14:paraId="282861B4" w14:textId="6148971E" w:rsidR="00B64A05" w:rsidRDefault="00000000" w:rsidP="00EA2D35">
      <w:pPr>
        <w:pStyle w:val="BodyText"/>
        <w:bidi/>
        <w:spacing w:line="482" w:lineRule="auto"/>
        <w:ind w:left="820" w:right="546"/>
        <w:jc w:val="center"/>
      </w:pPr>
      <w:r>
        <w:rPr>
          <w:u w:val="single"/>
          <w:rtl/>
          <w:lang w:val="ar"/>
        </w:rPr>
        <w:t>نموذج تظلّم أو استئناف وتفويض العضو/العميل</w:t>
      </w:r>
    </w:p>
    <w:p w14:paraId="3038F5C8" w14:textId="77777777" w:rsidR="00B64A05" w:rsidRDefault="00000000">
      <w:pPr>
        <w:pStyle w:val="BodyText"/>
        <w:bidi/>
        <w:spacing w:before="33"/>
        <w:ind w:left="537" w:right="260"/>
        <w:jc w:val="center"/>
      </w:pPr>
      <w:r>
        <w:rPr>
          <w:rtl/>
          <w:lang w:val="ar"/>
        </w:rPr>
        <w:t>يمكنك تقديم تظلّم في أي وقت. يجوز تقديم التظلّم شفهياً أو كتابياً من قبل العضو أو مقدم الخدمة أو الممثل المعتمد. تتطلب الطعون التي يقدمها مقدم الخدمة نيابة عن العضو موافقة خطية من العضو.</w:t>
      </w:r>
    </w:p>
    <w:p w14:paraId="1439C6C3" w14:textId="77777777" w:rsidR="00B64A05" w:rsidRDefault="00B64A05">
      <w:pPr>
        <w:pStyle w:val="BodyText"/>
      </w:pPr>
    </w:p>
    <w:p w14:paraId="078AD6CC" w14:textId="77777777" w:rsidR="00B64A05" w:rsidRDefault="00000000">
      <w:pPr>
        <w:pStyle w:val="BodyText"/>
        <w:bidi/>
        <w:ind w:left="607" w:right="243" w:hanging="3"/>
        <w:jc w:val="center"/>
      </w:pPr>
      <w:r>
        <w:rPr>
          <w:rtl/>
          <w:lang w:val="ar"/>
        </w:rPr>
        <w:t>يجوز تقديم الطعون شفهياً أو كتابياً من قبل العضو أو مقدم الخدمة أو الممثل المعتمد. يجب تقديم الطعون في غضون 60 يومًا من تاريخ قرار عدم استحقاق المزايا (NOABD). لديك الحق في تقديم استئناف قياسي أو استئناف عاجل لـ NOABD عندما تقوم خطة الصحة العقلية المحلية:</w:t>
      </w:r>
    </w:p>
    <w:p w14:paraId="745F0D2C" w14:textId="77777777" w:rsidR="00B64A05" w:rsidRDefault="00000000">
      <w:pPr>
        <w:pStyle w:val="ListParagraph"/>
        <w:numPr>
          <w:ilvl w:val="0"/>
          <w:numId w:val="2"/>
        </w:numPr>
        <w:tabs>
          <w:tab w:val="left" w:pos="1439"/>
        </w:tabs>
        <w:bidi/>
        <w:spacing w:before="138" w:line="293" w:lineRule="exact"/>
        <w:ind w:left="1439" w:hanging="359"/>
        <w:rPr>
          <w:rFonts w:ascii="Symbol" w:hAnsi="Symbol"/>
          <w:sz w:val="24"/>
        </w:rPr>
      </w:pPr>
      <w:r>
        <w:rPr>
          <w:b/>
          <w:sz w:val="24"/>
          <w:rtl/>
          <w:lang w:val="ar"/>
        </w:rPr>
        <w:t>برفض أو حدّ منح الإذن بتقديم الخدمة المطلوبة؛</w:t>
      </w:r>
    </w:p>
    <w:p w14:paraId="7D89529B" w14:textId="77777777" w:rsidR="00B64A05" w:rsidRDefault="00000000">
      <w:pPr>
        <w:pStyle w:val="ListParagraph"/>
        <w:numPr>
          <w:ilvl w:val="0"/>
          <w:numId w:val="2"/>
        </w:numPr>
        <w:tabs>
          <w:tab w:val="left" w:pos="1439"/>
        </w:tabs>
        <w:bidi/>
        <w:spacing w:line="293" w:lineRule="exact"/>
        <w:ind w:left="1439" w:hanging="359"/>
        <w:rPr>
          <w:rFonts w:ascii="Symbol" w:hAnsi="Symbol"/>
          <w:sz w:val="24"/>
        </w:rPr>
      </w:pPr>
      <w:r>
        <w:rPr>
          <w:b/>
          <w:spacing w:val="-2"/>
          <w:sz w:val="24"/>
          <w:rtl/>
          <w:lang w:val="ar"/>
        </w:rPr>
        <w:t>بتقليص أو تعليق أو إنهاء خدمة سبق ترخيصها؛</w:t>
      </w:r>
    </w:p>
    <w:p w14:paraId="18330DCE" w14:textId="77777777" w:rsidR="00B64A05" w:rsidRDefault="00000000">
      <w:pPr>
        <w:pStyle w:val="ListParagraph"/>
        <w:numPr>
          <w:ilvl w:val="0"/>
          <w:numId w:val="2"/>
        </w:numPr>
        <w:tabs>
          <w:tab w:val="left" w:pos="1439"/>
        </w:tabs>
        <w:bidi/>
        <w:spacing w:line="293" w:lineRule="exact"/>
        <w:ind w:left="1439"/>
        <w:rPr>
          <w:rFonts w:ascii="Symbol" w:hAnsi="Symbol"/>
          <w:sz w:val="24"/>
        </w:rPr>
      </w:pPr>
      <w:r>
        <w:rPr>
          <w:b/>
          <w:sz w:val="24"/>
          <w:rtl/>
          <w:lang w:val="ar"/>
        </w:rPr>
        <w:t>برفض، كلياً أو جزئياً، دفع ثمن خدمة ما؛</w:t>
      </w:r>
    </w:p>
    <w:p w14:paraId="79A5574C" w14:textId="77777777" w:rsidR="00B64A05" w:rsidRDefault="00000000">
      <w:pPr>
        <w:pStyle w:val="ListParagraph"/>
        <w:numPr>
          <w:ilvl w:val="0"/>
          <w:numId w:val="2"/>
        </w:numPr>
        <w:tabs>
          <w:tab w:val="left" w:pos="1439"/>
        </w:tabs>
        <w:bidi/>
        <w:spacing w:line="292" w:lineRule="exact"/>
        <w:ind w:left="1439" w:hanging="359"/>
        <w:rPr>
          <w:rFonts w:ascii="Symbol" w:hAnsi="Symbol"/>
          <w:sz w:val="24"/>
        </w:rPr>
      </w:pPr>
      <w:r>
        <w:rPr>
          <w:b/>
          <w:sz w:val="24"/>
          <w:rtl/>
          <w:lang w:val="ar"/>
        </w:rPr>
        <w:t>تغيير الخدمات أو عدم تقديمها في الوقت المناسب؛</w:t>
      </w:r>
    </w:p>
    <w:p w14:paraId="5712F90B" w14:textId="77777777" w:rsidR="00B64A05" w:rsidRDefault="00000000">
      <w:pPr>
        <w:pStyle w:val="ListParagraph"/>
        <w:numPr>
          <w:ilvl w:val="0"/>
          <w:numId w:val="2"/>
        </w:numPr>
        <w:tabs>
          <w:tab w:val="left" w:pos="1440"/>
        </w:tabs>
        <w:bidi/>
        <w:ind w:right="286"/>
        <w:rPr>
          <w:rFonts w:ascii="Symbol" w:hAnsi="Symbol"/>
          <w:sz w:val="24"/>
        </w:rPr>
      </w:pPr>
      <w:r>
        <w:rPr>
          <w:b/>
          <w:sz w:val="24"/>
          <w:rtl/>
          <w:lang w:val="ar"/>
        </w:rPr>
        <w:t>عدم القدرة على اتخاذ الإجراءات في غضون الأطر الزمنية المحددة للبت في التظلمات العادية، أو حل الطعون العادية، أو حل الطعون المستعجلة.</w:t>
      </w:r>
    </w:p>
    <w:p w14:paraId="0DE8ED58" w14:textId="77777777" w:rsidR="00B64A05" w:rsidRDefault="00000000">
      <w:pPr>
        <w:pStyle w:val="BodyText"/>
        <w:bidi/>
        <w:spacing w:before="159"/>
        <w:ind w:left="806" w:right="534" w:firstLine="3"/>
        <w:jc w:val="center"/>
      </w:pPr>
      <w:r>
        <w:rPr>
          <w:rtl/>
          <w:lang w:val="ar"/>
        </w:rPr>
        <w:t>يجوز تقديم استئناف مستعجل إذا كان الإطار الزمني القياسي للاستئناف القياسي (30 يومًا) من شأنه أن يعرض صحة العميل العقلية أو حالة اضطراب تعاطي المخدرات للخطر بشكل خطير و/أو قدرة العميل على تحقيق أو الحفاظ على أو استعادة أقصى قدر من الأداء.</w:t>
      </w:r>
    </w:p>
    <w:p w14:paraId="3BE61459" w14:textId="77777777" w:rsidR="00B64A05" w:rsidRDefault="00000000">
      <w:pPr>
        <w:pStyle w:val="BodyText"/>
        <w:bidi/>
        <w:spacing w:before="183"/>
        <w:ind w:left="990" w:right="715"/>
        <w:jc w:val="center"/>
      </w:pPr>
      <w:r>
        <w:rPr>
          <w:rtl/>
          <w:lang w:val="ar"/>
        </w:rPr>
        <w:t>لا يحق إلا للعملاء الذين يتلقون خدمات برنامج Medi-Cal والذين أكملوا عملية الاستئناف الخاصة ببرنامج MHP طلب جلسة استماع عادلة في الولاية.</w:t>
      </w:r>
    </w:p>
    <w:p w14:paraId="04A769D6" w14:textId="77777777" w:rsidR="00B64A05" w:rsidRDefault="00B64A05">
      <w:pPr>
        <w:pStyle w:val="BodyText"/>
        <w:spacing w:before="45"/>
      </w:pPr>
    </w:p>
    <w:p w14:paraId="2593DF81" w14:textId="77777777" w:rsidR="00B64A05" w:rsidRDefault="00000000">
      <w:pPr>
        <w:pStyle w:val="BodyText"/>
        <w:bidi/>
        <w:ind w:left="275"/>
        <w:jc w:val="center"/>
      </w:pPr>
      <w:r>
        <w:rPr>
          <w:u w:val="thick"/>
          <w:rtl/>
          <w:lang w:val="ar"/>
        </w:rPr>
        <w:t>الشخص الذي يقدم الشكوى أو الاستئناف</w:t>
      </w:r>
    </w:p>
    <w:p w14:paraId="34F22A83" w14:textId="77777777" w:rsidR="00B64A05" w:rsidRDefault="00B64A05">
      <w:pPr>
        <w:pStyle w:val="BodyText"/>
        <w:spacing w:before="115" w:after="1"/>
        <w:rPr>
          <w:sz w:val="20"/>
        </w:rPr>
      </w:pPr>
    </w:p>
    <w:tbl>
      <w:tblPr>
        <w:bidiVisu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1"/>
        <w:gridCol w:w="1597"/>
        <w:gridCol w:w="1620"/>
        <w:gridCol w:w="1800"/>
        <w:gridCol w:w="2003"/>
      </w:tblGrid>
      <w:tr w:rsidR="008C6E02" w14:paraId="3A9813FF" w14:textId="77777777" w:rsidTr="00EA2D35">
        <w:trPr>
          <w:trHeight w:val="366"/>
        </w:trPr>
        <w:tc>
          <w:tcPr>
            <w:tcW w:w="2611" w:type="dxa"/>
          </w:tcPr>
          <w:p w14:paraId="4955A47A" w14:textId="77777777" w:rsidR="00B64A05" w:rsidRDefault="00B64A05">
            <w:pPr>
              <w:pStyle w:val="TableParagraph"/>
              <w:rPr>
                <w:rFonts w:ascii="Times New Roman"/>
              </w:rPr>
            </w:pPr>
          </w:p>
        </w:tc>
        <w:tc>
          <w:tcPr>
            <w:tcW w:w="1597" w:type="dxa"/>
          </w:tcPr>
          <w:p w14:paraId="7593C1B2" w14:textId="77777777" w:rsidR="00B64A05" w:rsidRDefault="00B64A05">
            <w:pPr>
              <w:pStyle w:val="TableParagraph"/>
              <w:rPr>
                <w:rFonts w:ascii="Times New Roman"/>
              </w:rPr>
            </w:pPr>
          </w:p>
        </w:tc>
        <w:tc>
          <w:tcPr>
            <w:tcW w:w="1620" w:type="dxa"/>
          </w:tcPr>
          <w:p w14:paraId="407AC0A7" w14:textId="77777777" w:rsidR="00B64A05" w:rsidRDefault="00B64A05">
            <w:pPr>
              <w:pStyle w:val="TableParagraph"/>
              <w:rPr>
                <w:rFonts w:ascii="Times New Roman"/>
              </w:rPr>
            </w:pPr>
          </w:p>
        </w:tc>
        <w:tc>
          <w:tcPr>
            <w:tcW w:w="1800" w:type="dxa"/>
          </w:tcPr>
          <w:p w14:paraId="403D8B3A" w14:textId="77777777" w:rsidR="00B64A05" w:rsidRDefault="00B64A05">
            <w:pPr>
              <w:pStyle w:val="TableParagraph"/>
              <w:rPr>
                <w:rFonts w:ascii="Times New Roman"/>
              </w:rPr>
            </w:pPr>
          </w:p>
        </w:tc>
        <w:tc>
          <w:tcPr>
            <w:tcW w:w="2003" w:type="dxa"/>
          </w:tcPr>
          <w:p w14:paraId="141311A1" w14:textId="77777777" w:rsidR="00B64A05" w:rsidRDefault="00B64A05">
            <w:pPr>
              <w:pStyle w:val="TableParagraph"/>
              <w:rPr>
                <w:rFonts w:ascii="Times New Roman"/>
              </w:rPr>
            </w:pPr>
          </w:p>
        </w:tc>
      </w:tr>
      <w:tr w:rsidR="008C6E02" w14:paraId="5BA9C7E0" w14:textId="77777777" w:rsidTr="00EA2D35">
        <w:trPr>
          <w:trHeight w:val="253"/>
        </w:trPr>
        <w:tc>
          <w:tcPr>
            <w:tcW w:w="2611" w:type="dxa"/>
            <w:tcBorders>
              <w:left w:val="nil"/>
              <w:bottom w:val="nil"/>
              <w:right w:val="nil"/>
            </w:tcBorders>
          </w:tcPr>
          <w:p w14:paraId="7743F48D" w14:textId="77777777" w:rsidR="00B64A05" w:rsidRDefault="00000000">
            <w:pPr>
              <w:pStyle w:val="TableParagraph"/>
              <w:bidi/>
              <w:spacing w:line="233" w:lineRule="exact"/>
              <w:ind w:left="674"/>
              <w:rPr>
                <w:b/>
              </w:rPr>
            </w:pPr>
            <w:r>
              <w:rPr>
                <w:b/>
                <w:rtl/>
                <w:lang w:val="ar"/>
              </w:rPr>
              <w:t>اسم العائلة</w:t>
            </w:r>
          </w:p>
        </w:tc>
        <w:tc>
          <w:tcPr>
            <w:tcW w:w="1597" w:type="dxa"/>
            <w:tcBorders>
              <w:left w:val="nil"/>
              <w:bottom w:val="nil"/>
              <w:right w:val="nil"/>
            </w:tcBorders>
          </w:tcPr>
          <w:p w14:paraId="0509BA0A" w14:textId="77777777" w:rsidR="00B64A05" w:rsidRDefault="00000000">
            <w:pPr>
              <w:pStyle w:val="TableParagraph"/>
              <w:bidi/>
              <w:spacing w:line="233" w:lineRule="exact"/>
              <w:ind w:left="273"/>
              <w:rPr>
                <w:b/>
              </w:rPr>
            </w:pPr>
            <w:r>
              <w:rPr>
                <w:b/>
                <w:rtl/>
                <w:lang w:val="ar"/>
              </w:rPr>
              <w:t>الاسم الأول</w:t>
            </w:r>
          </w:p>
        </w:tc>
        <w:tc>
          <w:tcPr>
            <w:tcW w:w="1620" w:type="dxa"/>
            <w:tcBorders>
              <w:left w:val="nil"/>
              <w:bottom w:val="nil"/>
              <w:right w:val="nil"/>
            </w:tcBorders>
          </w:tcPr>
          <w:p w14:paraId="6132CC00" w14:textId="77777777" w:rsidR="00B64A05" w:rsidRDefault="00000000">
            <w:pPr>
              <w:pStyle w:val="TableParagraph"/>
              <w:bidi/>
              <w:spacing w:line="233" w:lineRule="exact"/>
              <w:ind w:left="324"/>
              <w:rPr>
                <w:b/>
              </w:rPr>
            </w:pPr>
            <w:r>
              <w:rPr>
                <w:b/>
                <w:spacing w:val="-4"/>
                <w:rtl/>
                <w:lang w:val="ar"/>
              </w:rPr>
              <w:t>الحرف الأول من الاسم الأوسط</w:t>
            </w:r>
          </w:p>
        </w:tc>
        <w:tc>
          <w:tcPr>
            <w:tcW w:w="1800" w:type="dxa"/>
            <w:tcBorders>
              <w:left w:val="nil"/>
              <w:bottom w:val="nil"/>
              <w:right w:val="nil"/>
            </w:tcBorders>
          </w:tcPr>
          <w:p w14:paraId="74C908F1" w14:textId="77777777" w:rsidR="00B64A05" w:rsidRDefault="00000000">
            <w:pPr>
              <w:pStyle w:val="TableParagraph"/>
              <w:bidi/>
              <w:spacing w:line="233" w:lineRule="exact"/>
              <w:ind w:left="192"/>
              <w:rPr>
                <w:b/>
              </w:rPr>
            </w:pPr>
            <w:r>
              <w:rPr>
                <w:b/>
                <w:rtl/>
                <w:lang w:val="ar"/>
              </w:rPr>
              <w:t>تاريخ الميلاد</w:t>
            </w:r>
          </w:p>
        </w:tc>
        <w:tc>
          <w:tcPr>
            <w:tcW w:w="2003" w:type="dxa"/>
            <w:tcBorders>
              <w:left w:val="nil"/>
              <w:bottom w:val="nil"/>
              <w:right w:val="nil"/>
            </w:tcBorders>
          </w:tcPr>
          <w:p w14:paraId="5F6909CC" w14:textId="77777777" w:rsidR="00B64A05" w:rsidRDefault="00000000">
            <w:pPr>
              <w:pStyle w:val="TableParagraph"/>
              <w:bidi/>
              <w:spacing w:line="233" w:lineRule="exact"/>
              <w:ind w:left="592"/>
              <w:rPr>
                <w:b/>
              </w:rPr>
            </w:pPr>
            <w:r>
              <w:rPr>
                <w:b/>
                <w:rtl/>
                <w:lang w:val="ar"/>
              </w:rPr>
              <w:t>MEDI-CAL #</w:t>
            </w:r>
          </w:p>
        </w:tc>
      </w:tr>
    </w:tbl>
    <w:p w14:paraId="1B65C461" w14:textId="77777777" w:rsidR="00B64A05" w:rsidRDefault="00B64A05">
      <w:pPr>
        <w:pStyle w:val="BodyText"/>
        <w:spacing w:before="103"/>
        <w:rPr>
          <w:sz w:val="20"/>
        </w:rPr>
      </w:pPr>
    </w:p>
    <w:tbl>
      <w:tblPr>
        <w:bidiVisu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709"/>
        <w:gridCol w:w="991"/>
        <w:gridCol w:w="1169"/>
        <w:gridCol w:w="2431"/>
      </w:tblGrid>
      <w:tr w:rsidR="008C6E02" w14:paraId="59B360CF" w14:textId="77777777">
        <w:trPr>
          <w:trHeight w:val="390"/>
        </w:trPr>
        <w:tc>
          <w:tcPr>
            <w:tcW w:w="3331" w:type="dxa"/>
          </w:tcPr>
          <w:p w14:paraId="2A2B7536" w14:textId="77777777" w:rsidR="00B64A05" w:rsidRDefault="00B64A05">
            <w:pPr>
              <w:pStyle w:val="TableParagraph"/>
              <w:rPr>
                <w:rFonts w:ascii="Times New Roman"/>
              </w:rPr>
            </w:pPr>
          </w:p>
        </w:tc>
        <w:tc>
          <w:tcPr>
            <w:tcW w:w="1709" w:type="dxa"/>
          </w:tcPr>
          <w:p w14:paraId="603C6664" w14:textId="77777777" w:rsidR="00B64A05" w:rsidRDefault="00B64A05">
            <w:pPr>
              <w:pStyle w:val="TableParagraph"/>
              <w:rPr>
                <w:rFonts w:ascii="Times New Roman"/>
              </w:rPr>
            </w:pPr>
          </w:p>
        </w:tc>
        <w:tc>
          <w:tcPr>
            <w:tcW w:w="991" w:type="dxa"/>
          </w:tcPr>
          <w:p w14:paraId="0830F900" w14:textId="77777777" w:rsidR="00B64A05" w:rsidRDefault="00B64A05">
            <w:pPr>
              <w:pStyle w:val="TableParagraph"/>
              <w:rPr>
                <w:rFonts w:ascii="Times New Roman"/>
              </w:rPr>
            </w:pPr>
          </w:p>
        </w:tc>
        <w:tc>
          <w:tcPr>
            <w:tcW w:w="1169" w:type="dxa"/>
          </w:tcPr>
          <w:p w14:paraId="59CD3357" w14:textId="77777777" w:rsidR="00B64A05" w:rsidRDefault="00B64A05">
            <w:pPr>
              <w:pStyle w:val="TableParagraph"/>
              <w:rPr>
                <w:rFonts w:ascii="Times New Roman"/>
              </w:rPr>
            </w:pPr>
          </w:p>
        </w:tc>
        <w:tc>
          <w:tcPr>
            <w:tcW w:w="2431" w:type="dxa"/>
          </w:tcPr>
          <w:p w14:paraId="30376F3E" w14:textId="77777777" w:rsidR="00B64A05" w:rsidRDefault="00B64A05">
            <w:pPr>
              <w:pStyle w:val="TableParagraph"/>
              <w:rPr>
                <w:rFonts w:ascii="Times New Roman"/>
              </w:rPr>
            </w:pPr>
          </w:p>
        </w:tc>
      </w:tr>
      <w:tr w:rsidR="008C6E02" w14:paraId="1586BBBB" w14:textId="77777777">
        <w:trPr>
          <w:trHeight w:val="252"/>
        </w:trPr>
        <w:tc>
          <w:tcPr>
            <w:tcW w:w="3331" w:type="dxa"/>
            <w:tcBorders>
              <w:left w:val="nil"/>
              <w:bottom w:val="nil"/>
              <w:right w:val="nil"/>
            </w:tcBorders>
          </w:tcPr>
          <w:p w14:paraId="5195C362" w14:textId="77777777" w:rsidR="00B64A05" w:rsidRDefault="00000000">
            <w:pPr>
              <w:pStyle w:val="TableParagraph"/>
              <w:bidi/>
              <w:spacing w:line="233" w:lineRule="exact"/>
              <w:ind w:left="5"/>
              <w:jc w:val="center"/>
              <w:rPr>
                <w:b/>
              </w:rPr>
            </w:pPr>
            <w:r>
              <w:rPr>
                <w:b/>
                <w:spacing w:val="-2"/>
                <w:rtl/>
                <w:lang w:val="ar"/>
              </w:rPr>
              <w:t>العنوان</w:t>
            </w:r>
          </w:p>
        </w:tc>
        <w:tc>
          <w:tcPr>
            <w:tcW w:w="1709" w:type="dxa"/>
            <w:tcBorders>
              <w:left w:val="nil"/>
              <w:bottom w:val="nil"/>
              <w:right w:val="nil"/>
            </w:tcBorders>
          </w:tcPr>
          <w:p w14:paraId="79756CCD" w14:textId="77777777" w:rsidR="00B64A05" w:rsidRDefault="00000000">
            <w:pPr>
              <w:pStyle w:val="TableParagraph"/>
              <w:bidi/>
              <w:spacing w:line="233" w:lineRule="exact"/>
              <w:ind w:left="15"/>
              <w:jc w:val="center"/>
              <w:rPr>
                <w:b/>
              </w:rPr>
            </w:pPr>
            <w:r>
              <w:rPr>
                <w:b/>
                <w:spacing w:val="-4"/>
                <w:rtl/>
                <w:lang w:val="ar"/>
              </w:rPr>
              <w:t>المدينة</w:t>
            </w:r>
          </w:p>
        </w:tc>
        <w:tc>
          <w:tcPr>
            <w:tcW w:w="991" w:type="dxa"/>
            <w:tcBorders>
              <w:left w:val="nil"/>
              <w:bottom w:val="nil"/>
              <w:right w:val="nil"/>
            </w:tcBorders>
          </w:tcPr>
          <w:p w14:paraId="28DBEB63" w14:textId="77777777" w:rsidR="00B64A05" w:rsidRDefault="00000000">
            <w:pPr>
              <w:pStyle w:val="TableParagraph"/>
              <w:bidi/>
              <w:spacing w:line="233" w:lineRule="exact"/>
              <w:ind w:left="139"/>
              <w:rPr>
                <w:b/>
              </w:rPr>
            </w:pPr>
            <w:r>
              <w:rPr>
                <w:b/>
                <w:spacing w:val="-2"/>
                <w:rtl/>
                <w:lang w:val="ar"/>
              </w:rPr>
              <w:t>الدولة:</w:t>
            </w:r>
          </w:p>
        </w:tc>
        <w:tc>
          <w:tcPr>
            <w:tcW w:w="1169" w:type="dxa"/>
            <w:tcBorders>
              <w:left w:val="nil"/>
              <w:bottom w:val="nil"/>
              <w:right w:val="nil"/>
            </w:tcBorders>
          </w:tcPr>
          <w:p w14:paraId="17E1F2A2" w14:textId="77777777" w:rsidR="00B64A05" w:rsidRDefault="00000000">
            <w:pPr>
              <w:pStyle w:val="TableParagraph"/>
              <w:bidi/>
              <w:spacing w:line="233" w:lineRule="exact"/>
              <w:ind w:left="15"/>
              <w:jc w:val="center"/>
              <w:rPr>
                <w:b/>
              </w:rPr>
            </w:pPr>
            <w:r>
              <w:rPr>
                <w:b/>
                <w:spacing w:val="-5"/>
                <w:rtl/>
                <w:lang w:val="ar"/>
              </w:rPr>
              <w:t>الرمز البريدي</w:t>
            </w:r>
          </w:p>
        </w:tc>
        <w:tc>
          <w:tcPr>
            <w:tcW w:w="2431" w:type="dxa"/>
            <w:tcBorders>
              <w:left w:val="nil"/>
              <w:bottom w:val="nil"/>
              <w:right w:val="nil"/>
            </w:tcBorders>
          </w:tcPr>
          <w:p w14:paraId="5225F722" w14:textId="77777777" w:rsidR="00B64A05" w:rsidRDefault="00000000">
            <w:pPr>
              <w:pStyle w:val="TableParagraph"/>
              <w:bidi/>
              <w:spacing w:line="233" w:lineRule="exact"/>
              <w:ind w:left="468"/>
              <w:rPr>
                <w:b/>
              </w:rPr>
            </w:pPr>
            <w:r>
              <w:rPr>
                <w:b/>
                <w:rtl/>
                <w:lang w:val="ar"/>
              </w:rPr>
              <w:t>رقم هاتف المنزل</w:t>
            </w:r>
          </w:p>
        </w:tc>
      </w:tr>
    </w:tbl>
    <w:p w14:paraId="6CDCA962" w14:textId="77777777" w:rsidR="00B64A05" w:rsidRDefault="00B64A05">
      <w:pPr>
        <w:pStyle w:val="BodyText"/>
        <w:spacing w:before="60"/>
      </w:pPr>
    </w:p>
    <w:p w14:paraId="685AF422" w14:textId="77777777" w:rsidR="00B64A05" w:rsidRDefault="00000000">
      <w:pPr>
        <w:pStyle w:val="BodyText"/>
        <w:bidi/>
        <w:spacing w:before="1"/>
        <w:ind w:left="360"/>
        <w:jc w:val="center"/>
      </w:pPr>
      <w:r>
        <w:rPr>
          <w:u w:val="thick"/>
          <w:rtl/>
          <w:lang w:val="ar"/>
        </w:rPr>
        <w:t>تم تقديم شكوى أو استئناف ضد</w:t>
      </w:r>
    </w:p>
    <w:p w14:paraId="0454ACF9" w14:textId="77777777" w:rsidR="00B64A05" w:rsidRDefault="00000000">
      <w:pPr>
        <w:pStyle w:val="BodyText"/>
        <w:spacing w:before="10"/>
        <w:rPr>
          <w:sz w:val="13"/>
        </w:rPr>
      </w:pPr>
      <w:r>
        <w:rPr>
          <w:noProof/>
          <w:sz w:val="13"/>
        </w:rPr>
        <mc:AlternateContent>
          <mc:Choice Requires="wps">
            <w:drawing>
              <wp:anchor distT="0" distB="0" distL="0" distR="0" simplePos="0" relativeHeight="251691008" behindDoc="1" locked="0" layoutInCell="1" allowOverlap="1" wp14:anchorId="1936D1BD" wp14:editId="67190EEF">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C646216" id="Graphic 2" o:spid="_x0000_s1026" style="position:absolute;margin-left:59.4pt;margin-top:9.2pt;width:482.2pt;height:22.6pt;z-index:-251625472;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3F7C8028" w14:textId="77777777" w:rsidR="00B64A05" w:rsidRDefault="00000000">
      <w:pPr>
        <w:tabs>
          <w:tab w:val="left" w:pos="7307"/>
        </w:tabs>
        <w:bidi/>
        <w:ind w:left="580"/>
        <w:rPr>
          <w:b/>
        </w:rPr>
      </w:pPr>
      <w:r>
        <w:rPr>
          <w:b/>
          <w:rtl/>
          <w:lang w:val="ar"/>
        </w:rPr>
        <w:t>اسم المنشأة/المقدم/البرنامج</w:t>
      </w:r>
      <w:r>
        <w:rPr>
          <w:b/>
          <w:rtl/>
          <w:lang w:val="ar"/>
        </w:rPr>
        <w:tab/>
        <w:t>هاتف</w:t>
      </w:r>
    </w:p>
    <w:p w14:paraId="264D651C" w14:textId="77777777" w:rsidR="00B64A05" w:rsidRDefault="00B64A05">
      <w:pPr>
        <w:pStyle w:val="BodyText"/>
        <w:spacing w:before="1"/>
        <w:rPr>
          <w:sz w:val="19"/>
        </w:rPr>
      </w:pPr>
    </w:p>
    <w:tbl>
      <w:tblPr>
        <w:bidiVisu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8"/>
        <w:gridCol w:w="1608"/>
        <w:gridCol w:w="1003"/>
        <w:gridCol w:w="1464"/>
      </w:tblGrid>
      <w:tr w:rsidR="008C6E02" w14:paraId="66C9137B" w14:textId="77777777">
        <w:trPr>
          <w:trHeight w:val="431"/>
        </w:trPr>
        <w:tc>
          <w:tcPr>
            <w:tcW w:w="5558" w:type="dxa"/>
          </w:tcPr>
          <w:p w14:paraId="022CB034" w14:textId="77777777" w:rsidR="00B64A05" w:rsidRDefault="00B64A05">
            <w:pPr>
              <w:pStyle w:val="TableParagraph"/>
              <w:rPr>
                <w:rFonts w:ascii="Times New Roman"/>
              </w:rPr>
            </w:pPr>
          </w:p>
        </w:tc>
        <w:tc>
          <w:tcPr>
            <w:tcW w:w="1608" w:type="dxa"/>
          </w:tcPr>
          <w:p w14:paraId="077063E1" w14:textId="77777777" w:rsidR="00B64A05" w:rsidRDefault="00B64A05">
            <w:pPr>
              <w:pStyle w:val="TableParagraph"/>
              <w:rPr>
                <w:rFonts w:ascii="Times New Roman"/>
              </w:rPr>
            </w:pPr>
          </w:p>
        </w:tc>
        <w:tc>
          <w:tcPr>
            <w:tcW w:w="1003" w:type="dxa"/>
          </w:tcPr>
          <w:p w14:paraId="7DB46FED" w14:textId="77777777" w:rsidR="00B64A05" w:rsidRDefault="00B64A05">
            <w:pPr>
              <w:pStyle w:val="TableParagraph"/>
              <w:rPr>
                <w:rFonts w:ascii="Times New Roman"/>
              </w:rPr>
            </w:pPr>
          </w:p>
        </w:tc>
        <w:tc>
          <w:tcPr>
            <w:tcW w:w="1464" w:type="dxa"/>
          </w:tcPr>
          <w:p w14:paraId="0E36C8FC" w14:textId="77777777" w:rsidR="00B64A05" w:rsidRDefault="00B64A05">
            <w:pPr>
              <w:pStyle w:val="TableParagraph"/>
              <w:rPr>
                <w:rFonts w:ascii="Times New Roman"/>
              </w:rPr>
            </w:pPr>
          </w:p>
        </w:tc>
      </w:tr>
    </w:tbl>
    <w:p w14:paraId="4AFD4EC4" w14:textId="77777777" w:rsidR="00B64A05" w:rsidRDefault="00000000">
      <w:pPr>
        <w:pStyle w:val="Heading2"/>
        <w:tabs>
          <w:tab w:val="left" w:pos="6136"/>
          <w:tab w:val="left" w:pos="7747"/>
          <w:tab w:val="left" w:pos="8750"/>
        </w:tabs>
        <w:bidi/>
        <w:ind w:left="1488"/>
        <w:jc w:val="left"/>
      </w:pPr>
      <w:r>
        <w:rPr>
          <w:spacing w:val="-2"/>
          <w:rtl/>
          <w:lang w:val="ar"/>
        </w:rPr>
        <w:t>العنوان</w:t>
      </w:r>
      <w:r>
        <w:rPr>
          <w:spacing w:val="-2"/>
          <w:rtl/>
          <w:lang w:val="ar"/>
        </w:rPr>
        <w:tab/>
        <w:t>المدينة</w:t>
      </w:r>
      <w:r>
        <w:rPr>
          <w:spacing w:val="-2"/>
          <w:rtl/>
          <w:lang w:val="ar"/>
        </w:rPr>
        <w:tab/>
        <w:t>الدولة:</w:t>
      </w:r>
      <w:r>
        <w:rPr>
          <w:spacing w:val="-2"/>
          <w:rtl/>
          <w:lang w:val="ar"/>
        </w:rPr>
        <w:tab/>
        <w:t>الرمز البريدي</w:t>
      </w:r>
    </w:p>
    <w:p w14:paraId="72C3A36B" w14:textId="77777777" w:rsidR="00B64A05" w:rsidRDefault="00B64A05">
      <w:pPr>
        <w:pStyle w:val="BodyText"/>
        <w:spacing w:before="155"/>
        <w:rPr>
          <w:sz w:val="22"/>
        </w:rPr>
      </w:pPr>
    </w:p>
    <w:p w14:paraId="5661477E" w14:textId="77777777" w:rsidR="00B64A05" w:rsidRDefault="00000000">
      <w:pPr>
        <w:bidi/>
        <w:ind w:left="362"/>
        <w:jc w:val="center"/>
        <w:rPr>
          <w:b/>
        </w:rPr>
      </w:pPr>
      <w:r>
        <w:rPr>
          <w:b/>
          <w:rtl/>
          <w:lang w:val="ar"/>
        </w:rPr>
        <w:t xml:space="preserve">الصفحة 1 </w:t>
      </w:r>
      <w:r>
        <w:rPr>
          <w:rtl/>
          <w:lang w:val="ar"/>
        </w:rPr>
        <w:t>من</w:t>
      </w:r>
      <w:r>
        <w:rPr>
          <w:b/>
          <w:rtl/>
          <w:lang w:val="ar"/>
        </w:rPr>
        <w:t xml:space="preserve"> 4</w:t>
      </w:r>
    </w:p>
    <w:p w14:paraId="6D007DEB" w14:textId="77777777" w:rsidR="00B64A05" w:rsidRDefault="00B64A05">
      <w:pPr>
        <w:jc w:val="center"/>
        <w:rPr>
          <w:b/>
        </w:rPr>
        <w:sectPr w:rsidR="00B64A05">
          <w:headerReference w:type="default" r:id="rId7"/>
          <w:type w:val="continuous"/>
          <w:pgSz w:w="12240" w:h="15840"/>
          <w:pgMar w:top="980" w:right="720" w:bottom="280" w:left="1080" w:header="736" w:footer="0" w:gutter="0"/>
          <w:pgNumType w:start="1"/>
          <w:cols w:space="720"/>
          <w:bidi/>
        </w:sectPr>
      </w:pPr>
    </w:p>
    <w:p w14:paraId="46EB95B5" w14:textId="77777777" w:rsidR="00B64A05" w:rsidRDefault="00000000">
      <w:pPr>
        <w:pStyle w:val="BodyText"/>
        <w:spacing w:before="119"/>
      </w:pPr>
      <w:r>
        <w:rPr>
          <w:noProof/>
        </w:rPr>
        <w:lastRenderedPageBreak/>
        <mc:AlternateContent>
          <mc:Choice Requires="wps">
            <w:drawing>
              <wp:anchor distT="0" distB="0" distL="0" distR="0" simplePos="0" relativeHeight="251664384" behindDoc="0" locked="0" layoutInCell="1" allowOverlap="1" wp14:anchorId="475EC768" wp14:editId="1A14BFCB">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1C5F694"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290E8E83" wp14:editId="2E7E012C">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26E71BB"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32FFB6B3" wp14:editId="1710AFF8">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6356749"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763B86BF" wp14:editId="64AD3C6E">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8478F7D"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64F4294A" wp14:editId="05E0FA37">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0E37EA1"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22EBCCE6" wp14:editId="4B2060E1">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69A8D4D"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343182F6" wp14:editId="6A79EE6E">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778BA09"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62BCF4B6" wp14:editId="0604C289">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74F3EDC"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7FA7C221" wp14:editId="61CF6D50">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35D1D67"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6DA183AE" wp14:editId="6845A072">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D421E55"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56DB2BFA" w14:textId="77777777" w:rsidR="00B64A05" w:rsidRDefault="00000000">
      <w:pPr>
        <w:pStyle w:val="BodyText"/>
        <w:bidi/>
        <w:ind w:left="360"/>
      </w:pPr>
      <w:r>
        <w:rPr>
          <w:rtl/>
          <w:lang w:val="ar"/>
        </w:rPr>
        <w:t>لن تتعرض للتمييز أو أي عقوبة أخرى بسبب تقديم تظلّم أو استئناف. سيتم حماية سرية معلوماتك دائمًا وفقًا لقوانين الولاية والقوانين الفيدرالية.</w:t>
      </w:r>
    </w:p>
    <w:p w14:paraId="3132ECE3" w14:textId="77777777" w:rsidR="00B64A05" w:rsidRDefault="00B64A05">
      <w:pPr>
        <w:pStyle w:val="BodyText"/>
      </w:pPr>
    </w:p>
    <w:p w14:paraId="09B69CDB" w14:textId="77777777" w:rsidR="00B64A05" w:rsidRDefault="00000000">
      <w:pPr>
        <w:pStyle w:val="BodyText"/>
        <w:bidi/>
        <w:ind w:left="1149" w:hanging="435"/>
      </w:pPr>
      <w:r>
        <w:rPr>
          <w:noProof/>
        </w:rPr>
        <mc:AlternateContent>
          <mc:Choice Requires="wps">
            <w:drawing>
              <wp:anchor distT="0" distB="0" distL="0" distR="0" simplePos="0" relativeHeight="251658240" behindDoc="0" locked="0" layoutInCell="1" allowOverlap="1" wp14:anchorId="52292787" wp14:editId="0FDE5863">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62CE831" id="Graphic 14" o:spid="_x0000_s1026" style="position:absolute;margin-left:90.1pt;margin-top:51.7pt;width:467.4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Pr>
          <w:noProof/>
        </w:rPr>
        <mc:AlternateContent>
          <mc:Choice Requires="wps">
            <w:drawing>
              <wp:anchor distT="0" distB="0" distL="0" distR="0" simplePos="0" relativeHeight="251660288" behindDoc="0" locked="0" layoutInCell="1" allowOverlap="1" wp14:anchorId="5FF1887B" wp14:editId="500DD191">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DADD9FD" id="Graphic 15" o:spid="_x0000_s1026" style="position:absolute;margin-left:90.1pt;margin-top:81.6pt;width:467.4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Pr>
          <w:noProof/>
        </w:rPr>
        <mc:AlternateContent>
          <mc:Choice Requires="wps">
            <w:drawing>
              <wp:anchor distT="0" distB="0" distL="0" distR="0" simplePos="0" relativeHeight="251662336" behindDoc="0" locked="0" layoutInCell="1" allowOverlap="1" wp14:anchorId="3D2D7D52" wp14:editId="152D7DDF">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BFDF3E7" id="Graphic 16" o:spid="_x0000_s1026" style="position:absolute;margin-left:90.1pt;margin-top:111.35pt;width:467.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Pr>
          <w:rtl/>
          <w:lang w:val="ar"/>
        </w:rPr>
        <w:t>وصف التظلّم أو الاستئناف: (يرجى تقديم أي مستندات مكتوبة داعمة مع التظلّم أو الاستئناف). استخدم أوراقًا إضافية إذا لزم الأمر.)</w:t>
      </w:r>
    </w:p>
    <w:p w14:paraId="3DAC2F9C" w14:textId="77777777" w:rsidR="00B64A05" w:rsidRDefault="00B64A05">
      <w:pPr>
        <w:pStyle w:val="BodyText"/>
        <w:rPr>
          <w:sz w:val="20"/>
        </w:rPr>
      </w:pPr>
    </w:p>
    <w:p w14:paraId="11AB5A67" w14:textId="77777777" w:rsidR="00B64A05" w:rsidRDefault="00B64A05">
      <w:pPr>
        <w:pStyle w:val="BodyText"/>
        <w:rPr>
          <w:sz w:val="20"/>
        </w:rPr>
      </w:pPr>
    </w:p>
    <w:p w14:paraId="75B7D604" w14:textId="77777777" w:rsidR="00B64A05" w:rsidRDefault="00B64A05">
      <w:pPr>
        <w:pStyle w:val="BodyText"/>
        <w:rPr>
          <w:sz w:val="20"/>
        </w:rPr>
      </w:pPr>
    </w:p>
    <w:p w14:paraId="289A44ED" w14:textId="77777777" w:rsidR="00B64A05" w:rsidRDefault="00B64A05">
      <w:pPr>
        <w:pStyle w:val="BodyText"/>
        <w:rPr>
          <w:sz w:val="20"/>
        </w:rPr>
      </w:pPr>
    </w:p>
    <w:p w14:paraId="4152FA1C" w14:textId="77777777" w:rsidR="00B64A05" w:rsidRDefault="00B64A05">
      <w:pPr>
        <w:pStyle w:val="BodyText"/>
        <w:rPr>
          <w:sz w:val="20"/>
        </w:rPr>
      </w:pPr>
    </w:p>
    <w:p w14:paraId="2751DEFD" w14:textId="77777777" w:rsidR="00B64A05" w:rsidRDefault="00B64A05">
      <w:pPr>
        <w:pStyle w:val="BodyText"/>
        <w:rPr>
          <w:sz w:val="20"/>
        </w:rPr>
      </w:pPr>
    </w:p>
    <w:p w14:paraId="0AE44916" w14:textId="77777777" w:rsidR="00B64A05" w:rsidRDefault="00B64A05">
      <w:pPr>
        <w:pStyle w:val="BodyText"/>
        <w:rPr>
          <w:sz w:val="20"/>
        </w:rPr>
      </w:pPr>
    </w:p>
    <w:p w14:paraId="72D474CE" w14:textId="77777777" w:rsidR="00B64A05" w:rsidRDefault="00B64A05">
      <w:pPr>
        <w:pStyle w:val="BodyText"/>
        <w:rPr>
          <w:sz w:val="20"/>
        </w:rPr>
      </w:pPr>
    </w:p>
    <w:p w14:paraId="5B91FC4B" w14:textId="77777777" w:rsidR="00B64A05" w:rsidRDefault="00B64A05">
      <w:pPr>
        <w:pStyle w:val="BodyText"/>
        <w:rPr>
          <w:sz w:val="20"/>
        </w:rPr>
      </w:pPr>
    </w:p>
    <w:p w14:paraId="0A88B406" w14:textId="77777777" w:rsidR="00B64A05" w:rsidRDefault="00B64A05">
      <w:pPr>
        <w:pStyle w:val="BodyText"/>
        <w:rPr>
          <w:sz w:val="20"/>
        </w:rPr>
      </w:pPr>
    </w:p>
    <w:p w14:paraId="396EF770" w14:textId="77777777" w:rsidR="00B64A05" w:rsidRDefault="00B64A05">
      <w:pPr>
        <w:pStyle w:val="BodyText"/>
        <w:rPr>
          <w:sz w:val="20"/>
        </w:rPr>
      </w:pPr>
    </w:p>
    <w:p w14:paraId="7117526F" w14:textId="77777777" w:rsidR="00B64A05" w:rsidRDefault="00B64A05">
      <w:pPr>
        <w:pStyle w:val="BodyText"/>
        <w:rPr>
          <w:sz w:val="20"/>
        </w:rPr>
      </w:pPr>
    </w:p>
    <w:p w14:paraId="26C268DB" w14:textId="77777777" w:rsidR="00B64A05" w:rsidRDefault="00B64A05">
      <w:pPr>
        <w:pStyle w:val="BodyText"/>
        <w:rPr>
          <w:sz w:val="20"/>
        </w:rPr>
      </w:pPr>
    </w:p>
    <w:p w14:paraId="0B3D6F35" w14:textId="77777777" w:rsidR="00B64A05" w:rsidRDefault="00B64A05">
      <w:pPr>
        <w:pStyle w:val="BodyText"/>
        <w:rPr>
          <w:sz w:val="20"/>
        </w:rPr>
      </w:pPr>
    </w:p>
    <w:p w14:paraId="4EDFE8F8" w14:textId="77777777" w:rsidR="00B64A05" w:rsidRDefault="00B64A05">
      <w:pPr>
        <w:pStyle w:val="BodyText"/>
        <w:rPr>
          <w:sz w:val="20"/>
        </w:rPr>
      </w:pPr>
    </w:p>
    <w:p w14:paraId="7EF94C14" w14:textId="77777777" w:rsidR="00B64A05" w:rsidRDefault="00B64A05">
      <w:pPr>
        <w:pStyle w:val="BodyText"/>
        <w:rPr>
          <w:sz w:val="20"/>
        </w:rPr>
      </w:pPr>
    </w:p>
    <w:p w14:paraId="3CE8A13D" w14:textId="77777777" w:rsidR="00B64A05" w:rsidRDefault="00B64A05">
      <w:pPr>
        <w:pStyle w:val="BodyText"/>
        <w:rPr>
          <w:sz w:val="20"/>
        </w:rPr>
      </w:pPr>
    </w:p>
    <w:p w14:paraId="437E724F" w14:textId="77777777" w:rsidR="00B64A05" w:rsidRDefault="00B64A05">
      <w:pPr>
        <w:pStyle w:val="BodyText"/>
        <w:rPr>
          <w:sz w:val="20"/>
        </w:rPr>
      </w:pPr>
    </w:p>
    <w:p w14:paraId="64F40FAC" w14:textId="77777777" w:rsidR="00B64A05" w:rsidRDefault="00B64A05">
      <w:pPr>
        <w:pStyle w:val="BodyText"/>
        <w:rPr>
          <w:sz w:val="20"/>
        </w:rPr>
      </w:pPr>
    </w:p>
    <w:p w14:paraId="020A2490" w14:textId="77777777" w:rsidR="00B64A05" w:rsidRDefault="00B64A05">
      <w:pPr>
        <w:pStyle w:val="BodyText"/>
        <w:rPr>
          <w:sz w:val="20"/>
        </w:rPr>
      </w:pPr>
    </w:p>
    <w:p w14:paraId="5A294B14" w14:textId="77777777" w:rsidR="00B64A05" w:rsidRDefault="00B64A05">
      <w:pPr>
        <w:pStyle w:val="BodyText"/>
        <w:rPr>
          <w:sz w:val="20"/>
        </w:rPr>
      </w:pPr>
    </w:p>
    <w:p w14:paraId="7D3222E5" w14:textId="77777777" w:rsidR="00B64A05" w:rsidRDefault="00B64A05">
      <w:pPr>
        <w:pStyle w:val="BodyText"/>
        <w:rPr>
          <w:sz w:val="20"/>
        </w:rPr>
      </w:pPr>
    </w:p>
    <w:p w14:paraId="077199DD" w14:textId="77777777" w:rsidR="00B64A05" w:rsidRDefault="00B64A05">
      <w:pPr>
        <w:pStyle w:val="BodyText"/>
        <w:rPr>
          <w:sz w:val="20"/>
        </w:rPr>
      </w:pPr>
    </w:p>
    <w:p w14:paraId="2C2871B4" w14:textId="77777777" w:rsidR="00B64A05" w:rsidRDefault="00B64A05">
      <w:pPr>
        <w:pStyle w:val="BodyText"/>
        <w:rPr>
          <w:sz w:val="20"/>
        </w:rPr>
      </w:pPr>
    </w:p>
    <w:p w14:paraId="269EC5A2" w14:textId="77777777" w:rsidR="00B64A05" w:rsidRDefault="00B64A05">
      <w:pPr>
        <w:pStyle w:val="BodyText"/>
        <w:rPr>
          <w:sz w:val="20"/>
        </w:rPr>
      </w:pPr>
    </w:p>
    <w:p w14:paraId="34109704" w14:textId="77777777" w:rsidR="00B64A05" w:rsidRDefault="00B64A05">
      <w:pPr>
        <w:pStyle w:val="BodyText"/>
        <w:rPr>
          <w:sz w:val="20"/>
        </w:rPr>
      </w:pPr>
    </w:p>
    <w:p w14:paraId="7B7E5302" w14:textId="77777777" w:rsidR="00B64A05" w:rsidRDefault="00B64A05">
      <w:pPr>
        <w:pStyle w:val="BodyText"/>
        <w:rPr>
          <w:sz w:val="20"/>
        </w:rPr>
      </w:pPr>
    </w:p>
    <w:p w14:paraId="38437CC5" w14:textId="77777777" w:rsidR="00B64A05" w:rsidRDefault="00B64A05">
      <w:pPr>
        <w:pStyle w:val="BodyText"/>
        <w:rPr>
          <w:sz w:val="20"/>
        </w:rPr>
      </w:pPr>
    </w:p>
    <w:p w14:paraId="101673F3" w14:textId="77777777" w:rsidR="00B64A05" w:rsidRDefault="00B64A05">
      <w:pPr>
        <w:pStyle w:val="BodyText"/>
        <w:rPr>
          <w:sz w:val="20"/>
        </w:rPr>
      </w:pPr>
    </w:p>
    <w:p w14:paraId="486AF7B6" w14:textId="77777777" w:rsidR="00B64A05" w:rsidRDefault="00B64A05">
      <w:pPr>
        <w:pStyle w:val="BodyText"/>
        <w:rPr>
          <w:sz w:val="20"/>
        </w:rPr>
      </w:pPr>
    </w:p>
    <w:p w14:paraId="4AADD111" w14:textId="77777777" w:rsidR="00B64A05" w:rsidRDefault="00B64A05">
      <w:pPr>
        <w:pStyle w:val="BodyText"/>
        <w:rPr>
          <w:sz w:val="20"/>
        </w:rPr>
      </w:pPr>
    </w:p>
    <w:p w14:paraId="093A4BC0" w14:textId="77777777" w:rsidR="00B64A05" w:rsidRDefault="00B64A05">
      <w:pPr>
        <w:pStyle w:val="BodyText"/>
        <w:rPr>
          <w:sz w:val="20"/>
        </w:rPr>
      </w:pPr>
    </w:p>
    <w:p w14:paraId="1C78BEAC" w14:textId="77777777" w:rsidR="00B64A05" w:rsidRDefault="00B64A05">
      <w:pPr>
        <w:pStyle w:val="BodyText"/>
        <w:rPr>
          <w:sz w:val="20"/>
        </w:rPr>
      </w:pPr>
    </w:p>
    <w:p w14:paraId="5F378F9E" w14:textId="77777777" w:rsidR="00B64A05" w:rsidRDefault="00B64A05">
      <w:pPr>
        <w:pStyle w:val="BodyText"/>
        <w:rPr>
          <w:sz w:val="20"/>
        </w:rPr>
      </w:pPr>
    </w:p>
    <w:p w14:paraId="718D9702" w14:textId="77777777" w:rsidR="00B64A05" w:rsidRDefault="00B64A05">
      <w:pPr>
        <w:pStyle w:val="BodyText"/>
        <w:rPr>
          <w:sz w:val="20"/>
        </w:rPr>
      </w:pPr>
    </w:p>
    <w:p w14:paraId="5FE7162B" w14:textId="77777777" w:rsidR="00B64A05" w:rsidRDefault="00B64A05">
      <w:pPr>
        <w:pStyle w:val="BodyText"/>
        <w:spacing w:before="135"/>
        <w:rPr>
          <w:sz w:val="20"/>
        </w:rPr>
      </w:pPr>
    </w:p>
    <w:tbl>
      <w:tblPr>
        <w:bidiVisual/>
        <w:tblW w:w="0" w:type="auto"/>
        <w:tblInd w:w="734" w:type="dxa"/>
        <w:tblLayout w:type="fixed"/>
        <w:tblCellMar>
          <w:left w:w="0" w:type="dxa"/>
          <w:right w:w="0" w:type="dxa"/>
        </w:tblCellMar>
        <w:tblLook w:val="01E0" w:firstRow="1" w:lastRow="1" w:firstColumn="1" w:lastColumn="1" w:noHBand="0" w:noVBand="0"/>
      </w:tblPr>
      <w:tblGrid>
        <w:gridCol w:w="5326"/>
        <w:gridCol w:w="4022"/>
      </w:tblGrid>
      <w:tr w:rsidR="008C6E02" w14:paraId="2CF386FA" w14:textId="77777777" w:rsidTr="00EA2D35">
        <w:trPr>
          <w:trHeight w:val="851"/>
        </w:trPr>
        <w:tc>
          <w:tcPr>
            <w:tcW w:w="5326" w:type="dxa"/>
            <w:tcBorders>
              <w:top w:val="single" w:sz="8" w:space="0" w:color="000000"/>
              <w:bottom w:val="single" w:sz="8" w:space="0" w:color="000000"/>
            </w:tcBorders>
          </w:tcPr>
          <w:p w14:paraId="3F4A65EF" w14:textId="77777777" w:rsidR="00B64A05" w:rsidRDefault="00000000">
            <w:pPr>
              <w:pStyle w:val="TableParagraph"/>
              <w:bidi/>
              <w:ind w:left="107"/>
              <w:rPr>
                <w:b/>
                <w:sz w:val="24"/>
              </w:rPr>
            </w:pPr>
            <w:r>
              <w:rPr>
                <w:b/>
                <w:sz w:val="24"/>
                <w:rtl/>
                <w:lang w:val="ar"/>
              </w:rPr>
              <w:t>توقيع العميل/ممثل العميل</w:t>
            </w:r>
          </w:p>
        </w:tc>
        <w:tc>
          <w:tcPr>
            <w:tcW w:w="4022" w:type="dxa"/>
            <w:tcBorders>
              <w:top w:val="single" w:sz="8" w:space="0" w:color="000000"/>
              <w:bottom w:val="single" w:sz="8" w:space="0" w:color="000000"/>
            </w:tcBorders>
          </w:tcPr>
          <w:p w14:paraId="24355466" w14:textId="77777777" w:rsidR="00B64A05" w:rsidRDefault="00000000">
            <w:pPr>
              <w:pStyle w:val="TableParagraph"/>
              <w:bidi/>
              <w:ind w:left="359"/>
              <w:rPr>
                <w:b/>
                <w:sz w:val="24"/>
              </w:rPr>
            </w:pPr>
            <w:r>
              <w:rPr>
                <w:b/>
                <w:spacing w:val="-4"/>
                <w:sz w:val="24"/>
                <w:rtl/>
                <w:lang w:val="ar"/>
              </w:rPr>
              <w:t>التاريخ</w:t>
            </w:r>
          </w:p>
        </w:tc>
      </w:tr>
      <w:tr w:rsidR="008C6E02" w14:paraId="00087242" w14:textId="77777777" w:rsidTr="00EA2D35">
        <w:trPr>
          <w:trHeight w:val="252"/>
        </w:trPr>
        <w:tc>
          <w:tcPr>
            <w:tcW w:w="9348" w:type="dxa"/>
            <w:gridSpan w:val="2"/>
            <w:tcBorders>
              <w:top w:val="single" w:sz="8" w:space="0" w:color="000000"/>
            </w:tcBorders>
          </w:tcPr>
          <w:p w14:paraId="158DE7F5" w14:textId="77777777" w:rsidR="00B64A05" w:rsidRDefault="00000000">
            <w:pPr>
              <w:pStyle w:val="TableParagraph"/>
              <w:bidi/>
              <w:spacing w:line="233" w:lineRule="exact"/>
              <w:ind w:left="107"/>
              <w:rPr>
                <w:b/>
              </w:rPr>
            </w:pPr>
            <w:r>
              <w:rPr>
                <w:b/>
                <w:rtl/>
                <w:lang w:val="ar"/>
              </w:rPr>
              <w:t>في حال التوقيع من قبل الممثل الشخصي للعميل، يرجى توضيح العلاقة والصلاحية للقيام بذلك.</w:t>
            </w:r>
          </w:p>
        </w:tc>
      </w:tr>
    </w:tbl>
    <w:p w14:paraId="5F13EFB1" w14:textId="77777777" w:rsidR="00B64A05" w:rsidRDefault="00000000">
      <w:pPr>
        <w:pStyle w:val="BodyText"/>
        <w:bidi/>
        <w:spacing w:before="254"/>
        <w:ind w:left="364" w:right="5"/>
        <w:jc w:val="center"/>
      </w:pPr>
      <w:r>
        <w:rPr>
          <w:rtl/>
          <w:lang w:val="ar"/>
        </w:rPr>
        <w:t>يرجى قراءة وتوقيع تفويض استخدام المعلومات الصحية والإفصاح عنها في الصفحتين 3 و 4 والذي يمنح الإذن لمكتب حقوق المرضى التابع لإدارة الصحة العقلية في مقاطعة لوس أنجلوس بالتحقيق في تظلّمك أو استئنافك.</w:t>
      </w:r>
    </w:p>
    <w:p w14:paraId="1ADF4F77" w14:textId="77777777" w:rsidR="00B64A05" w:rsidRDefault="00B64A05">
      <w:pPr>
        <w:pStyle w:val="BodyText"/>
        <w:rPr>
          <w:sz w:val="22"/>
        </w:rPr>
      </w:pPr>
    </w:p>
    <w:p w14:paraId="03F85A81" w14:textId="77777777" w:rsidR="00B64A05" w:rsidRDefault="00B64A05">
      <w:pPr>
        <w:pStyle w:val="BodyText"/>
        <w:rPr>
          <w:sz w:val="22"/>
        </w:rPr>
      </w:pPr>
    </w:p>
    <w:p w14:paraId="69B4CB45" w14:textId="77777777" w:rsidR="00B64A05" w:rsidRDefault="00B64A05">
      <w:pPr>
        <w:pStyle w:val="BodyText"/>
        <w:rPr>
          <w:sz w:val="22"/>
        </w:rPr>
      </w:pPr>
    </w:p>
    <w:p w14:paraId="57E7100C" w14:textId="77777777" w:rsidR="00B64A05" w:rsidRDefault="00B64A05">
      <w:pPr>
        <w:pStyle w:val="BodyText"/>
        <w:spacing w:before="202"/>
        <w:rPr>
          <w:sz w:val="22"/>
        </w:rPr>
      </w:pPr>
    </w:p>
    <w:p w14:paraId="565F9179" w14:textId="77777777" w:rsidR="00B64A05" w:rsidRDefault="00000000">
      <w:pPr>
        <w:bidi/>
        <w:ind w:left="360"/>
        <w:jc w:val="center"/>
        <w:rPr>
          <w:b/>
        </w:rPr>
      </w:pPr>
      <w:r>
        <w:rPr>
          <w:rtl/>
          <w:lang w:val="ar"/>
        </w:rPr>
        <w:t xml:space="preserve">صفحة </w:t>
      </w:r>
      <w:r>
        <w:rPr>
          <w:b/>
          <w:rtl/>
          <w:lang w:val="ar"/>
        </w:rPr>
        <w:t>2</w:t>
      </w:r>
      <w:r>
        <w:rPr>
          <w:rtl/>
          <w:lang w:val="ar"/>
        </w:rPr>
        <w:t xml:space="preserve"> من </w:t>
      </w:r>
      <w:r>
        <w:rPr>
          <w:b/>
          <w:spacing w:val="-10"/>
          <w:rtl/>
          <w:lang w:val="ar"/>
        </w:rPr>
        <w:t>4</w:t>
      </w:r>
    </w:p>
    <w:p w14:paraId="2B5CA520" w14:textId="77777777" w:rsidR="00B64A05" w:rsidRDefault="00B64A05">
      <w:pPr>
        <w:jc w:val="center"/>
        <w:rPr>
          <w:b/>
        </w:rPr>
        <w:sectPr w:rsidR="00B64A05">
          <w:headerReference w:type="default" r:id="rId8"/>
          <w:pgSz w:w="12240" w:h="15840"/>
          <w:pgMar w:top="1220" w:right="720" w:bottom="280" w:left="1080" w:header="736" w:footer="0" w:gutter="0"/>
          <w:cols w:space="720"/>
          <w:bidi/>
        </w:sectPr>
      </w:pPr>
    </w:p>
    <w:p w14:paraId="1C37921F" w14:textId="77777777" w:rsidR="00B64A05" w:rsidRDefault="00B64A05">
      <w:pPr>
        <w:pStyle w:val="BodyText"/>
        <w:spacing w:before="82"/>
      </w:pPr>
    </w:p>
    <w:p w14:paraId="1AED6C68" w14:textId="77777777" w:rsidR="00B64A05" w:rsidRDefault="00000000" w:rsidP="00EA2D35">
      <w:pPr>
        <w:pStyle w:val="Heading2"/>
        <w:bidi/>
        <w:ind w:left="0"/>
      </w:pPr>
      <w:bookmarkStart w:id="2" w:name="AUTHORIZATION_FOR_USE_AND_DISCLOSURE_OF_"/>
      <w:bookmarkEnd w:id="2"/>
      <w:r>
        <w:rPr>
          <w:u w:val="single"/>
          <w:rtl/>
          <w:lang w:val="ar"/>
        </w:rPr>
        <w:t>تفويض استخدام المعلومات الصحية والإفصاح عنها:</w:t>
      </w:r>
    </w:p>
    <w:p w14:paraId="21648DA7" w14:textId="77777777" w:rsidR="00B64A05" w:rsidRDefault="00B64A05">
      <w:pPr>
        <w:pStyle w:val="BodyText"/>
        <w:spacing w:before="41"/>
      </w:pPr>
    </w:p>
    <w:p w14:paraId="299AF82A" w14:textId="77777777" w:rsidR="00B64A05" w:rsidRDefault="00000000">
      <w:pPr>
        <w:bidi/>
        <w:ind w:left="359" w:right="203"/>
        <w:jc w:val="both"/>
        <w:rPr>
          <w:sz w:val="24"/>
        </w:rPr>
      </w:pPr>
      <w:r>
        <w:rPr>
          <w:sz w:val="24"/>
          <w:rtl/>
          <w:lang w:val="ar"/>
        </w:rPr>
        <w:t>إذا قمت بتوقيع هذه الوثيقة، فإنك تمنح الإذن لمكتب حقوق المرضى التابع لإدارة الصحة العقلية في مقاطعة لوس أنجلوس بالتحقيق في تظلّمك أو استئنافك. سيسمح هذا التفويض لمقدمي الرعاية الصحية بالكشف عن المعلومات الصحية التالية إلى مقاطعة لوس أنجلوس - إدارة الصحة العقلية، مكتب حقوق المرضى للتحقيق في تظلّمك أو استئنافك:</w:t>
      </w:r>
    </w:p>
    <w:p w14:paraId="392F3B73" w14:textId="77777777" w:rsidR="00B64A05" w:rsidRDefault="00B64A05">
      <w:pPr>
        <w:pStyle w:val="BodyText"/>
        <w:spacing w:before="35"/>
        <w:rPr>
          <w:b w:val="0"/>
        </w:rPr>
      </w:pPr>
    </w:p>
    <w:p w14:paraId="64087C99" w14:textId="77777777" w:rsidR="00B64A05" w:rsidRPr="00EA2D35" w:rsidRDefault="00000000">
      <w:pPr>
        <w:pStyle w:val="ListParagraph"/>
        <w:numPr>
          <w:ilvl w:val="0"/>
          <w:numId w:val="2"/>
        </w:numPr>
        <w:tabs>
          <w:tab w:val="left" w:pos="1379"/>
        </w:tabs>
        <w:bidi/>
        <w:spacing w:line="340" w:lineRule="exact"/>
        <w:ind w:left="1379" w:hanging="359"/>
        <w:rPr>
          <w:rFonts w:ascii="Symbol" w:hAnsi="Symbol"/>
          <w:bCs/>
          <w:sz w:val="28"/>
        </w:rPr>
      </w:pPr>
      <w:r w:rsidRPr="00EA2D35">
        <w:rPr>
          <w:bCs/>
          <w:sz w:val="24"/>
          <w:rtl/>
          <w:lang w:val="ar"/>
        </w:rPr>
        <w:t xml:space="preserve">سجلاتك الطبية السابقة والحالية؛ </w:t>
      </w:r>
    </w:p>
    <w:p w14:paraId="34A0E0E9" w14:textId="77777777" w:rsidR="00B64A05" w:rsidRPr="00EA2D35" w:rsidRDefault="00000000">
      <w:pPr>
        <w:pStyle w:val="ListParagraph"/>
        <w:numPr>
          <w:ilvl w:val="0"/>
          <w:numId w:val="2"/>
        </w:numPr>
        <w:tabs>
          <w:tab w:val="left" w:pos="1379"/>
        </w:tabs>
        <w:bidi/>
        <w:spacing w:line="340" w:lineRule="exact"/>
        <w:ind w:left="1379" w:hanging="359"/>
        <w:rPr>
          <w:rFonts w:ascii="Symbol" w:hAnsi="Symbol"/>
          <w:bCs/>
          <w:sz w:val="28"/>
        </w:rPr>
      </w:pPr>
      <w:r w:rsidRPr="00EA2D35">
        <w:rPr>
          <w:bCs/>
          <w:sz w:val="24"/>
          <w:rtl/>
          <w:lang w:val="ar"/>
        </w:rPr>
        <w:t>ومعلومات أخرى تتعلق بتظلّمك أو استئنافك و/أو رفضك أو حقوقك.</w:t>
      </w:r>
    </w:p>
    <w:p w14:paraId="1AE110A1" w14:textId="77777777" w:rsidR="00B64A05" w:rsidRDefault="00B64A05">
      <w:pPr>
        <w:pStyle w:val="BodyText"/>
        <w:spacing w:before="66"/>
      </w:pPr>
    </w:p>
    <w:p w14:paraId="4747BCFD" w14:textId="77777777" w:rsidR="00B64A05" w:rsidRDefault="00000000">
      <w:pPr>
        <w:pStyle w:val="BodyText"/>
        <w:bidi/>
        <w:ind w:left="587"/>
      </w:pPr>
      <w:r>
        <w:rPr>
          <w:spacing w:val="-4"/>
          <w:rtl/>
          <w:lang w:val="ar"/>
        </w:rPr>
        <w:t>تاريخ انتهاء الصلاحية:</w:t>
      </w:r>
    </w:p>
    <w:p w14:paraId="262A2136" w14:textId="77777777" w:rsidR="00B64A05" w:rsidRDefault="00000000">
      <w:pPr>
        <w:bidi/>
        <w:spacing w:before="15"/>
        <w:ind w:left="587"/>
        <w:rPr>
          <w:sz w:val="24"/>
        </w:rPr>
      </w:pPr>
      <w:r>
        <w:rPr>
          <w:sz w:val="24"/>
          <w:rtl/>
          <w:lang w:val="ar"/>
        </w:rPr>
        <w:t>سينتهي هذا التفويض في تاريخ حلّ تظلّمك أو استئنافك.</w:t>
      </w:r>
    </w:p>
    <w:p w14:paraId="3948CC4A" w14:textId="77777777" w:rsidR="00B64A05" w:rsidRDefault="00B64A05">
      <w:pPr>
        <w:pStyle w:val="BodyText"/>
        <w:spacing w:before="45"/>
        <w:rPr>
          <w:b w:val="0"/>
        </w:rPr>
      </w:pPr>
    </w:p>
    <w:p w14:paraId="38D20B26" w14:textId="77777777" w:rsidR="00B64A05" w:rsidRDefault="00000000">
      <w:pPr>
        <w:pStyle w:val="BodyText"/>
        <w:bidi/>
        <w:ind w:left="587"/>
      </w:pPr>
      <w:r>
        <w:rPr>
          <w:rtl/>
          <w:lang w:val="ar"/>
        </w:rPr>
        <w:t>حقوقك المتعلقة بهذا التفويض:</w:t>
      </w:r>
    </w:p>
    <w:p w14:paraId="6D028998" w14:textId="77777777" w:rsidR="00B64A05" w:rsidRDefault="00000000">
      <w:pPr>
        <w:bidi/>
        <w:spacing w:before="3"/>
        <w:ind w:left="587" w:right="169"/>
        <w:rPr>
          <w:sz w:val="24"/>
        </w:rPr>
      </w:pPr>
      <w:r>
        <w:rPr>
          <w:sz w:val="24"/>
          <w:rtl/>
          <w:lang w:val="ar"/>
        </w:rPr>
        <w:t>إذا وافقت على توقيع هذا التفويض، فيجب تزويدك بنسخة موقعة من هذا النموذج.</w:t>
      </w:r>
    </w:p>
    <w:p w14:paraId="15656F6D" w14:textId="77777777" w:rsidR="00B64A05" w:rsidRDefault="00B64A05">
      <w:pPr>
        <w:pStyle w:val="BodyText"/>
        <w:spacing w:before="2"/>
        <w:rPr>
          <w:b w:val="0"/>
        </w:rPr>
      </w:pPr>
    </w:p>
    <w:p w14:paraId="6F706EF4" w14:textId="77777777" w:rsidR="00B64A05" w:rsidRDefault="00000000">
      <w:pPr>
        <w:bidi/>
        <w:ind w:left="587" w:right="204"/>
        <w:jc w:val="both"/>
        <w:rPr>
          <w:sz w:val="24"/>
        </w:rPr>
      </w:pPr>
      <w:r>
        <w:rPr>
          <w:sz w:val="24"/>
          <w:rtl/>
          <w:lang w:val="ar"/>
        </w:rPr>
        <w:t>يمكنك إلغاء أو سحب تفويضك للسماح باستخدام معلوماتك الصحية في أي وقت عن طريق إبلاغ مقاطعة لوس أنجلوس - إدارة الصحة العقلية كتابيًا. يجب عليك توقيع طلب الإلغاء وإرساله بالبريد أو تسليمه إلى العنوان التالي:</w:t>
      </w:r>
    </w:p>
    <w:p w14:paraId="475D75FC" w14:textId="77777777" w:rsidR="00B64A05" w:rsidRDefault="00B64A05">
      <w:pPr>
        <w:pStyle w:val="BodyText"/>
        <w:spacing w:before="3"/>
        <w:rPr>
          <w:b w:val="0"/>
        </w:rPr>
      </w:pPr>
    </w:p>
    <w:p w14:paraId="67841B63" w14:textId="77777777" w:rsidR="00B64A05" w:rsidRDefault="00000000">
      <w:pPr>
        <w:pStyle w:val="BodyText"/>
        <w:bidi/>
        <w:spacing w:line="242" w:lineRule="auto"/>
        <w:ind w:left="1161" w:right="715"/>
        <w:jc w:val="center"/>
      </w:pPr>
      <w:r>
        <w:rPr>
          <w:rtl/>
          <w:lang w:val="ar"/>
        </w:rPr>
        <w:t>مقاطعة لوس أنجلوس - مكتب حقوق المرضى التابع لإدارة الصحة العقلية</w:t>
      </w:r>
    </w:p>
    <w:p w14:paraId="521B92CF" w14:textId="21749294" w:rsidR="00B64A05" w:rsidRDefault="00EA2D35">
      <w:pPr>
        <w:pStyle w:val="BodyText"/>
        <w:bidi/>
        <w:spacing w:line="242" w:lineRule="auto"/>
        <w:ind w:left="3245" w:right="2798"/>
        <w:jc w:val="center"/>
      </w:pPr>
      <w:r>
        <w:t>510 South Vermont Avenue Los</w:t>
      </w:r>
      <w:r w:rsidR="00000000">
        <w:rPr>
          <w:rtl/>
          <w:lang w:val="ar"/>
        </w:rPr>
        <w:t xml:space="preserve"> Angeles, CA 90020</w:t>
      </w:r>
    </w:p>
    <w:p w14:paraId="06DBF3FB" w14:textId="77777777" w:rsidR="00B64A05" w:rsidRDefault="00000000">
      <w:pPr>
        <w:pStyle w:val="Heading2"/>
        <w:bidi/>
        <w:spacing w:line="275" w:lineRule="exact"/>
      </w:pPr>
      <w:r>
        <w:rPr>
          <w:rtl/>
          <w:lang w:val="ar"/>
        </w:rPr>
        <w:t>الفاكس: 0285-330 (213)</w:t>
      </w:r>
    </w:p>
    <w:p w14:paraId="3F2BA36C" w14:textId="77777777" w:rsidR="00B64A05" w:rsidRDefault="00B64A05">
      <w:pPr>
        <w:pStyle w:val="BodyText"/>
        <w:spacing w:before="37"/>
      </w:pPr>
    </w:p>
    <w:p w14:paraId="08294BC4" w14:textId="77777777" w:rsidR="00B64A05" w:rsidRDefault="00000000">
      <w:pPr>
        <w:bidi/>
        <w:spacing w:line="235" w:lineRule="auto"/>
        <w:ind w:left="587" w:right="208"/>
        <w:jc w:val="both"/>
        <w:rPr>
          <w:sz w:val="24"/>
        </w:rPr>
      </w:pPr>
      <w:r>
        <w:rPr>
          <w:sz w:val="24"/>
          <w:rtl/>
          <w:lang w:val="ar"/>
        </w:rPr>
        <w:t>إذا قمت بإلغاء هذا التفويض، فقد نظل نستخدم ونشارك معلوماتك الصحية التي تم الحصول عليها بالفعل لأسباب تتعلق بالاعتماد السابق على هذا التفويض.</w:t>
      </w:r>
    </w:p>
    <w:p w14:paraId="334C5667" w14:textId="77777777" w:rsidR="00B64A05" w:rsidRDefault="00B64A05">
      <w:pPr>
        <w:pStyle w:val="BodyText"/>
        <w:spacing w:before="45"/>
        <w:rPr>
          <w:b w:val="0"/>
        </w:rPr>
      </w:pPr>
    </w:p>
    <w:p w14:paraId="129B69BD" w14:textId="77777777" w:rsidR="00B64A05" w:rsidRDefault="00000000">
      <w:pPr>
        <w:bidi/>
        <w:ind w:left="532" w:right="188"/>
        <w:jc w:val="both"/>
        <w:rPr>
          <w:sz w:val="24"/>
        </w:rPr>
      </w:pPr>
      <w:r>
        <w:rPr>
          <w:b/>
          <w:sz w:val="24"/>
          <w:rtl/>
          <w:lang w:val="ar"/>
        </w:rPr>
        <w:t xml:space="preserve">الموافقة على التفويض: </w:t>
      </w:r>
      <w:r>
        <w:rPr>
          <w:sz w:val="24"/>
          <w:rtl/>
          <w:lang w:val="ar"/>
        </w:rPr>
        <w:t>بتوقيعي على هذا النموذج، أفوض استخدام أو الكشف عن المعلومات الصحية المذكورة أعلاه. أفهم أن معلوماتي الصحية التي تم استخدامها أو الكشف عنها نتيجة لتوقيعي على هذا التفويض لا يجوز استخدامها أو الكشف عنها مرة أخرى إلا إذا تم استلام تفويض آخر مني أو إذا كان هذا الاستخدام أو الكشف مسموحًا به أو مطلوبًا بموجب القانون على وجه التحديد.</w:t>
      </w:r>
    </w:p>
    <w:p w14:paraId="6F34339A" w14:textId="77777777" w:rsidR="00B64A05" w:rsidRDefault="00B64A05">
      <w:pPr>
        <w:pStyle w:val="BodyText"/>
        <w:rPr>
          <w:b w:val="0"/>
          <w:sz w:val="20"/>
        </w:rPr>
      </w:pPr>
    </w:p>
    <w:p w14:paraId="40AC80C6" w14:textId="77777777" w:rsidR="00B64A05" w:rsidRDefault="00000000">
      <w:pPr>
        <w:pStyle w:val="BodyText"/>
        <w:spacing w:before="201"/>
        <w:rPr>
          <w:b w:val="0"/>
          <w:sz w:val="20"/>
        </w:rPr>
      </w:pPr>
      <w:r>
        <w:rPr>
          <w:b w:val="0"/>
          <w:noProof/>
          <w:sz w:val="20"/>
        </w:rPr>
        <mc:AlternateContent>
          <mc:Choice Requires="wps">
            <w:drawing>
              <wp:anchor distT="0" distB="0" distL="0" distR="0" simplePos="0" relativeHeight="251693056" behindDoc="1" locked="0" layoutInCell="1" allowOverlap="1" wp14:anchorId="0D4287A4" wp14:editId="4C5A57D3">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6AC59FE" id="Graphic 19" o:spid="_x0000_s1026" style="position:absolute;margin-left:73.4pt;margin-top:22.8pt;width:474.1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34D50013" w14:textId="77777777" w:rsidR="00B64A05" w:rsidRDefault="00000000">
      <w:pPr>
        <w:pStyle w:val="BodyText"/>
        <w:tabs>
          <w:tab w:val="left" w:pos="8212"/>
        </w:tabs>
        <w:bidi/>
        <w:spacing w:before="18"/>
        <w:ind w:left="1125"/>
      </w:pPr>
      <w:r>
        <w:rPr>
          <w:rtl/>
          <w:lang w:val="ar"/>
        </w:rPr>
        <w:t>توقيع العميل/ممثل العميل</w:t>
      </w:r>
      <w:r>
        <w:rPr>
          <w:rtl/>
          <w:lang w:val="ar"/>
        </w:rPr>
        <w:tab/>
        <w:t>التاريخ</w:t>
      </w:r>
    </w:p>
    <w:p w14:paraId="6A70B211" w14:textId="77777777" w:rsidR="00B64A05" w:rsidRDefault="00B64A05">
      <w:pPr>
        <w:pStyle w:val="BodyText"/>
        <w:rPr>
          <w:sz w:val="20"/>
        </w:rPr>
      </w:pPr>
    </w:p>
    <w:p w14:paraId="006C15DD" w14:textId="77777777" w:rsidR="00B64A05" w:rsidRDefault="00B64A05">
      <w:pPr>
        <w:pStyle w:val="BodyText"/>
        <w:rPr>
          <w:sz w:val="20"/>
        </w:rPr>
      </w:pPr>
    </w:p>
    <w:p w14:paraId="4D8F7109" w14:textId="77777777" w:rsidR="00B64A05" w:rsidRDefault="00000000">
      <w:pPr>
        <w:pStyle w:val="BodyText"/>
        <w:spacing w:before="46"/>
        <w:rPr>
          <w:sz w:val="20"/>
        </w:rPr>
      </w:pPr>
      <w:r>
        <w:rPr>
          <w:noProof/>
          <w:sz w:val="20"/>
        </w:rPr>
        <mc:AlternateContent>
          <mc:Choice Requires="wps">
            <w:drawing>
              <wp:anchor distT="0" distB="0" distL="0" distR="0" simplePos="0" relativeHeight="251695104" behindDoc="1" locked="0" layoutInCell="1" allowOverlap="1" wp14:anchorId="40E80ACD" wp14:editId="20F32973">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8E978C0" id="Graphic 20" o:spid="_x0000_s1026" style="position:absolute;margin-left:73.4pt;margin-top:15pt;width:474.6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12F0577E" w14:textId="77777777" w:rsidR="00B64A05" w:rsidRDefault="00000000">
      <w:pPr>
        <w:pStyle w:val="BodyText"/>
        <w:bidi/>
        <w:ind w:left="667"/>
      </w:pPr>
      <w:r>
        <w:rPr>
          <w:rtl/>
          <w:lang w:val="ar"/>
        </w:rPr>
        <w:t>في حال التوقيع من قبل الممثل الشخصي للعميل، يجب توضيح العلاقة والسلطة للقيام بذلك.</w:t>
      </w:r>
    </w:p>
    <w:p w14:paraId="295926F6" w14:textId="77777777" w:rsidR="00B64A05" w:rsidRDefault="00B64A05">
      <w:pPr>
        <w:pStyle w:val="BodyText"/>
        <w:sectPr w:rsidR="00B64A05">
          <w:headerReference w:type="default" r:id="rId9"/>
          <w:footerReference w:type="default" r:id="rId10"/>
          <w:pgSz w:w="12240" w:h="15840"/>
          <w:pgMar w:top="1380" w:right="720" w:bottom="1500" w:left="1080" w:header="727" w:footer="1308" w:gutter="0"/>
          <w:pgNumType w:start="3"/>
          <w:cols w:space="720"/>
          <w:bidi/>
        </w:sectPr>
      </w:pPr>
    </w:p>
    <w:p w14:paraId="5C3868F5" w14:textId="77777777" w:rsidR="00B64A05" w:rsidRDefault="00000000">
      <w:pPr>
        <w:pStyle w:val="Heading2"/>
        <w:bidi/>
        <w:spacing w:before="193"/>
        <w:ind w:left="840" w:right="476"/>
      </w:pPr>
      <w:r>
        <w:rPr>
          <w:noProof/>
        </w:rPr>
        <w:lastRenderedPageBreak/>
        <mc:AlternateContent>
          <mc:Choice Requires="wps">
            <w:drawing>
              <wp:anchor distT="0" distB="0" distL="0" distR="0" simplePos="0" relativeHeight="251688960" behindDoc="0" locked="0" layoutInCell="1" allowOverlap="1" wp14:anchorId="2B89E57D" wp14:editId="6435B58A">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82A1A95" id="Graphic 23" o:spid="_x0000_s1026" style="position:absolute;margin-left:67.9pt;margin-top:52.05pt;width:476.3pt;height:1.6pt;z-index:25168896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Pr>
          <w:rtl/>
          <w:lang w:val="ar"/>
        </w:rPr>
        <w:t>يحق لك الحصول على خدمة المساعدة اللغوية المجانية. اتصل بمكتب حقوق المرضى للحصول على المساعدة على الرقم التالي:</w:t>
      </w:r>
    </w:p>
    <w:p w14:paraId="7B1F64AE" w14:textId="77777777" w:rsidR="00B64A05" w:rsidRDefault="00B64A05">
      <w:pPr>
        <w:pStyle w:val="BodyText"/>
        <w:spacing w:before="33"/>
      </w:pPr>
    </w:p>
    <w:p w14:paraId="7E6653B4" w14:textId="77777777" w:rsidR="00B64A05" w:rsidRPr="00EA2D35" w:rsidRDefault="00000000">
      <w:pPr>
        <w:bidi/>
        <w:ind w:left="549"/>
        <w:jc w:val="center"/>
        <w:rPr>
          <w:bCs/>
          <w:sz w:val="28"/>
          <w:szCs w:val="24"/>
        </w:rPr>
      </w:pPr>
      <w:r w:rsidRPr="00EA2D35">
        <w:rPr>
          <w:bCs/>
          <w:spacing w:val="-2"/>
          <w:sz w:val="28"/>
          <w:szCs w:val="24"/>
          <w:rtl/>
          <w:lang w:val="ar"/>
        </w:rPr>
        <w:t>التظلّمات/الاستئنافات غير المتعلقة بالمستشفى - (213) 738-4949</w:t>
      </w:r>
    </w:p>
    <w:p w14:paraId="36A62131" w14:textId="77777777" w:rsidR="00B64A05" w:rsidRDefault="00000000">
      <w:pPr>
        <w:pStyle w:val="BodyText"/>
        <w:bidi/>
        <w:spacing w:before="46"/>
        <w:ind w:left="549"/>
        <w:jc w:val="center"/>
      </w:pPr>
      <w:r>
        <w:rPr>
          <w:rtl/>
          <w:lang w:val="ar"/>
        </w:rPr>
        <w:t>التظلّمات/الاستئنافات المتعلقة بالمستشفى - (800) 700-9996 أو (213) 738-4888</w:t>
      </w:r>
    </w:p>
    <w:p w14:paraId="1E5437EF" w14:textId="77777777" w:rsidR="00B64A05" w:rsidRDefault="00B64A05">
      <w:pPr>
        <w:pStyle w:val="BodyText"/>
        <w:spacing w:before="127"/>
      </w:pPr>
    </w:p>
    <w:p w14:paraId="1FF28B37" w14:textId="77777777" w:rsidR="00B64A05" w:rsidRDefault="00000000">
      <w:pPr>
        <w:pStyle w:val="BodyText"/>
        <w:bidi/>
        <w:ind w:left="538"/>
        <w:jc w:val="center"/>
      </w:pPr>
      <w:r>
        <w:rPr>
          <w:spacing w:val="-2"/>
          <w:rtl/>
          <w:lang w:val="ar"/>
        </w:rPr>
        <w:t>يرجى إرسالها بالبريد أو الفاكس إلى:</w:t>
      </w:r>
    </w:p>
    <w:p w14:paraId="36D38A15" w14:textId="77777777" w:rsidR="00B64A05" w:rsidRDefault="00B64A05">
      <w:pPr>
        <w:pStyle w:val="BodyText"/>
        <w:spacing w:before="10"/>
      </w:pPr>
    </w:p>
    <w:p w14:paraId="6C651DF2" w14:textId="77777777" w:rsidR="00B64A05" w:rsidRDefault="00000000">
      <w:pPr>
        <w:pStyle w:val="BodyText"/>
        <w:bidi/>
        <w:spacing w:line="237" w:lineRule="auto"/>
        <w:ind w:left="1161" w:right="822"/>
        <w:jc w:val="center"/>
      </w:pPr>
      <w:r>
        <w:rPr>
          <w:rtl/>
          <w:lang w:val="ar"/>
        </w:rPr>
        <w:t xml:space="preserve">مقاطعة لوس أنجلوس - مكتب حقوق المرضى التابع لإدارة الصحة العقلية </w:t>
      </w:r>
    </w:p>
    <w:p w14:paraId="7E3AB057" w14:textId="466CDFDC" w:rsidR="00B64A05" w:rsidRDefault="00EA2D35">
      <w:pPr>
        <w:pStyle w:val="BodyText"/>
        <w:bidi/>
        <w:spacing w:before="1"/>
        <w:ind w:left="3190" w:right="2854"/>
        <w:jc w:val="center"/>
      </w:pPr>
      <w:r>
        <w:t>510 South Vermont Avenue Los</w:t>
      </w:r>
      <w:r w:rsidR="00000000">
        <w:rPr>
          <w:rtl/>
          <w:lang w:val="ar"/>
        </w:rPr>
        <w:t xml:space="preserve"> Angeles, CA 90020</w:t>
      </w:r>
    </w:p>
    <w:p w14:paraId="2C8BFB4F" w14:textId="77777777" w:rsidR="00B64A05" w:rsidRPr="00EA2D35" w:rsidRDefault="00000000">
      <w:pPr>
        <w:bidi/>
        <w:ind w:left="336"/>
        <w:jc w:val="center"/>
        <w:rPr>
          <w:bCs/>
          <w:sz w:val="24"/>
        </w:rPr>
      </w:pPr>
      <w:r w:rsidRPr="00EA2D35">
        <w:rPr>
          <w:bCs/>
          <w:sz w:val="24"/>
          <w:rtl/>
          <w:lang w:val="ar"/>
        </w:rPr>
        <w:t>الفاكس: 0285-330 (213)</w:t>
      </w:r>
    </w:p>
    <w:p w14:paraId="1134C95D" w14:textId="77777777" w:rsidR="00B64A05" w:rsidRDefault="00B64A05">
      <w:pPr>
        <w:pStyle w:val="BodyText"/>
        <w:spacing w:before="41"/>
      </w:pPr>
    </w:p>
    <w:p w14:paraId="311DA916" w14:textId="77777777" w:rsidR="00B64A05" w:rsidRDefault="00000000">
      <w:pPr>
        <w:pStyle w:val="Heading1"/>
        <w:bidi/>
        <w:ind w:left="534"/>
      </w:pPr>
      <w:r>
        <w:rPr>
          <w:rtl/>
          <w:lang w:val="ar"/>
        </w:rPr>
        <w:t>من فضلك لا تنسَ إحضار طابع بريدي.</w:t>
      </w:r>
    </w:p>
    <w:p w14:paraId="59EC8296" w14:textId="77777777" w:rsidR="00B64A05" w:rsidRDefault="00B64A05">
      <w:pPr>
        <w:pStyle w:val="BodyText"/>
        <w:rPr>
          <w:sz w:val="28"/>
        </w:rPr>
      </w:pPr>
    </w:p>
    <w:p w14:paraId="615AAD46" w14:textId="77777777" w:rsidR="00B64A05" w:rsidRDefault="00B64A05">
      <w:pPr>
        <w:pStyle w:val="BodyText"/>
        <w:spacing w:before="273"/>
        <w:rPr>
          <w:sz w:val="28"/>
        </w:rPr>
      </w:pPr>
    </w:p>
    <w:p w14:paraId="6EB64F23" w14:textId="77777777" w:rsidR="00B64A05" w:rsidRPr="00EA2D35" w:rsidRDefault="00000000" w:rsidP="00EA2D35">
      <w:pPr>
        <w:bidi/>
        <w:jc w:val="center"/>
        <w:rPr>
          <w:bCs/>
          <w:sz w:val="28"/>
        </w:rPr>
      </w:pPr>
      <w:r w:rsidRPr="00EA2D35">
        <w:rPr>
          <w:bCs/>
          <w:noProof/>
          <w:sz w:val="28"/>
        </w:rPr>
        <mc:AlternateContent>
          <mc:Choice Requires="wps">
            <w:drawing>
              <wp:anchor distT="0" distB="0" distL="0" distR="0" simplePos="0" relativeHeight="251684864" behindDoc="0" locked="0" layoutInCell="1" allowOverlap="1" wp14:anchorId="7B8253C2" wp14:editId="51D43781">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7291CEF" id="Graphic 24" o:spid="_x0000_s1026" style="position:absolute;margin-left:61.2pt;margin-top:-17.45pt;width:498.25pt;height:1.45pt;z-index:251684864;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sidRPr="00EA2D35">
        <w:rPr>
          <w:bCs/>
          <w:spacing w:val="-2"/>
          <w:sz w:val="28"/>
          <w:rtl/>
          <w:lang w:val="ar"/>
        </w:rPr>
        <w:t>الإطار الزمني</w:t>
      </w:r>
    </w:p>
    <w:p w14:paraId="6306E374" w14:textId="77777777" w:rsidR="00B64A05" w:rsidRDefault="00000000">
      <w:pPr>
        <w:pStyle w:val="ListParagraph"/>
        <w:numPr>
          <w:ilvl w:val="0"/>
          <w:numId w:val="1"/>
        </w:numPr>
        <w:tabs>
          <w:tab w:val="left" w:pos="1080"/>
        </w:tabs>
        <w:bidi/>
        <w:spacing w:before="318"/>
        <w:ind w:right="759"/>
        <w:rPr>
          <w:rFonts w:ascii="Symbol" w:hAnsi="Symbol"/>
          <w:sz w:val="24"/>
        </w:rPr>
      </w:pPr>
      <w:r>
        <w:rPr>
          <w:sz w:val="24"/>
          <w:rtl/>
          <w:lang w:val="ar"/>
        </w:rPr>
        <w:t>عند استلام هذا التظلّم/الاستئناف، ستتلقى إشعارًا كتابيًا باستلام التظلّم في غضون 5 أيام تقويمية.</w:t>
      </w:r>
    </w:p>
    <w:p w14:paraId="1A50CF28" w14:textId="77777777" w:rsidR="00B64A05" w:rsidRDefault="00B64A05">
      <w:pPr>
        <w:pStyle w:val="BodyText"/>
        <w:spacing w:before="40"/>
        <w:rPr>
          <w:b w:val="0"/>
        </w:rPr>
      </w:pPr>
    </w:p>
    <w:p w14:paraId="2927E83B" w14:textId="77777777" w:rsidR="00B64A05" w:rsidRDefault="00000000">
      <w:pPr>
        <w:pStyle w:val="ListParagraph"/>
        <w:numPr>
          <w:ilvl w:val="0"/>
          <w:numId w:val="1"/>
        </w:numPr>
        <w:tabs>
          <w:tab w:val="left" w:pos="1079"/>
        </w:tabs>
        <w:bidi/>
        <w:ind w:left="1079" w:hanging="359"/>
        <w:rPr>
          <w:rFonts w:ascii="Symbol" w:hAnsi="Symbol"/>
          <w:sz w:val="24"/>
        </w:rPr>
      </w:pPr>
      <w:r>
        <w:rPr>
          <w:sz w:val="24"/>
          <w:rtl/>
          <w:lang w:val="ar"/>
        </w:rPr>
        <w:t>يتم حل التظلّمات/الاستئنافات القياسية في غضون 30 يومًا تقويميًا.</w:t>
      </w:r>
    </w:p>
    <w:p w14:paraId="7B04E9D6" w14:textId="77777777" w:rsidR="00B64A05" w:rsidRDefault="00B64A05">
      <w:pPr>
        <w:pStyle w:val="BodyText"/>
        <w:spacing w:before="40"/>
        <w:rPr>
          <w:b w:val="0"/>
        </w:rPr>
      </w:pPr>
    </w:p>
    <w:p w14:paraId="068B9EBF" w14:textId="77777777" w:rsidR="00B64A05" w:rsidRDefault="00000000">
      <w:pPr>
        <w:pStyle w:val="ListParagraph"/>
        <w:numPr>
          <w:ilvl w:val="0"/>
          <w:numId w:val="1"/>
        </w:numPr>
        <w:tabs>
          <w:tab w:val="left" w:pos="1079"/>
        </w:tabs>
        <w:bidi/>
        <w:ind w:left="1079" w:hanging="359"/>
        <w:rPr>
          <w:rFonts w:ascii="Symbol" w:hAnsi="Symbol"/>
          <w:sz w:val="28"/>
        </w:rPr>
      </w:pPr>
      <w:r>
        <w:rPr>
          <w:rFonts w:ascii="Symbol" w:hAnsi="Symbol"/>
          <w:noProof/>
          <w:sz w:val="28"/>
        </w:rPr>
        <mc:AlternateContent>
          <mc:Choice Requires="wps">
            <w:drawing>
              <wp:anchor distT="0" distB="0" distL="0" distR="0" simplePos="0" relativeHeight="251686912" behindDoc="0" locked="0" layoutInCell="1" allowOverlap="1" wp14:anchorId="55623DC8" wp14:editId="34E90D67">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11B1774" id="Graphic 25" o:spid="_x0000_s1026" style="position:absolute;margin-left:52.55pt;margin-top:30.3pt;width:506.9pt;height:1.45pt;z-index:251686912;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Pr>
          <w:sz w:val="24"/>
          <w:rtl/>
          <w:lang w:val="ar"/>
        </w:rPr>
        <w:t>يتم البت في الطعون المستعجلة في غضون 72 ساعة، حسب الضرورة الطبية.</w:t>
      </w:r>
    </w:p>
    <w:p w14:paraId="3555BD5C" w14:textId="77777777" w:rsidR="00B64A05" w:rsidRDefault="00B64A05">
      <w:pPr>
        <w:pStyle w:val="BodyText"/>
        <w:spacing w:before="288"/>
        <w:rPr>
          <w:b w:val="0"/>
          <w:sz w:val="28"/>
        </w:rPr>
      </w:pPr>
    </w:p>
    <w:p w14:paraId="354E4033" w14:textId="77777777" w:rsidR="00B64A05" w:rsidRDefault="00000000">
      <w:pPr>
        <w:pStyle w:val="Heading1"/>
        <w:bidi/>
        <w:ind w:left="360"/>
      </w:pPr>
      <w:r>
        <w:rPr>
          <w:rtl/>
          <w:lang w:val="ar"/>
        </w:rPr>
        <w:t xml:space="preserve">جلسات الاستماع العادلة في الولاية  </w:t>
      </w:r>
    </w:p>
    <w:p w14:paraId="1601ACD6" w14:textId="77777777" w:rsidR="00B64A05" w:rsidRDefault="00000000">
      <w:pPr>
        <w:bidi/>
        <w:spacing w:before="318"/>
        <w:ind w:left="422" w:right="60" w:hanging="3"/>
        <w:jc w:val="center"/>
        <w:rPr>
          <w:sz w:val="24"/>
        </w:rPr>
      </w:pPr>
      <w:r>
        <w:rPr>
          <w:sz w:val="24"/>
          <w:rtl/>
          <w:lang w:val="ar"/>
        </w:rPr>
        <w:t>يجب على المستفيدين من برنامج Medi-Cal تقديم طلب لجلسة استماع عادلة في الولاية في غضون 120 يومًا من تاريخ قرار الاستئناف. يجوز للمستفيدين من برنامج Medi-Cal طلب جلسة استماع عادلة في الولاية بعد استنفاد عملية الاستئناف. يحدث هذا عندما: (1) يتم تأييد قرار الاستحقاق السلبي، أو (2) لم يتم الانتهاء من الاستئناف القياسي في غضون 30 يومًا، أو (3) لم يتم الانتهاء من الاستئناف المعجل في غضون 72 ساعة.</w:t>
      </w:r>
    </w:p>
    <w:p w14:paraId="59504C15" w14:textId="77777777" w:rsidR="00B64A05" w:rsidRDefault="00B64A05">
      <w:pPr>
        <w:pStyle w:val="BodyText"/>
        <w:spacing w:before="43"/>
        <w:rPr>
          <w:b w:val="0"/>
        </w:rPr>
      </w:pPr>
    </w:p>
    <w:p w14:paraId="7883A043" w14:textId="77777777" w:rsidR="00B64A05" w:rsidRDefault="00000000">
      <w:pPr>
        <w:bidi/>
        <w:ind w:left="364" w:right="4"/>
        <w:jc w:val="center"/>
        <w:rPr>
          <w:sz w:val="24"/>
        </w:rPr>
      </w:pPr>
      <w:r>
        <w:rPr>
          <w:sz w:val="24"/>
          <w:rtl/>
          <w:lang w:val="ar"/>
        </w:rPr>
        <w:t>عندما يتقدم عضو Medi-Cal بطلب لجلسة استماع عادلة في الولاية، يجب على الولاية أن تتخذ قرارها بشأن جلسة الاستماع في غضون 90 يومًا تقويميًا من تاريخ طلب جلسة الاستماع.</w:t>
      </w:r>
    </w:p>
    <w:p w14:paraId="6CA813FD" w14:textId="77777777" w:rsidR="00B64A05" w:rsidRDefault="00B64A05">
      <w:pPr>
        <w:pStyle w:val="BodyText"/>
        <w:spacing w:before="41"/>
        <w:rPr>
          <w:b w:val="0"/>
        </w:rPr>
      </w:pPr>
    </w:p>
    <w:p w14:paraId="0713AF40" w14:textId="77777777" w:rsidR="00B64A05" w:rsidRDefault="00000000">
      <w:pPr>
        <w:bidi/>
        <w:ind w:left="602" w:right="239"/>
        <w:jc w:val="center"/>
        <w:rPr>
          <w:sz w:val="24"/>
        </w:rPr>
      </w:pPr>
      <w:r>
        <w:rPr>
          <w:sz w:val="24"/>
          <w:rtl/>
          <w:lang w:val="ar"/>
        </w:rPr>
        <w:t>بالنسبة للاستئنافات المستعجلة، يجب على الدولة أن تتخذ قرارها بشأن جلسة الاستماع الحكومية في غضون ثلاثة أيام عمل من تاريخ طلب جلسة الاستماع التي تستأنف رفض تقديم خدمة تستوفي معايير الحل المستعجل.</w:t>
      </w:r>
    </w:p>
    <w:sectPr w:rsidR="00B64A05">
      <w:headerReference w:type="default" r:id="rId11"/>
      <w:footerReference w:type="default" r:id="rId12"/>
      <w:pgSz w:w="12240" w:h="15840"/>
      <w:pgMar w:top="1380" w:right="720" w:bottom="1540" w:left="1080" w:header="727" w:footer="1344"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1D834" w14:textId="77777777" w:rsidR="00E911E0" w:rsidRDefault="00E911E0">
      <w:r>
        <w:separator/>
      </w:r>
    </w:p>
  </w:endnote>
  <w:endnote w:type="continuationSeparator" w:id="0">
    <w:p w14:paraId="7D40EEDA" w14:textId="77777777" w:rsidR="00E911E0" w:rsidRDefault="00E91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428B"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6AF59044" wp14:editId="69AC828D">
              <wp:simplePos x="0" y="0"/>
              <wp:positionH relativeFrom="page">
                <wp:posOffset>3515359</wp:posOffset>
              </wp:positionH>
              <wp:positionV relativeFrom="page">
                <wp:posOffset>9088193</wp:posOffset>
              </wp:positionV>
              <wp:extent cx="742315" cy="182245"/>
              <wp:effectExtent l="0" t="0" r="0" b="0"/>
              <wp:wrapNone/>
              <wp:docPr id="18" name="Textbox 18"/>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0221E30D" w14:textId="77777777" w:rsidR="00B64A05" w:rsidRDefault="00000000">
                          <w:pPr>
                            <w:bidi/>
                            <w:spacing w:before="13"/>
                            <w:ind w:left="20"/>
                            <w:rPr>
                              <w:b/>
                            </w:rPr>
                          </w:pPr>
                          <w:r>
                            <w:rPr>
                              <w:rtl/>
                              <w:lang w:val="ar"/>
                            </w:rPr>
                            <w:t>الصفحة</w:t>
                          </w:r>
                          <w:r>
                            <w:rPr>
                              <w:b/>
                            </w:rPr>
                            <w:fldChar w:fldCharType="begin"/>
                          </w:r>
                          <w:r>
                            <w:rPr>
                              <w:b/>
                              <w:rtl/>
                              <w:lang w:val="ar"/>
                            </w:rPr>
                            <w:instrText xml:space="preserve"> PAGE </w:instrText>
                          </w:r>
                          <w:r>
                            <w:rPr>
                              <w:b/>
                            </w:rPr>
                            <w:fldChar w:fldCharType="separate"/>
                          </w:r>
                          <w:r>
                            <w:rPr>
                              <w:b/>
                              <w:rtl/>
                              <w:lang w:val="ar"/>
                            </w:rPr>
                            <w:t>3</w:t>
                          </w:r>
                          <w:r>
                            <w:rPr>
                              <w:b/>
                            </w:rPr>
                            <w:fldChar w:fldCharType="end"/>
                          </w:r>
                          <w:r>
                            <w:rPr>
                              <w:rtl/>
                              <w:lang w:val="ar"/>
                            </w:rPr>
                            <w:t xml:space="preserve"> من </w:t>
                          </w:r>
                          <w:r>
                            <w:rPr>
                              <w:b/>
                              <w:spacing w:val="-10"/>
                            </w:rPr>
                            <w:fldChar w:fldCharType="begin"/>
                          </w:r>
                          <w:r>
                            <w:rPr>
                              <w:b/>
                              <w:spacing w:val="-10"/>
                              <w:rtl/>
                              <w:lang w:val="ar"/>
                            </w:rPr>
                            <w:instrText xml:space="preserve"> NUMPAGES </w:instrText>
                          </w:r>
                          <w:r>
                            <w:rPr>
                              <w:b/>
                              <w:spacing w:val="-10"/>
                            </w:rPr>
                            <w:fldChar w:fldCharType="separate"/>
                          </w:r>
                          <w:r>
                            <w:rPr>
                              <w:b/>
                              <w:spacing w:val="-10"/>
                              <w:rtl/>
                              <w:lang w:val="ar"/>
                            </w:rPr>
                            <w:t>5</w:t>
                          </w:r>
                          <w:r>
                            <w:rPr>
                              <w:b/>
                              <w:spacing w:val="-10"/>
                            </w:rPr>
                            <w:fldChar w:fldCharType="end"/>
                          </w:r>
                        </w:p>
                      </w:txbxContent>
                    </wps:txbx>
                    <wps:bodyPr wrap="square" lIns="0" tIns="0" rIns="0" bIns="0" rtlCol="0"/>
                  </wps:wsp>
                </a:graphicData>
              </a:graphic>
            </wp:anchor>
          </w:drawing>
        </mc:Choice>
        <mc:Fallback>
          <w:pict>
            <v:shapetype w14:anchorId="6AF59044" id="_x0000_t202" coordsize="21600,21600" o:spt="202" path="m,l,21600r21600,l21600,xe">
              <v:stroke joinstyle="miter"/>
              <v:path gradientshapeok="t" o:connecttype="rect"/>
            </v:shapetype>
            <v:shape id="Textbox 18" o:spid="_x0000_s1029" type="#_x0000_t202" style="position:absolute;margin-left:276.8pt;margin-top:715.6pt;width:58.45pt;height:14.3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" filled="f" stroked="f">
              <v:textbox inset="0,0,0,0">
                <w:txbxContent>
                  <w:p w14:paraId="0221E30D" w14:textId="77777777" w:rsidR="00B64A05" w:rsidRDefault="00000000">
                    <w:pPr>
                      <w:bidi/>
                      <w:spacing w:before="13"/>
                      <w:ind w:left="20"/>
                      <w:rPr>
                        <w:b/>
                      </w:rPr>
                    </w:pPr>
                    <w:r>
                      <w:rPr>
                        <w:rtl/>
                        <w:lang w:val="ar"/>
                      </w:rPr>
                      <w:t>الصفحة</w:t>
                    </w:r>
                    <w:r>
                      <w:rPr>
                        <w:b/>
                      </w:rPr>
                      <w:fldChar w:fldCharType="begin"/>
                    </w:r>
                    <w:r>
                      <w:rPr>
                        <w:b/>
                        <w:rtl/>
                        <w:lang w:val="ar"/>
                      </w:rPr>
                      <w:instrText xml:space="preserve"> PAGE </w:instrText>
                    </w:r>
                    <w:r>
                      <w:rPr>
                        <w:b/>
                      </w:rPr>
                      <w:fldChar w:fldCharType="separate"/>
                    </w:r>
                    <w:r>
                      <w:rPr>
                        <w:b/>
                        <w:rtl/>
                        <w:lang w:val="ar"/>
                      </w:rPr>
                      <w:t>3</w:t>
                    </w:r>
                    <w:r>
                      <w:rPr>
                        <w:b/>
                      </w:rPr>
                      <w:fldChar w:fldCharType="end"/>
                    </w:r>
                    <w:r>
                      <w:rPr>
                        <w:rtl/>
                        <w:lang w:val="ar"/>
                      </w:rPr>
                      <w:t xml:space="preserve"> من </w:t>
                    </w:r>
                    <w:r>
                      <w:rPr>
                        <w:b/>
                        <w:spacing w:val="-10"/>
                      </w:rPr>
                      <w:fldChar w:fldCharType="begin"/>
                    </w:r>
                    <w:r>
                      <w:rPr>
                        <w:b/>
                        <w:spacing w:val="-10"/>
                        <w:rtl/>
                        <w:lang w:val="ar"/>
                      </w:rPr>
                      <w:instrText xml:space="preserve"> NUMPAGES </w:instrText>
                    </w:r>
                    <w:r>
                      <w:rPr>
                        <w:b/>
                        <w:spacing w:val="-10"/>
                      </w:rPr>
                      <w:fldChar w:fldCharType="separate"/>
                    </w:r>
                    <w:r>
                      <w:rPr>
                        <w:b/>
                        <w:spacing w:val="-10"/>
                        <w:rtl/>
                        <w:lang w:val="ar"/>
                      </w:rPr>
                      <w:t>5</w:t>
                    </w:r>
                    <w:r>
                      <w:rPr>
                        <w:b/>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F3C1"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014E4E7D" wp14:editId="3425B66D">
              <wp:simplePos x="0" y="0"/>
              <wp:positionH relativeFrom="page">
                <wp:posOffset>3515359</wp:posOffset>
              </wp:positionH>
              <wp:positionV relativeFrom="page">
                <wp:posOffset>9065333</wp:posOffset>
              </wp:positionV>
              <wp:extent cx="742315" cy="182245"/>
              <wp:effectExtent l="0" t="0" r="0" b="0"/>
              <wp:wrapNone/>
              <wp:docPr id="22" name="Textbox 22"/>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034869F3" w14:textId="77777777" w:rsidR="00B64A05" w:rsidRDefault="00000000">
                          <w:pPr>
                            <w:bidi/>
                            <w:spacing w:before="13"/>
                            <w:ind w:left="20"/>
                            <w:rPr>
                              <w:b/>
                            </w:rPr>
                          </w:pPr>
                          <w:r>
                            <w:rPr>
                              <w:rtl/>
                              <w:lang w:val="ar"/>
                            </w:rPr>
                            <w:t>الصفحة</w:t>
                          </w:r>
                          <w:r>
                            <w:rPr>
                              <w:b/>
                            </w:rPr>
                            <w:fldChar w:fldCharType="begin"/>
                          </w:r>
                          <w:r>
                            <w:rPr>
                              <w:b/>
                              <w:rtl/>
                              <w:lang w:val="ar"/>
                            </w:rPr>
                            <w:instrText xml:space="preserve"> PAGE </w:instrText>
                          </w:r>
                          <w:r>
                            <w:rPr>
                              <w:b/>
                            </w:rPr>
                            <w:fldChar w:fldCharType="separate"/>
                          </w:r>
                          <w:r>
                            <w:rPr>
                              <w:b/>
                              <w:rtl/>
                              <w:lang w:val="ar"/>
                            </w:rPr>
                            <w:t>4</w:t>
                          </w:r>
                          <w:r>
                            <w:rPr>
                              <w:b/>
                            </w:rPr>
                            <w:fldChar w:fldCharType="end"/>
                          </w:r>
                          <w:r>
                            <w:rPr>
                              <w:rtl/>
                              <w:lang w:val="ar"/>
                            </w:rPr>
                            <w:t xml:space="preserve"> من </w:t>
                          </w:r>
                          <w:r>
                            <w:rPr>
                              <w:b/>
                              <w:spacing w:val="-10"/>
                            </w:rPr>
                            <w:fldChar w:fldCharType="begin"/>
                          </w:r>
                          <w:r>
                            <w:rPr>
                              <w:b/>
                              <w:spacing w:val="-10"/>
                              <w:rtl/>
                              <w:lang w:val="ar"/>
                            </w:rPr>
                            <w:instrText xml:space="preserve"> NUMPAGES </w:instrText>
                          </w:r>
                          <w:r>
                            <w:rPr>
                              <w:b/>
                              <w:spacing w:val="-10"/>
                            </w:rPr>
                            <w:fldChar w:fldCharType="separate"/>
                          </w:r>
                          <w:r>
                            <w:rPr>
                              <w:b/>
                              <w:spacing w:val="-10"/>
                              <w:rtl/>
                              <w:lang w:val="ar"/>
                            </w:rPr>
                            <w:t>5</w:t>
                          </w:r>
                          <w:r>
                            <w:rPr>
                              <w:b/>
                              <w:spacing w:val="-10"/>
                            </w:rPr>
                            <w:fldChar w:fldCharType="end"/>
                          </w:r>
                        </w:p>
                      </w:txbxContent>
                    </wps:txbx>
                    <wps:bodyPr wrap="square" lIns="0" tIns="0" rIns="0" bIns="0" rtlCol="0"/>
                  </wps:wsp>
                </a:graphicData>
              </a:graphic>
            </wp:anchor>
          </w:drawing>
        </mc:Choice>
        <mc:Fallback>
          <w:pict>
            <v:shapetype w14:anchorId="014E4E7D" id="_x0000_t202" coordsize="21600,21600" o:spt="202" path="m,l,21600r21600,l21600,xe">
              <v:stroke joinstyle="miter"/>
              <v:path gradientshapeok="t" o:connecttype="rect"/>
            </v:shapetype>
            <v:shape id="Textbox 22" o:spid="_x0000_s1031" type="#_x0000_t202" style="position:absolute;margin-left:276.8pt;margin-top:713.8pt;width:58.45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" filled="f" stroked="f">
              <v:textbox inset="0,0,0,0">
                <w:txbxContent>
                  <w:p w14:paraId="034869F3" w14:textId="77777777" w:rsidR="00B64A05" w:rsidRDefault="00000000">
                    <w:pPr>
                      <w:bidi/>
                      <w:spacing w:before="13"/>
                      <w:ind w:left="20"/>
                      <w:rPr>
                        <w:b/>
                      </w:rPr>
                    </w:pPr>
                    <w:r>
                      <w:rPr>
                        <w:rtl/>
                        <w:lang w:val="ar"/>
                      </w:rPr>
                      <w:t>الصفحة</w:t>
                    </w:r>
                    <w:r>
                      <w:rPr>
                        <w:b/>
                      </w:rPr>
                      <w:fldChar w:fldCharType="begin"/>
                    </w:r>
                    <w:r>
                      <w:rPr>
                        <w:b/>
                        <w:rtl/>
                        <w:lang w:val="ar"/>
                      </w:rPr>
                      <w:instrText xml:space="preserve"> PAGE </w:instrText>
                    </w:r>
                    <w:r>
                      <w:rPr>
                        <w:b/>
                      </w:rPr>
                      <w:fldChar w:fldCharType="separate"/>
                    </w:r>
                    <w:r>
                      <w:rPr>
                        <w:b/>
                        <w:rtl/>
                        <w:lang w:val="ar"/>
                      </w:rPr>
                      <w:t>4</w:t>
                    </w:r>
                    <w:r>
                      <w:rPr>
                        <w:b/>
                      </w:rPr>
                      <w:fldChar w:fldCharType="end"/>
                    </w:r>
                    <w:r>
                      <w:rPr>
                        <w:rtl/>
                        <w:lang w:val="ar"/>
                      </w:rPr>
                      <w:t xml:space="preserve"> من </w:t>
                    </w:r>
                    <w:r>
                      <w:rPr>
                        <w:b/>
                        <w:spacing w:val="-10"/>
                      </w:rPr>
                      <w:fldChar w:fldCharType="begin"/>
                    </w:r>
                    <w:r>
                      <w:rPr>
                        <w:b/>
                        <w:spacing w:val="-10"/>
                        <w:rtl/>
                        <w:lang w:val="ar"/>
                      </w:rPr>
                      <w:instrText xml:space="preserve"> NUMPAGES </w:instrText>
                    </w:r>
                    <w:r>
                      <w:rPr>
                        <w:b/>
                        <w:spacing w:val="-10"/>
                      </w:rPr>
                      <w:fldChar w:fldCharType="separate"/>
                    </w:r>
                    <w:r>
                      <w:rPr>
                        <w:b/>
                        <w:spacing w:val="-10"/>
                        <w:rtl/>
                        <w:lang w:val="ar"/>
                      </w:rPr>
                      <w:t>5</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018B0" w14:textId="77777777" w:rsidR="00E911E0" w:rsidRDefault="00E911E0">
      <w:r>
        <w:separator/>
      </w:r>
    </w:p>
  </w:footnote>
  <w:footnote w:type="continuationSeparator" w:id="0">
    <w:p w14:paraId="6FF9AD2C" w14:textId="77777777" w:rsidR="00E911E0" w:rsidRDefault="00E91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D78C"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5F56D46B" wp14:editId="211FEFB4">
              <wp:simplePos x="0" y="0"/>
              <wp:positionH relativeFrom="page">
                <wp:posOffset>1206451</wp:posOffset>
              </wp:positionH>
              <wp:positionV relativeFrom="page">
                <wp:posOffset>454733</wp:posOffset>
              </wp:positionV>
              <wp:extent cx="4901565" cy="182245"/>
              <wp:effectExtent l="0" t="0" r="0" b="0"/>
              <wp:wrapNone/>
              <wp:docPr id="1" name="Textbox 1"/>
              <wp:cNvGraphicFramePr/>
              <a:graphic xmlns:a="http://schemas.openxmlformats.org/drawingml/2006/main">
                <a:graphicData uri="http://schemas.microsoft.com/office/word/2010/wordprocessingShape">
                  <wps:wsp>
                    <wps:cNvSpPr txBox="1"/>
                    <wps:spPr>
                      <a:xfrm>
                        <a:off x="0" y="0"/>
                        <a:ext cx="4901565" cy="182245"/>
                      </a:xfrm>
                      <a:prstGeom prst="rect">
                        <a:avLst/>
                      </a:prstGeom>
                    </wps:spPr>
                    <wps:txbx>
                      <w:txbxContent>
                        <w:p w14:paraId="4D05310C" w14:textId="77777777" w:rsidR="00B64A05" w:rsidRDefault="00000000">
                          <w:pPr>
                            <w:tabs>
                              <w:tab w:val="left" w:pos="7698"/>
                            </w:tabs>
                            <w:bidi/>
                            <w:spacing w:before="13"/>
                            <w:ind w:left="20"/>
                          </w:pPr>
                          <w:r>
                            <w:rPr>
                              <w:b/>
                              <w:rtl/>
                              <w:lang w:val="ar"/>
                            </w:rPr>
                            <w:t>تاريخ الاستلام من قبل المنشأة أو البرنامج</w:t>
                          </w:r>
                          <w:r>
                            <w:rPr>
                              <w:spacing w:val="-2"/>
                              <w:rtl/>
                              <w:lang w:val="ar"/>
                            </w:rPr>
                            <w:t>:</w:t>
                          </w:r>
                          <w:r w:rsidRPr="00EA2D35">
                            <w:rPr>
                              <w:b/>
                              <w:u w:val="single"/>
                              <w:rtl/>
                              <w:lang w:val="ar"/>
                            </w:rPr>
                            <w:tab/>
                          </w:r>
                        </w:p>
                      </w:txbxContent>
                    </wps:txbx>
                    <wps:bodyPr wrap="square" lIns="0" tIns="0" rIns="0" bIns="0" rtlCol="0"/>
                  </wps:wsp>
                </a:graphicData>
              </a:graphic>
            </wp:anchor>
          </w:drawing>
        </mc:Choice>
        <mc:Fallback>
          <w:pict>
            <v:shapetype w14:anchorId="5F56D46B" id="_x0000_t202" coordsize="21600,21600" o:spt="202" path="m,l,21600r21600,l21600,xe">
              <v:stroke joinstyle="miter"/>
              <v:path gradientshapeok="t" o:connecttype="rect"/>
            </v:shapetype>
            <v:shape id="Textbox 1" o:spid="_x0000_s1026" type="#_x0000_t202" style="position:absolute;margin-left:95pt;margin-top:35.8pt;width:385.95pt;height:14.3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" filled="f" stroked="f">
              <v:textbox inset="0,0,0,0">
                <w:txbxContent>
                  <w:p w14:paraId="4D05310C" w14:textId="77777777" w:rsidR="00B64A05" w:rsidRDefault="00000000">
                    <w:pPr>
                      <w:tabs>
                        <w:tab w:val="left" w:pos="7698"/>
                      </w:tabs>
                      <w:bidi/>
                      <w:spacing w:before="13"/>
                      <w:ind w:left="20"/>
                    </w:pPr>
                    <w:r>
                      <w:rPr>
                        <w:b/>
                        <w:rtl/>
                        <w:lang w:val="ar"/>
                      </w:rPr>
                      <w:t>تاريخ الاستلام من قبل المنشأة أو البرنامج</w:t>
                    </w:r>
                    <w:r>
                      <w:rPr>
                        <w:spacing w:val="-2"/>
                        <w:rtl/>
                        <w:lang w:val="ar"/>
                      </w:rPr>
                      <w:t>:</w:t>
                    </w:r>
                    <w:r w:rsidRPr="00EA2D35">
                      <w:rPr>
                        <w:b/>
                        <w:u w:val="single"/>
                        <w:rtl/>
                        <w:lang w:val="ar"/>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EB90D"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613B9645" wp14:editId="186375FF">
              <wp:simplePos x="0" y="0"/>
              <wp:positionH relativeFrom="page">
                <wp:posOffset>1657350</wp:posOffset>
              </wp:positionH>
              <wp:positionV relativeFrom="page">
                <wp:posOffset>361950</wp:posOffset>
              </wp:positionV>
              <wp:extent cx="4451985" cy="439420"/>
              <wp:effectExtent l="0" t="0" r="0" b="0"/>
              <wp:wrapNone/>
              <wp:docPr id="3" name="Textbox 3"/>
              <wp:cNvGraphicFramePr/>
              <a:graphic xmlns:a="http://schemas.openxmlformats.org/drawingml/2006/main">
                <a:graphicData uri="http://schemas.microsoft.com/office/word/2010/wordprocessingShape">
                  <wps:wsp>
                    <wps:cNvSpPr txBox="1"/>
                    <wps:spPr>
                      <a:xfrm>
                        <a:off x="0" y="0"/>
                        <a:ext cx="4451985" cy="439420"/>
                      </a:xfrm>
                      <a:prstGeom prst="rect">
                        <a:avLst/>
                      </a:prstGeom>
                    </wps:spPr>
                    <wps:txbx>
                      <w:txbxContent>
                        <w:p w14:paraId="7B5F0545" w14:textId="77777777" w:rsidR="00B64A05" w:rsidRDefault="00000000">
                          <w:pPr>
                            <w:bidi/>
                            <w:spacing w:before="13"/>
                            <w:ind w:left="1" w:right="1"/>
                            <w:jc w:val="center"/>
                            <w:rPr>
                              <w:b/>
                            </w:rPr>
                          </w:pPr>
                          <w:r>
                            <w:rPr>
                              <w:b/>
                              <w:rtl/>
                              <w:lang w:val="ar"/>
                            </w:rPr>
                            <w:t>نموذج شكوى/استئناف وتفويض العضو/العميل</w:t>
                          </w:r>
                        </w:p>
                        <w:p w14:paraId="075A2CB1" w14:textId="77777777" w:rsidR="00B64A05" w:rsidRDefault="00000000">
                          <w:pPr>
                            <w:bidi/>
                            <w:spacing w:before="2"/>
                            <w:ind w:left="1"/>
                            <w:jc w:val="center"/>
                            <w:rPr>
                              <w:b/>
                            </w:rPr>
                          </w:pPr>
                          <w:r>
                            <w:rPr>
                              <w:b/>
                              <w:spacing w:val="-2"/>
                              <w:rtl/>
                              <w:lang w:val="ar"/>
                            </w:rPr>
                            <w:t>(تابع)</w:t>
                          </w:r>
                        </w:p>
                      </w:txbxContent>
                    </wps:txbx>
                    <wps:bodyPr wrap="square" lIns="0" tIns="0" rIns="0" bIns="0" rtlCol="0">
                      <a:noAutofit/>
                    </wps:bodyPr>
                  </wps:wsp>
                </a:graphicData>
              </a:graphic>
              <wp14:sizeRelV relativeFrom="margin">
                <wp14:pctHeight>0</wp14:pctHeight>
              </wp14:sizeRelV>
            </wp:anchor>
          </w:drawing>
        </mc:Choice>
        <mc:Fallback>
          <w:pict>
            <v:shapetype w14:anchorId="613B9645" id="_x0000_t202" coordsize="21600,21600" o:spt="202" path="m,l,21600r21600,l21600,xe">
              <v:stroke joinstyle="miter"/>
              <v:path gradientshapeok="t" o:connecttype="rect"/>
            </v:shapetype>
            <v:shape id="Textbox 3" o:spid="_x0000_s1027" type="#_x0000_t202" style="position:absolute;margin-left:130.5pt;margin-top:28.5pt;width:350.55pt;height:34.6pt;z-index:-2516592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" filled="f" stroked="f">
              <v:textbox inset="0,0,0,0">
                <w:txbxContent>
                  <w:p w14:paraId="7B5F0545" w14:textId="77777777" w:rsidR="00B64A05" w:rsidRDefault="00000000">
                    <w:pPr>
                      <w:bidi/>
                      <w:spacing w:before="13"/>
                      <w:ind w:left="1" w:right="1"/>
                      <w:jc w:val="center"/>
                      <w:rPr>
                        <w:b/>
                      </w:rPr>
                    </w:pPr>
                    <w:r>
                      <w:rPr>
                        <w:b/>
                        <w:rtl/>
                        <w:lang w:val="ar"/>
                      </w:rPr>
                      <w:t>نموذج شكوى/استئناف وتفويض العضو/العميل</w:t>
                    </w:r>
                  </w:p>
                  <w:p w14:paraId="075A2CB1" w14:textId="77777777" w:rsidR="00B64A05" w:rsidRDefault="00000000">
                    <w:pPr>
                      <w:bidi/>
                      <w:spacing w:before="2"/>
                      <w:ind w:left="1"/>
                      <w:jc w:val="center"/>
                      <w:rPr>
                        <w:b/>
                      </w:rPr>
                    </w:pPr>
                    <w:r>
                      <w:rPr>
                        <w:b/>
                        <w:spacing w:val="-2"/>
                        <w:rtl/>
                        <w:lang w:val="ar"/>
                      </w:rPr>
                      <w:t>(تابع)</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0228"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23D2857D" wp14:editId="5E57D790">
              <wp:simplePos x="0" y="0"/>
              <wp:positionH relativeFrom="page">
                <wp:posOffset>816355</wp:posOffset>
              </wp:positionH>
              <wp:positionV relativeFrom="page">
                <wp:posOffset>449198</wp:posOffset>
              </wp:positionV>
              <wp:extent cx="5625465" cy="448945"/>
              <wp:effectExtent l="0" t="0" r="0" b="0"/>
              <wp:wrapNone/>
              <wp:docPr id="17" name="Textbox 17"/>
              <wp:cNvGraphicFramePr/>
              <a:graphic xmlns:a="http://schemas.openxmlformats.org/drawingml/2006/main">
                <a:graphicData uri="http://schemas.microsoft.com/office/word/2010/wordprocessingShape">
                  <wps:wsp>
                    <wps:cNvSpPr txBox="1"/>
                    <wps:spPr>
                      <a:xfrm>
                        <a:off x="0" y="0"/>
                        <a:ext cx="5625465" cy="448945"/>
                      </a:xfrm>
                      <a:prstGeom prst="rect">
                        <a:avLst/>
                      </a:prstGeom>
                    </wps:spPr>
                    <wps:txbx>
                      <w:txbxContent>
                        <w:p w14:paraId="7A144356" w14:textId="77777777" w:rsidR="00B64A05" w:rsidRDefault="00000000">
                          <w:pPr>
                            <w:bidi/>
                            <w:spacing w:before="11"/>
                            <w:ind w:left="20"/>
                            <w:rPr>
                              <w:b/>
                              <w:sz w:val="28"/>
                            </w:rPr>
                          </w:pPr>
                          <w:r>
                            <w:rPr>
                              <w:b/>
                              <w:spacing w:val="-2"/>
                              <w:sz w:val="28"/>
                              <w:u w:val="single"/>
                              <w:rtl/>
                              <w:lang w:val="ar"/>
                            </w:rPr>
                            <w:t>نموذج تظلّم/استئناف وتفويض العضو/العميل</w:t>
                          </w:r>
                        </w:p>
                        <w:p w14:paraId="76683CB0" w14:textId="77777777" w:rsidR="00B64A05" w:rsidRDefault="00000000">
                          <w:pPr>
                            <w:bidi/>
                            <w:spacing w:before="31"/>
                            <w:ind w:left="893"/>
                            <w:jc w:val="center"/>
                            <w:rPr>
                              <w:b/>
                              <w:sz w:val="28"/>
                            </w:rPr>
                          </w:pPr>
                          <w:r>
                            <w:rPr>
                              <w:b/>
                              <w:spacing w:val="-2"/>
                              <w:sz w:val="28"/>
                              <w:rtl/>
                              <w:lang w:val="ar"/>
                            </w:rPr>
                            <w:t>(تابع)</w:t>
                          </w:r>
                        </w:p>
                      </w:txbxContent>
                    </wps:txbx>
                    <wps:bodyPr wrap="square" lIns="0" tIns="0" rIns="0" bIns="0" rtlCol="0"/>
                  </wps:wsp>
                </a:graphicData>
              </a:graphic>
            </wp:anchor>
          </w:drawing>
        </mc:Choice>
        <mc:Fallback>
          <w:pict>
            <v:shapetype w14:anchorId="23D2857D" id="_x0000_t202" coordsize="21600,21600" o:spt="202" path="m,l,21600r21600,l21600,xe">
              <v:stroke joinstyle="miter"/>
              <v:path gradientshapeok="t" o:connecttype="rect"/>
            </v:shapetype>
            <v:shape id="Textbox 17" o:spid="_x0000_s1028" type="#_x0000_t202" style="position:absolute;margin-left:64.3pt;margin-top:35.35pt;width:442.95pt;height:35.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" filled="f" stroked="f">
              <v:textbox inset="0,0,0,0">
                <w:txbxContent>
                  <w:p w14:paraId="7A144356" w14:textId="77777777" w:rsidR="00B64A05" w:rsidRDefault="00000000">
                    <w:pPr>
                      <w:bidi/>
                      <w:spacing w:before="11"/>
                      <w:ind w:left="20"/>
                      <w:rPr>
                        <w:b/>
                        <w:sz w:val="28"/>
                      </w:rPr>
                    </w:pPr>
                    <w:r>
                      <w:rPr>
                        <w:b/>
                        <w:spacing w:val="-2"/>
                        <w:sz w:val="28"/>
                        <w:u w:val="single"/>
                        <w:rtl/>
                        <w:lang w:val="ar"/>
                      </w:rPr>
                      <w:t>نموذج تظلّم/استئناف وتفويض العضو/العميل</w:t>
                    </w:r>
                  </w:p>
                  <w:p w14:paraId="76683CB0" w14:textId="77777777" w:rsidR="00B64A05" w:rsidRDefault="00000000">
                    <w:pPr>
                      <w:bidi/>
                      <w:spacing w:before="31"/>
                      <w:ind w:left="893"/>
                      <w:jc w:val="center"/>
                      <w:rPr>
                        <w:b/>
                        <w:sz w:val="28"/>
                      </w:rPr>
                    </w:pPr>
                    <w:r>
                      <w:rPr>
                        <w:b/>
                        <w:spacing w:val="-2"/>
                        <w:sz w:val="28"/>
                        <w:rtl/>
                        <w:lang w:val="ar"/>
                      </w:rPr>
                      <w:t>(تابع)</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2ADE"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1A19532F" wp14:editId="5899047F">
              <wp:simplePos x="0" y="0"/>
              <wp:positionH relativeFrom="page">
                <wp:posOffset>1051052</wp:posOffset>
              </wp:positionH>
              <wp:positionV relativeFrom="page">
                <wp:posOffset>449198</wp:posOffset>
              </wp:positionV>
              <wp:extent cx="5625465" cy="448945"/>
              <wp:effectExtent l="0" t="0" r="0" b="0"/>
              <wp:wrapNone/>
              <wp:docPr id="21" name="Textbox 21"/>
              <wp:cNvGraphicFramePr/>
              <a:graphic xmlns:a="http://schemas.openxmlformats.org/drawingml/2006/main">
                <a:graphicData uri="http://schemas.microsoft.com/office/word/2010/wordprocessingShape">
                  <wps:wsp>
                    <wps:cNvSpPr txBox="1"/>
                    <wps:spPr>
                      <a:xfrm>
                        <a:off x="0" y="0"/>
                        <a:ext cx="5625465" cy="448945"/>
                      </a:xfrm>
                      <a:prstGeom prst="rect">
                        <a:avLst/>
                      </a:prstGeom>
                    </wps:spPr>
                    <wps:txbx>
                      <w:txbxContent>
                        <w:p w14:paraId="2A9BDAEF" w14:textId="77777777" w:rsidR="00B64A05" w:rsidRDefault="00000000">
                          <w:pPr>
                            <w:bidi/>
                            <w:spacing w:before="11"/>
                            <w:jc w:val="center"/>
                            <w:rPr>
                              <w:b/>
                              <w:sz w:val="28"/>
                            </w:rPr>
                          </w:pPr>
                          <w:r>
                            <w:rPr>
                              <w:b/>
                              <w:spacing w:val="-2"/>
                              <w:sz w:val="28"/>
                              <w:rtl/>
                              <w:lang w:val="ar"/>
                            </w:rPr>
                            <w:t>نموذج تظلّم/استئناف وتفويض العضو/العميل</w:t>
                          </w:r>
                        </w:p>
                        <w:p w14:paraId="382ADE50" w14:textId="77777777" w:rsidR="00B64A05" w:rsidRDefault="00000000">
                          <w:pPr>
                            <w:bidi/>
                            <w:spacing w:before="31"/>
                            <w:ind w:left="43"/>
                            <w:jc w:val="center"/>
                            <w:rPr>
                              <w:b/>
                              <w:sz w:val="28"/>
                            </w:rPr>
                          </w:pPr>
                          <w:r>
                            <w:rPr>
                              <w:b/>
                              <w:spacing w:val="-2"/>
                              <w:sz w:val="28"/>
                              <w:rtl/>
                              <w:lang w:val="ar"/>
                            </w:rPr>
                            <w:t>(تابع)</w:t>
                          </w:r>
                        </w:p>
                      </w:txbxContent>
                    </wps:txbx>
                    <wps:bodyPr wrap="square" lIns="0" tIns="0" rIns="0" bIns="0" rtlCol="0"/>
                  </wps:wsp>
                </a:graphicData>
              </a:graphic>
            </wp:anchor>
          </w:drawing>
        </mc:Choice>
        <mc:Fallback>
          <w:pict>
            <v:shapetype w14:anchorId="1A19532F" id="_x0000_t202" coordsize="21600,21600" o:spt="202" path="m,l,21600r21600,l21600,xe">
              <v:stroke joinstyle="miter"/>
              <v:path gradientshapeok="t" o:connecttype="rect"/>
            </v:shapetype>
            <v:shape id="Textbox 21" o:spid="_x0000_s1030" type="#_x0000_t202" style="position:absolute;margin-left:82.75pt;margin-top:35.35pt;width:442.95pt;height:35.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" filled="f" stroked="f">
              <v:textbox inset="0,0,0,0">
                <w:txbxContent>
                  <w:p w14:paraId="2A9BDAEF" w14:textId="77777777" w:rsidR="00B64A05" w:rsidRDefault="00000000">
                    <w:pPr>
                      <w:bidi/>
                      <w:spacing w:before="11"/>
                      <w:jc w:val="center"/>
                      <w:rPr>
                        <w:b/>
                        <w:sz w:val="28"/>
                      </w:rPr>
                    </w:pPr>
                    <w:r>
                      <w:rPr>
                        <w:b/>
                        <w:spacing w:val="-2"/>
                        <w:sz w:val="28"/>
                        <w:rtl/>
                        <w:lang w:val="ar"/>
                      </w:rPr>
                      <w:t>نموذج تظلّم/استئناف وتفويض العضو/العميل</w:t>
                    </w:r>
                  </w:p>
                  <w:p w14:paraId="382ADE50" w14:textId="77777777" w:rsidR="00B64A05" w:rsidRDefault="00000000">
                    <w:pPr>
                      <w:bidi/>
                      <w:spacing w:before="31"/>
                      <w:ind w:left="43"/>
                      <w:jc w:val="center"/>
                      <w:rPr>
                        <w:b/>
                        <w:sz w:val="28"/>
                      </w:rPr>
                    </w:pPr>
                    <w:r>
                      <w:rPr>
                        <w:b/>
                        <w:spacing w:val="-2"/>
                        <w:sz w:val="28"/>
                        <w:rtl/>
                        <w:lang w:val="ar"/>
                      </w:rPr>
                      <w:t>(تابع)</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DD14DD3C">
      <w:numFmt w:val="bullet"/>
      <w:lvlText w:val=""/>
      <w:lvlJc w:val="left"/>
      <w:pPr>
        <w:ind w:left="1080" w:hanging="360"/>
      </w:pPr>
      <w:rPr>
        <w:rFonts w:ascii="Symbol" w:eastAsia="Symbol" w:hAnsi="Symbol" w:cs="Symbol" w:hint="default"/>
        <w:spacing w:val="0"/>
        <w:w w:val="100"/>
        <w:lang w:val="en-US" w:eastAsia="en-US" w:bidi="ar-SA"/>
      </w:rPr>
    </w:lvl>
    <w:lvl w:ilvl="1" w:tplc="F934D096">
      <w:numFmt w:val="bullet"/>
      <w:lvlText w:val="•"/>
      <w:lvlJc w:val="left"/>
      <w:pPr>
        <w:ind w:left="2016" w:hanging="360"/>
      </w:pPr>
      <w:rPr>
        <w:rFonts w:hint="default"/>
        <w:lang w:val="en-US" w:eastAsia="en-US" w:bidi="ar-SA"/>
      </w:rPr>
    </w:lvl>
    <w:lvl w:ilvl="2" w:tplc="A1887786">
      <w:numFmt w:val="bullet"/>
      <w:lvlText w:val="•"/>
      <w:lvlJc w:val="left"/>
      <w:pPr>
        <w:ind w:left="2952" w:hanging="360"/>
      </w:pPr>
      <w:rPr>
        <w:rFonts w:hint="default"/>
        <w:lang w:val="en-US" w:eastAsia="en-US" w:bidi="ar-SA"/>
      </w:rPr>
    </w:lvl>
    <w:lvl w:ilvl="3" w:tplc="E48EDEEE">
      <w:numFmt w:val="bullet"/>
      <w:lvlText w:val="•"/>
      <w:lvlJc w:val="left"/>
      <w:pPr>
        <w:ind w:left="3888" w:hanging="360"/>
      </w:pPr>
      <w:rPr>
        <w:rFonts w:hint="default"/>
        <w:lang w:val="en-US" w:eastAsia="en-US" w:bidi="ar-SA"/>
      </w:rPr>
    </w:lvl>
    <w:lvl w:ilvl="4" w:tplc="DDBAE582">
      <w:numFmt w:val="bullet"/>
      <w:lvlText w:val="•"/>
      <w:lvlJc w:val="left"/>
      <w:pPr>
        <w:ind w:left="4824" w:hanging="360"/>
      </w:pPr>
      <w:rPr>
        <w:rFonts w:hint="default"/>
        <w:lang w:val="en-US" w:eastAsia="en-US" w:bidi="ar-SA"/>
      </w:rPr>
    </w:lvl>
    <w:lvl w:ilvl="5" w:tplc="3A901034">
      <w:numFmt w:val="bullet"/>
      <w:lvlText w:val="•"/>
      <w:lvlJc w:val="left"/>
      <w:pPr>
        <w:ind w:left="5760" w:hanging="360"/>
      </w:pPr>
      <w:rPr>
        <w:rFonts w:hint="default"/>
        <w:lang w:val="en-US" w:eastAsia="en-US" w:bidi="ar-SA"/>
      </w:rPr>
    </w:lvl>
    <w:lvl w:ilvl="6" w:tplc="FBB846DC">
      <w:numFmt w:val="bullet"/>
      <w:lvlText w:val="•"/>
      <w:lvlJc w:val="left"/>
      <w:pPr>
        <w:ind w:left="6696" w:hanging="360"/>
      </w:pPr>
      <w:rPr>
        <w:rFonts w:hint="default"/>
        <w:lang w:val="en-US" w:eastAsia="en-US" w:bidi="ar-SA"/>
      </w:rPr>
    </w:lvl>
    <w:lvl w:ilvl="7" w:tplc="E84AFDFC">
      <w:numFmt w:val="bullet"/>
      <w:lvlText w:val="•"/>
      <w:lvlJc w:val="left"/>
      <w:pPr>
        <w:ind w:left="7632" w:hanging="360"/>
      </w:pPr>
      <w:rPr>
        <w:rFonts w:hint="default"/>
        <w:lang w:val="en-US" w:eastAsia="en-US" w:bidi="ar-SA"/>
      </w:rPr>
    </w:lvl>
    <w:lvl w:ilvl="8" w:tplc="4906DF3E">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7C4046CC">
      <w:numFmt w:val="bullet"/>
      <w:lvlText w:val=""/>
      <w:lvlJc w:val="left"/>
      <w:pPr>
        <w:ind w:left="1440" w:hanging="360"/>
      </w:pPr>
      <w:rPr>
        <w:rFonts w:ascii="Symbol" w:eastAsia="Symbol" w:hAnsi="Symbol" w:cs="Symbol" w:hint="default"/>
        <w:spacing w:val="0"/>
        <w:w w:val="100"/>
        <w:lang w:val="en-US" w:eastAsia="en-US" w:bidi="ar-SA"/>
      </w:rPr>
    </w:lvl>
    <w:lvl w:ilvl="1" w:tplc="644C1C54">
      <w:numFmt w:val="bullet"/>
      <w:lvlText w:val="•"/>
      <w:lvlJc w:val="left"/>
      <w:pPr>
        <w:ind w:left="2340" w:hanging="360"/>
      </w:pPr>
      <w:rPr>
        <w:rFonts w:hint="default"/>
        <w:lang w:val="en-US" w:eastAsia="en-US" w:bidi="ar-SA"/>
      </w:rPr>
    </w:lvl>
    <w:lvl w:ilvl="2" w:tplc="489C0F46">
      <w:numFmt w:val="bullet"/>
      <w:lvlText w:val="•"/>
      <w:lvlJc w:val="left"/>
      <w:pPr>
        <w:ind w:left="3240" w:hanging="360"/>
      </w:pPr>
      <w:rPr>
        <w:rFonts w:hint="default"/>
        <w:lang w:val="en-US" w:eastAsia="en-US" w:bidi="ar-SA"/>
      </w:rPr>
    </w:lvl>
    <w:lvl w:ilvl="3" w:tplc="36B647B8">
      <w:numFmt w:val="bullet"/>
      <w:lvlText w:val="•"/>
      <w:lvlJc w:val="left"/>
      <w:pPr>
        <w:ind w:left="4140" w:hanging="360"/>
      </w:pPr>
      <w:rPr>
        <w:rFonts w:hint="default"/>
        <w:lang w:val="en-US" w:eastAsia="en-US" w:bidi="ar-SA"/>
      </w:rPr>
    </w:lvl>
    <w:lvl w:ilvl="4" w:tplc="C7F45E28">
      <w:numFmt w:val="bullet"/>
      <w:lvlText w:val="•"/>
      <w:lvlJc w:val="left"/>
      <w:pPr>
        <w:ind w:left="5040" w:hanging="360"/>
      </w:pPr>
      <w:rPr>
        <w:rFonts w:hint="default"/>
        <w:lang w:val="en-US" w:eastAsia="en-US" w:bidi="ar-SA"/>
      </w:rPr>
    </w:lvl>
    <w:lvl w:ilvl="5" w:tplc="BFBE557E">
      <w:numFmt w:val="bullet"/>
      <w:lvlText w:val="•"/>
      <w:lvlJc w:val="left"/>
      <w:pPr>
        <w:ind w:left="5940" w:hanging="360"/>
      </w:pPr>
      <w:rPr>
        <w:rFonts w:hint="default"/>
        <w:lang w:val="en-US" w:eastAsia="en-US" w:bidi="ar-SA"/>
      </w:rPr>
    </w:lvl>
    <w:lvl w:ilvl="6" w:tplc="16DEC022">
      <w:numFmt w:val="bullet"/>
      <w:lvlText w:val="•"/>
      <w:lvlJc w:val="left"/>
      <w:pPr>
        <w:ind w:left="6840" w:hanging="360"/>
      </w:pPr>
      <w:rPr>
        <w:rFonts w:hint="default"/>
        <w:lang w:val="en-US" w:eastAsia="en-US" w:bidi="ar-SA"/>
      </w:rPr>
    </w:lvl>
    <w:lvl w:ilvl="7" w:tplc="4AC01E14">
      <w:numFmt w:val="bullet"/>
      <w:lvlText w:val="•"/>
      <w:lvlJc w:val="left"/>
      <w:pPr>
        <w:ind w:left="7740" w:hanging="360"/>
      </w:pPr>
      <w:rPr>
        <w:rFonts w:hint="default"/>
        <w:lang w:val="en-US" w:eastAsia="en-US" w:bidi="ar-SA"/>
      </w:rPr>
    </w:lvl>
    <w:lvl w:ilvl="8" w:tplc="466AD252">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44D33"/>
    <w:rsid w:val="001D029A"/>
    <w:rsid w:val="008C6E02"/>
    <w:rsid w:val="00B64A05"/>
    <w:rsid w:val="00D219FB"/>
    <w:rsid w:val="00E911E0"/>
    <w:rsid w:val="00EA2D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95492"/>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A2D35"/>
    <w:pPr>
      <w:tabs>
        <w:tab w:val="center" w:pos="4680"/>
        <w:tab w:val="right" w:pos="9360"/>
      </w:tabs>
    </w:pPr>
  </w:style>
  <w:style w:type="character" w:customStyle="1" w:styleId="HeaderChar">
    <w:name w:val="Header Char"/>
    <w:basedOn w:val="DefaultParagraphFont"/>
    <w:link w:val="Header"/>
    <w:uiPriority w:val="99"/>
    <w:rsid w:val="00EA2D35"/>
    <w:rPr>
      <w:rFonts w:ascii="Arial" w:eastAsia="Arial" w:hAnsi="Arial" w:cs="Arial"/>
    </w:rPr>
  </w:style>
  <w:style w:type="paragraph" w:styleId="Footer">
    <w:name w:val="footer"/>
    <w:basedOn w:val="Normal"/>
    <w:link w:val="FooterChar"/>
    <w:uiPriority w:val="99"/>
    <w:unhideWhenUsed/>
    <w:rsid w:val="00EA2D35"/>
    <w:pPr>
      <w:tabs>
        <w:tab w:val="center" w:pos="4680"/>
        <w:tab w:val="right" w:pos="9360"/>
      </w:tabs>
    </w:pPr>
  </w:style>
  <w:style w:type="character" w:customStyle="1" w:styleId="FooterChar">
    <w:name w:val="Footer Char"/>
    <w:basedOn w:val="DefaultParagraphFont"/>
    <w:link w:val="Footer"/>
    <w:uiPriority w:val="99"/>
    <w:rsid w:val="00EA2D3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801</Words>
  <Characters>4568</Characters>
  <Application>Microsoft Office Word</Application>
  <DocSecurity>0</DocSecurity>
  <Lines>38</Lines>
  <Paragraphs>10</Paragraphs>
  <ScaleCrop>false</ScaleCrop>
  <Company>LA County DMH</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3</cp:revision>
  <dcterms:created xsi:type="dcterms:W3CDTF">2026-08-05T22:42:00Z</dcterms:created>
  <dcterms:modified xsi:type="dcterms:W3CDTF">2026-08-25T23:28:00Z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