
<file path=[Content_Types].xml><?xml version="1.0" encoding="utf-8"?>
<Types xmlns="http://schemas.openxmlformats.org/package/2006/content-types">
  <Default ContentType="image/x-emf" Extension="emf"/>
  <Default ContentType="image/jpeg" Extension="jp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5C871" w14:textId="77777777" w:rsidR="00093C58" w:rsidRPr="00B72378" w:rsidRDefault="00093C58" w:rsidP="00093C58">
      <w:r w:rsidRPr="00B72378">
        <w:rPr>
          <w:noProof/>
        </w:rPr>
        <w:drawing>
          <wp:anchor distT="0" distB="0" distL="114300" distR="114300" simplePos="0" relativeHeight="251658240" behindDoc="0" locked="0" layoutInCell="1" allowOverlap="1" wp14:anchorId="02E744D6" wp14:editId="7D48788A">
            <wp:simplePos x="0" y="0"/>
            <wp:positionH relativeFrom="column">
              <wp:posOffset>-180975</wp:posOffset>
            </wp:positionH>
            <wp:positionV relativeFrom="paragraph">
              <wp:posOffset>0</wp:posOffset>
            </wp:positionV>
            <wp:extent cx="1010285" cy="1009650"/>
            <wp:effectExtent l="0" t="0" r="0" b="0"/>
            <wp:wrapNone/>
            <wp:docPr id="1646659966" name="Picture 888190556" descr="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r w:rsidRPr="00B72378">
        <w:rPr>
          <w:noProof/>
        </w:rPr>
        <mc:AlternateContent>
          <mc:Choice Requires="wps">
            <w:drawing>
              <wp:anchor distT="0" distB="0" distL="114300" distR="114300" simplePos="0" relativeHeight="251658241" behindDoc="0" locked="0" layoutInCell="1" allowOverlap="1" wp14:anchorId="60454C2E" wp14:editId="5D886FD4">
                <wp:simplePos x="0" y="0"/>
                <wp:positionH relativeFrom="column">
                  <wp:posOffset>861695</wp:posOffset>
                </wp:positionH>
                <wp:positionV relativeFrom="paragraph">
                  <wp:posOffset>226695</wp:posOffset>
                </wp:positionV>
                <wp:extent cx="3830955" cy="368935"/>
                <wp:effectExtent l="0" t="0" r="0" b="0"/>
                <wp:wrapTopAndBottom/>
                <wp:docPr id="122798806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0955" cy="368935"/>
                        </a:xfrm>
                        <a:prstGeom prst="rect">
                          <a:avLst/>
                        </a:prstGeom>
                        <a:noFill/>
                        <a:ln w="9525">
                          <a:noFill/>
                          <a:miter lim="800000"/>
                          <a:headEnd/>
                          <a:tailEnd/>
                        </a:ln>
                      </wps:spPr>
                      <wps:txbx>
                        <w:txbxContent>
                          <w:p w14:paraId="44AD1133" w14:textId="77777777" w:rsidR="00093C58" w:rsidRPr="00716694" w:rsidRDefault="00093C58" w:rsidP="00093C58">
                            <w:pPr>
                              <w:spacing w:line="276" w:lineRule="auto"/>
                              <w:rPr>
                                <w:bCs/>
                                <w:iCs/>
                                <w:color w:val="000000"/>
                                <w:spacing w:val="-2"/>
                                <w:sz w:val="2"/>
                                <w:szCs w:val="28"/>
                              </w:rPr>
                            </w:pPr>
                          </w:p>
                          <w:p w14:paraId="3E79BB2D" w14:textId="77777777" w:rsidR="00093C58" w:rsidRDefault="00093C58" w:rsidP="00093C58">
                            <w:pPr>
                              <w:spacing w:line="276" w:lineRule="auto"/>
                              <w:jc w:val="center"/>
                              <w:rPr>
                                <w:b/>
                                <w:bCs/>
                                <w:iCs/>
                                <w:color w:val="000000"/>
                                <w:spacing w:val="10"/>
                                <w:sz w:val="30"/>
                                <w:szCs w:val="30"/>
                              </w:rPr>
                            </w:pPr>
                            <w:r w:rsidRPr="00B13C63">
                              <w:rPr>
                                <w:b/>
                                <w:bCs/>
                                <w:iCs/>
                                <w:color w:val="000000"/>
                                <w:spacing w:val="10"/>
                                <w:sz w:val="30"/>
                                <w:szCs w:val="30"/>
                              </w:rPr>
                              <w:t>DEPARTMENT OF MENTAL HEALTH</w:t>
                            </w:r>
                          </w:p>
                          <w:p w14:paraId="5F0E8B88" w14:textId="77777777" w:rsidR="00093C58" w:rsidRPr="00B13C63" w:rsidRDefault="00093C58" w:rsidP="00093C58">
                            <w:pPr>
                              <w:spacing w:line="276" w:lineRule="auto"/>
                              <w:jc w:val="center"/>
                              <w:rPr>
                                <w:b/>
                                <w:bCs/>
                                <w:iCs/>
                                <w:color w:val="000000"/>
                                <w:spacing w:val="10"/>
                                <w:sz w:val="30"/>
                                <w:szCs w:val="30"/>
                              </w:rPr>
                            </w:pPr>
                            <w:r>
                              <w:rPr>
                                <w:noProof/>
                              </w:rPr>
                              <w:drawing>
                                <wp:inline distT="0" distB="0" distL="0" distR="0" wp14:anchorId="7ACF1F37" wp14:editId="76ED8B4C">
                                  <wp:extent cx="2355215" cy="260985"/>
                                  <wp:effectExtent l="0" t="0" r="6985" b="5715"/>
                                  <wp:docPr id="1988462145" name="Picture 1"/>
                                  <wp:cNvGraphicFramePr>
                                    <a:graphicFrameLocks noChangeAspect="1"/>
                                  </wp:cNvGraphicFramePr>
                                  <a:graphic>
                                    <a:graphicData uri="http://schemas.openxmlformats.org/drawingml/2006/picture">
                                      <pic:pic xmlns:pic="http://schemas.openxmlformats.org/drawingml/2006/picture">
                                        <pic:nvPicPr>
                                          <pic:cNvPr id="1988462145"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txbxContent>
                      </wps:txbx>
                      <wps:bodyPr rot="0" vert="horz" wrap="square" lIns="91440" tIns="45720" rIns="91440" bIns="45720" anchor="t" anchorCtr="0">
                        <a:spAutoFit/>
                      </wps:bodyPr>
                    </wps:wsp>
                  </a:graphicData>
                </a:graphic>
              </wp:anchor>
            </w:drawing>
          </mc:Choice>
          <mc:Fallback>
            <w:pict>
              <v:shapetype w14:anchorId="60454C2E" id="_x0000_t202" coordsize="21600,21600" o:spt="202" path="m,l,21600r21600,l21600,xe">
                <v:stroke joinstyle="miter"/>
                <v:path gradientshapeok="t" o:connecttype="rect"/>
              </v:shapetype>
              <v:shape id="Text Box 1" o:spid="_x0000_s1026" type="#_x0000_t202" style="position:absolute;margin-left:67.85pt;margin-top:17.85pt;width:301.65pt;height:29.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uyR/+gEAAM0DAAAOAAAAZHJzL2Uyb0RvYy54bWysU9uO2yAQfa/Uf0C8N3Yu3iZWnNV2t6kq bS/Sth+AMY5RgaFAYqdf3wF7s1H7VtUPiPHAmTlnDtvbQStyEs5LMBWdz3JKhOHQSHOo6Pdv+zdr SnxgpmEKjKjoWXh6u3v9atvbUiygA9UIRxDE+LK3Fe1CsGWWed4JzfwMrDCYbMFpFjB0h6xxrEd0 rbJFnt9kPbjGOuDCe/z7MCbpLuG3reDhS9t6EYiqKPYW0urSWsc1221ZeXDMdpJPbbB/6EIzabDo BeqBBUaOTv4FpSV34KENMw46g7aVXCQOyGae/8HmqWNWJC4ojrcXmfz/g+WfT0/2qyNheAcDDjCR 8PYR+A9PDNx3zBzEnXPQd4I1WHgeJct668vpapTalz6C1P0naHDI7BggAQ2t01EV5EkQHQdwvogu hkA4/lyul/mmKCjhmFverDfLIpVg5fNt63z4IECTuKmow6EmdHZ69CF2w8rnI7GYgb1UKg1WGdJX dFMsinThKqNlQN8pqSu6zuM3OiGSfG+adDkwqcY9FlBmYh2JjpTDUA94MLKvoTkjfwejv/A94KYD 94uSHr1VUf/zyJygRH00qOFmvlpFM6ZgVbxdYOCuM/V1hhmOUBUNlIzb+5AMHLl6e4da72WS4aWT qVf0TFJn8nc05XWcTr28wt1vAAAA//8DAFBLAwQUAAYACAAAACEAdgg9rtwAAAAJAQAADwAAAGRy cy9kb3ducmV2LnhtbEyPy07DMBBF95X4B2uQ2LVOiUrbEKeqeEgs2FDCfhoPSUQ8jmK3Sf+egQ2s RldzdB/5bnKdOtMQWs8GlosEFHHlbcu1gfL9eb4BFSKyxc4zGbhQgF1xNcsxs37kNzofYq3EhEOG BpoY+0zrUDXkMCx8Tyy/Tz84jCKHWtsBRzF3nb5NkjvtsGVJaLCnh4aqr8PJGYjR7peX8smFl4/p 9XFskmqFpTE319P+HlSkKf7B8FNfqkMhnY7+xDaoTnS6Wgtq4PcKsE63Mu5oYJtuQBe5/r+g+AYA AP//AwBQSwECLQAUAAYACAAAACEAtoM4kv4AAADhAQAAEwAAAAAAAAAAAAAAAAAAAAAAW0NvbnRl bnRfVHlwZXNdLnhtbFBLAQItABQABgAIAAAAIQA4/SH/1gAAAJQBAAALAAAAAAAAAAAAAAAAAC8B AABfcmVscy8ucmVsc1BLAQItABQABgAIAAAAIQAguyR/+gEAAM0DAAAOAAAAAAAAAAAAAAAAAC4C AABkcnMvZTJvRG9jLnhtbFBLAQItABQABgAIAAAAIQB2CD2u3AAAAAkBAAAPAAAAAAAAAAAAAAAA AFQEAABkcnMvZG93bnJldi54bWxQSwUGAAAAAAQABADzAAAAXQUAAAAA " filled="f" stroked="f">
                <v:textbox style="mso-fit-shape-to-text:t">
                  <w:txbxContent>
                    <w:p w14:paraId="44AD1133" w14:textId="77777777" w:rsidR="00093C58" w:rsidRPr="00716694" w:rsidRDefault="00093C58" w:rsidP="00093C58">
                      <w:pPr>
                        <w:spacing w:line="276" w:lineRule="auto"/>
                        <w:rPr>
                          <w:bCs/>
                          <w:iCs/>
                          <w:color w:val="000000"/>
                          <w:spacing w:val="-2"/>
                          <w:sz w:val="2"/>
                          <w:szCs w:val="28"/>
                        </w:rPr>
                      </w:pPr>
                    </w:p>
                    <w:p w14:paraId="3E79BB2D" w14:textId="77777777" w:rsidR="00093C58" w:rsidRDefault="00093C58" w:rsidP="00093C58">
                      <w:pPr>
                        <w:spacing w:line="276" w:lineRule="auto"/>
                        <w:jc w:val="center"/>
                        <w:rPr>
                          <w:b/>
                          <w:bCs/>
                          <w:iCs/>
                          <w:color w:val="000000"/>
                          <w:spacing w:val="10"/>
                          <w:sz w:val="30"/>
                          <w:szCs w:val="30"/>
                        </w:rPr>
                      </w:pPr>
                      <w:r w:rsidRPr="00B13C63">
                        <w:rPr>
                          <w:b/>
                          <w:bCs/>
                          <w:iCs/>
                          <w:color w:val="000000"/>
                          <w:spacing w:val="10"/>
                          <w:sz w:val="30"/>
                          <w:szCs w:val="30"/>
                        </w:rPr>
                        <w:t>DEPARTMENT OF MENTAL HEALTH</w:t>
                      </w:r>
                    </w:p>
                    <w:p w14:paraId="5F0E8B88" w14:textId="77777777" w:rsidR="00093C58" w:rsidRPr="00B13C63" w:rsidRDefault="00093C58" w:rsidP="00093C58">
                      <w:pPr>
                        <w:spacing w:line="276" w:lineRule="auto"/>
                        <w:jc w:val="center"/>
                        <w:rPr>
                          <w:b/>
                          <w:bCs/>
                          <w:iCs/>
                          <w:color w:val="000000"/>
                          <w:spacing w:val="10"/>
                          <w:sz w:val="30"/>
                          <w:szCs w:val="30"/>
                        </w:rPr>
                      </w:pPr>
                      <w:r>
                        <w:rPr>
                          <w:noProof/>
                        </w:rPr>
                        <w:drawing>
                          <wp:inline distT="0" distB="0" distL="0" distR="0" wp14:anchorId="7ACF1F37" wp14:editId="76ED8B4C">
                            <wp:extent cx="2355215" cy="260985"/>
                            <wp:effectExtent l="0" t="0" r="6985" b="5715"/>
                            <wp:docPr id="1988462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62145"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txbxContent>
                </v:textbox>
                <w10:wrap type="topAndBottom"/>
              </v:shape>
            </w:pict>
          </mc:Fallback>
        </mc:AlternateContent>
      </w:r>
    </w:p>
    <w:p w14:paraId="122D1A54" w14:textId="77777777" w:rsidR="00562847" w:rsidRPr="00B72378" w:rsidRDefault="00562847">
      <w:pPr>
        <w:pStyle w:val="BodyText"/>
      </w:pPr>
    </w:p>
    <w:p w14:paraId="122D1A55" w14:textId="77777777" w:rsidR="00562847" w:rsidRPr="00B72378" w:rsidRDefault="00562847">
      <w:pPr>
        <w:pStyle w:val="BodyText"/>
        <w:spacing w:before="153"/>
      </w:pPr>
    </w:p>
    <w:p w14:paraId="122D1A56" w14:textId="77777777" w:rsidR="00562847" w:rsidRPr="00B72378" w:rsidRDefault="009270C6">
      <w:pPr>
        <w:spacing w:line="273" w:lineRule="exact"/>
        <w:ind w:left="5" w:right="1"/>
        <w:jc w:val="center"/>
        <w:rPr>
          <w:b/>
          <w:sz w:val="24"/>
        </w:rPr>
      </w:pPr>
      <w:bookmarkStart w:id="0" w:name="NOTICE_OF_ADVERSE_BENEFIT_DETERMINATION"/>
      <w:bookmarkEnd w:id="0"/>
      <w:r w:rsidRPr="00B72378">
        <w:rPr>
          <w:b/>
          <w:sz w:val="24"/>
        </w:rPr>
        <w:t>NOTICE</w:t>
      </w:r>
      <w:r w:rsidRPr="00B72378">
        <w:rPr>
          <w:b/>
          <w:spacing w:val="-7"/>
          <w:sz w:val="24"/>
        </w:rPr>
        <w:t xml:space="preserve"> </w:t>
      </w:r>
      <w:r w:rsidRPr="00B72378">
        <w:rPr>
          <w:b/>
          <w:sz w:val="24"/>
        </w:rPr>
        <w:t>OF</w:t>
      </w:r>
      <w:r w:rsidRPr="00B72378">
        <w:rPr>
          <w:b/>
          <w:spacing w:val="-8"/>
          <w:sz w:val="24"/>
        </w:rPr>
        <w:t xml:space="preserve"> </w:t>
      </w:r>
      <w:r w:rsidRPr="00B72378">
        <w:rPr>
          <w:b/>
          <w:sz w:val="24"/>
        </w:rPr>
        <w:t>ADVERSE</w:t>
      </w:r>
      <w:r w:rsidRPr="00B72378">
        <w:rPr>
          <w:b/>
          <w:spacing w:val="-8"/>
          <w:sz w:val="24"/>
        </w:rPr>
        <w:t xml:space="preserve"> </w:t>
      </w:r>
      <w:r w:rsidRPr="00B72378">
        <w:rPr>
          <w:b/>
          <w:sz w:val="24"/>
        </w:rPr>
        <w:t>BENEFIT</w:t>
      </w:r>
      <w:r w:rsidRPr="00B72378">
        <w:rPr>
          <w:b/>
          <w:spacing w:val="-4"/>
          <w:sz w:val="24"/>
        </w:rPr>
        <w:t xml:space="preserve"> </w:t>
      </w:r>
      <w:r w:rsidRPr="00B72378">
        <w:rPr>
          <w:b/>
          <w:spacing w:val="-2"/>
          <w:sz w:val="24"/>
        </w:rPr>
        <w:t>DETERMINATION</w:t>
      </w:r>
    </w:p>
    <w:p w14:paraId="122D1A57" w14:textId="77777777" w:rsidR="00562847" w:rsidRPr="00B72378" w:rsidRDefault="009270C6">
      <w:pPr>
        <w:spacing w:line="273" w:lineRule="exact"/>
        <w:ind w:left="4" w:right="5"/>
        <w:jc w:val="center"/>
        <w:rPr>
          <w:b/>
          <w:sz w:val="24"/>
        </w:rPr>
      </w:pPr>
      <w:bookmarkStart w:id="1" w:name="About_Your_Financial_Liability"/>
      <w:bookmarkEnd w:id="1"/>
      <w:r w:rsidRPr="00B72378">
        <w:rPr>
          <w:b/>
          <w:sz w:val="24"/>
        </w:rPr>
        <w:t>About</w:t>
      </w:r>
      <w:r w:rsidRPr="00B72378">
        <w:rPr>
          <w:b/>
          <w:spacing w:val="-5"/>
          <w:sz w:val="24"/>
        </w:rPr>
        <w:t xml:space="preserve"> </w:t>
      </w:r>
      <w:r w:rsidRPr="00B72378">
        <w:rPr>
          <w:b/>
          <w:sz w:val="24"/>
        </w:rPr>
        <w:t>Your</w:t>
      </w:r>
      <w:r w:rsidRPr="00B72378">
        <w:rPr>
          <w:b/>
          <w:spacing w:val="-2"/>
          <w:sz w:val="24"/>
        </w:rPr>
        <w:t xml:space="preserve"> </w:t>
      </w:r>
      <w:r w:rsidRPr="00B72378">
        <w:rPr>
          <w:b/>
          <w:sz w:val="24"/>
        </w:rPr>
        <w:t>Financial</w:t>
      </w:r>
      <w:r w:rsidRPr="00B72378">
        <w:rPr>
          <w:b/>
          <w:spacing w:val="-6"/>
          <w:sz w:val="24"/>
        </w:rPr>
        <w:t xml:space="preserve"> </w:t>
      </w:r>
      <w:r w:rsidRPr="00B72378">
        <w:rPr>
          <w:b/>
          <w:spacing w:val="-2"/>
          <w:sz w:val="24"/>
        </w:rPr>
        <w:t>Liability</w:t>
      </w:r>
    </w:p>
    <w:p w14:paraId="122D1A58" w14:textId="77777777" w:rsidR="00562847" w:rsidRPr="00B72378" w:rsidRDefault="00562847">
      <w:pPr>
        <w:pStyle w:val="BodyText"/>
        <w:spacing w:before="253"/>
        <w:rPr>
          <w:b/>
        </w:rPr>
      </w:pPr>
    </w:p>
    <w:p w14:paraId="122D1A59" w14:textId="77777777" w:rsidR="00562847" w:rsidRPr="00B72378" w:rsidRDefault="009270C6">
      <w:pPr>
        <w:rPr>
          <w:color w:val="4F81BD" w:themeColor="accent1"/>
          <w:sz w:val="24"/>
        </w:rPr>
      </w:pPr>
      <w:bookmarkStart w:id="2" w:name="[Date]"/>
      <w:bookmarkEnd w:id="2"/>
      <w:r w:rsidRPr="00B72378">
        <w:rPr>
          <w:color w:val="4F81BD" w:themeColor="accent1"/>
          <w:spacing w:val="-2"/>
          <w:sz w:val="24"/>
        </w:rPr>
        <w:t>[Date]</w:t>
      </w:r>
    </w:p>
    <w:p w14:paraId="122D1A5A" w14:textId="77777777" w:rsidR="00562847" w:rsidRPr="00B72378" w:rsidRDefault="00562847">
      <w:pPr>
        <w:pStyle w:val="BodyText"/>
        <w:spacing w:before="253"/>
        <w:rPr>
          <w:color w:val="4F81BD" w:themeColor="accent1"/>
        </w:rPr>
      </w:pPr>
    </w:p>
    <w:p w14:paraId="122D1A5B" w14:textId="77777777" w:rsidR="00562847" w:rsidRPr="00B72378" w:rsidRDefault="009270C6">
      <w:pPr>
        <w:tabs>
          <w:tab w:val="left" w:pos="5042"/>
        </w:tabs>
        <w:spacing w:before="1" w:line="270" w:lineRule="exact"/>
        <w:rPr>
          <w:color w:val="4F81BD" w:themeColor="accent1"/>
          <w:sz w:val="24"/>
        </w:rPr>
      </w:pPr>
      <w:bookmarkStart w:id="3" w:name="[Member’s_Name]_____[Treating_Provider’s"/>
      <w:bookmarkEnd w:id="3"/>
      <w:r w:rsidRPr="00B72378">
        <w:rPr>
          <w:color w:val="4F81BD" w:themeColor="accent1"/>
          <w:sz w:val="24"/>
        </w:rPr>
        <w:t>[Member’s</w:t>
      </w:r>
      <w:r w:rsidRPr="00B72378">
        <w:rPr>
          <w:color w:val="4F81BD" w:themeColor="accent1"/>
          <w:spacing w:val="-10"/>
          <w:sz w:val="24"/>
        </w:rPr>
        <w:t xml:space="preserve"> </w:t>
      </w:r>
      <w:r w:rsidRPr="00B72378">
        <w:rPr>
          <w:color w:val="4F81BD" w:themeColor="accent1"/>
          <w:spacing w:val="-4"/>
          <w:sz w:val="24"/>
        </w:rPr>
        <w:t>Name]</w:t>
      </w:r>
      <w:r w:rsidRPr="00B72378">
        <w:rPr>
          <w:color w:val="4F81BD" w:themeColor="accent1"/>
          <w:sz w:val="24"/>
        </w:rPr>
        <w:tab/>
        <w:t>[Treating</w:t>
      </w:r>
      <w:r w:rsidRPr="00B72378">
        <w:rPr>
          <w:color w:val="4F81BD" w:themeColor="accent1"/>
          <w:spacing w:val="-10"/>
          <w:sz w:val="24"/>
        </w:rPr>
        <w:t xml:space="preserve"> </w:t>
      </w:r>
      <w:r w:rsidRPr="00B72378">
        <w:rPr>
          <w:color w:val="4F81BD" w:themeColor="accent1"/>
          <w:sz w:val="24"/>
        </w:rPr>
        <w:t>Provider’s</w:t>
      </w:r>
      <w:r w:rsidRPr="00B72378">
        <w:rPr>
          <w:color w:val="4F81BD" w:themeColor="accent1"/>
          <w:spacing w:val="-7"/>
          <w:sz w:val="24"/>
        </w:rPr>
        <w:t xml:space="preserve"> </w:t>
      </w:r>
      <w:r w:rsidRPr="00B72378">
        <w:rPr>
          <w:color w:val="4F81BD" w:themeColor="accent1"/>
          <w:spacing w:val="-2"/>
          <w:sz w:val="24"/>
        </w:rPr>
        <w:t>Name]</w:t>
      </w:r>
    </w:p>
    <w:p w14:paraId="122D1A5C" w14:textId="77777777" w:rsidR="00562847" w:rsidRPr="00B72378" w:rsidRDefault="009270C6">
      <w:pPr>
        <w:tabs>
          <w:tab w:val="left" w:pos="5042"/>
        </w:tabs>
        <w:spacing w:line="268" w:lineRule="exact"/>
        <w:rPr>
          <w:color w:val="4F81BD" w:themeColor="accent1"/>
          <w:sz w:val="24"/>
        </w:rPr>
      </w:pPr>
      <w:r w:rsidRPr="00B72378">
        <w:rPr>
          <w:color w:val="4F81BD" w:themeColor="accent1"/>
          <w:spacing w:val="-2"/>
          <w:sz w:val="24"/>
        </w:rPr>
        <w:t>[Address]</w:t>
      </w:r>
      <w:r w:rsidRPr="00B72378">
        <w:rPr>
          <w:color w:val="4F81BD" w:themeColor="accent1"/>
          <w:sz w:val="24"/>
        </w:rPr>
        <w:tab/>
      </w:r>
      <w:r w:rsidRPr="00B72378">
        <w:rPr>
          <w:color w:val="4F81BD" w:themeColor="accent1"/>
          <w:spacing w:val="-2"/>
          <w:sz w:val="24"/>
        </w:rPr>
        <w:t>[Address]</w:t>
      </w:r>
    </w:p>
    <w:p w14:paraId="122D1A5D" w14:textId="77777777" w:rsidR="00562847" w:rsidRPr="00B72378" w:rsidRDefault="009270C6">
      <w:pPr>
        <w:tabs>
          <w:tab w:val="left" w:pos="5042"/>
        </w:tabs>
        <w:spacing w:line="273" w:lineRule="exact"/>
        <w:rPr>
          <w:color w:val="4F81BD" w:themeColor="accent1"/>
          <w:sz w:val="24"/>
        </w:rPr>
      </w:pPr>
      <w:r w:rsidRPr="00B72378">
        <w:rPr>
          <w:color w:val="4F81BD" w:themeColor="accent1"/>
          <w:sz w:val="24"/>
        </w:rPr>
        <w:t>[City,</w:t>
      </w:r>
      <w:r w:rsidRPr="00B72378">
        <w:rPr>
          <w:color w:val="4F81BD" w:themeColor="accent1"/>
          <w:spacing w:val="-8"/>
          <w:sz w:val="24"/>
        </w:rPr>
        <w:t xml:space="preserve"> </w:t>
      </w:r>
      <w:r w:rsidRPr="00B72378">
        <w:rPr>
          <w:color w:val="4F81BD" w:themeColor="accent1"/>
          <w:sz w:val="24"/>
        </w:rPr>
        <w:t>State</w:t>
      </w:r>
      <w:r w:rsidRPr="00B72378">
        <w:rPr>
          <w:color w:val="4F81BD" w:themeColor="accent1"/>
          <w:spacing w:val="-4"/>
          <w:sz w:val="24"/>
        </w:rPr>
        <w:t xml:space="preserve"> Zip]</w:t>
      </w:r>
      <w:r w:rsidRPr="00B72378">
        <w:rPr>
          <w:color w:val="4F81BD" w:themeColor="accent1"/>
          <w:sz w:val="24"/>
        </w:rPr>
        <w:tab/>
        <w:t>[City,</w:t>
      </w:r>
      <w:r w:rsidRPr="00B72378">
        <w:rPr>
          <w:color w:val="4F81BD" w:themeColor="accent1"/>
          <w:spacing w:val="-8"/>
          <w:sz w:val="24"/>
        </w:rPr>
        <w:t xml:space="preserve"> </w:t>
      </w:r>
      <w:r w:rsidRPr="00B72378">
        <w:rPr>
          <w:color w:val="4F81BD" w:themeColor="accent1"/>
          <w:sz w:val="24"/>
        </w:rPr>
        <w:t>State</w:t>
      </w:r>
      <w:r w:rsidRPr="00B72378">
        <w:rPr>
          <w:color w:val="4F81BD" w:themeColor="accent1"/>
          <w:spacing w:val="-4"/>
          <w:sz w:val="24"/>
        </w:rPr>
        <w:t xml:space="preserve"> </w:t>
      </w:r>
      <w:r w:rsidRPr="00B72378">
        <w:rPr>
          <w:color w:val="4F81BD" w:themeColor="accent1"/>
          <w:spacing w:val="-5"/>
          <w:sz w:val="24"/>
        </w:rPr>
        <w:t>Zip</w:t>
      </w:r>
    </w:p>
    <w:p w14:paraId="122D1A5E" w14:textId="77777777" w:rsidR="00562847" w:rsidRPr="00B72378" w:rsidRDefault="00562847">
      <w:pPr>
        <w:pStyle w:val="BodyText"/>
        <w:spacing w:before="253"/>
      </w:pPr>
    </w:p>
    <w:p w14:paraId="122D1A5F" w14:textId="77777777" w:rsidR="00562847" w:rsidRPr="00B72378" w:rsidRDefault="009270C6">
      <w:pPr>
        <w:tabs>
          <w:tab w:val="left" w:pos="720"/>
        </w:tabs>
        <w:rPr>
          <w:sz w:val="24"/>
        </w:rPr>
      </w:pPr>
      <w:bookmarkStart w:id="4" w:name="RE:_[Service_requested]"/>
      <w:bookmarkEnd w:id="4"/>
      <w:r w:rsidRPr="00B72378">
        <w:rPr>
          <w:b/>
          <w:spacing w:val="-5"/>
          <w:sz w:val="24"/>
        </w:rPr>
        <w:t>RE:</w:t>
      </w:r>
      <w:r w:rsidRPr="00B72378">
        <w:rPr>
          <w:b/>
          <w:sz w:val="24"/>
        </w:rPr>
        <w:tab/>
      </w:r>
      <w:r w:rsidRPr="00B72378">
        <w:rPr>
          <w:color w:val="4F81BD" w:themeColor="accent1"/>
          <w:sz w:val="24"/>
        </w:rPr>
        <w:t>[Service</w:t>
      </w:r>
      <w:r w:rsidRPr="00B72378">
        <w:rPr>
          <w:color w:val="4F81BD" w:themeColor="accent1"/>
          <w:spacing w:val="-3"/>
          <w:sz w:val="24"/>
        </w:rPr>
        <w:t xml:space="preserve"> </w:t>
      </w:r>
      <w:r w:rsidRPr="00B72378">
        <w:rPr>
          <w:color w:val="4F81BD" w:themeColor="accent1"/>
          <w:spacing w:val="-2"/>
          <w:sz w:val="24"/>
        </w:rPr>
        <w:t>requested]</w:t>
      </w:r>
    </w:p>
    <w:p w14:paraId="122D1A60" w14:textId="5FDE4A7C" w:rsidR="00562847" w:rsidRPr="00B72378" w:rsidRDefault="00371661">
      <w:pPr>
        <w:spacing w:before="266" w:line="232" w:lineRule="auto"/>
        <w:ind w:right="21"/>
        <w:rPr>
          <w:rFonts w:ascii="Times New Roman"/>
          <w:sz w:val="20"/>
        </w:rPr>
      </w:pPr>
      <w:r w:rsidRPr="00B72378">
        <w:rPr>
          <w:sz w:val="24"/>
        </w:rPr>
        <w:t xml:space="preserve">Los Angeles County Department of Mental Health (LACDMH) </w:t>
      </w:r>
      <w:r w:rsidR="009270C6" w:rsidRPr="00B72378">
        <w:rPr>
          <w:sz w:val="24"/>
        </w:rPr>
        <w:t xml:space="preserve">has denied your dispute of financial liability </w:t>
      </w:r>
      <w:r w:rsidR="009270C6" w:rsidRPr="00B72378">
        <w:rPr>
          <w:color w:val="4F81BD" w:themeColor="accent1"/>
          <w:sz w:val="24"/>
        </w:rPr>
        <w:t>regarding [insert a description of the disputed financial liability (e.g., cost-sharing, co-insurance, other liabilities)]</w:t>
      </w:r>
      <w:r w:rsidR="009270C6" w:rsidRPr="00B72378">
        <w:rPr>
          <w:sz w:val="24"/>
        </w:rPr>
        <w:t xml:space="preserve">. This is because </w:t>
      </w:r>
      <w:r w:rsidR="009270C6" w:rsidRPr="00B72378">
        <w:rPr>
          <w:color w:val="4F81BD" w:themeColor="accent1"/>
          <w:sz w:val="24"/>
        </w:rPr>
        <w:t>[Using plain language, insert a clear and concise explanation</w:t>
      </w:r>
      <w:r w:rsidR="009270C6" w:rsidRPr="00B72378">
        <w:rPr>
          <w:color w:val="4F81BD" w:themeColor="accent1"/>
          <w:spacing w:val="-2"/>
          <w:sz w:val="24"/>
        </w:rPr>
        <w:t xml:space="preserve"> </w:t>
      </w:r>
      <w:r w:rsidR="009270C6" w:rsidRPr="00B72378">
        <w:rPr>
          <w:color w:val="4F81BD" w:themeColor="accent1"/>
          <w:sz w:val="24"/>
        </w:rPr>
        <w:t>of</w:t>
      </w:r>
      <w:r w:rsidR="009270C6" w:rsidRPr="00B72378">
        <w:rPr>
          <w:color w:val="4F81BD" w:themeColor="accent1"/>
          <w:spacing w:val="-5"/>
          <w:sz w:val="24"/>
        </w:rPr>
        <w:t xml:space="preserve"> </w:t>
      </w:r>
      <w:r w:rsidR="009270C6" w:rsidRPr="00B72378">
        <w:rPr>
          <w:color w:val="4F81BD" w:themeColor="accent1"/>
          <w:sz w:val="24"/>
        </w:rPr>
        <w:t>the</w:t>
      </w:r>
      <w:r w:rsidR="009270C6" w:rsidRPr="00B72378">
        <w:rPr>
          <w:color w:val="4F81BD" w:themeColor="accent1"/>
          <w:spacing w:val="-2"/>
          <w:sz w:val="24"/>
        </w:rPr>
        <w:t xml:space="preserve"> </w:t>
      </w:r>
      <w:r w:rsidR="009270C6" w:rsidRPr="00B72378">
        <w:rPr>
          <w:color w:val="4F81BD" w:themeColor="accent1"/>
          <w:sz w:val="24"/>
        </w:rPr>
        <w:t>reasons</w:t>
      </w:r>
      <w:r w:rsidR="009270C6" w:rsidRPr="00B72378">
        <w:rPr>
          <w:color w:val="4F81BD" w:themeColor="accent1"/>
          <w:spacing w:val="-3"/>
          <w:sz w:val="24"/>
        </w:rPr>
        <w:t xml:space="preserve"> </w:t>
      </w:r>
      <w:r w:rsidR="009270C6" w:rsidRPr="00B72378">
        <w:rPr>
          <w:color w:val="4F81BD" w:themeColor="accent1"/>
          <w:sz w:val="24"/>
        </w:rPr>
        <w:t>for</w:t>
      </w:r>
      <w:r w:rsidR="009270C6" w:rsidRPr="00B72378">
        <w:rPr>
          <w:color w:val="4F81BD" w:themeColor="accent1"/>
          <w:spacing w:val="-3"/>
          <w:sz w:val="24"/>
        </w:rPr>
        <w:t xml:space="preserve"> </w:t>
      </w:r>
      <w:r w:rsidR="009270C6" w:rsidRPr="00B72378">
        <w:rPr>
          <w:color w:val="4F81BD" w:themeColor="accent1"/>
          <w:sz w:val="24"/>
        </w:rPr>
        <w:t>the</w:t>
      </w:r>
      <w:r w:rsidR="009270C6" w:rsidRPr="00B72378">
        <w:rPr>
          <w:color w:val="4F81BD" w:themeColor="accent1"/>
          <w:spacing w:val="-2"/>
          <w:sz w:val="24"/>
        </w:rPr>
        <w:t xml:space="preserve"> </w:t>
      </w:r>
      <w:r w:rsidR="009270C6" w:rsidRPr="00B72378">
        <w:rPr>
          <w:color w:val="4F81BD" w:themeColor="accent1"/>
          <w:sz w:val="24"/>
        </w:rPr>
        <w:t>denial.</w:t>
      </w:r>
      <w:r w:rsidR="009270C6" w:rsidRPr="00B72378">
        <w:rPr>
          <w:color w:val="4F81BD" w:themeColor="accent1"/>
          <w:spacing w:val="-5"/>
          <w:sz w:val="24"/>
        </w:rPr>
        <w:t xml:space="preserve"> </w:t>
      </w:r>
      <w:r w:rsidR="009270C6" w:rsidRPr="00B72378">
        <w:rPr>
          <w:color w:val="4F81BD" w:themeColor="accent1"/>
          <w:sz w:val="24"/>
        </w:rPr>
        <w:t>If</w:t>
      </w:r>
      <w:r w:rsidR="009270C6" w:rsidRPr="00B72378">
        <w:rPr>
          <w:color w:val="4F81BD" w:themeColor="accent1"/>
          <w:spacing w:val="-5"/>
          <w:sz w:val="24"/>
        </w:rPr>
        <w:t xml:space="preserve"> </w:t>
      </w:r>
      <w:r w:rsidR="009270C6" w:rsidRPr="00B72378">
        <w:rPr>
          <w:color w:val="4F81BD" w:themeColor="accent1"/>
          <w:sz w:val="24"/>
        </w:rPr>
        <w:t>further</w:t>
      </w:r>
      <w:r w:rsidR="009270C6" w:rsidRPr="00B72378">
        <w:rPr>
          <w:color w:val="4F81BD" w:themeColor="accent1"/>
          <w:spacing w:val="-3"/>
          <w:sz w:val="24"/>
        </w:rPr>
        <w:t xml:space="preserve"> </w:t>
      </w:r>
      <w:r w:rsidR="009270C6" w:rsidRPr="00B72378">
        <w:rPr>
          <w:color w:val="4F81BD" w:themeColor="accent1"/>
          <w:sz w:val="24"/>
        </w:rPr>
        <w:t>information</w:t>
      </w:r>
      <w:r w:rsidR="009270C6" w:rsidRPr="00B72378">
        <w:rPr>
          <w:color w:val="4F81BD" w:themeColor="accent1"/>
          <w:spacing w:val="-2"/>
          <w:sz w:val="24"/>
        </w:rPr>
        <w:t xml:space="preserve"> </w:t>
      </w:r>
      <w:r w:rsidR="009270C6" w:rsidRPr="00B72378">
        <w:rPr>
          <w:color w:val="4F81BD" w:themeColor="accent1"/>
          <w:sz w:val="24"/>
        </w:rPr>
        <w:t>is</w:t>
      </w:r>
      <w:r w:rsidR="009270C6" w:rsidRPr="00B72378">
        <w:rPr>
          <w:color w:val="4F81BD" w:themeColor="accent1"/>
          <w:spacing w:val="-3"/>
          <w:sz w:val="24"/>
        </w:rPr>
        <w:t xml:space="preserve"> </w:t>
      </w:r>
      <w:r w:rsidR="009270C6" w:rsidRPr="00B72378">
        <w:rPr>
          <w:color w:val="4F81BD" w:themeColor="accent1"/>
          <w:sz w:val="24"/>
        </w:rPr>
        <w:t>needed,</w:t>
      </w:r>
      <w:r w:rsidR="009270C6" w:rsidRPr="00B72378">
        <w:rPr>
          <w:color w:val="4F81BD" w:themeColor="accent1"/>
          <w:spacing w:val="-5"/>
          <w:sz w:val="24"/>
        </w:rPr>
        <w:t xml:space="preserve"> </w:t>
      </w:r>
      <w:r w:rsidR="009270C6" w:rsidRPr="00B72378">
        <w:rPr>
          <w:color w:val="4F81BD" w:themeColor="accent1"/>
          <w:sz w:val="24"/>
        </w:rPr>
        <w:t xml:space="preserve">indicate what further information is needed and/or additional steps need be taken, if </w:t>
      </w:r>
      <w:r w:rsidR="009270C6" w:rsidRPr="00B72378">
        <w:rPr>
          <w:color w:val="4F81BD" w:themeColor="accent1"/>
          <w:spacing w:val="-2"/>
          <w:sz w:val="24"/>
        </w:rPr>
        <w:t>necessary]</w:t>
      </w:r>
      <w:r w:rsidR="009270C6" w:rsidRPr="00B72378">
        <w:rPr>
          <w:rFonts w:ascii="Times New Roman"/>
          <w:color w:val="4F81BD" w:themeColor="accent1"/>
          <w:spacing w:val="-2"/>
          <w:sz w:val="20"/>
        </w:rPr>
        <w:t>.</w:t>
      </w:r>
    </w:p>
    <w:p w14:paraId="122D1A61" w14:textId="77777777" w:rsidR="00562847" w:rsidRPr="00B72378" w:rsidRDefault="009270C6">
      <w:pPr>
        <w:pStyle w:val="BodyText"/>
        <w:spacing w:before="267" w:line="235" w:lineRule="auto"/>
      </w:pPr>
      <w:r w:rsidRPr="00B72378">
        <w:t>You may appeal this decision if you think it is incorrect. The enclosed “Your Rights”</w:t>
      </w:r>
      <w:r w:rsidRPr="00B72378">
        <w:rPr>
          <w:spacing w:val="-1"/>
        </w:rPr>
        <w:t xml:space="preserve"> </w:t>
      </w:r>
      <w:r w:rsidRPr="00B72378">
        <w:t>information notice tells</w:t>
      </w:r>
      <w:r w:rsidRPr="00B72378">
        <w:rPr>
          <w:spacing w:val="-1"/>
        </w:rPr>
        <w:t xml:space="preserve"> </w:t>
      </w:r>
      <w:r w:rsidRPr="00B72378">
        <w:t>you how. It</w:t>
      </w:r>
      <w:r w:rsidRPr="00B72378">
        <w:rPr>
          <w:spacing w:val="-3"/>
        </w:rPr>
        <w:t xml:space="preserve"> </w:t>
      </w:r>
      <w:r w:rsidRPr="00B72378">
        <w:t>also tells</w:t>
      </w:r>
      <w:r w:rsidRPr="00B72378">
        <w:rPr>
          <w:spacing w:val="-1"/>
        </w:rPr>
        <w:t xml:space="preserve"> </w:t>
      </w:r>
      <w:r w:rsidRPr="00B72378">
        <w:t>you where you can get</w:t>
      </w:r>
      <w:r w:rsidRPr="00B72378">
        <w:rPr>
          <w:spacing w:val="-3"/>
        </w:rPr>
        <w:t xml:space="preserve"> </w:t>
      </w:r>
      <w:r w:rsidRPr="00B72378">
        <w:t>help with your appeal. This also means free legal help. You are encouraged to send with</w:t>
      </w:r>
      <w:r w:rsidRPr="00B72378">
        <w:rPr>
          <w:spacing w:val="-3"/>
        </w:rPr>
        <w:t xml:space="preserve"> </w:t>
      </w:r>
      <w:r w:rsidRPr="00B72378">
        <w:t>your</w:t>
      </w:r>
      <w:r w:rsidRPr="00B72378">
        <w:rPr>
          <w:spacing w:val="-4"/>
        </w:rPr>
        <w:t xml:space="preserve"> </w:t>
      </w:r>
      <w:r w:rsidRPr="00B72378">
        <w:t>appeal</w:t>
      </w:r>
      <w:r w:rsidRPr="00B72378">
        <w:rPr>
          <w:spacing w:val="-3"/>
        </w:rPr>
        <w:t xml:space="preserve"> </w:t>
      </w:r>
      <w:r w:rsidRPr="00B72378">
        <w:t>any</w:t>
      </w:r>
      <w:r w:rsidRPr="00B72378">
        <w:rPr>
          <w:spacing w:val="-4"/>
        </w:rPr>
        <w:t xml:space="preserve"> </w:t>
      </w:r>
      <w:r w:rsidRPr="00B72378">
        <w:t>information</w:t>
      </w:r>
      <w:r w:rsidRPr="00B72378">
        <w:rPr>
          <w:spacing w:val="-3"/>
        </w:rPr>
        <w:t xml:space="preserve"> </w:t>
      </w:r>
      <w:r w:rsidRPr="00B72378">
        <w:t>or</w:t>
      </w:r>
      <w:r w:rsidRPr="00B72378">
        <w:rPr>
          <w:spacing w:val="-4"/>
        </w:rPr>
        <w:t xml:space="preserve"> </w:t>
      </w:r>
      <w:r w:rsidRPr="00B72378">
        <w:t>documents</w:t>
      </w:r>
      <w:r w:rsidRPr="00B72378">
        <w:rPr>
          <w:spacing w:val="-4"/>
        </w:rPr>
        <w:t xml:space="preserve"> </w:t>
      </w:r>
      <w:r w:rsidRPr="00B72378">
        <w:t>that</w:t>
      </w:r>
      <w:r w:rsidRPr="00B72378">
        <w:rPr>
          <w:spacing w:val="-6"/>
        </w:rPr>
        <w:t xml:space="preserve"> </w:t>
      </w:r>
      <w:r w:rsidRPr="00B72378">
        <w:t>could</w:t>
      </w:r>
      <w:r w:rsidRPr="00B72378">
        <w:rPr>
          <w:spacing w:val="-3"/>
        </w:rPr>
        <w:t xml:space="preserve"> </w:t>
      </w:r>
      <w:r w:rsidRPr="00B72378">
        <w:t>help</w:t>
      </w:r>
      <w:r w:rsidRPr="00B72378">
        <w:rPr>
          <w:spacing w:val="-3"/>
        </w:rPr>
        <w:t xml:space="preserve"> </w:t>
      </w:r>
      <w:r w:rsidRPr="00B72378">
        <w:t>your</w:t>
      </w:r>
      <w:r w:rsidRPr="00B72378">
        <w:rPr>
          <w:spacing w:val="-4"/>
        </w:rPr>
        <w:t xml:space="preserve"> </w:t>
      </w:r>
      <w:r w:rsidRPr="00B72378">
        <w:t>appeal. The enclosed “Your Rights” information notice provides timelines you must follow when requesting an appeal.</w:t>
      </w:r>
    </w:p>
    <w:p w14:paraId="03C03B30" w14:textId="0C78C0B1" w:rsidR="002C2EDF" w:rsidRPr="00B72378" w:rsidRDefault="009270C6">
      <w:pPr>
        <w:pStyle w:val="BodyText"/>
        <w:spacing w:before="260" w:line="232" w:lineRule="auto"/>
        <w:ind w:right="357"/>
        <w:jc w:val="both"/>
      </w:pPr>
      <w:r w:rsidRPr="00B72378">
        <w:t>You</w:t>
      </w:r>
      <w:r w:rsidRPr="00B72378">
        <w:rPr>
          <w:spacing w:val="-3"/>
        </w:rPr>
        <w:t xml:space="preserve"> </w:t>
      </w:r>
      <w:r w:rsidRPr="00B72378">
        <w:t>may</w:t>
      </w:r>
      <w:r w:rsidRPr="00B72378">
        <w:rPr>
          <w:spacing w:val="-4"/>
        </w:rPr>
        <w:t xml:space="preserve"> </w:t>
      </w:r>
      <w:r w:rsidRPr="00B72378">
        <w:t>ask</w:t>
      </w:r>
      <w:r w:rsidRPr="00B72378">
        <w:rPr>
          <w:spacing w:val="-4"/>
        </w:rPr>
        <w:t xml:space="preserve"> </w:t>
      </w:r>
      <w:r w:rsidRPr="00B72378">
        <w:t>for</w:t>
      </w:r>
      <w:r w:rsidRPr="00B72378">
        <w:rPr>
          <w:spacing w:val="-4"/>
        </w:rPr>
        <w:t xml:space="preserve"> </w:t>
      </w:r>
      <w:r w:rsidRPr="00B72378">
        <w:t>free</w:t>
      </w:r>
      <w:r w:rsidRPr="00B72378">
        <w:rPr>
          <w:spacing w:val="-3"/>
        </w:rPr>
        <w:t xml:space="preserve"> </w:t>
      </w:r>
      <w:r w:rsidRPr="00B72378">
        <w:t>copies</w:t>
      </w:r>
      <w:r w:rsidRPr="00B72378">
        <w:rPr>
          <w:spacing w:val="-4"/>
        </w:rPr>
        <w:t xml:space="preserve"> </w:t>
      </w:r>
      <w:r w:rsidRPr="00B72378">
        <w:t>of</w:t>
      </w:r>
      <w:r w:rsidRPr="00B72378">
        <w:rPr>
          <w:spacing w:val="-6"/>
        </w:rPr>
        <w:t xml:space="preserve"> </w:t>
      </w:r>
      <w:r w:rsidRPr="00B72378">
        <w:t>all</w:t>
      </w:r>
      <w:r w:rsidRPr="00B72378">
        <w:rPr>
          <w:spacing w:val="-3"/>
        </w:rPr>
        <w:t xml:space="preserve"> </w:t>
      </w:r>
      <w:r w:rsidRPr="00B72378">
        <w:t>information</w:t>
      </w:r>
      <w:r w:rsidRPr="00B72378">
        <w:rPr>
          <w:spacing w:val="-3"/>
        </w:rPr>
        <w:t xml:space="preserve"> </w:t>
      </w:r>
      <w:r w:rsidRPr="00B72378">
        <w:t>used</w:t>
      </w:r>
      <w:r w:rsidRPr="00B72378">
        <w:rPr>
          <w:spacing w:val="-3"/>
        </w:rPr>
        <w:t xml:space="preserve"> </w:t>
      </w:r>
      <w:r w:rsidRPr="00B72378">
        <w:t>to</w:t>
      </w:r>
      <w:r w:rsidRPr="00B72378">
        <w:rPr>
          <w:spacing w:val="-3"/>
        </w:rPr>
        <w:t xml:space="preserve"> </w:t>
      </w:r>
      <w:r w:rsidRPr="00B72378">
        <w:t>make</w:t>
      </w:r>
      <w:r w:rsidRPr="00B72378">
        <w:rPr>
          <w:spacing w:val="-3"/>
        </w:rPr>
        <w:t xml:space="preserve"> </w:t>
      </w:r>
      <w:r w:rsidRPr="00B72378">
        <w:t>this</w:t>
      </w:r>
      <w:r w:rsidRPr="00B72378">
        <w:rPr>
          <w:spacing w:val="-4"/>
        </w:rPr>
        <w:t xml:space="preserve"> </w:t>
      </w:r>
      <w:r w:rsidRPr="00B72378">
        <w:t>decision.</w:t>
      </w:r>
      <w:r w:rsidRPr="00B72378">
        <w:rPr>
          <w:spacing w:val="-6"/>
        </w:rPr>
        <w:t xml:space="preserve"> </w:t>
      </w:r>
      <w:r w:rsidRPr="00B72378">
        <w:t>This includes a copy of</w:t>
      </w:r>
      <w:r w:rsidRPr="00B72378">
        <w:rPr>
          <w:spacing w:val="-2"/>
        </w:rPr>
        <w:t xml:space="preserve"> </w:t>
      </w:r>
      <w:r w:rsidRPr="00B72378">
        <w:t>the guideline,</w:t>
      </w:r>
      <w:r w:rsidRPr="00B72378">
        <w:rPr>
          <w:spacing w:val="-2"/>
        </w:rPr>
        <w:t xml:space="preserve"> </w:t>
      </w:r>
      <w:r w:rsidRPr="00B72378">
        <w:t>protocol,</w:t>
      </w:r>
      <w:r w:rsidRPr="00B72378">
        <w:rPr>
          <w:spacing w:val="-2"/>
        </w:rPr>
        <w:t xml:space="preserve"> </w:t>
      </w:r>
      <w:r w:rsidRPr="00B72378">
        <w:t>or criteria that</w:t>
      </w:r>
      <w:r w:rsidRPr="00B72378">
        <w:rPr>
          <w:spacing w:val="-2"/>
        </w:rPr>
        <w:t xml:space="preserve"> </w:t>
      </w:r>
      <w:r w:rsidRPr="00B72378">
        <w:t xml:space="preserve">we used to make our decision. To ask for this, please call </w:t>
      </w:r>
      <w:r w:rsidR="0015469B" w:rsidRPr="0015469B">
        <w:t>LACDMH</w:t>
      </w:r>
      <w:r w:rsidR="0015469B" w:rsidRPr="0015469B">
        <w:rPr>
          <w:i/>
          <w:iCs/>
        </w:rPr>
        <w:t xml:space="preserve"> </w:t>
      </w:r>
      <w:r w:rsidR="0015469B" w:rsidRPr="0015469B">
        <w:t>at</w:t>
      </w:r>
      <w:r w:rsidR="0015469B" w:rsidRPr="0015469B">
        <w:rPr>
          <w:i/>
          <w:iCs/>
        </w:rPr>
        <w:t xml:space="preserve"> </w:t>
      </w:r>
      <w:r w:rsidR="0015469B" w:rsidRPr="0015469B">
        <w:t>(800) 700-9996</w:t>
      </w:r>
      <w:r w:rsidRPr="00B72378">
        <w:t>.</w:t>
      </w:r>
    </w:p>
    <w:p w14:paraId="122D1A63" w14:textId="39CB36EA" w:rsidR="00562847" w:rsidRDefault="009270C6" w:rsidP="1FB49269">
      <w:pPr>
        <w:spacing w:before="267" w:line="232" w:lineRule="auto"/>
        <w:rPr>
          <w:sz w:val="24"/>
          <w:szCs w:val="24"/>
        </w:rPr>
      </w:pPr>
      <w:r w:rsidRPr="1FB49269">
        <w:rPr>
          <w:sz w:val="24"/>
          <w:szCs w:val="24"/>
        </w:rPr>
        <w:t>The</w:t>
      </w:r>
      <w:r w:rsidRPr="1FB49269">
        <w:rPr>
          <w:spacing w:val="-2"/>
          <w:sz w:val="24"/>
          <w:szCs w:val="24"/>
        </w:rPr>
        <w:t xml:space="preserve"> </w:t>
      </w:r>
      <w:r w:rsidRPr="1FB49269">
        <w:rPr>
          <w:sz w:val="24"/>
          <w:szCs w:val="24"/>
        </w:rPr>
        <w:t>Plan</w:t>
      </w:r>
      <w:r w:rsidRPr="1FB49269">
        <w:rPr>
          <w:spacing w:val="-2"/>
          <w:sz w:val="24"/>
          <w:szCs w:val="24"/>
        </w:rPr>
        <w:t xml:space="preserve"> </w:t>
      </w:r>
      <w:r w:rsidRPr="1FB49269">
        <w:rPr>
          <w:sz w:val="24"/>
          <w:szCs w:val="24"/>
        </w:rPr>
        <w:t>can</w:t>
      </w:r>
      <w:r w:rsidRPr="1FB49269">
        <w:rPr>
          <w:spacing w:val="-2"/>
          <w:sz w:val="24"/>
          <w:szCs w:val="24"/>
        </w:rPr>
        <w:t xml:space="preserve"> </w:t>
      </w:r>
      <w:r w:rsidRPr="1FB49269">
        <w:rPr>
          <w:sz w:val="24"/>
          <w:szCs w:val="24"/>
        </w:rPr>
        <w:t>help</w:t>
      </w:r>
      <w:r w:rsidRPr="1FB49269">
        <w:rPr>
          <w:spacing w:val="-2"/>
          <w:sz w:val="24"/>
          <w:szCs w:val="24"/>
        </w:rPr>
        <w:t xml:space="preserve"> </w:t>
      </w:r>
      <w:r w:rsidRPr="1FB49269">
        <w:rPr>
          <w:sz w:val="24"/>
          <w:szCs w:val="24"/>
        </w:rPr>
        <w:t>you</w:t>
      </w:r>
      <w:r w:rsidRPr="1FB49269">
        <w:rPr>
          <w:spacing w:val="-2"/>
          <w:sz w:val="24"/>
          <w:szCs w:val="24"/>
        </w:rPr>
        <w:t xml:space="preserve"> </w:t>
      </w:r>
      <w:r w:rsidRPr="1FB49269">
        <w:rPr>
          <w:sz w:val="24"/>
          <w:szCs w:val="24"/>
        </w:rPr>
        <w:t>with</w:t>
      </w:r>
      <w:r w:rsidRPr="1FB49269">
        <w:rPr>
          <w:spacing w:val="-2"/>
          <w:sz w:val="24"/>
          <w:szCs w:val="24"/>
        </w:rPr>
        <w:t xml:space="preserve"> </w:t>
      </w:r>
      <w:r w:rsidRPr="1FB49269">
        <w:rPr>
          <w:sz w:val="24"/>
          <w:szCs w:val="24"/>
        </w:rPr>
        <w:t>any</w:t>
      </w:r>
      <w:r w:rsidRPr="1FB49269">
        <w:rPr>
          <w:spacing w:val="-3"/>
          <w:sz w:val="24"/>
          <w:szCs w:val="24"/>
        </w:rPr>
        <w:t xml:space="preserve"> </w:t>
      </w:r>
      <w:r w:rsidRPr="1FB49269">
        <w:rPr>
          <w:sz w:val="24"/>
          <w:szCs w:val="24"/>
        </w:rPr>
        <w:t>questions</w:t>
      </w:r>
      <w:r w:rsidRPr="1FB49269">
        <w:rPr>
          <w:spacing w:val="-3"/>
          <w:sz w:val="24"/>
          <w:szCs w:val="24"/>
        </w:rPr>
        <w:t xml:space="preserve"> </w:t>
      </w:r>
      <w:r w:rsidRPr="1FB49269">
        <w:rPr>
          <w:sz w:val="24"/>
          <w:szCs w:val="24"/>
        </w:rPr>
        <w:t>you</w:t>
      </w:r>
      <w:r w:rsidRPr="1FB49269">
        <w:rPr>
          <w:spacing w:val="-2"/>
          <w:sz w:val="24"/>
          <w:szCs w:val="24"/>
        </w:rPr>
        <w:t xml:space="preserve"> </w:t>
      </w:r>
      <w:r w:rsidRPr="1FB49269">
        <w:rPr>
          <w:sz w:val="24"/>
          <w:szCs w:val="24"/>
        </w:rPr>
        <w:t>have</w:t>
      </w:r>
      <w:r w:rsidRPr="1FB49269">
        <w:rPr>
          <w:spacing w:val="-2"/>
          <w:sz w:val="24"/>
          <w:szCs w:val="24"/>
        </w:rPr>
        <w:t xml:space="preserve"> </w:t>
      </w:r>
      <w:r w:rsidRPr="1FB49269">
        <w:rPr>
          <w:sz w:val="24"/>
          <w:szCs w:val="24"/>
        </w:rPr>
        <w:t>about</w:t>
      </w:r>
      <w:r w:rsidRPr="1FB49269">
        <w:rPr>
          <w:spacing w:val="-5"/>
          <w:sz w:val="24"/>
          <w:szCs w:val="24"/>
        </w:rPr>
        <w:t xml:space="preserve"> </w:t>
      </w:r>
      <w:r w:rsidRPr="1FB49269">
        <w:rPr>
          <w:sz w:val="24"/>
          <w:szCs w:val="24"/>
        </w:rPr>
        <w:t>this</w:t>
      </w:r>
      <w:r w:rsidRPr="1FB49269">
        <w:rPr>
          <w:spacing w:val="-3"/>
          <w:sz w:val="24"/>
          <w:szCs w:val="24"/>
        </w:rPr>
        <w:t xml:space="preserve"> </w:t>
      </w:r>
      <w:r w:rsidRPr="1FB49269">
        <w:rPr>
          <w:sz w:val="24"/>
          <w:szCs w:val="24"/>
        </w:rPr>
        <w:t>notice.</w:t>
      </w:r>
      <w:r w:rsidRPr="1FB49269">
        <w:rPr>
          <w:spacing w:val="-5"/>
          <w:sz w:val="24"/>
          <w:szCs w:val="24"/>
        </w:rPr>
        <w:t xml:space="preserve"> </w:t>
      </w:r>
      <w:r w:rsidRPr="1FB49269">
        <w:rPr>
          <w:sz w:val="24"/>
          <w:szCs w:val="24"/>
        </w:rPr>
        <w:t>For</w:t>
      </w:r>
      <w:r w:rsidRPr="1FB49269">
        <w:rPr>
          <w:spacing w:val="-3"/>
          <w:sz w:val="24"/>
          <w:szCs w:val="24"/>
        </w:rPr>
        <w:t xml:space="preserve"> </w:t>
      </w:r>
      <w:r w:rsidRPr="1FB49269">
        <w:rPr>
          <w:sz w:val="24"/>
          <w:szCs w:val="24"/>
        </w:rPr>
        <w:t xml:space="preserve">help, you may call </w:t>
      </w:r>
      <w:r w:rsidR="00B80021" w:rsidRPr="1FB49269">
        <w:rPr>
          <w:sz w:val="24"/>
          <w:szCs w:val="24"/>
        </w:rPr>
        <w:t>Los Angeles County Department of Mental Health Monday through Friday between 8:30 am and 5:00 pm PST at (800) 700-9996. If you have trouble speaking or hearing, please call TTY/T</w:t>
      </w:r>
      <w:r w:rsidR="03A13112" w:rsidRPr="1FB49269">
        <w:rPr>
          <w:sz w:val="24"/>
          <w:szCs w:val="24"/>
        </w:rPr>
        <w:t>D</w:t>
      </w:r>
      <w:r w:rsidR="00B80021" w:rsidRPr="1FB49269">
        <w:rPr>
          <w:sz w:val="24"/>
          <w:szCs w:val="24"/>
        </w:rPr>
        <w:t>D: 711 anytime</w:t>
      </w:r>
      <w:r w:rsidRPr="1FB49269">
        <w:rPr>
          <w:sz w:val="24"/>
          <w:szCs w:val="24"/>
        </w:rPr>
        <w:t xml:space="preserve"> for help.</w:t>
      </w:r>
    </w:p>
    <w:p w14:paraId="32925B3C" w14:textId="77777777" w:rsidR="00F77FCB" w:rsidRDefault="00F77FCB">
      <w:pPr>
        <w:spacing w:before="267" w:line="232" w:lineRule="auto"/>
        <w:rPr>
          <w:sz w:val="24"/>
        </w:rPr>
      </w:pPr>
    </w:p>
    <w:p w14:paraId="52DDFD83" w14:textId="77777777" w:rsidR="00F77FCB" w:rsidRDefault="00F77FCB">
      <w:pPr>
        <w:spacing w:before="267" w:line="232" w:lineRule="auto"/>
        <w:rPr>
          <w:sz w:val="24"/>
        </w:rPr>
      </w:pPr>
    </w:p>
    <w:p w14:paraId="016E488C" w14:textId="77777777" w:rsidR="00F77FCB" w:rsidRPr="00B72378" w:rsidRDefault="00F77FCB">
      <w:pPr>
        <w:spacing w:before="267" w:line="232" w:lineRule="auto"/>
        <w:rPr>
          <w:sz w:val="24"/>
        </w:rPr>
      </w:pPr>
    </w:p>
    <w:p w14:paraId="68F17F53" w14:textId="77777777" w:rsidR="00BF5291" w:rsidRPr="00BF5291" w:rsidRDefault="00BF5291" w:rsidP="00BF5291">
      <w:pPr>
        <w:pStyle w:val="BodyText"/>
        <w:spacing w:before="266" w:line="232" w:lineRule="auto"/>
        <w:rPr>
          <w:sz w:val="36"/>
        </w:rPr>
      </w:pPr>
      <w:r w:rsidRPr="00BF5291">
        <w:rPr>
          <w:sz w:val="36"/>
        </w:rPr>
        <w:t xml:space="preserve">If you need this notice and/or other documents from the Plan in an alternative communication format such as large font, Braille, or an electronic format, or, if you would like help reading the material, please contact the </w:t>
      </w:r>
      <w:r w:rsidRPr="00BF5291">
        <w:rPr>
          <w:b/>
          <w:bCs/>
          <w:sz w:val="36"/>
        </w:rPr>
        <w:t>Los Angeles County Helpline for Mental Health and Substance Use Services</w:t>
      </w:r>
      <w:r w:rsidRPr="00BF5291">
        <w:rPr>
          <w:sz w:val="36"/>
        </w:rPr>
        <w:t xml:space="preserve"> by calling </w:t>
      </w:r>
      <w:r w:rsidRPr="00BF5291">
        <w:rPr>
          <w:b/>
          <w:bCs/>
          <w:sz w:val="36"/>
        </w:rPr>
        <w:t>(800) 854-7771</w:t>
      </w:r>
      <w:r w:rsidRPr="00BF5291">
        <w:rPr>
          <w:sz w:val="36"/>
        </w:rPr>
        <w:t>.</w:t>
      </w:r>
    </w:p>
    <w:p w14:paraId="122D1A68" w14:textId="4FEBD512" w:rsidR="00562847" w:rsidRPr="00B72378" w:rsidRDefault="009270C6">
      <w:pPr>
        <w:pStyle w:val="BodyText"/>
        <w:spacing w:before="266" w:line="232" w:lineRule="auto"/>
      </w:pPr>
      <w:r w:rsidRPr="00B72378">
        <w:t>If</w:t>
      </w:r>
      <w:r w:rsidRPr="00B72378">
        <w:rPr>
          <w:spacing w:val="-5"/>
        </w:rPr>
        <w:t xml:space="preserve"> </w:t>
      </w:r>
      <w:r w:rsidRPr="00B72378">
        <w:t>the</w:t>
      </w:r>
      <w:r w:rsidRPr="00B72378">
        <w:rPr>
          <w:spacing w:val="-2"/>
        </w:rPr>
        <w:t xml:space="preserve"> </w:t>
      </w:r>
      <w:r w:rsidRPr="00B72378">
        <w:t>Plan</w:t>
      </w:r>
      <w:r w:rsidRPr="00B72378">
        <w:rPr>
          <w:spacing w:val="-2"/>
        </w:rPr>
        <w:t xml:space="preserve"> </w:t>
      </w:r>
      <w:r w:rsidRPr="00B72378">
        <w:t>does</w:t>
      </w:r>
      <w:r w:rsidRPr="00B72378">
        <w:rPr>
          <w:spacing w:val="-3"/>
        </w:rPr>
        <w:t xml:space="preserve"> </w:t>
      </w:r>
      <w:r w:rsidRPr="00B72378">
        <w:t>not</w:t>
      </w:r>
      <w:r w:rsidRPr="00B72378">
        <w:rPr>
          <w:spacing w:val="-5"/>
        </w:rPr>
        <w:t xml:space="preserve"> </w:t>
      </w:r>
      <w:r w:rsidRPr="00B72378">
        <w:t>help</w:t>
      </w:r>
      <w:r w:rsidRPr="00B72378">
        <w:rPr>
          <w:spacing w:val="-2"/>
        </w:rPr>
        <w:t xml:space="preserve"> </w:t>
      </w:r>
      <w:r w:rsidRPr="00B72378">
        <w:t>you</w:t>
      </w:r>
      <w:r w:rsidRPr="00B72378">
        <w:rPr>
          <w:spacing w:val="-2"/>
        </w:rPr>
        <w:t xml:space="preserve"> </w:t>
      </w:r>
      <w:r w:rsidRPr="00B72378">
        <w:t>to</w:t>
      </w:r>
      <w:r w:rsidRPr="00B72378">
        <w:rPr>
          <w:spacing w:val="-2"/>
        </w:rPr>
        <w:t xml:space="preserve"> </w:t>
      </w:r>
      <w:r w:rsidRPr="00B72378">
        <w:t>your</w:t>
      </w:r>
      <w:r w:rsidRPr="00B72378">
        <w:rPr>
          <w:spacing w:val="-3"/>
        </w:rPr>
        <w:t xml:space="preserve"> </w:t>
      </w:r>
      <w:r w:rsidRPr="00B72378">
        <w:t>satisfaction</w:t>
      </w:r>
      <w:r w:rsidRPr="00B72378">
        <w:rPr>
          <w:spacing w:val="-7"/>
        </w:rPr>
        <w:t xml:space="preserve"> </w:t>
      </w:r>
      <w:r w:rsidRPr="00B72378">
        <w:t>and/or</w:t>
      </w:r>
      <w:r w:rsidRPr="00B72378">
        <w:rPr>
          <w:spacing w:val="-3"/>
        </w:rPr>
        <w:t xml:space="preserve"> </w:t>
      </w:r>
      <w:r w:rsidRPr="00B72378">
        <w:t>you</w:t>
      </w:r>
      <w:r w:rsidRPr="00B72378">
        <w:rPr>
          <w:spacing w:val="-2"/>
        </w:rPr>
        <w:t xml:space="preserve"> </w:t>
      </w:r>
      <w:r w:rsidRPr="00B72378">
        <w:t>need</w:t>
      </w:r>
      <w:r w:rsidRPr="00B72378">
        <w:rPr>
          <w:spacing w:val="-2"/>
        </w:rPr>
        <w:t xml:space="preserve"> </w:t>
      </w:r>
      <w:r w:rsidRPr="00B72378">
        <w:t>additional</w:t>
      </w:r>
      <w:r w:rsidRPr="00B72378">
        <w:rPr>
          <w:spacing w:val="-2"/>
        </w:rPr>
        <w:t xml:space="preserve"> </w:t>
      </w:r>
      <w:r w:rsidRPr="00B72378">
        <w:t>help, the State Medi-Cal Managed Care Ombudsman Office can help you with any questions. You may call them Monday through Friday, 8am to 5pm PST,</w:t>
      </w:r>
      <w:r w:rsidR="007B0CB0">
        <w:t xml:space="preserve"> </w:t>
      </w:r>
      <w:r w:rsidRPr="00B72378">
        <w:t>excluding holidays, at 1-888-452-8609.</w:t>
      </w:r>
    </w:p>
    <w:p w14:paraId="122D1A69" w14:textId="77777777" w:rsidR="00562847" w:rsidRDefault="009270C6">
      <w:pPr>
        <w:pStyle w:val="BodyText"/>
        <w:spacing w:before="263"/>
        <w:rPr>
          <w:spacing w:val="-2"/>
        </w:rPr>
      </w:pPr>
      <w:r w:rsidRPr="00B72378">
        <w:t>This</w:t>
      </w:r>
      <w:r w:rsidRPr="00B72378">
        <w:rPr>
          <w:spacing w:val="-2"/>
        </w:rPr>
        <w:t xml:space="preserve"> </w:t>
      </w:r>
      <w:r w:rsidRPr="00B72378">
        <w:t>notice does</w:t>
      </w:r>
      <w:r w:rsidRPr="00B72378">
        <w:rPr>
          <w:spacing w:val="-2"/>
        </w:rPr>
        <w:t xml:space="preserve"> </w:t>
      </w:r>
      <w:r w:rsidRPr="00B72378">
        <w:t>not</w:t>
      </w:r>
      <w:r w:rsidRPr="00B72378">
        <w:rPr>
          <w:spacing w:val="-3"/>
        </w:rPr>
        <w:t xml:space="preserve"> </w:t>
      </w:r>
      <w:r w:rsidRPr="00B72378">
        <w:t>affect</w:t>
      </w:r>
      <w:r w:rsidRPr="00B72378">
        <w:rPr>
          <w:spacing w:val="-4"/>
        </w:rPr>
        <w:t xml:space="preserve"> </w:t>
      </w:r>
      <w:r w:rsidRPr="00B72378">
        <w:t>any</w:t>
      </w:r>
      <w:r w:rsidRPr="00B72378">
        <w:rPr>
          <w:spacing w:val="-1"/>
        </w:rPr>
        <w:t xml:space="preserve"> </w:t>
      </w:r>
      <w:r w:rsidRPr="00B72378">
        <w:t>of</w:t>
      </w:r>
      <w:r w:rsidRPr="00B72378">
        <w:rPr>
          <w:spacing w:val="-4"/>
        </w:rPr>
        <w:t xml:space="preserve"> </w:t>
      </w:r>
      <w:r w:rsidRPr="00B72378">
        <w:t>your</w:t>
      </w:r>
      <w:r w:rsidRPr="00B72378">
        <w:rPr>
          <w:spacing w:val="-1"/>
        </w:rPr>
        <w:t xml:space="preserve"> </w:t>
      </w:r>
      <w:r w:rsidRPr="00B72378">
        <w:t>other</w:t>
      </w:r>
      <w:r w:rsidRPr="00B72378">
        <w:rPr>
          <w:spacing w:val="-2"/>
        </w:rPr>
        <w:t xml:space="preserve"> </w:t>
      </w:r>
      <w:r w:rsidRPr="00B72378">
        <w:t xml:space="preserve">Medi-Cal </w:t>
      </w:r>
      <w:r w:rsidRPr="00B72378">
        <w:rPr>
          <w:spacing w:val="-2"/>
        </w:rPr>
        <w:t>services.</w:t>
      </w:r>
    </w:p>
    <w:p w14:paraId="1D74DA5B" w14:textId="77777777" w:rsidR="00B52179" w:rsidRDefault="00B52179">
      <w:pPr>
        <w:pStyle w:val="BodyText"/>
        <w:spacing w:before="263"/>
        <w:rPr>
          <w:spacing w:val="-2"/>
        </w:rPr>
      </w:pPr>
    </w:p>
    <w:p w14:paraId="48822625" w14:textId="77777777" w:rsidR="00B52179" w:rsidRDefault="00B52179" w:rsidP="00B5217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548DD4"/>
        </w:rPr>
        <w:t>[Staff signature (of staff member making determination)]</w:t>
      </w:r>
      <w:r>
        <w:rPr>
          <w:rStyle w:val="eop"/>
          <w:rFonts w:eastAsia="Arial"/>
          <w:color w:val="548DD4"/>
        </w:rPr>
        <w:t> </w:t>
      </w:r>
    </w:p>
    <w:p w14:paraId="43FE23D8" w14:textId="77777777" w:rsidR="00B52179" w:rsidRDefault="00B52179" w:rsidP="00B5217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548DD4"/>
        </w:rPr>
        <w:t>[Name of Staff Member, Type of Professional Degree]</w:t>
      </w:r>
      <w:r>
        <w:rPr>
          <w:rStyle w:val="eop"/>
          <w:rFonts w:eastAsia="Arial"/>
          <w:color w:val="548DD4"/>
        </w:rPr>
        <w:t> </w:t>
      </w:r>
    </w:p>
    <w:p w14:paraId="07B1FD79" w14:textId="77777777" w:rsidR="00B52179" w:rsidRDefault="00B52179" w:rsidP="00B5217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548DD4"/>
        </w:rPr>
        <w:t>[Licensure or Job Title]</w:t>
      </w:r>
      <w:r>
        <w:rPr>
          <w:rStyle w:val="eop"/>
          <w:rFonts w:eastAsia="Arial"/>
          <w:color w:val="548DD4"/>
        </w:rPr>
        <w:t> </w:t>
      </w:r>
    </w:p>
    <w:p w14:paraId="122D1A6A" w14:textId="260328BC" w:rsidR="00562847" w:rsidRDefault="00B52179" w:rsidP="00D13935">
      <w:pPr>
        <w:pStyle w:val="paragraph"/>
        <w:spacing w:before="0" w:beforeAutospacing="0" w:after="0" w:afterAutospacing="0"/>
        <w:textAlignment w:val="baseline"/>
        <w:rPr>
          <w:rStyle w:val="eop"/>
          <w:rFonts w:eastAsia="Arial"/>
          <w:color w:val="548DD4"/>
        </w:rPr>
      </w:pPr>
      <w:r>
        <w:rPr>
          <w:rStyle w:val="normaltextrun"/>
          <w:rFonts w:ascii="Arial" w:hAnsi="Arial" w:cs="Arial"/>
          <w:color w:val="548DD4"/>
        </w:rPr>
        <w:t>[Name of Agency or Program]</w:t>
      </w:r>
      <w:r>
        <w:rPr>
          <w:rStyle w:val="eop"/>
          <w:rFonts w:eastAsia="Arial"/>
          <w:color w:val="548DD4"/>
        </w:rPr>
        <w:t> </w:t>
      </w:r>
    </w:p>
    <w:p w14:paraId="14BD27F1" w14:textId="77777777" w:rsidR="00D13935" w:rsidRPr="00D13935" w:rsidRDefault="00D13935" w:rsidP="00D13935">
      <w:pPr>
        <w:pStyle w:val="paragraph"/>
        <w:spacing w:before="0" w:beforeAutospacing="0" w:after="0" w:afterAutospacing="0"/>
        <w:textAlignment w:val="baseline"/>
        <w:rPr>
          <w:rFonts w:ascii="Segoe UI" w:hAnsi="Segoe UI" w:cs="Segoe UI"/>
          <w:sz w:val="18"/>
          <w:szCs w:val="18"/>
        </w:rPr>
      </w:pPr>
    </w:p>
    <w:p w14:paraId="122D1A6B" w14:textId="77777777" w:rsidR="00562847" w:rsidRPr="00B72378" w:rsidRDefault="009270C6">
      <w:pPr>
        <w:spacing w:before="259" w:line="271" w:lineRule="exact"/>
        <w:rPr>
          <w:sz w:val="24"/>
        </w:rPr>
      </w:pPr>
      <w:r w:rsidRPr="00B72378">
        <w:rPr>
          <w:sz w:val="24"/>
        </w:rPr>
        <w:t>Enclosed:</w:t>
      </w:r>
      <w:r w:rsidRPr="00B72378">
        <w:rPr>
          <w:spacing w:val="-6"/>
          <w:sz w:val="24"/>
        </w:rPr>
        <w:t xml:space="preserve"> </w:t>
      </w:r>
      <w:r w:rsidRPr="00B72378">
        <w:rPr>
          <w:sz w:val="24"/>
        </w:rPr>
        <w:t>“Your</w:t>
      </w:r>
      <w:r w:rsidRPr="00B72378">
        <w:rPr>
          <w:spacing w:val="-4"/>
          <w:sz w:val="24"/>
        </w:rPr>
        <w:t xml:space="preserve"> </w:t>
      </w:r>
      <w:r w:rsidRPr="00B72378">
        <w:rPr>
          <w:sz w:val="24"/>
        </w:rPr>
        <w:t>Rights</w:t>
      </w:r>
      <w:r w:rsidRPr="00B72378">
        <w:rPr>
          <w:spacing w:val="-3"/>
          <w:sz w:val="24"/>
        </w:rPr>
        <w:t xml:space="preserve"> </w:t>
      </w:r>
      <w:r w:rsidRPr="00B72378">
        <w:rPr>
          <w:sz w:val="24"/>
        </w:rPr>
        <w:t>under</w:t>
      </w:r>
      <w:r w:rsidRPr="00B72378">
        <w:rPr>
          <w:spacing w:val="-4"/>
          <w:sz w:val="24"/>
        </w:rPr>
        <w:t xml:space="preserve"> </w:t>
      </w:r>
      <w:r w:rsidRPr="00B72378">
        <w:rPr>
          <w:sz w:val="24"/>
        </w:rPr>
        <w:t>Medi-Cal</w:t>
      </w:r>
      <w:r w:rsidRPr="00B72378">
        <w:rPr>
          <w:spacing w:val="-3"/>
          <w:sz w:val="24"/>
        </w:rPr>
        <w:t xml:space="preserve"> </w:t>
      </w:r>
      <w:r w:rsidRPr="00B72378">
        <w:rPr>
          <w:sz w:val="24"/>
        </w:rPr>
        <w:t>Managed</w:t>
      </w:r>
      <w:r w:rsidRPr="00B72378">
        <w:rPr>
          <w:spacing w:val="-2"/>
          <w:sz w:val="24"/>
        </w:rPr>
        <w:t xml:space="preserve"> Care”</w:t>
      </w:r>
    </w:p>
    <w:p w14:paraId="122D1A6C" w14:textId="77777777" w:rsidR="00562847" w:rsidRPr="00B72378" w:rsidRDefault="009270C6" w:rsidP="00F83590">
      <w:pPr>
        <w:spacing w:line="271" w:lineRule="exact"/>
        <w:ind w:left="1066" w:firstLine="104"/>
        <w:rPr>
          <w:sz w:val="24"/>
        </w:rPr>
      </w:pPr>
      <w:r w:rsidRPr="00B72378">
        <w:rPr>
          <w:sz w:val="24"/>
        </w:rPr>
        <w:t>Notice</w:t>
      </w:r>
      <w:r w:rsidRPr="00B72378">
        <w:rPr>
          <w:spacing w:val="-3"/>
          <w:sz w:val="24"/>
        </w:rPr>
        <w:t xml:space="preserve"> </w:t>
      </w:r>
      <w:r w:rsidRPr="00B72378">
        <w:rPr>
          <w:sz w:val="24"/>
        </w:rPr>
        <w:t>of</w:t>
      </w:r>
      <w:r w:rsidRPr="00B72378">
        <w:rPr>
          <w:spacing w:val="-2"/>
          <w:sz w:val="24"/>
        </w:rPr>
        <w:t xml:space="preserve"> Availability</w:t>
      </w:r>
    </w:p>
    <w:p w14:paraId="122D1A6D" w14:textId="2EEA3B82" w:rsidR="001E42A7" w:rsidRDefault="001E42A7">
      <w:pPr>
        <w:spacing w:before="264"/>
        <w:rPr>
          <w:sz w:val="24"/>
        </w:rPr>
      </w:pPr>
    </w:p>
    <w:p w14:paraId="6AF9AEA2" w14:textId="77777777" w:rsidR="001E42A7" w:rsidRDefault="001E42A7">
      <w:pPr>
        <w:rPr>
          <w:sz w:val="24"/>
        </w:rPr>
      </w:pPr>
      <w:r>
        <w:rPr>
          <w:sz w:val="24"/>
        </w:rPr>
        <w:br w:type="page"/>
      </w:r>
    </w:p>
    <w:p w14:paraId="7550917C" w14:textId="4CDBA3C2" w:rsidR="001E42A7" w:rsidRDefault="00F33029">
      <w:pPr>
        <w:spacing w:before="264"/>
        <w:rPr>
          <w:sz w:val="24"/>
        </w:rPr>
      </w:pPr>
      <w:r w:rsidRPr="00AB5386">
        <w:rPr>
          <w:noProof/>
        </w:rPr>
        <w:lastRenderedPageBreak/>
        <w:drawing>
          <wp:inline distT="0" distB="0" distL="0" distR="0" wp14:anchorId="21262AE3" wp14:editId="47CC6484">
            <wp:extent cx="5486400" cy="6346060"/>
            <wp:effectExtent l="0" t="0" r="0" b="0"/>
            <wp:docPr id="1736240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6346060"/>
                    </a:xfrm>
                    <a:prstGeom prst="rect">
                      <a:avLst/>
                    </a:prstGeom>
                    <a:noFill/>
                    <a:ln>
                      <a:noFill/>
                    </a:ln>
                  </pic:spPr>
                </pic:pic>
              </a:graphicData>
            </a:graphic>
          </wp:inline>
        </w:drawing>
      </w:r>
    </w:p>
    <w:p w14:paraId="2F0F9C0C" w14:textId="77777777" w:rsidR="001E42A7" w:rsidRDefault="001E42A7">
      <w:pPr>
        <w:rPr>
          <w:sz w:val="24"/>
        </w:rPr>
      </w:pPr>
      <w:r>
        <w:rPr>
          <w:sz w:val="24"/>
        </w:rPr>
        <w:br w:type="page"/>
      </w:r>
    </w:p>
    <w:p w14:paraId="24B4BE7E" w14:textId="1C41B308" w:rsidR="001E42A7" w:rsidRDefault="0029158E">
      <w:pPr>
        <w:spacing w:before="264"/>
        <w:rPr>
          <w:sz w:val="24"/>
        </w:rPr>
      </w:pPr>
      <w:r w:rsidRPr="0080053E">
        <w:rPr>
          <w:noProof/>
        </w:rPr>
        <w:lastRenderedPageBreak/>
        <w:drawing>
          <wp:inline distT="0" distB="0" distL="0" distR="0" wp14:anchorId="1F7DEEF5" wp14:editId="56CF13D4">
            <wp:extent cx="5486400" cy="7436498"/>
            <wp:effectExtent l="0" t="0" r="0" b="0"/>
            <wp:docPr id="14942247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7436498"/>
                    </a:xfrm>
                    <a:prstGeom prst="rect">
                      <a:avLst/>
                    </a:prstGeom>
                    <a:noFill/>
                    <a:ln>
                      <a:noFill/>
                    </a:ln>
                  </pic:spPr>
                </pic:pic>
              </a:graphicData>
            </a:graphic>
          </wp:inline>
        </w:drawing>
      </w:r>
    </w:p>
    <w:p w14:paraId="73ADB115" w14:textId="77777777" w:rsidR="001E42A7" w:rsidRDefault="001E42A7">
      <w:pPr>
        <w:rPr>
          <w:sz w:val="24"/>
        </w:rPr>
      </w:pPr>
      <w:r>
        <w:rPr>
          <w:sz w:val="24"/>
        </w:rPr>
        <w:br w:type="page"/>
      </w:r>
    </w:p>
    <w:p w14:paraId="752B51BA" w14:textId="43C86437" w:rsidR="001E42A7" w:rsidRDefault="001E42A7">
      <w:pPr>
        <w:spacing w:before="264"/>
        <w:rPr>
          <w:sz w:val="24"/>
        </w:rPr>
      </w:pPr>
    </w:p>
    <w:p w14:paraId="79B975B5" w14:textId="148EE3AB" w:rsidR="001E42A7" w:rsidRDefault="007B42C4">
      <w:pPr>
        <w:rPr>
          <w:sz w:val="24"/>
        </w:rPr>
      </w:pPr>
      <w:r w:rsidRPr="00672E51">
        <w:rPr>
          <w:noProof/>
        </w:rPr>
        <w:drawing>
          <wp:inline distT="0" distB="0" distL="0" distR="0" wp14:anchorId="48C0D29D" wp14:editId="7F405303">
            <wp:extent cx="5486400" cy="6597987"/>
            <wp:effectExtent l="0" t="0" r="0" b="0"/>
            <wp:docPr id="18237970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6597987"/>
                    </a:xfrm>
                    <a:prstGeom prst="rect">
                      <a:avLst/>
                    </a:prstGeom>
                    <a:noFill/>
                    <a:ln>
                      <a:noFill/>
                    </a:ln>
                  </pic:spPr>
                </pic:pic>
              </a:graphicData>
            </a:graphic>
          </wp:inline>
        </w:drawing>
      </w:r>
      <w:r w:rsidR="001E42A7">
        <w:rPr>
          <w:sz w:val="24"/>
        </w:rPr>
        <w:br w:type="page"/>
      </w:r>
    </w:p>
    <w:p w14:paraId="74783CFB" w14:textId="7C7D8134" w:rsidR="001E42A7" w:rsidRDefault="001E42A7">
      <w:pPr>
        <w:spacing w:before="264"/>
        <w:rPr>
          <w:sz w:val="24"/>
        </w:rPr>
      </w:pPr>
    </w:p>
    <w:p w14:paraId="75D2B3A1" w14:textId="0518072C" w:rsidR="001E42A7" w:rsidRDefault="00F24546">
      <w:pPr>
        <w:rPr>
          <w:sz w:val="24"/>
        </w:rPr>
      </w:pPr>
      <w:r w:rsidRPr="00D700A1">
        <w:rPr>
          <w:noProof/>
        </w:rPr>
        <w:drawing>
          <wp:inline distT="0" distB="0" distL="0" distR="0" wp14:anchorId="05D7C694" wp14:editId="67D7FB63">
            <wp:extent cx="5486400" cy="7508488"/>
            <wp:effectExtent l="0" t="0" r="0" b="0"/>
            <wp:docPr id="1699510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r="-408" b="4205"/>
                    <a:stretch/>
                  </pic:blipFill>
                  <pic:spPr bwMode="auto">
                    <a:xfrm>
                      <a:off x="0" y="0"/>
                      <a:ext cx="5486400" cy="7508488"/>
                    </a:xfrm>
                    <a:prstGeom prst="rect">
                      <a:avLst/>
                    </a:prstGeom>
                    <a:noFill/>
                    <a:ln>
                      <a:noFill/>
                    </a:ln>
                    <a:extLst>
                      <a:ext uri="{53640926-AAD7-44D8-BBD7-CCE9431645EC}">
                        <a14:shadowObscured xmlns:a14="http://schemas.microsoft.com/office/drawing/2010/main"/>
                      </a:ext>
                    </a:extLst>
                  </pic:spPr>
                </pic:pic>
              </a:graphicData>
            </a:graphic>
          </wp:inline>
        </w:drawing>
      </w:r>
    </w:p>
    <w:p w14:paraId="3500D87A" w14:textId="4C96CD0E" w:rsidR="001E42A7" w:rsidRDefault="001E42A7">
      <w:pPr>
        <w:spacing w:before="264"/>
        <w:rPr>
          <w:sz w:val="24"/>
        </w:rPr>
      </w:pPr>
    </w:p>
    <w:p w14:paraId="50457B36" w14:textId="77777777" w:rsidR="001E42A7" w:rsidRDefault="001E42A7">
      <w:pPr>
        <w:rPr>
          <w:sz w:val="24"/>
        </w:rPr>
      </w:pPr>
      <w:r>
        <w:rPr>
          <w:sz w:val="24"/>
        </w:rPr>
        <w:br w:type="page"/>
      </w:r>
    </w:p>
    <w:p w14:paraId="169AD2D4" w14:textId="37A71163" w:rsidR="00AB3E6F" w:rsidRDefault="00AB3E6F">
      <w:pPr>
        <w:spacing w:before="264"/>
        <w:rPr>
          <w:sz w:val="24"/>
        </w:rPr>
      </w:pPr>
      <w:r w:rsidRPr="00D930C4">
        <w:rPr>
          <w:iCs/>
          <w:noProof/>
          <w:sz w:val="24"/>
        </w:rPr>
        <w:lastRenderedPageBreak/>
        <w:drawing>
          <wp:inline distT="0" distB="0" distL="0" distR="0" wp14:anchorId="42DAA3D2" wp14:editId="7F88C609">
            <wp:extent cx="5486400" cy="6545736"/>
            <wp:effectExtent l="0" t="0" r="0" b="7620"/>
            <wp:docPr id="941911625" name="Picture 8" descr="Text, let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ext, letter  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6545736"/>
                    </a:xfrm>
                    <a:prstGeom prst="rect">
                      <a:avLst/>
                    </a:prstGeom>
                    <a:noFill/>
                    <a:ln>
                      <a:noFill/>
                    </a:ln>
                  </pic:spPr>
                </pic:pic>
              </a:graphicData>
            </a:graphic>
          </wp:inline>
        </w:drawing>
      </w:r>
    </w:p>
    <w:p w14:paraId="1F52CD5F" w14:textId="77777777" w:rsidR="00AB3E6F" w:rsidRDefault="00AB3E6F">
      <w:pPr>
        <w:rPr>
          <w:sz w:val="24"/>
        </w:rPr>
      </w:pPr>
      <w:r>
        <w:rPr>
          <w:sz w:val="24"/>
        </w:rPr>
        <w:br w:type="page"/>
      </w:r>
    </w:p>
    <w:p w14:paraId="64B2BA6F" w14:textId="33DF39D4" w:rsidR="00562847" w:rsidRDefault="00E85DF6">
      <w:pPr>
        <w:spacing w:before="264"/>
        <w:rPr>
          <w:sz w:val="24"/>
        </w:rPr>
      </w:pPr>
      <w:r w:rsidRPr="00FE6D37">
        <w:rPr>
          <w:iCs/>
          <w:noProof/>
          <w:sz w:val="24"/>
        </w:rPr>
        <w:lastRenderedPageBreak/>
        <w:drawing>
          <wp:inline distT="0" distB="0" distL="0" distR="0" wp14:anchorId="15BA4F23" wp14:editId="29BE1538">
            <wp:extent cx="5486400" cy="7614402"/>
            <wp:effectExtent l="0" t="0" r="0" b="5715"/>
            <wp:docPr id="1277915389" name="Picture 10"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ext  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7614402"/>
                    </a:xfrm>
                    <a:prstGeom prst="rect">
                      <a:avLst/>
                    </a:prstGeom>
                    <a:noFill/>
                    <a:ln>
                      <a:noFill/>
                    </a:ln>
                  </pic:spPr>
                </pic:pic>
              </a:graphicData>
            </a:graphic>
          </wp:inline>
        </w:drawing>
      </w:r>
    </w:p>
    <w:p w14:paraId="5A77DC87" w14:textId="652B05A4" w:rsidR="00E85DF6" w:rsidRDefault="00E85DF6">
      <w:pPr>
        <w:spacing w:before="264"/>
        <w:rPr>
          <w:sz w:val="24"/>
        </w:rPr>
      </w:pPr>
    </w:p>
    <w:p w14:paraId="3E84417D" w14:textId="77777777" w:rsidR="00E85DF6" w:rsidRDefault="00E85DF6">
      <w:pPr>
        <w:rPr>
          <w:sz w:val="24"/>
        </w:rPr>
      </w:pPr>
      <w:r>
        <w:rPr>
          <w:sz w:val="24"/>
        </w:rPr>
        <w:br w:type="page"/>
      </w:r>
    </w:p>
    <w:p w14:paraId="0B701039" w14:textId="7CC2A9B0" w:rsidR="00E85DF6" w:rsidRPr="00B72378" w:rsidRDefault="009A75E9">
      <w:pPr>
        <w:spacing w:before="264"/>
        <w:rPr>
          <w:sz w:val="24"/>
        </w:rPr>
      </w:pPr>
      <w:r w:rsidRPr="00FE6D37">
        <w:rPr>
          <w:iCs/>
          <w:noProof/>
          <w:sz w:val="24"/>
        </w:rPr>
        <w:lastRenderedPageBreak/>
        <w:drawing>
          <wp:inline distT="0" distB="0" distL="0" distR="0" wp14:anchorId="52F4C42A" wp14:editId="2D382DD2">
            <wp:extent cx="5486400" cy="6482287"/>
            <wp:effectExtent l="0" t="0" r="0" b="0"/>
            <wp:docPr id="1174871894" name="Picture 12"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ext  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6482287"/>
                    </a:xfrm>
                    <a:prstGeom prst="rect">
                      <a:avLst/>
                    </a:prstGeom>
                    <a:noFill/>
                    <a:ln>
                      <a:noFill/>
                    </a:ln>
                  </pic:spPr>
                </pic:pic>
              </a:graphicData>
            </a:graphic>
          </wp:inline>
        </w:drawing>
      </w:r>
    </w:p>
    <w:sectPr w:rsidR="00E85DF6" w:rsidRPr="00B72378" w:rsidSect="00F83590">
      <w:headerReference w:type="even" r:id="rId18"/>
      <w:headerReference w:type="default" r:id="rId19"/>
      <w:footerReference w:type="even" r:id="rId20"/>
      <w:footerReference w:type="default" r:id="rId21"/>
      <w:headerReference w:type="first" r:id="rId22"/>
      <w:footerReference w:type="first" r:id="rId23"/>
      <w:pgSz w:w="12240" w:h="15840"/>
      <w:pgMar w:top="1400" w:right="1620" w:bottom="920" w:left="1800" w:header="861"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0F887" w14:textId="77777777" w:rsidR="002D3716" w:rsidRDefault="002D3716">
      <w:r>
        <w:separator/>
      </w:r>
    </w:p>
  </w:endnote>
  <w:endnote w:type="continuationSeparator" w:id="0">
    <w:p w14:paraId="3506DEC5" w14:textId="77777777" w:rsidR="002D3716" w:rsidRDefault="002D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826E" w14:textId="77777777" w:rsidR="002177C1" w:rsidRDefault="002177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314614"/>
      <w:docPartObj>
        <w:docPartGallery w:val="Page Numbers (Bottom of Page)"/>
        <w:docPartUnique/>
      </w:docPartObj>
    </w:sdtPr>
    <w:sdtEndPr>
      <w:rPr>
        <w:noProof/>
      </w:rPr>
    </w:sdtEndPr>
    <w:sdtContent>
      <w:p w14:paraId="3C075B87" w14:textId="5468438A" w:rsidR="00E81484" w:rsidRDefault="00E814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B2A98D" w14:textId="190976D6" w:rsidR="00D015DA" w:rsidRPr="00D015DA" w:rsidRDefault="002177C1" w:rsidP="00D015DA">
    <w:pPr>
      <w:spacing w:before="11"/>
      <w:ind w:left="20"/>
      <w:rPr>
        <w:sz w:val="18"/>
        <w:szCs w:val="18"/>
      </w:rPr>
    </w:pPr>
    <w:r>
      <w:rPr>
        <w:sz w:val="18"/>
        <w:szCs w:val="18"/>
      </w:rPr>
      <w:t xml:space="preserve">MH 753 </w:t>
    </w:r>
    <w:r w:rsidR="00D015DA" w:rsidRPr="00D015DA">
      <w:rPr>
        <w:sz w:val="18"/>
        <w:szCs w:val="18"/>
      </w:rPr>
      <w:t>NOABD</w:t>
    </w:r>
    <w:r w:rsidR="00D015DA" w:rsidRPr="00D015DA">
      <w:rPr>
        <w:spacing w:val="-3"/>
        <w:sz w:val="18"/>
        <w:szCs w:val="18"/>
      </w:rPr>
      <w:t xml:space="preserve"> </w:t>
    </w:r>
    <w:r w:rsidR="00D015DA" w:rsidRPr="00D015DA">
      <w:rPr>
        <w:sz w:val="18"/>
        <w:szCs w:val="18"/>
      </w:rPr>
      <w:t>–</w:t>
    </w:r>
    <w:r w:rsidR="00D015DA" w:rsidRPr="00D015DA">
      <w:rPr>
        <w:spacing w:val="-1"/>
        <w:sz w:val="18"/>
        <w:szCs w:val="18"/>
      </w:rPr>
      <w:t xml:space="preserve"> </w:t>
    </w:r>
    <w:r w:rsidR="00D015DA" w:rsidRPr="00D015DA">
      <w:rPr>
        <w:sz w:val="18"/>
        <w:szCs w:val="18"/>
      </w:rPr>
      <w:t>Financial</w:t>
    </w:r>
    <w:r w:rsidR="00D015DA" w:rsidRPr="00D015DA">
      <w:rPr>
        <w:spacing w:val="-2"/>
        <w:sz w:val="18"/>
        <w:szCs w:val="18"/>
      </w:rPr>
      <w:t xml:space="preserve"> </w:t>
    </w:r>
    <w:r w:rsidR="00D015DA" w:rsidRPr="00D015DA">
      <w:rPr>
        <w:sz w:val="18"/>
        <w:szCs w:val="18"/>
      </w:rPr>
      <w:t>Liability</w:t>
    </w:r>
    <w:r w:rsidR="00D015DA" w:rsidRPr="00D015DA">
      <w:rPr>
        <w:spacing w:val="-3"/>
        <w:sz w:val="18"/>
        <w:szCs w:val="18"/>
      </w:rPr>
      <w:t xml:space="preserve"> </w:t>
    </w:r>
    <w:r w:rsidR="00D015DA" w:rsidRPr="00D015DA">
      <w:rPr>
        <w:sz w:val="18"/>
        <w:szCs w:val="18"/>
      </w:rPr>
      <w:t>Notice (Revised</w:t>
    </w:r>
    <w:r w:rsidR="00D015DA" w:rsidRPr="00D015DA">
      <w:rPr>
        <w:spacing w:val="-2"/>
        <w:sz w:val="18"/>
        <w:szCs w:val="18"/>
      </w:rPr>
      <w:t xml:space="preserve"> </w:t>
    </w:r>
    <w:r w:rsidR="00D015DA" w:rsidRPr="00D015DA">
      <w:rPr>
        <w:sz w:val="18"/>
        <w:szCs w:val="18"/>
      </w:rPr>
      <w:t>March</w:t>
    </w:r>
    <w:r w:rsidR="00D015DA" w:rsidRPr="00D015DA">
      <w:rPr>
        <w:spacing w:val="1"/>
        <w:sz w:val="18"/>
        <w:szCs w:val="18"/>
      </w:rPr>
      <w:t xml:space="preserve"> </w:t>
    </w:r>
    <w:r w:rsidR="00D015DA" w:rsidRPr="00D015DA">
      <w:rPr>
        <w:spacing w:val="-2"/>
        <w:sz w:val="18"/>
        <w:szCs w:val="18"/>
      </w:rPr>
      <w:t>2025)</w:t>
    </w:r>
  </w:p>
  <w:p w14:paraId="122D1A6F" w14:textId="554446D6" w:rsidR="00562847" w:rsidRDefault="0056284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7840" w14:textId="77777777" w:rsidR="002177C1" w:rsidRDefault="0021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B9427" w14:textId="77777777" w:rsidR="002D3716" w:rsidRDefault="002D3716">
      <w:r>
        <w:separator/>
      </w:r>
    </w:p>
  </w:footnote>
  <w:footnote w:type="continuationSeparator" w:id="0">
    <w:p w14:paraId="3BC7B8DE" w14:textId="77777777" w:rsidR="002D3716" w:rsidRDefault="002D3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C8AB" w14:textId="77777777" w:rsidR="002177C1" w:rsidRDefault="002177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D1A6E" w14:textId="7FAC03A7" w:rsidR="00562847" w:rsidRDefault="00562847">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7CDF4" w14:textId="77777777" w:rsidR="002177C1" w:rsidRDefault="002177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47"/>
    <w:rsid w:val="00093C58"/>
    <w:rsid w:val="00143446"/>
    <w:rsid w:val="0015360D"/>
    <w:rsid w:val="0015469B"/>
    <w:rsid w:val="001E42A7"/>
    <w:rsid w:val="002177C1"/>
    <w:rsid w:val="002561EF"/>
    <w:rsid w:val="0029158E"/>
    <w:rsid w:val="002C2EDF"/>
    <w:rsid w:val="002D3716"/>
    <w:rsid w:val="002E4FD5"/>
    <w:rsid w:val="00360585"/>
    <w:rsid w:val="00371661"/>
    <w:rsid w:val="003A0FE4"/>
    <w:rsid w:val="00426EE3"/>
    <w:rsid w:val="00562847"/>
    <w:rsid w:val="00573149"/>
    <w:rsid w:val="00596FD6"/>
    <w:rsid w:val="007B0CB0"/>
    <w:rsid w:val="007B42C4"/>
    <w:rsid w:val="0089779E"/>
    <w:rsid w:val="009270C6"/>
    <w:rsid w:val="00941AE0"/>
    <w:rsid w:val="009A75E9"/>
    <w:rsid w:val="009B2C2A"/>
    <w:rsid w:val="00AB3E6F"/>
    <w:rsid w:val="00AD3170"/>
    <w:rsid w:val="00B05150"/>
    <w:rsid w:val="00B52179"/>
    <w:rsid w:val="00B615CD"/>
    <w:rsid w:val="00B72378"/>
    <w:rsid w:val="00B80021"/>
    <w:rsid w:val="00BF5291"/>
    <w:rsid w:val="00C057CC"/>
    <w:rsid w:val="00C07D83"/>
    <w:rsid w:val="00D015DA"/>
    <w:rsid w:val="00D13935"/>
    <w:rsid w:val="00E81484"/>
    <w:rsid w:val="00E85DF6"/>
    <w:rsid w:val="00EE0CD5"/>
    <w:rsid w:val="00EE6A6F"/>
    <w:rsid w:val="00EF48F7"/>
    <w:rsid w:val="00F24546"/>
    <w:rsid w:val="00F33029"/>
    <w:rsid w:val="00F77FCB"/>
    <w:rsid w:val="00F83590"/>
    <w:rsid w:val="03A13112"/>
    <w:rsid w:val="1FB49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D1A53"/>
  <w15:docId w15:val="{9D27598B-D27F-400E-B1AD-4A3071A6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6A6F"/>
    <w:pPr>
      <w:tabs>
        <w:tab w:val="center" w:pos="4680"/>
        <w:tab w:val="right" w:pos="9360"/>
      </w:tabs>
    </w:pPr>
  </w:style>
  <w:style w:type="character" w:customStyle="1" w:styleId="HeaderChar">
    <w:name w:val="Header Char"/>
    <w:basedOn w:val="DefaultParagraphFont"/>
    <w:link w:val="Header"/>
    <w:uiPriority w:val="99"/>
    <w:rsid w:val="00EE6A6F"/>
    <w:rPr>
      <w:rFonts w:ascii="Arial" w:eastAsia="Arial" w:hAnsi="Arial" w:cs="Arial"/>
    </w:rPr>
  </w:style>
  <w:style w:type="paragraph" w:styleId="Footer">
    <w:name w:val="footer"/>
    <w:basedOn w:val="Normal"/>
    <w:link w:val="FooterChar"/>
    <w:uiPriority w:val="99"/>
    <w:unhideWhenUsed/>
    <w:rsid w:val="00EE6A6F"/>
    <w:pPr>
      <w:tabs>
        <w:tab w:val="center" w:pos="4680"/>
        <w:tab w:val="right" w:pos="9360"/>
      </w:tabs>
    </w:pPr>
  </w:style>
  <w:style w:type="character" w:customStyle="1" w:styleId="FooterChar">
    <w:name w:val="Footer Char"/>
    <w:basedOn w:val="DefaultParagraphFont"/>
    <w:link w:val="Footer"/>
    <w:uiPriority w:val="99"/>
    <w:rsid w:val="00EE6A6F"/>
    <w:rPr>
      <w:rFonts w:ascii="Arial" w:eastAsia="Arial" w:hAnsi="Arial" w:cs="Arial"/>
    </w:rPr>
  </w:style>
  <w:style w:type="paragraph" w:customStyle="1" w:styleId="paragraph">
    <w:name w:val="paragraph"/>
    <w:basedOn w:val="Normal"/>
    <w:rsid w:val="00B5217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52179"/>
  </w:style>
  <w:style w:type="character" w:customStyle="1" w:styleId="eop">
    <w:name w:val="eop"/>
    <w:basedOn w:val="DefaultParagraphFont"/>
    <w:rsid w:val="00B52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36925">
      <w:bodyDiv w:val="1"/>
      <w:marLeft w:val="0"/>
      <w:marRight w:val="0"/>
      <w:marTop w:val="0"/>
      <w:marBottom w:val="0"/>
      <w:divBdr>
        <w:top w:val="none" w:sz="0" w:space="0" w:color="auto"/>
        <w:left w:val="none" w:sz="0" w:space="0" w:color="auto"/>
        <w:bottom w:val="none" w:sz="0" w:space="0" w:color="auto"/>
        <w:right w:val="none" w:sz="0" w:space="0" w:color="auto"/>
      </w:divBdr>
    </w:div>
    <w:div w:id="366296152">
      <w:bodyDiv w:val="1"/>
      <w:marLeft w:val="0"/>
      <w:marRight w:val="0"/>
      <w:marTop w:val="0"/>
      <w:marBottom w:val="0"/>
      <w:divBdr>
        <w:top w:val="none" w:sz="0" w:space="0" w:color="auto"/>
        <w:left w:val="none" w:sz="0" w:space="0" w:color="auto"/>
        <w:bottom w:val="none" w:sz="0" w:space="0" w:color="auto"/>
        <w:right w:val="none" w:sz="0" w:space="0" w:color="auto"/>
      </w:divBdr>
      <w:divsChild>
        <w:div w:id="1817069318">
          <w:marLeft w:val="0"/>
          <w:marRight w:val="0"/>
          <w:marTop w:val="0"/>
          <w:marBottom w:val="0"/>
          <w:divBdr>
            <w:top w:val="none" w:sz="0" w:space="0" w:color="auto"/>
            <w:left w:val="none" w:sz="0" w:space="0" w:color="auto"/>
            <w:bottom w:val="none" w:sz="0" w:space="0" w:color="auto"/>
            <w:right w:val="none" w:sz="0" w:space="0" w:color="auto"/>
          </w:divBdr>
        </w:div>
        <w:div w:id="1626504442">
          <w:marLeft w:val="0"/>
          <w:marRight w:val="0"/>
          <w:marTop w:val="0"/>
          <w:marBottom w:val="0"/>
          <w:divBdr>
            <w:top w:val="none" w:sz="0" w:space="0" w:color="auto"/>
            <w:left w:val="none" w:sz="0" w:space="0" w:color="auto"/>
            <w:bottom w:val="none" w:sz="0" w:space="0" w:color="auto"/>
            <w:right w:val="none" w:sz="0" w:space="0" w:color="auto"/>
          </w:divBdr>
        </w:div>
        <w:div w:id="1060858628">
          <w:marLeft w:val="0"/>
          <w:marRight w:val="0"/>
          <w:marTop w:val="0"/>
          <w:marBottom w:val="0"/>
          <w:divBdr>
            <w:top w:val="none" w:sz="0" w:space="0" w:color="auto"/>
            <w:left w:val="none" w:sz="0" w:space="0" w:color="auto"/>
            <w:bottom w:val="none" w:sz="0" w:space="0" w:color="auto"/>
            <w:right w:val="none" w:sz="0" w:space="0" w:color="auto"/>
          </w:divBdr>
        </w:div>
        <w:div w:id="581062382">
          <w:marLeft w:val="0"/>
          <w:marRight w:val="0"/>
          <w:marTop w:val="0"/>
          <w:marBottom w:val="0"/>
          <w:divBdr>
            <w:top w:val="none" w:sz="0" w:space="0" w:color="auto"/>
            <w:left w:val="none" w:sz="0" w:space="0" w:color="auto"/>
            <w:bottom w:val="none" w:sz="0" w:space="0" w:color="auto"/>
            <w:right w:val="none" w:sz="0" w:space="0" w:color="auto"/>
          </w:divBdr>
        </w:div>
      </w:divsChild>
    </w:div>
    <w:div w:id="468330017">
      <w:bodyDiv w:val="1"/>
      <w:marLeft w:val="0"/>
      <w:marRight w:val="0"/>
      <w:marTop w:val="0"/>
      <w:marBottom w:val="0"/>
      <w:divBdr>
        <w:top w:val="none" w:sz="0" w:space="0" w:color="auto"/>
        <w:left w:val="none" w:sz="0" w:space="0" w:color="auto"/>
        <w:bottom w:val="none" w:sz="0" w:space="0" w:color="auto"/>
        <w:right w:val="none" w:sz="0" w:space="0" w:color="auto"/>
      </w:divBdr>
      <w:divsChild>
        <w:div w:id="1725904922">
          <w:marLeft w:val="0"/>
          <w:marRight w:val="0"/>
          <w:marTop w:val="0"/>
          <w:marBottom w:val="0"/>
          <w:divBdr>
            <w:top w:val="none" w:sz="0" w:space="0" w:color="auto"/>
            <w:left w:val="none" w:sz="0" w:space="0" w:color="auto"/>
            <w:bottom w:val="none" w:sz="0" w:space="0" w:color="auto"/>
            <w:right w:val="none" w:sz="0" w:space="0" w:color="auto"/>
          </w:divBdr>
        </w:div>
        <w:div w:id="1244610730">
          <w:marLeft w:val="0"/>
          <w:marRight w:val="0"/>
          <w:marTop w:val="0"/>
          <w:marBottom w:val="0"/>
          <w:divBdr>
            <w:top w:val="none" w:sz="0" w:space="0" w:color="auto"/>
            <w:left w:val="none" w:sz="0" w:space="0" w:color="auto"/>
            <w:bottom w:val="none" w:sz="0" w:space="0" w:color="auto"/>
            <w:right w:val="none" w:sz="0" w:space="0" w:color="auto"/>
          </w:divBdr>
        </w:div>
        <w:div w:id="1416979423">
          <w:marLeft w:val="0"/>
          <w:marRight w:val="0"/>
          <w:marTop w:val="0"/>
          <w:marBottom w:val="0"/>
          <w:divBdr>
            <w:top w:val="none" w:sz="0" w:space="0" w:color="auto"/>
            <w:left w:val="none" w:sz="0" w:space="0" w:color="auto"/>
            <w:bottom w:val="none" w:sz="0" w:space="0" w:color="auto"/>
            <w:right w:val="none" w:sz="0" w:space="0" w:color="auto"/>
          </w:divBdr>
        </w:div>
        <w:div w:id="2010479395">
          <w:marLeft w:val="0"/>
          <w:marRight w:val="0"/>
          <w:marTop w:val="0"/>
          <w:marBottom w:val="0"/>
          <w:divBdr>
            <w:top w:val="none" w:sz="0" w:space="0" w:color="auto"/>
            <w:left w:val="none" w:sz="0" w:space="0" w:color="auto"/>
            <w:bottom w:val="none" w:sz="0" w:space="0" w:color="auto"/>
            <w:right w:val="none" w:sz="0" w:space="0" w:color="auto"/>
          </w:divBdr>
        </w:div>
      </w:divsChild>
    </w:div>
    <w:div w:id="895313052">
      <w:bodyDiv w:val="1"/>
      <w:marLeft w:val="0"/>
      <w:marRight w:val="0"/>
      <w:marTop w:val="0"/>
      <w:marBottom w:val="0"/>
      <w:divBdr>
        <w:top w:val="none" w:sz="0" w:space="0" w:color="auto"/>
        <w:left w:val="none" w:sz="0" w:space="0" w:color="auto"/>
        <w:bottom w:val="none" w:sz="0" w:space="0" w:color="auto"/>
        <w:right w:val="none" w:sz="0" w:space="0" w:color="auto"/>
      </w:divBdr>
    </w:div>
    <w:div w:id="1417510369">
      <w:bodyDiv w:val="1"/>
      <w:marLeft w:val="0"/>
      <w:marRight w:val="0"/>
      <w:marTop w:val="0"/>
      <w:marBottom w:val="0"/>
      <w:divBdr>
        <w:top w:val="none" w:sz="0" w:space="0" w:color="auto"/>
        <w:left w:val="none" w:sz="0" w:space="0" w:color="auto"/>
        <w:bottom w:val="none" w:sz="0" w:space="0" w:color="auto"/>
        <w:right w:val="none" w:sz="0" w:space="0" w:color="auto"/>
      </w:divBdr>
      <w:divsChild>
        <w:div w:id="401290697">
          <w:marLeft w:val="0"/>
          <w:marRight w:val="0"/>
          <w:marTop w:val="0"/>
          <w:marBottom w:val="0"/>
          <w:divBdr>
            <w:top w:val="none" w:sz="0" w:space="0" w:color="auto"/>
            <w:left w:val="none" w:sz="0" w:space="0" w:color="auto"/>
            <w:bottom w:val="none" w:sz="0" w:space="0" w:color="auto"/>
            <w:right w:val="none" w:sz="0" w:space="0" w:color="auto"/>
          </w:divBdr>
        </w:div>
        <w:div w:id="1982071724">
          <w:marLeft w:val="0"/>
          <w:marRight w:val="0"/>
          <w:marTop w:val="0"/>
          <w:marBottom w:val="0"/>
          <w:divBdr>
            <w:top w:val="none" w:sz="0" w:space="0" w:color="auto"/>
            <w:left w:val="none" w:sz="0" w:space="0" w:color="auto"/>
            <w:bottom w:val="none" w:sz="0" w:space="0" w:color="auto"/>
            <w:right w:val="none" w:sz="0" w:space="0" w:color="auto"/>
          </w:divBdr>
        </w:div>
        <w:div w:id="1542672900">
          <w:marLeft w:val="0"/>
          <w:marRight w:val="0"/>
          <w:marTop w:val="0"/>
          <w:marBottom w:val="0"/>
          <w:divBdr>
            <w:top w:val="none" w:sz="0" w:space="0" w:color="auto"/>
            <w:left w:val="none" w:sz="0" w:space="0" w:color="auto"/>
            <w:bottom w:val="none" w:sz="0" w:space="0" w:color="auto"/>
            <w:right w:val="none" w:sz="0" w:space="0" w:color="auto"/>
          </w:divBdr>
        </w:div>
        <w:div w:id="245961114">
          <w:marLeft w:val="0"/>
          <w:marRight w:val="0"/>
          <w:marTop w:val="0"/>
          <w:marBottom w:val="0"/>
          <w:divBdr>
            <w:top w:val="none" w:sz="0" w:space="0" w:color="auto"/>
            <w:left w:val="none" w:sz="0" w:space="0" w:color="auto"/>
            <w:bottom w:val="none" w:sz="0" w:space="0" w:color="auto"/>
            <w:right w:val="none" w:sz="0" w:space="0" w:color="auto"/>
          </w:divBdr>
        </w:div>
      </w:divsChild>
    </w:div>
    <w:div w:id="1828747244">
      <w:bodyDiv w:val="1"/>
      <w:marLeft w:val="0"/>
      <w:marRight w:val="0"/>
      <w:marTop w:val="0"/>
      <w:marBottom w:val="0"/>
      <w:divBdr>
        <w:top w:val="none" w:sz="0" w:space="0" w:color="auto"/>
        <w:left w:val="none" w:sz="0" w:space="0" w:color="auto"/>
        <w:bottom w:val="none" w:sz="0" w:space="0" w:color="auto"/>
        <w:right w:val="none" w:sz="0" w:space="0" w:color="auto"/>
      </w:divBdr>
      <w:divsChild>
        <w:div w:id="557671516">
          <w:marLeft w:val="0"/>
          <w:marRight w:val="0"/>
          <w:marTop w:val="0"/>
          <w:marBottom w:val="0"/>
          <w:divBdr>
            <w:top w:val="none" w:sz="0" w:space="0" w:color="auto"/>
            <w:left w:val="none" w:sz="0" w:space="0" w:color="auto"/>
            <w:bottom w:val="none" w:sz="0" w:space="0" w:color="auto"/>
            <w:right w:val="none" w:sz="0" w:space="0" w:color="auto"/>
          </w:divBdr>
        </w:div>
        <w:div w:id="811287577">
          <w:marLeft w:val="0"/>
          <w:marRight w:val="0"/>
          <w:marTop w:val="0"/>
          <w:marBottom w:val="0"/>
          <w:divBdr>
            <w:top w:val="none" w:sz="0" w:space="0" w:color="auto"/>
            <w:left w:val="none" w:sz="0" w:space="0" w:color="auto"/>
            <w:bottom w:val="none" w:sz="0" w:space="0" w:color="auto"/>
            <w:right w:val="none" w:sz="0" w:space="0" w:color="auto"/>
          </w:divBdr>
        </w:div>
        <w:div w:id="71007181">
          <w:marLeft w:val="0"/>
          <w:marRight w:val="0"/>
          <w:marTop w:val="0"/>
          <w:marBottom w:val="0"/>
          <w:divBdr>
            <w:top w:val="none" w:sz="0" w:space="0" w:color="auto"/>
            <w:left w:val="none" w:sz="0" w:space="0" w:color="auto"/>
            <w:bottom w:val="none" w:sz="0" w:space="0" w:color="auto"/>
            <w:right w:val="none" w:sz="0" w:space="0" w:color="auto"/>
          </w:divBdr>
        </w:div>
        <w:div w:id="236668142">
          <w:marLeft w:val="0"/>
          <w:marRight w:val="0"/>
          <w:marTop w:val="0"/>
          <w:marBottom w:val="0"/>
          <w:divBdr>
            <w:top w:val="none" w:sz="0" w:space="0" w:color="auto"/>
            <w:left w:val="none" w:sz="0" w:space="0" w:color="auto"/>
            <w:bottom w:val="none" w:sz="0" w:space="0" w:color="auto"/>
            <w:right w:val="none" w:sz="0" w:space="0" w:color="auto"/>
          </w:divBdr>
        </w:div>
      </w:divsChild>
    </w:div>
    <w:div w:id="2072533151">
      <w:bodyDiv w:val="1"/>
      <w:marLeft w:val="0"/>
      <w:marRight w:val="0"/>
      <w:marTop w:val="0"/>
      <w:marBottom w:val="0"/>
      <w:divBdr>
        <w:top w:val="none" w:sz="0" w:space="0" w:color="auto"/>
        <w:left w:val="none" w:sz="0" w:space="0" w:color="auto"/>
        <w:bottom w:val="none" w:sz="0" w:space="0" w:color="auto"/>
        <w:right w:val="none" w:sz="0" w:space="0" w:color="auto"/>
      </w:divBdr>
      <w:divsChild>
        <w:div w:id="2035840130">
          <w:marLeft w:val="0"/>
          <w:marRight w:val="0"/>
          <w:marTop w:val="0"/>
          <w:marBottom w:val="0"/>
          <w:divBdr>
            <w:top w:val="none" w:sz="0" w:space="0" w:color="auto"/>
            <w:left w:val="none" w:sz="0" w:space="0" w:color="auto"/>
            <w:bottom w:val="none" w:sz="0" w:space="0" w:color="auto"/>
            <w:right w:val="none" w:sz="0" w:space="0" w:color="auto"/>
          </w:divBdr>
        </w:div>
        <w:div w:id="1314066846">
          <w:marLeft w:val="0"/>
          <w:marRight w:val="0"/>
          <w:marTop w:val="0"/>
          <w:marBottom w:val="0"/>
          <w:divBdr>
            <w:top w:val="none" w:sz="0" w:space="0" w:color="auto"/>
            <w:left w:val="none" w:sz="0" w:space="0" w:color="auto"/>
            <w:bottom w:val="none" w:sz="0" w:space="0" w:color="auto"/>
            <w:right w:val="none" w:sz="0" w:space="0" w:color="auto"/>
          </w:divBdr>
        </w:div>
        <w:div w:id="1891264406">
          <w:marLeft w:val="0"/>
          <w:marRight w:val="0"/>
          <w:marTop w:val="0"/>
          <w:marBottom w:val="0"/>
          <w:divBdr>
            <w:top w:val="none" w:sz="0" w:space="0" w:color="auto"/>
            <w:left w:val="none" w:sz="0" w:space="0" w:color="auto"/>
            <w:bottom w:val="none" w:sz="0" w:space="0" w:color="auto"/>
            <w:right w:val="none" w:sz="0" w:space="0" w:color="auto"/>
          </w:divBdr>
        </w:div>
        <w:div w:id="21393739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2.png" Type="http://schemas.openxmlformats.org/officeDocument/2006/relationships/image"/><Relationship Id="rId11" Target="media/image3.emf" Type="http://schemas.openxmlformats.org/officeDocument/2006/relationships/image"/><Relationship Id="rId12" Target="media/image4.emf" Type="http://schemas.openxmlformats.org/officeDocument/2006/relationships/image"/><Relationship Id="rId13" Target="media/image5.emf" Type="http://schemas.openxmlformats.org/officeDocument/2006/relationships/image"/><Relationship Id="rId14" Target="media/image6.emf" Type="http://schemas.openxmlformats.org/officeDocument/2006/relationships/image"/><Relationship Id="rId15" Target="media/image7.png" Type="http://schemas.openxmlformats.org/officeDocument/2006/relationships/image"/><Relationship Id="rId16" Target="media/image8.png" Type="http://schemas.openxmlformats.org/officeDocument/2006/relationships/image"/><Relationship Id="rId17" Target="media/image9.png" Type="http://schemas.openxmlformats.org/officeDocument/2006/relationships/image"/><Relationship Id="rId18" Target="header1.xml" Type="http://schemas.openxmlformats.org/officeDocument/2006/relationships/header"/><Relationship Id="rId19" Target="header2.xml" Type="http://schemas.openxmlformats.org/officeDocument/2006/relationships/header"/><Relationship Id="rId2" Target="../customXml/item2.xml" Type="http://schemas.openxmlformats.org/officeDocument/2006/relationships/customXml"/><Relationship Id="rId20" Target="footer1.xml" Type="http://schemas.openxmlformats.org/officeDocument/2006/relationships/footer"/><Relationship Id="rId21" Target="footer2.xml" Type="http://schemas.openxmlformats.org/officeDocument/2006/relationships/footer"/><Relationship Id="rId22" Target="header3.xml" Type="http://schemas.openxmlformats.org/officeDocument/2006/relationships/header"/><Relationship Id="rId23" Target="footer3.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media/image1.jp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D6B1B3A27D2D4A919DC3431319527F" ma:contentTypeVersion="17" ma:contentTypeDescription="Create a new document." ma:contentTypeScope="" ma:versionID="92ededab35a515b708181bfc34687f58">
  <xsd:schema xmlns:xsd="http://www.w3.org/2001/XMLSchema" xmlns:xs="http://www.w3.org/2001/XMLSchema" xmlns:p="http://schemas.microsoft.com/office/2006/metadata/properties" xmlns:ns2="fa08e2cf-67e1-4802-8ae0-e01941f867c0" xmlns:ns3="6f79979e-9d62-42a9-aa50-b9d30d2b6da1" xmlns:ns4="bf2920f7-6e42-4ee3-9f3f-c94b7af73a2a" targetNamespace="http://schemas.microsoft.com/office/2006/metadata/properties" ma:root="true" ma:fieldsID="84f8a5bf1422f525392853cf57db59f8" ns2:_="" ns3:_="" ns4:_="">
    <xsd:import namespace="fa08e2cf-67e1-4802-8ae0-e01941f867c0"/>
    <xsd:import namespace="6f79979e-9d62-42a9-aa50-b9d30d2b6da1"/>
    <xsd:import namespace="bf2920f7-6e42-4ee3-9f3f-c94b7af73a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8e2cf-67e1-4802-8ae0-e01941f86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377eeec-9545-4db6-a5b8-3c28df25bf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79979e-9d62-42a9-aa50-b9d30d2b6da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2920f7-6e42-4ee3-9f3f-c94b7af73a2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d7ab107-1941-463a-8861-63c14ac03562}" ma:internalName="TaxCatchAll" ma:showField="CatchAllData" ma:web="6f79979e-9d62-42a9-aa50-b9d30d2b6d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08e2cf-67e1-4802-8ae0-e01941f867c0">
      <Terms xmlns="http://schemas.microsoft.com/office/infopath/2007/PartnerControls"/>
    </lcf76f155ced4ddcb4097134ff3c332f>
    <TaxCatchAll xmlns="bf2920f7-6e42-4ee3-9f3f-c94b7af73a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A18C06-6EE9-4333-9FB1-92B55099C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08e2cf-67e1-4802-8ae0-e01941f867c0"/>
    <ds:schemaRef ds:uri="6f79979e-9d62-42a9-aa50-b9d30d2b6da1"/>
    <ds:schemaRef ds:uri="bf2920f7-6e42-4ee3-9f3f-c94b7af7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10B49-B126-4D6D-95E7-C5E0BE00C396}">
  <ds:schemaRefs>
    <ds:schemaRef ds:uri="http://schemas.microsoft.com/office/2006/metadata/properties"/>
    <ds:schemaRef ds:uri="http://schemas.microsoft.com/office/infopath/2007/PartnerControls"/>
    <ds:schemaRef ds:uri="fa08e2cf-67e1-4802-8ae0-e01941f867c0"/>
    <ds:schemaRef ds:uri="bf2920f7-6e42-4ee3-9f3f-c94b7af73a2a"/>
  </ds:schemaRefs>
</ds:datastoreItem>
</file>

<file path=customXml/itemProps3.xml><?xml version="1.0" encoding="utf-8"?>
<ds:datastoreItem xmlns:ds="http://schemas.openxmlformats.org/officeDocument/2006/customXml" ds:itemID="{987D265F-C008-4BA8-A74F-BC870A33C182}">
  <ds:schemaRefs>
    <ds:schemaRef ds:uri="http://schemas.microsoft.com/sharepoint/v3/contenttype/forms"/>
  </ds:schemaRefs>
</ds:datastoreItem>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380</Words>
  <Characters>2167</Characters>
  <Application>Microsoft Office Word</Application>
  <DocSecurity>0</DocSecurity>
  <Lines>18</Lines>
  <Paragraphs>5</Paragraphs>
  <ScaleCrop>false</ScaleCrop>
  <Company>LA County DMH</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2026-09-01T22:12:00Z</dcterms:created>
  <dc:creator>Behavorial Health Oversight and Monitoring Division</dc:creator>
  <cp:keywords>WCAG 2.0</cp:keywords>
  <cp:lastModifiedBy>Rachel Sherrell</cp:lastModifiedBy>
  <dcterms:modified xsi:type="dcterms:W3CDTF">2026-09-01T22:12:00Z</dcterms:modified>
  <cp:revision>2</cp:revision>
  <dc:title>Financial Liability Notice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2025-06-18T00:00:00Z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0x01010075D6B1B3A27D2D4A919DC3431319527F</vt:lpwstr>
  </property>
  <property fmtid="{D5CDD505-2E9C-101B-9397-08002B2CF9AE}" pid="10" name="MediaServiceImageTags">
    <vt:lpwstr/>
  </property>
  <property pid="11" fmtid="{D5CDD505-2E9C-101B-9397-08002B2CF9AE}" name="r_version_label">
    <vt:lpwstr>1.0</vt:lpwstr>
  </property>
  <property pid="12" fmtid="{D5CDD505-2E9C-101B-9397-08002B2CF9AE}" name="sds_title">
    <vt:lpwstr>QA uploads</vt:lpwstr>
  </property>
  <property pid="13" fmtid="{D5CDD505-2E9C-101B-9397-08002B2CF9AE}" name="sds_subject">
    <vt:lpwstr/>
  </property>
  <property pid="14" fmtid="{D5CDD505-2E9C-101B-9397-08002B2CF9AE}" name="sds_org_subfolder">
    <vt:lpwstr>Quality Assurance</vt:lpwstr>
  </property>
  <property pid="15" fmtid="{D5CDD505-2E9C-101B-9397-08002B2CF9AE}" name="sds_org_name">
    <vt:lpwstr>DMH</vt:lpwstr>
  </property>
  <property pid="16" fmtid="{D5CDD505-2E9C-101B-9397-08002B2CF9AE}" name="sds_org_folder">
    <vt:lpwstr>DMH Web</vt:lpwstr>
  </property>
  <property pid="17" fmtid="{D5CDD505-2E9C-101B-9397-08002B2CF9AE}" name="sds_file_extension">
    <vt:lpwstr>docx</vt:lpwstr>
  </property>
  <property pid="18" fmtid="{D5CDD505-2E9C-101B-9397-08002B2CF9AE}" name="sds_document_dt">
    <vt:lpwstr>9/10/2026, 12:00:00 AM</vt:lpwstr>
  </property>
  <property pid="19" fmtid="{D5CDD505-2E9C-101B-9397-08002B2CF9AE}" name="sds_doc_id">
    <vt:lpwstr>1217310</vt:lpwstr>
  </property>
  <property pid="20" fmtid="{D5CDD505-2E9C-101B-9397-08002B2CF9AE}" name="sds_customer_org_name">
    <vt:lpwstr/>
  </property>
  <property pid="21" fmtid="{D5CDD505-2E9C-101B-9397-08002B2CF9AE}" name="object_name">
    <vt:lpwstr>1217310_MH753-Financial-Liability-Notice.docx</vt:lpwstr>
  </property>
  <property pid="22" fmtid="{D5CDD505-2E9C-101B-9397-08002B2CF9AE}" name="sds_audience_type">
    <vt:lpwstr>Internet</vt:lpwstr>
  </property>
  <property pid="23" fmtid="{D5CDD505-2E9C-101B-9397-08002B2CF9AE}" name="sds_user_comments">
    <vt:lpwstr/>
  </property>
  <property pid="24" fmtid="{D5CDD505-2E9C-101B-9397-08002B2CF9AE}" name="sds_keywords">
    <vt:lpwstr/>
  </property>
</Properties>
</file>