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73DD" w14:textId="77777777" w:rsidR="00D07CC1" w:rsidRPr="00D0185D" w:rsidRDefault="00D07CC1" w:rsidP="00D0185D">
      <w:pPr>
        <w:rPr>
          <w:bCs/>
          <w:iCs/>
          <w:color w:val="000000"/>
          <w:spacing w:val="-2"/>
          <w:sz w:val="24"/>
          <w:szCs w:val="24"/>
        </w:rPr>
      </w:pPr>
    </w:p>
    <w:p w14:paraId="254FC44C" w14:textId="77777777" w:rsidR="00D07CC1" w:rsidRPr="00D0185D" w:rsidRDefault="00D07CC1" w:rsidP="00D0185D">
      <w:pPr>
        <w:jc w:val="center"/>
        <w:rPr>
          <w:b/>
          <w:bCs/>
          <w:iCs/>
          <w:color w:val="000000"/>
          <w:spacing w:val="10"/>
          <w:sz w:val="30"/>
          <w:szCs w:val="30"/>
        </w:rPr>
      </w:pPr>
      <w:r w:rsidRPr="00D0185D">
        <w:rPr>
          <w:noProof/>
          <w:sz w:val="30"/>
          <w:szCs w:val="30"/>
        </w:rPr>
        <w:drawing>
          <wp:anchor distT="0" distB="0" distL="114300" distR="114300" simplePos="0" relativeHeight="251663360" behindDoc="0" locked="0" layoutInCell="1" allowOverlap="1" wp14:anchorId="4F314F39" wp14:editId="31B923FC">
            <wp:simplePos x="0" y="0"/>
            <wp:positionH relativeFrom="column">
              <wp:posOffset>2308380</wp:posOffset>
            </wp:positionH>
            <wp:positionV relativeFrom="paragraph">
              <wp:posOffset>252095</wp:posOffset>
            </wp:positionV>
            <wp:extent cx="2355616" cy="26162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5616" cy="261620"/>
                    </a:xfrm>
                    <a:prstGeom prst="rect">
                      <a:avLst/>
                    </a:prstGeom>
                  </pic:spPr>
                </pic:pic>
              </a:graphicData>
            </a:graphic>
          </wp:anchor>
        </w:drawing>
      </w:r>
      <w:r w:rsidRPr="00D0185D">
        <w:rPr>
          <w:b/>
          <w:bCs/>
          <w:iCs/>
          <w:color w:val="000000"/>
          <w:spacing w:val="10"/>
          <w:sz w:val="30"/>
          <w:szCs w:val="30"/>
          <w:lang w:val="vi"/>
        </w:rPr>
        <w:t>SỞ SỨC KHỎE TÂM THẦN</w:t>
      </w:r>
    </w:p>
    <w:p w14:paraId="002A5761" w14:textId="77777777" w:rsidR="00D07CC1" w:rsidRPr="00D0185D" w:rsidRDefault="00D07CC1" w:rsidP="00D0185D">
      <w:pPr>
        <w:rPr>
          <w:b/>
          <w:bCs/>
          <w:iCs/>
          <w:color w:val="000000"/>
          <w:spacing w:val="10"/>
          <w:sz w:val="24"/>
          <w:szCs w:val="24"/>
        </w:rPr>
      </w:pPr>
    </w:p>
    <w:p w14:paraId="7366C774" w14:textId="77777777" w:rsidR="007F5E2C" w:rsidRPr="00D0185D" w:rsidRDefault="00000000" w:rsidP="00D0185D">
      <w:pPr>
        <w:rPr>
          <w:sz w:val="24"/>
          <w:szCs w:val="24"/>
        </w:rPr>
      </w:pPr>
      <w:r w:rsidRPr="00D0185D">
        <w:rPr>
          <w:noProof/>
          <w:sz w:val="24"/>
          <w:szCs w:val="24"/>
        </w:rPr>
        <w:drawing>
          <wp:anchor distT="0" distB="0" distL="114300" distR="114300" simplePos="0" relativeHeight="251657216" behindDoc="0" locked="0" layoutInCell="1" allowOverlap="1" wp14:anchorId="3BACA7F4" wp14:editId="69B407C4">
            <wp:simplePos x="0" y="0"/>
            <wp:positionH relativeFrom="column">
              <wp:posOffset>-75565</wp:posOffset>
            </wp:positionH>
            <wp:positionV relativeFrom="paragraph">
              <wp:posOffset>-525145</wp:posOffset>
            </wp:positionV>
            <wp:extent cx="1010285" cy="1009650"/>
            <wp:effectExtent l="0" t="0" r="0" b="0"/>
            <wp:wrapNone/>
            <wp:docPr id="888190556" name="Picture 888190556" descr="Logo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185D">
        <w:rPr>
          <w:sz w:val="24"/>
          <w:szCs w:val="24"/>
        </w:rPr>
        <w:t xml:space="preserve"> </w:t>
      </w:r>
    </w:p>
    <w:p w14:paraId="48FE9538" w14:textId="77777777" w:rsidR="005C388A" w:rsidRPr="00D0185D" w:rsidRDefault="005C388A" w:rsidP="00D0185D">
      <w:pPr>
        <w:pStyle w:val="BodyText"/>
        <w:rPr>
          <w:i/>
        </w:rPr>
      </w:pPr>
    </w:p>
    <w:p w14:paraId="69AF5298" w14:textId="77777777" w:rsidR="005C388A" w:rsidRPr="00D0185D" w:rsidRDefault="005C388A" w:rsidP="00D0185D">
      <w:pPr>
        <w:pStyle w:val="BodyText"/>
        <w:rPr>
          <w:i/>
        </w:rPr>
      </w:pPr>
    </w:p>
    <w:p w14:paraId="0600757A" w14:textId="77777777" w:rsidR="005C388A" w:rsidRPr="00D0185D" w:rsidRDefault="00000000" w:rsidP="00D0185D">
      <w:pPr>
        <w:jc w:val="center"/>
        <w:rPr>
          <w:b/>
          <w:sz w:val="24"/>
          <w:szCs w:val="24"/>
        </w:rPr>
      </w:pPr>
      <w:bookmarkStart w:id="0" w:name="NOTICE_OF_ADVERSE_BENEFIT_DETERMINATION"/>
      <w:bookmarkEnd w:id="0"/>
      <w:r w:rsidRPr="00D0185D">
        <w:rPr>
          <w:b/>
          <w:sz w:val="24"/>
          <w:szCs w:val="24"/>
          <w:lang w:val="vi"/>
        </w:rPr>
        <w:t>THÔNG BÁO QUYẾT ĐỊNH BẤT LỢI VỀ QUYỀN LỢI</w:t>
      </w:r>
    </w:p>
    <w:p w14:paraId="5AA77E25" w14:textId="77777777" w:rsidR="005C388A" w:rsidRPr="00D0185D" w:rsidRDefault="00000000" w:rsidP="00D0185D">
      <w:pPr>
        <w:jc w:val="center"/>
        <w:rPr>
          <w:b/>
          <w:sz w:val="24"/>
          <w:szCs w:val="24"/>
        </w:rPr>
      </w:pPr>
      <w:bookmarkStart w:id="1" w:name="About_Your_Treatment_Request"/>
      <w:bookmarkEnd w:id="1"/>
      <w:r w:rsidRPr="00D0185D">
        <w:rPr>
          <w:b/>
          <w:sz w:val="24"/>
          <w:szCs w:val="24"/>
          <w:lang w:val="vi"/>
        </w:rPr>
        <w:t>Liên Quan Đến Yêu Cầu Điều Trị Của Quý Vị</w:t>
      </w:r>
    </w:p>
    <w:p w14:paraId="669F2D74" w14:textId="77777777" w:rsidR="005C388A" w:rsidRPr="00D0185D" w:rsidRDefault="005C388A" w:rsidP="00D0185D">
      <w:pPr>
        <w:pStyle w:val="BodyText"/>
        <w:rPr>
          <w:b/>
        </w:rPr>
      </w:pPr>
    </w:p>
    <w:p w14:paraId="039F9715" w14:textId="77777777" w:rsidR="005C388A" w:rsidRPr="00D0185D" w:rsidRDefault="00000000" w:rsidP="00D0185D">
      <w:pPr>
        <w:rPr>
          <w:color w:val="4F81BD" w:themeColor="accent1"/>
          <w:sz w:val="24"/>
          <w:szCs w:val="24"/>
        </w:rPr>
      </w:pPr>
      <w:bookmarkStart w:id="2" w:name="[Date]"/>
      <w:bookmarkEnd w:id="2"/>
      <w:r w:rsidRPr="00D0185D">
        <w:rPr>
          <w:color w:val="4F81BD" w:themeColor="accent1"/>
          <w:spacing w:val="-2"/>
          <w:sz w:val="24"/>
          <w:szCs w:val="24"/>
          <w:highlight w:val="yellow"/>
        </w:rPr>
        <w:t>[Date]</w:t>
      </w:r>
    </w:p>
    <w:p w14:paraId="1C73AF3D" w14:textId="77777777" w:rsidR="005C388A" w:rsidRPr="00D0185D" w:rsidRDefault="005C388A" w:rsidP="00D0185D">
      <w:pPr>
        <w:pStyle w:val="BodyText"/>
        <w:rPr>
          <w:color w:val="4F81BD" w:themeColor="accent1"/>
        </w:rPr>
      </w:pPr>
    </w:p>
    <w:p w14:paraId="1D1669E4" w14:textId="77777777" w:rsidR="005C388A" w:rsidRPr="00D0185D" w:rsidRDefault="00000000" w:rsidP="00D0185D">
      <w:pPr>
        <w:tabs>
          <w:tab w:val="left" w:pos="5399"/>
        </w:tabs>
        <w:rPr>
          <w:color w:val="4F81BD" w:themeColor="accent1"/>
          <w:sz w:val="24"/>
          <w:szCs w:val="24"/>
        </w:rPr>
      </w:pPr>
      <w:bookmarkStart w:id="3" w:name="[Member’s_Name]_____[Treating_Provider’s"/>
      <w:bookmarkEnd w:id="3"/>
      <w:r w:rsidRPr="00D0185D">
        <w:rPr>
          <w:color w:val="4F81BD" w:themeColor="accent1"/>
          <w:sz w:val="24"/>
          <w:szCs w:val="24"/>
          <w:highlight w:val="yellow"/>
        </w:rPr>
        <w:t>[Member’s Name]</w:t>
      </w:r>
      <w:r w:rsidRPr="00D0185D">
        <w:rPr>
          <w:color w:val="4F81BD" w:themeColor="accent1"/>
          <w:sz w:val="24"/>
          <w:szCs w:val="24"/>
        </w:rPr>
        <w:tab/>
      </w:r>
      <w:r w:rsidRPr="00D0185D">
        <w:rPr>
          <w:color w:val="4F81BD" w:themeColor="accent1"/>
          <w:sz w:val="24"/>
          <w:szCs w:val="24"/>
          <w:highlight w:val="yellow"/>
        </w:rPr>
        <w:t>[Treating Provider’s Name</w:t>
      </w:r>
      <w:r w:rsidRPr="00D0185D">
        <w:rPr>
          <w:color w:val="4F81BD" w:themeColor="accent1"/>
          <w:spacing w:val="-2"/>
          <w:sz w:val="24"/>
          <w:szCs w:val="24"/>
        </w:rPr>
        <w:t>]</w:t>
      </w:r>
    </w:p>
    <w:p w14:paraId="7FE9022D" w14:textId="77777777" w:rsidR="005C388A" w:rsidRPr="00D0185D" w:rsidRDefault="00000000" w:rsidP="00D0185D">
      <w:pPr>
        <w:tabs>
          <w:tab w:val="left" w:pos="5399"/>
        </w:tabs>
        <w:rPr>
          <w:color w:val="4F81BD" w:themeColor="accent1"/>
          <w:sz w:val="24"/>
          <w:szCs w:val="24"/>
        </w:rPr>
      </w:pPr>
      <w:r w:rsidRPr="00D0185D">
        <w:rPr>
          <w:color w:val="4F81BD" w:themeColor="accent1"/>
          <w:spacing w:val="-2"/>
          <w:sz w:val="24"/>
          <w:szCs w:val="24"/>
          <w:highlight w:val="yellow"/>
        </w:rPr>
        <w:t>[Address]</w:t>
      </w:r>
      <w:r w:rsidRPr="00D0185D">
        <w:rPr>
          <w:color w:val="4F81BD" w:themeColor="accent1"/>
          <w:sz w:val="24"/>
          <w:szCs w:val="24"/>
        </w:rPr>
        <w:tab/>
      </w:r>
      <w:r w:rsidRPr="00D0185D">
        <w:rPr>
          <w:color w:val="4F81BD" w:themeColor="accent1"/>
          <w:spacing w:val="-2"/>
          <w:sz w:val="24"/>
          <w:szCs w:val="24"/>
          <w:highlight w:val="yellow"/>
        </w:rPr>
        <w:t>[Address]</w:t>
      </w:r>
    </w:p>
    <w:p w14:paraId="29057AF3" w14:textId="77777777" w:rsidR="005C388A" w:rsidRPr="00D0185D" w:rsidRDefault="00000000" w:rsidP="00D0185D">
      <w:pPr>
        <w:tabs>
          <w:tab w:val="left" w:pos="5399"/>
        </w:tabs>
        <w:rPr>
          <w:color w:val="4F81BD" w:themeColor="accent1"/>
          <w:sz w:val="24"/>
          <w:szCs w:val="24"/>
        </w:rPr>
      </w:pPr>
      <w:r w:rsidRPr="00D0185D">
        <w:rPr>
          <w:color w:val="4F81BD" w:themeColor="accent1"/>
          <w:sz w:val="24"/>
          <w:szCs w:val="24"/>
          <w:highlight w:val="yellow"/>
        </w:rPr>
        <w:t>[City, State Zip]</w:t>
      </w:r>
      <w:r w:rsidRPr="00D0185D">
        <w:rPr>
          <w:color w:val="4F81BD" w:themeColor="accent1"/>
          <w:sz w:val="24"/>
          <w:szCs w:val="24"/>
        </w:rPr>
        <w:tab/>
      </w:r>
      <w:r w:rsidRPr="00D0185D">
        <w:rPr>
          <w:color w:val="4F81BD" w:themeColor="accent1"/>
          <w:sz w:val="24"/>
          <w:szCs w:val="24"/>
          <w:highlight w:val="yellow"/>
        </w:rPr>
        <w:t>[City, State Zip]</w:t>
      </w:r>
    </w:p>
    <w:p w14:paraId="524A86D5" w14:textId="77777777" w:rsidR="005C388A" w:rsidRPr="00D0185D" w:rsidRDefault="005C388A" w:rsidP="00D0185D">
      <w:pPr>
        <w:pStyle w:val="BodyText"/>
        <w:rPr>
          <w:color w:val="4F81BD" w:themeColor="accent1"/>
        </w:rPr>
      </w:pPr>
    </w:p>
    <w:p w14:paraId="102368F5" w14:textId="77777777" w:rsidR="005C388A" w:rsidRPr="00D0185D" w:rsidRDefault="00000000" w:rsidP="00D0185D">
      <w:pPr>
        <w:tabs>
          <w:tab w:val="left" w:pos="1079"/>
        </w:tabs>
        <w:rPr>
          <w:color w:val="4F81BD" w:themeColor="accent1"/>
          <w:sz w:val="24"/>
          <w:szCs w:val="24"/>
        </w:rPr>
      </w:pPr>
      <w:bookmarkStart w:id="4" w:name="RE:_[Service_requested]"/>
      <w:bookmarkEnd w:id="4"/>
      <w:r w:rsidRPr="00D0185D">
        <w:rPr>
          <w:b/>
          <w:spacing w:val="-5"/>
          <w:sz w:val="24"/>
          <w:szCs w:val="24"/>
          <w:lang w:val="vi"/>
        </w:rPr>
        <w:t>Về việc:</w:t>
      </w:r>
      <w:r w:rsidR="009D49B7" w:rsidRPr="00D0185D">
        <w:rPr>
          <w:b/>
          <w:spacing w:val="-5"/>
          <w:sz w:val="24"/>
          <w:szCs w:val="24"/>
        </w:rPr>
        <w:t xml:space="preserve"> </w:t>
      </w:r>
      <w:r w:rsidRPr="00D0185D">
        <w:rPr>
          <w:color w:val="4F81BD" w:themeColor="accent1"/>
          <w:sz w:val="24"/>
          <w:szCs w:val="24"/>
          <w:highlight w:val="yellow"/>
          <w:lang w:val="vi"/>
        </w:rPr>
        <w:t>[Service requested]</w:t>
      </w:r>
    </w:p>
    <w:p w14:paraId="397E2EBC" w14:textId="77777777" w:rsidR="009D49B7" w:rsidRPr="00D0185D" w:rsidRDefault="009D49B7" w:rsidP="00D0185D">
      <w:pPr>
        <w:tabs>
          <w:tab w:val="left" w:pos="1079"/>
        </w:tabs>
        <w:rPr>
          <w:sz w:val="24"/>
          <w:szCs w:val="24"/>
        </w:rPr>
      </w:pPr>
    </w:p>
    <w:p w14:paraId="38D3B0D3" w14:textId="77777777" w:rsidR="005C388A" w:rsidRPr="00A72E7F" w:rsidRDefault="00000000" w:rsidP="00D0185D">
      <w:pPr>
        <w:jc w:val="both"/>
        <w:rPr>
          <w:sz w:val="24"/>
          <w:szCs w:val="24"/>
          <w:lang w:val="vi"/>
        </w:rPr>
      </w:pPr>
      <w:r w:rsidRPr="00D0185D">
        <w:rPr>
          <w:sz w:val="24"/>
          <w:szCs w:val="24"/>
          <w:lang w:val="vi"/>
        </w:rPr>
        <w:t xml:space="preserve">Hồ sơ của chúng tôi cho thấy quý vị đã nộp </w:t>
      </w:r>
      <w:r w:rsidRPr="00D0185D">
        <w:rPr>
          <w:color w:val="4F81BD" w:themeColor="accent1"/>
          <w:sz w:val="24"/>
          <w:szCs w:val="24"/>
          <w:highlight w:val="yellow"/>
          <w:lang w:val="vi"/>
        </w:rPr>
        <w:t>[grievance or appeal]</w:t>
      </w:r>
      <w:r w:rsidRPr="00D0185D">
        <w:rPr>
          <w:sz w:val="24"/>
          <w:szCs w:val="24"/>
          <w:lang w:val="vi"/>
        </w:rPr>
        <w:t>với</w:t>
      </w:r>
      <w:r w:rsidR="00646CCA">
        <w:rPr>
          <w:sz w:val="24"/>
          <w:szCs w:val="24"/>
          <w:lang w:val="vi"/>
        </w:rPr>
        <w:t xml:space="preserve"> </w:t>
      </w:r>
      <w:r w:rsidRPr="00D0185D">
        <w:rPr>
          <w:spacing w:val="-2"/>
          <w:sz w:val="24"/>
          <w:szCs w:val="24"/>
          <w:lang w:val="vi"/>
        </w:rPr>
        <w:t>[</w:t>
      </w:r>
      <w:r w:rsidR="007F5E2C" w:rsidRPr="00D0185D">
        <w:rPr>
          <w:sz w:val="24"/>
          <w:szCs w:val="24"/>
          <w:highlight w:val="yellow"/>
          <w:lang w:val="vi"/>
        </w:rPr>
        <w:t xml:space="preserve">the Los Angeles County Department of Mental Health (LACDMH) </w:t>
      </w:r>
      <w:r w:rsidRPr="00D0185D">
        <w:rPr>
          <w:color w:val="4F81BD" w:themeColor="accent1"/>
          <w:sz w:val="24"/>
          <w:szCs w:val="24"/>
          <w:highlight w:val="yellow"/>
          <w:lang w:val="vi"/>
        </w:rPr>
        <w:t>or (Name of provider)</w:t>
      </w:r>
      <w:r w:rsidRPr="00D0185D">
        <w:rPr>
          <w:color w:val="4F81BD" w:themeColor="accent1"/>
          <w:sz w:val="24"/>
          <w:szCs w:val="24"/>
          <w:lang w:val="vi"/>
        </w:rPr>
        <w:t>]</w:t>
      </w:r>
      <w:r w:rsidRPr="00D0185D">
        <w:rPr>
          <w:sz w:val="24"/>
          <w:szCs w:val="24"/>
          <w:lang w:val="vi"/>
        </w:rPr>
        <w:t xml:space="preserve">vào ngày </w:t>
      </w:r>
      <w:r w:rsidRPr="00D0185D">
        <w:rPr>
          <w:color w:val="4F81BD" w:themeColor="accent1"/>
          <w:sz w:val="24"/>
          <w:szCs w:val="24"/>
          <w:lang w:val="vi"/>
        </w:rPr>
        <w:t>[</w:t>
      </w:r>
      <w:r w:rsidRPr="00D0185D">
        <w:rPr>
          <w:color w:val="4F81BD" w:themeColor="accent1"/>
          <w:sz w:val="24"/>
          <w:szCs w:val="24"/>
          <w:highlight w:val="yellow"/>
          <w:lang w:val="vi"/>
        </w:rPr>
        <w:t>date filed</w:t>
      </w:r>
      <w:r w:rsidRPr="00D0185D">
        <w:rPr>
          <w:color w:val="4F81BD" w:themeColor="accent1"/>
          <w:sz w:val="24"/>
          <w:szCs w:val="24"/>
          <w:lang w:val="vi"/>
        </w:rPr>
        <w:t>]</w:t>
      </w:r>
      <w:r w:rsidRPr="00D0185D">
        <w:rPr>
          <w:sz w:val="24"/>
          <w:szCs w:val="24"/>
          <w:lang w:val="vi"/>
        </w:rPr>
        <w:t xml:space="preserve">. Rất tiếc, Sở Sức Khỏe Tâm Thần Quận Los Angeles (LACDMH) đã không hoàn tất việc xem xét </w:t>
      </w:r>
      <w:r w:rsidRPr="00D0185D">
        <w:rPr>
          <w:color w:val="4F81BD" w:themeColor="accent1"/>
          <w:sz w:val="24"/>
          <w:szCs w:val="24"/>
          <w:lang w:val="vi"/>
        </w:rPr>
        <w:t>[</w:t>
      </w:r>
      <w:r w:rsidRPr="00D0185D">
        <w:rPr>
          <w:color w:val="4F81BD" w:themeColor="accent1"/>
          <w:sz w:val="24"/>
          <w:szCs w:val="24"/>
          <w:highlight w:val="yellow"/>
          <w:lang w:val="vi"/>
        </w:rPr>
        <w:t>grievance or appeal]</w:t>
      </w:r>
      <w:r w:rsidRPr="00D0185D">
        <w:rPr>
          <w:sz w:val="24"/>
          <w:szCs w:val="24"/>
          <w:lang w:val="vi"/>
        </w:rPr>
        <w:t>trong thời hạn yêu cầu.</w:t>
      </w:r>
    </w:p>
    <w:p w14:paraId="2C334FEB" w14:textId="77777777" w:rsidR="009D49B7" w:rsidRPr="00A72E7F" w:rsidRDefault="009D49B7" w:rsidP="00D0185D">
      <w:pPr>
        <w:jc w:val="both"/>
        <w:rPr>
          <w:sz w:val="24"/>
          <w:szCs w:val="24"/>
          <w:lang w:val="vi"/>
        </w:rPr>
      </w:pPr>
    </w:p>
    <w:p w14:paraId="478DA5DD" w14:textId="77777777" w:rsidR="005C388A" w:rsidRPr="00D0185D" w:rsidRDefault="00000000" w:rsidP="00D0185D">
      <w:pPr>
        <w:pStyle w:val="BodyText"/>
        <w:rPr>
          <w:lang w:val="vi"/>
        </w:rPr>
      </w:pPr>
      <w:r w:rsidRPr="00D0185D">
        <w:rPr>
          <w:lang w:val="vi"/>
        </w:rPr>
        <w:t xml:space="preserve">Chúng tôi xin lỗi về sự chậm trễ trong việc xử lý yêu cầu này </w:t>
      </w:r>
      <w:r w:rsidRPr="00D0185D">
        <w:rPr>
          <w:color w:val="4F81BD" w:themeColor="accent1"/>
          <w:lang w:val="vi"/>
        </w:rPr>
        <w:t>[</w:t>
      </w:r>
      <w:r w:rsidRPr="00D0185D">
        <w:rPr>
          <w:color w:val="4F81BD" w:themeColor="accent1"/>
          <w:highlight w:val="yellow"/>
          <w:lang w:val="vi"/>
        </w:rPr>
        <w:t>grievance or appeal</w:t>
      </w:r>
      <w:r w:rsidRPr="00D0185D">
        <w:rPr>
          <w:color w:val="4F81BD" w:themeColor="accent1"/>
          <w:lang w:val="vi"/>
        </w:rPr>
        <w:t>]</w:t>
      </w:r>
      <w:r w:rsidRPr="00D0185D">
        <w:rPr>
          <w:lang w:val="vi"/>
        </w:rPr>
        <w:t>. Chúng tôi đang xem xét yêu cầu của quý vị và sẽ thông báo quyết định đến quý vị trong thời gian sớm nhất có thể.</w:t>
      </w:r>
    </w:p>
    <w:p w14:paraId="2020F1AB" w14:textId="77777777" w:rsidR="005C388A" w:rsidRPr="00D0185D" w:rsidRDefault="005C388A" w:rsidP="00D0185D">
      <w:pPr>
        <w:pStyle w:val="BodyText"/>
        <w:rPr>
          <w:lang w:val="vi"/>
        </w:rPr>
      </w:pPr>
    </w:p>
    <w:p w14:paraId="2AE3F38E" w14:textId="77777777" w:rsidR="005C388A" w:rsidRPr="00D0185D" w:rsidRDefault="00000000" w:rsidP="00D0185D">
      <w:pPr>
        <w:pStyle w:val="BodyText"/>
        <w:rPr>
          <w:lang w:val="vi"/>
        </w:rPr>
      </w:pPr>
      <w:r w:rsidRPr="00D0185D">
        <w:rPr>
          <w:lang w:val="vi"/>
        </w:rPr>
        <w:t>Quý vị có thể kháng nghị quyết định này. Thông báo thông tin “Quyền Của Quý Vị” kèm theo hướng dẫn quý vị cách thực hiện. Thông báo này cũng cho quý vị biết nơi quý vị có thể nhận trợ giúp cho việc kháng cáo của mình. Điều này cũng bao gồm trợ giúp pháp lý miễn phí. Quý vị nên gửi kèm theo đơn kháng cáo bất kỳ thông tin nào hoặc tài liệu nào có thể giúp cho việc kháng cáo của quý vị. Thông báo thông tin “Quyền Của Quý Vị” kèm theo cung cấp các thời hạn mà quý vị phải tuân thủ khi yêu cầu kháng cáo.</w:t>
      </w:r>
    </w:p>
    <w:p w14:paraId="06035E8A" w14:textId="77777777" w:rsidR="005C388A" w:rsidRPr="00D0185D" w:rsidRDefault="005C388A" w:rsidP="00D0185D">
      <w:pPr>
        <w:pStyle w:val="BodyText"/>
        <w:rPr>
          <w:lang w:val="vi"/>
        </w:rPr>
      </w:pPr>
    </w:p>
    <w:p w14:paraId="4A4E8057" w14:textId="77777777" w:rsidR="005C388A" w:rsidRPr="00444E0C" w:rsidRDefault="00000000" w:rsidP="00D0185D">
      <w:pPr>
        <w:rPr>
          <w:sz w:val="24"/>
          <w:szCs w:val="24"/>
          <w:lang w:val="vi"/>
        </w:rPr>
      </w:pPr>
      <w:r w:rsidRPr="00D0185D">
        <w:rPr>
          <w:sz w:val="24"/>
          <w:szCs w:val="24"/>
          <w:lang w:val="vi"/>
        </w:rPr>
        <w:t>Chương Trình có thể giúp quý vị giải đáp bất kỳ câu hỏi nào về thông báo này. Để được hỗ trợ, quý vị có thể gọi cho Sở Sức Khỏe Tâm Thần Quận Los Angeles từ Thứ Hai đến Thứ Sáu, từ 8:30 sáng đến 5:00 chiều giờ PST theo số (800) 700-9996. Nếu quý vị gặp khó khăn trong việc nói hoặc nghe, vui lòng gọi TTY/TDD: 711 vào bất kỳ thời điểm nào để được hỗ trợ.</w:t>
      </w:r>
    </w:p>
    <w:p w14:paraId="35185F6C" w14:textId="77777777" w:rsidR="00A72E7F" w:rsidRPr="00444E0C" w:rsidRDefault="00A72E7F" w:rsidP="00D0185D">
      <w:pPr>
        <w:rPr>
          <w:sz w:val="24"/>
          <w:szCs w:val="24"/>
          <w:lang w:val="vi"/>
        </w:rPr>
      </w:pPr>
    </w:p>
    <w:p w14:paraId="4DA98DAD" w14:textId="77777777" w:rsidR="00A72E7F" w:rsidRPr="00005452" w:rsidRDefault="00A72E7F" w:rsidP="00A72E7F">
      <w:pPr>
        <w:rPr>
          <w:sz w:val="36"/>
          <w:szCs w:val="36"/>
          <w:lang w:val="vi"/>
        </w:rPr>
      </w:pPr>
      <w:r w:rsidRPr="00005452">
        <w:rPr>
          <w:sz w:val="36"/>
          <w:szCs w:val="36"/>
          <w:lang w:val="vi"/>
        </w:rPr>
        <w:t xml:space="preserve">Nếu quý vị cần thông báo này và/hoặc các tài liệu khác từ Chương Trình ở định dạng giao tiếp thay thế như chữ cỡ lớn, chữ nổi Braille hoặc định dạng điện tử, hoặc nếu quý vị muốn được hỗ trợ đọc tài liệu, vui lòng liên hệ </w:t>
      </w:r>
      <w:r w:rsidRPr="00005452">
        <w:rPr>
          <w:b/>
          <w:bCs/>
          <w:sz w:val="36"/>
          <w:szCs w:val="36"/>
          <w:lang w:val="vi"/>
        </w:rPr>
        <w:t>Đường Dây Trợ Giúp của Quận Los Angeles về Sức Khỏe Tâm Thần và Dịch Vụ Điều Trị Sử Dụng Dược Chất</w:t>
      </w:r>
      <w:r w:rsidRPr="00005452">
        <w:rPr>
          <w:sz w:val="36"/>
          <w:szCs w:val="36"/>
          <w:lang w:val="vi"/>
        </w:rPr>
        <w:t xml:space="preserve"> bằng cách gọi số </w:t>
      </w:r>
      <w:r w:rsidRPr="00005452">
        <w:rPr>
          <w:b/>
          <w:bCs/>
          <w:sz w:val="36"/>
          <w:szCs w:val="36"/>
          <w:lang w:val="vi"/>
        </w:rPr>
        <w:t>(800) 854-7771</w:t>
      </w:r>
      <w:r w:rsidRPr="00005452">
        <w:rPr>
          <w:sz w:val="36"/>
          <w:szCs w:val="36"/>
          <w:lang w:val="vi"/>
        </w:rPr>
        <w:t>.</w:t>
      </w:r>
    </w:p>
    <w:p w14:paraId="51127F46" w14:textId="77777777" w:rsidR="00A72E7F" w:rsidRPr="00A72E7F" w:rsidRDefault="00A72E7F" w:rsidP="00D0185D">
      <w:pPr>
        <w:pStyle w:val="Title"/>
        <w:keepLines/>
        <w:spacing w:before="0"/>
        <w:ind w:left="0"/>
        <w:rPr>
          <w:sz w:val="24"/>
          <w:szCs w:val="24"/>
          <w:lang w:val="vi"/>
        </w:rPr>
      </w:pPr>
    </w:p>
    <w:p w14:paraId="185112F7" w14:textId="77777777" w:rsidR="003D1566" w:rsidRPr="00D0185D" w:rsidRDefault="00000000" w:rsidP="00D0185D">
      <w:pPr>
        <w:pStyle w:val="Title"/>
        <w:keepLines/>
        <w:spacing w:before="0"/>
        <w:ind w:left="0"/>
        <w:rPr>
          <w:sz w:val="24"/>
          <w:szCs w:val="24"/>
          <w:lang w:val="vi"/>
        </w:rPr>
      </w:pPr>
      <w:r w:rsidRPr="00D0185D">
        <w:rPr>
          <w:sz w:val="24"/>
          <w:szCs w:val="24"/>
          <w:lang w:val="vi"/>
        </w:rPr>
        <w:lastRenderedPageBreak/>
        <w:t>Nếu Chương Trình không hỗ trợ thỏa mãn yêu cầu của quý vị và/hoặc quý vị cần thêm hỗ trợ, Văn Phòng Thanh Tra Medi-Cal Chăm Sóc Có Quản Lý của Tiểu Bang có thể hỗ trợ quý vị với bất kỳ câu hỏi nào. Quý vị có thể gọi cho họ từ Thứ Hai đến Thứ Sáu, từ 8 giờ sáng đến 5 giờ chiều giờ PST, ngoại trừ ngày lễ, theo số 1-888-452-8609.</w:t>
      </w:r>
    </w:p>
    <w:p w14:paraId="2682C799" w14:textId="77777777" w:rsidR="00E7171B" w:rsidRPr="00444E0C" w:rsidRDefault="00E7171B" w:rsidP="00D0185D">
      <w:pPr>
        <w:pStyle w:val="BodyText"/>
        <w:rPr>
          <w:lang w:val="vi"/>
        </w:rPr>
      </w:pPr>
    </w:p>
    <w:p w14:paraId="418F2E44" w14:textId="2F1A7EE4" w:rsidR="005C388A" w:rsidRPr="00D0185D" w:rsidRDefault="00000000" w:rsidP="00D0185D">
      <w:pPr>
        <w:pStyle w:val="BodyText"/>
        <w:rPr>
          <w:lang w:val="vi"/>
        </w:rPr>
      </w:pPr>
      <w:r w:rsidRPr="00D0185D">
        <w:rPr>
          <w:lang w:val="vi"/>
        </w:rPr>
        <w:t>Thông báo này không ảnh hưởng đến bất kỳ dịch vụ Medi-Cal nào khác của quý vị.</w:t>
      </w:r>
    </w:p>
    <w:p w14:paraId="2CEEB681" w14:textId="77777777" w:rsidR="005C388A" w:rsidRPr="00D0185D" w:rsidRDefault="005C388A" w:rsidP="00D0185D">
      <w:pPr>
        <w:pStyle w:val="BodyText"/>
        <w:rPr>
          <w:lang w:val="vi"/>
        </w:rPr>
      </w:pPr>
    </w:p>
    <w:p w14:paraId="5CDC377F" w14:textId="77777777" w:rsidR="007F5E2C" w:rsidRPr="00D0185D" w:rsidRDefault="00000000" w:rsidP="00D0185D">
      <w:pPr>
        <w:rPr>
          <w:iCs/>
          <w:color w:val="4F81BD" w:themeColor="accent1"/>
          <w:sz w:val="24"/>
          <w:szCs w:val="24"/>
          <w:highlight w:val="yellow"/>
        </w:rPr>
      </w:pPr>
      <w:r w:rsidRPr="00D0185D">
        <w:rPr>
          <w:iCs/>
          <w:color w:val="4F81BD" w:themeColor="accent1"/>
          <w:sz w:val="24"/>
          <w:szCs w:val="24"/>
        </w:rPr>
        <w:t>[</w:t>
      </w:r>
      <w:r w:rsidRPr="00D0185D">
        <w:rPr>
          <w:iCs/>
          <w:color w:val="4F81BD" w:themeColor="accent1"/>
          <w:sz w:val="24"/>
          <w:szCs w:val="24"/>
          <w:highlight w:val="yellow"/>
        </w:rPr>
        <w:t>Staff signature (of staff member making determination)] </w:t>
      </w:r>
    </w:p>
    <w:p w14:paraId="0749EBAA" w14:textId="77777777" w:rsidR="007F5E2C" w:rsidRPr="00D0185D" w:rsidRDefault="00000000" w:rsidP="00D0185D">
      <w:pPr>
        <w:rPr>
          <w:iCs/>
          <w:color w:val="4F81BD" w:themeColor="accent1"/>
          <w:sz w:val="24"/>
          <w:szCs w:val="24"/>
          <w:highlight w:val="yellow"/>
        </w:rPr>
      </w:pPr>
      <w:r w:rsidRPr="00D0185D">
        <w:rPr>
          <w:iCs/>
          <w:color w:val="4F81BD" w:themeColor="accent1"/>
          <w:sz w:val="24"/>
          <w:szCs w:val="24"/>
          <w:highlight w:val="yellow"/>
        </w:rPr>
        <w:t>[Name of Staff Member, Type of Professional Degree] </w:t>
      </w:r>
    </w:p>
    <w:p w14:paraId="39E29B25" w14:textId="77777777" w:rsidR="007F5E2C" w:rsidRPr="00D0185D" w:rsidRDefault="00000000" w:rsidP="00D0185D">
      <w:pPr>
        <w:rPr>
          <w:iCs/>
          <w:color w:val="4F81BD" w:themeColor="accent1"/>
          <w:sz w:val="24"/>
          <w:szCs w:val="24"/>
          <w:highlight w:val="yellow"/>
        </w:rPr>
      </w:pPr>
      <w:r w:rsidRPr="00D0185D">
        <w:rPr>
          <w:iCs/>
          <w:color w:val="4F81BD" w:themeColor="accent1"/>
          <w:sz w:val="24"/>
          <w:szCs w:val="24"/>
          <w:highlight w:val="yellow"/>
        </w:rPr>
        <w:t>[Licensure or Job Title] </w:t>
      </w:r>
    </w:p>
    <w:p w14:paraId="4566B1BC" w14:textId="77777777" w:rsidR="007F5E2C" w:rsidRPr="00D0185D" w:rsidRDefault="00000000" w:rsidP="00D0185D">
      <w:pPr>
        <w:rPr>
          <w:iCs/>
          <w:color w:val="4F81BD" w:themeColor="accent1"/>
          <w:sz w:val="24"/>
          <w:szCs w:val="24"/>
        </w:rPr>
      </w:pPr>
      <w:r w:rsidRPr="00D0185D">
        <w:rPr>
          <w:iCs/>
          <w:color w:val="4F81BD" w:themeColor="accent1"/>
          <w:sz w:val="24"/>
          <w:szCs w:val="24"/>
          <w:highlight w:val="yellow"/>
        </w:rPr>
        <w:t>[Name of Agency or Program]</w:t>
      </w:r>
      <w:r w:rsidRPr="00D0185D">
        <w:rPr>
          <w:iCs/>
          <w:color w:val="4F81BD" w:themeColor="accent1"/>
          <w:sz w:val="24"/>
          <w:szCs w:val="24"/>
        </w:rPr>
        <w:t> </w:t>
      </w:r>
    </w:p>
    <w:p w14:paraId="0FBD443A" w14:textId="77777777" w:rsidR="005C388A" w:rsidRPr="00D0185D" w:rsidRDefault="005C388A" w:rsidP="00D0185D">
      <w:pPr>
        <w:pStyle w:val="BodyText"/>
      </w:pPr>
    </w:p>
    <w:p w14:paraId="6AEF311F" w14:textId="77777777" w:rsidR="005C388A" w:rsidRPr="00D0185D" w:rsidRDefault="00000000" w:rsidP="00D0185D">
      <w:pPr>
        <w:rPr>
          <w:sz w:val="24"/>
          <w:szCs w:val="24"/>
        </w:rPr>
      </w:pPr>
      <w:r w:rsidRPr="00D0185D">
        <w:rPr>
          <w:sz w:val="24"/>
          <w:szCs w:val="24"/>
          <w:lang w:val="vi"/>
        </w:rPr>
        <w:t>Đính kèm: “Quyền Của Quý Vị theo Medi-Cal Chăm Sóc Có Quản Lý”</w:t>
      </w:r>
    </w:p>
    <w:p w14:paraId="753C5A1C" w14:textId="77777777" w:rsidR="005C388A" w:rsidRPr="00D0185D" w:rsidRDefault="00000000" w:rsidP="00D0185D">
      <w:pPr>
        <w:rPr>
          <w:sz w:val="24"/>
          <w:szCs w:val="24"/>
        </w:rPr>
      </w:pPr>
      <w:r w:rsidRPr="00D0185D">
        <w:rPr>
          <w:sz w:val="24"/>
          <w:szCs w:val="24"/>
          <w:lang w:val="vi"/>
        </w:rPr>
        <w:t>Thông Báo Về Tính Sẵn Có</w:t>
      </w:r>
    </w:p>
    <w:p w14:paraId="2759DAEF" w14:textId="77777777" w:rsidR="003D1566" w:rsidRPr="00D0185D" w:rsidRDefault="003D1566" w:rsidP="00D0185D">
      <w:pPr>
        <w:rPr>
          <w:sz w:val="24"/>
          <w:szCs w:val="24"/>
        </w:rPr>
      </w:pPr>
    </w:p>
    <w:p w14:paraId="3D30D8EB" w14:textId="77777777" w:rsidR="003D1566" w:rsidRPr="00D0185D" w:rsidRDefault="00000000" w:rsidP="00D0185D">
      <w:pPr>
        <w:rPr>
          <w:sz w:val="24"/>
          <w:szCs w:val="24"/>
        </w:rPr>
      </w:pPr>
      <w:r w:rsidRPr="00D0185D">
        <w:rPr>
          <w:sz w:val="24"/>
          <w:szCs w:val="24"/>
        </w:rPr>
        <w:br w:type="page"/>
      </w:r>
    </w:p>
    <w:p w14:paraId="15FE7DE6" w14:textId="77777777" w:rsidR="00AD4A1D" w:rsidRPr="00D0185D" w:rsidRDefault="00000000" w:rsidP="00D0185D">
      <w:pPr>
        <w:rPr>
          <w:b/>
          <w:iCs/>
          <w:sz w:val="24"/>
          <w:szCs w:val="24"/>
        </w:rPr>
      </w:pPr>
      <w:r w:rsidRPr="00D0185D">
        <w:rPr>
          <w:b/>
          <w:iCs/>
          <w:sz w:val="24"/>
          <w:szCs w:val="24"/>
          <w:lang w:val="vi"/>
        </w:rPr>
        <w:lastRenderedPageBreak/>
        <w:t>CÁC QUYỀN CỦA QUÝ VỊ THEO MEDI-CAL</w:t>
      </w:r>
    </w:p>
    <w:p w14:paraId="5F30A1D1" w14:textId="77777777" w:rsidR="00AD4A1D" w:rsidRPr="00D0185D" w:rsidRDefault="00AD4A1D" w:rsidP="00D0185D">
      <w:pPr>
        <w:rPr>
          <w:b/>
          <w:iCs/>
          <w:sz w:val="24"/>
          <w:szCs w:val="24"/>
        </w:rPr>
      </w:pPr>
    </w:p>
    <w:p w14:paraId="67BCB0C8" w14:textId="77777777" w:rsidR="00AD4A1D" w:rsidRDefault="00000000" w:rsidP="00D0185D">
      <w:pPr>
        <w:rPr>
          <w:iCs/>
          <w:sz w:val="24"/>
          <w:szCs w:val="24"/>
        </w:rPr>
      </w:pPr>
      <w:r w:rsidRPr="00D0185D">
        <w:rPr>
          <w:iCs/>
          <w:sz w:val="24"/>
          <w:szCs w:val="24"/>
          <w:lang w:val="vi"/>
        </w:rPr>
        <w:t>Nếu quý vị cần thông báo này và/hoặc các tài liệu khác từ Quận ở định dạng giao tiếp thay thế như chữ cỡ lớn, chữ nổi Braille hoặc định dạng điện tử, hoặc nếu quý vị muốn được hỗ trợ đọc tài liệu, vui lòng liên hệ Đường Dây Trợ Giúp của Quận Los Angeles về Sức Khỏe Tâm Thần và Dịch Vụ Điều Trị Sử Dụng Dược Chất bằng cách gọi số (800) 854-7771.</w:t>
      </w:r>
    </w:p>
    <w:p w14:paraId="4CD6CB09" w14:textId="77777777" w:rsidR="005B47C4" w:rsidRPr="005B47C4" w:rsidRDefault="005B47C4" w:rsidP="00D0185D">
      <w:pPr>
        <w:rPr>
          <w:iCs/>
          <w:sz w:val="24"/>
          <w:szCs w:val="24"/>
        </w:rPr>
      </w:pPr>
    </w:p>
    <w:p w14:paraId="67380510" w14:textId="77777777" w:rsidR="00AD4A1D" w:rsidRPr="00D0185D" w:rsidRDefault="00000000" w:rsidP="00D0185D">
      <w:pPr>
        <w:rPr>
          <w:b/>
          <w:bCs/>
          <w:iCs/>
          <w:sz w:val="24"/>
          <w:szCs w:val="24"/>
          <w:lang w:val="vi"/>
        </w:rPr>
      </w:pPr>
      <w:r w:rsidRPr="00D0185D">
        <w:rPr>
          <w:b/>
          <w:bCs/>
          <w:iCs/>
          <w:sz w:val="24"/>
          <w:szCs w:val="24"/>
          <w:lang w:val="vi"/>
        </w:rPr>
        <w:t>NẾU QUÝ VỊ KHÔNG ĐỒNG Ý VỚI QUYẾT ĐỊNH LIÊN QUAN ĐẾN VIỆC ĐIỀU TRỊ SỨC KHỎE TÂM THẦN HOẶC RỐI LOẠN SỬ DỤNG DƯỢC CHẤT CỦA QUÝ VỊ, QUÝ VỊ CÓ THỂ ĐỆ ĐƠN KHÁNG CÁO. ĐƠN KHÁNG CÁO NÀY ĐƯỢC NỘP CHO QUẬN CỦA QUÝ VỊ.</w:t>
      </w:r>
    </w:p>
    <w:p w14:paraId="6B272D1F" w14:textId="77777777" w:rsidR="00AD4A1D" w:rsidRPr="00D0185D" w:rsidRDefault="00AD4A1D" w:rsidP="00D0185D">
      <w:pPr>
        <w:rPr>
          <w:b/>
          <w:iCs/>
          <w:sz w:val="24"/>
          <w:szCs w:val="24"/>
          <w:lang w:val="vi"/>
        </w:rPr>
      </w:pPr>
    </w:p>
    <w:p w14:paraId="58FAF732" w14:textId="77777777" w:rsidR="00AD4A1D" w:rsidRPr="00D0185D" w:rsidRDefault="00000000" w:rsidP="00D0185D">
      <w:pPr>
        <w:rPr>
          <w:b/>
          <w:iCs/>
          <w:sz w:val="24"/>
          <w:szCs w:val="24"/>
          <w:lang w:val="vi"/>
        </w:rPr>
      </w:pPr>
      <w:r w:rsidRPr="00D0185D">
        <w:rPr>
          <w:b/>
          <w:iCs/>
          <w:sz w:val="24"/>
          <w:szCs w:val="24"/>
          <w:u w:val="single"/>
          <w:lang w:val="vi"/>
        </w:rPr>
        <w:t>CÁCH NỘP KHÁNG CÁO</w:t>
      </w:r>
    </w:p>
    <w:p w14:paraId="2EEA1973" w14:textId="77777777" w:rsidR="00AD4A1D" w:rsidRPr="00D0185D" w:rsidRDefault="00AD4A1D" w:rsidP="00D0185D">
      <w:pPr>
        <w:rPr>
          <w:b/>
          <w:iCs/>
          <w:sz w:val="24"/>
          <w:szCs w:val="24"/>
          <w:lang w:val="vi"/>
        </w:rPr>
      </w:pPr>
    </w:p>
    <w:p w14:paraId="65DF13E9" w14:textId="77777777" w:rsidR="00AD4A1D" w:rsidRPr="00D0185D" w:rsidRDefault="00000000" w:rsidP="00D0185D">
      <w:pPr>
        <w:rPr>
          <w:iCs/>
          <w:sz w:val="24"/>
          <w:szCs w:val="24"/>
          <w:lang w:val="vi"/>
        </w:rPr>
      </w:pPr>
      <w:r w:rsidRPr="00D0185D">
        <w:rPr>
          <w:iCs/>
          <w:sz w:val="24"/>
          <w:szCs w:val="24"/>
          <w:lang w:val="vi"/>
        </w:rPr>
        <w:t xml:space="preserve">Quý vị có </w:t>
      </w:r>
      <w:r w:rsidRPr="00D0185D">
        <w:rPr>
          <w:b/>
          <w:iCs/>
          <w:sz w:val="24"/>
          <w:szCs w:val="24"/>
          <w:u w:val="single"/>
          <w:lang w:val="vi"/>
        </w:rPr>
        <w:t>60 ngày</w:t>
      </w:r>
      <w:r w:rsidRPr="00D0185D">
        <w:rPr>
          <w:iCs/>
          <w:sz w:val="24"/>
          <w:szCs w:val="24"/>
          <w:lang w:val="vi"/>
        </w:rPr>
        <w:t xml:space="preserve"> kể từ ngày ghi trên thư “Thông Báo Quyết Định Bất Lợi Về Quyền Lợi” này để nộp kháng cáo. Nếu Quận của quý vị đã quyết định giảm, tạm ngừng hoặc chấm dứt việc điều trị mà quý vị đang nhận, quý vị có quyền yêu cầu Quận tiếp tục cung cấp việc điều trị đó trong thời gian đang xem xét kháng cáo của quý vị. Điều này được gọi là Trợ Cấp Chi Trả Trong Thời Gian Chờ Xét. Để đủ điều kiện nhận Trợ Cấp Chi Trả Trong Thời Gian Chờ Xét, quý vị phải yêu cầu Quận của quý vị nộp kháng cáo trong vòng 10 ngày kể từ ngày ghi trên thư này hoặc trước ngày mà Quận của quý vị thông báo dịch vụ sẽ chấm dứt, tùy theo ngày nào muộn hơn. Mặc dù Quận của quý vị phải cung cấp Trợ Cấp Chi Trả Trong Thời Gian Chờ Xét khi quý vị yêu cầu kháng cáo trong các thời hạn nêu trên, quý vị nên thông báo cho Quận khi yêu cầu kháng cáo rằng quý vị muốn nhận Trợ Cấp Chi Trả Trong Thời Gian Chờ Xét cho đến khi kháng cáo của quý vị được quyết định. Quý vị sẽ không phải chịu trách nhiệm thanh toán chi phí cho việc điều trị tiếp tục nếu quyết định kháng cáo giữ nguyên quyết định bất lợi đối với quyền lợi của Quận.</w:t>
      </w:r>
    </w:p>
    <w:p w14:paraId="3A0BC842" w14:textId="77777777" w:rsidR="00AD4A1D" w:rsidRPr="00D0185D" w:rsidRDefault="00AD4A1D" w:rsidP="00D0185D">
      <w:pPr>
        <w:rPr>
          <w:iCs/>
          <w:sz w:val="24"/>
          <w:szCs w:val="24"/>
          <w:lang w:val="vi"/>
        </w:rPr>
      </w:pPr>
    </w:p>
    <w:p w14:paraId="710E540E" w14:textId="77777777" w:rsidR="00AD4A1D" w:rsidRPr="00D0185D" w:rsidRDefault="00000000" w:rsidP="00D0185D">
      <w:pPr>
        <w:rPr>
          <w:iCs/>
          <w:sz w:val="24"/>
          <w:szCs w:val="24"/>
          <w:lang w:val="vi"/>
        </w:rPr>
      </w:pPr>
      <w:r w:rsidRPr="00D0185D">
        <w:rPr>
          <w:iCs/>
          <w:sz w:val="24"/>
          <w:szCs w:val="24"/>
          <w:lang w:val="vi"/>
        </w:rPr>
        <w:t>Nếu quý vị bỏ lỡ thời hạn 10 ngày để yêu cầu kháng cáo HOẶC không yêu cầu kháng cáo trước ngày mà Quận thông báo dịch vụ sẽ ngừng, quý vị vẫn có 60 ngày kể từ ngày trên thư Thông Báo Quyết Định Bất Lợi Về Quyền Lợi này để yêu cầu kháng cáo. Tuy nhiên, quý vị sẽ không nhận được Trợ Cấp Chi Trả Trong Thời Gian Chờ Xét trong thời gian kháng cáo của quý vị đang được xem xét.</w:t>
      </w:r>
    </w:p>
    <w:p w14:paraId="4DBB933F" w14:textId="77777777" w:rsidR="00AD4A1D" w:rsidRPr="00D0185D" w:rsidRDefault="00AD4A1D" w:rsidP="00D0185D">
      <w:pPr>
        <w:rPr>
          <w:iCs/>
          <w:sz w:val="24"/>
          <w:szCs w:val="24"/>
          <w:lang w:val="vi"/>
        </w:rPr>
      </w:pPr>
    </w:p>
    <w:p w14:paraId="300CC2F6" w14:textId="77777777" w:rsidR="00AD4A1D" w:rsidRPr="00D0185D" w:rsidRDefault="00000000" w:rsidP="00D0185D">
      <w:pPr>
        <w:rPr>
          <w:iCs/>
          <w:sz w:val="24"/>
          <w:szCs w:val="24"/>
          <w:lang w:val="vi"/>
        </w:rPr>
      </w:pPr>
      <w:r w:rsidRPr="00D0185D">
        <w:rPr>
          <w:iCs/>
          <w:sz w:val="24"/>
          <w:szCs w:val="24"/>
          <w:lang w:val="vi"/>
        </w:rPr>
        <w:t>Quý vị có thể thực hiện kháng cáo qua điện thoại hoặc bằng văn bản. Nếu quý vị kháng cáo qua điện thoại, quý vị phải gửi bổ sung một đơn kháng cáo bằng văn bản có chữ ký. Quận sẽ cung cấp cho quý vị sự hỗ trợ miễn phí nếu quý vị cần trợ giúp.</w:t>
      </w:r>
    </w:p>
    <w:p w14:paraId="74A0207F" w14:textId="77777777" w:rsidR="00AD4A1D" w:rsidRPr="005B47C4" w:rsidRDefault="00000000" w:rsidP="005B47C4">
      <w:pPr>
        <w:pStyle w:val="ListParagraph"/>
        <w:numPr>
          <w:ilvl w:val="0"/>
          <w:numId w:val="2"/>
        </w:numPr>
        <w:rPr>
          <w:iCs/>
          <w:sz w:val="24"/>
          <w:szCs w:val="24"/>
          <w:lang w:val="vi"/>
        </w:rPr>
      </w:pPr>
      <w:r w:rsidRPr="005B47C4">
        <w:rPr>
          <w:iCs/>
          <w:sz w:val="24"/>
          <w:szCs w:val="24"/>
          <w:u w:val="single"/>
          <w:lang w:val="vi"/>
        </w:rPr>
        <w:t>Để kháng cáo qua điện thoại</w:t>
      </w:r>
      <w:r w:rsidRPr="005B47C4">
        <w:rPr>
          <w:iCs/>
          <w:sz w:val="24"/>
          <w:szCs w:val="24"/>
          <w:lang w:val="vi"/>
        </w:rPr>
        <w:t>: Liên hệ Văn Phòng Quyền Bệnh Nhân của Sở Sức Khỏe Tâm Thần Quận Los Angeles từ 8:30 sáng đến 5:00 chiều bằng cách gọi 213-738-4888. Hoặc, nếu quý vị gặp khó khăn về nghe hoặc nói, vui lòng gọi TTY:711.</w:t>
      </w:r>
    </w:p>
    <w:p w14:paraId="3E0B8CC4" w14:textId="77777777" w:rsidR="00AD4A1D" w:rsidRPr="00A72E7F" w:rsidRDefault="00000000" w:rsidP="005B47C4">
      <w:pPr>
        <w:pStyle w:val="ListParagraph"/>
        <w:numPr>
          <w:ilvl w:val="0"/>
          <w:numId w:val="2"/>
        </w:numPr>
        <w:rPr>
          <w:b/>
          <w:bCs/>
          <w:iCs/>
          <w:sz w:val="24"/>
          <w:szCs w:val="24"/>
          <w:lang w:val="vi"/>
        </w:rPr>
      </w:pPr>
      <w:r w:rsidRPr="005B47C4">
        <w:rPr>
          <w:iCs/>
          <w:sz w:val="24"/>
          <w:szCs w:val="24"/>
          <w:u w:val="single"/>
          <w:lang w:val="vi"/>
        </w:rPr>
        <w:t>Để kháng cáo bằng văn bản</w:t>
      </w:r>
      <w:r w:rsidRPr="005B47C4">
        <w:rPr>
          <w:iCs/>
          <w:sz w:val="24"/>
          <w:szCs w:val="24"/>
          <w:lang w:val="vi"/>
        </w:rPr>
        <w:t>: Điền vào mẫu đơn kháng cáo hoặc viết thư gửi đến Quận của quý vị và gửi đến:</w:t>
      </w:r>
      <w:r w:rsidR="005B47C4" w:rsidRPr="00A72E7F">
        <w:rPr>
          <w:iCs/>
          <w:sz w:val="24"/>
          <w:szCs w:val="24"/>
          <w:lang w:val="vi"/>
        </w:rPr>
        <w:br/>
      </w:r>
      <w:r w:rsidRPr="005B47C4">
        <w:rPr>
          <w:b/>
          <w:bCs/>
          <w:iCs/>
          <w:sz w:val="24"/>
          <w:szCs w:val="24"/>
          <w:lang w:val="vi"/>
        </w:rPr>
        <w:t>Los Angeles County Department of Mental Health Patients’ Rights Office</w:t>
      </w:r>
      <w:r w:rsidR="005B47C4" w:rsidRPr="00A72E7F">
        <w:rPr>
          <w:b/>
          <w:bCs/>
          <w:iCs/>
          <w:sz w:val="24"/>
          <w:szCs w:val="24"/>
          <w:lang w:val="vi"/>
        </w:rPr>
        <w:br/>
      </w:r>
      <w:r w:rsidRPr="005B47C4">
        <w:rPr>
          <w:b/>
          <w:bCs/>
          <w:iCs/>
          <w:sz w:val="24"/>
          <w:szCs w:val="24"/>
          <w:lang w:val="vi"/>
        </w:rPr>
        <w:t>510 South Vermont Avenue 21</w:t>
      </w:r>
      <w:r w:rsidRPr="005B47C4">
        <w:rPr>
          <w:b/>
          <w:bCs/>
          <w:iCs/>
          <w:sz w:val="24"/>
          <w:szCs w:val="24"/>
          <w:vertAlign w:val="superscript"/>
          <w:lang w:val="vi"/>
        </w:rPr>
        <w:t>st</w:t>
      </w:r>
      <w:r w:rsidRPr="005B47C4">
        <w:rPr>
          <w:b/>
          <w:bCs/>
          <w:iCs/>
          <w:sz w:val="24"/>
          <w:szCs w:val="24"/>
          <w:lang w:val="vi"/>
        </w:rPr>
        <w:t xml:space="preserve"> Floor, Los Angeles, CA 90020</w:t>
      </w:r>
    </w:p>
    <w:p w14:paraId="5C2412F1" w14:textId="77777777" w:rsidR="00AD4A1D" w:rsidRPr="00A72E7F" w:rsidRDefault="00AD4A1D" w:rsidP="00D0185D">
      <w:pPr>
        <w:rPr>
          <w:iCs/>
          <w:sz w:val="24"/>
          <w:szCs w:val="24"/>
          <w:lang w:val="vi"/>
        </w:rPr>
      </w:pPr>
    </w:p>
    <w:p w14:paraId="2C339C93" w14:textId="0C22C97B" w:rsidR="00AD4A1D" w:rsidRPr="00D0185D" w:rsidRDefault="00000000" w:rsidP="00D0185D">
      <w:pPr>
        <w:rPr>
          <w:iCs/>
          <w:sz w:val="24"/>
          <w:szCs w:val="24"/>
          <w:lang w:val="es-ES"/>
        </w:rPr>
      </w:pPr>
      <w:r w:rsidRPr="00D0185D">
        <w:rPr>
          <w:iCs/>
          <w:sz w:val="24"/>
          <w:szCs w:val="24"/>
          <w:lang w:val="vi"/>
        </w:rPr>
        <w:t>Nhà cung cấp dịch vụ của quý vị sẽ có sẵn các mẫu đơn kháng cáo. Quận Los Angeles cũng có thể gửi mẫu đơn cho quý vị.</w:t>
      </w:r>
    </w:p>
    <w:p w14:paraId="530A7736" w14:textId="77777777" w:rsidR="00AD4A1D" w:rsidRPr="00D0185D" w:rsidRDefault="00AD4A1D" w:rsidP="00D0185D">
      <w:pPr>
        <w:rPr>
          <w:iCs/>
          <w:sz w:val="24"/>
          <w:szCs w:val="24"/>
          <w:lang w:val="es-ES"/>
        </w:rPr>
      </w:pPr>
    </w:p>
    <w:p w14:paraId="538C3B37" w14:textId="77777777" w:rsidR="00AD4A1D" w:rsidRPr="00D0185D" w:rsidRDefault="00000000" w:rsidP="00D0185D">
      <w:pPr>
        <w:rPr>
          <w:iCs/>
          <w:sz w:val="24"/>
          <w:szCs w:val="24"/>
          <w:lang w:val="vi"/>
        </w:rPr>
      </w:pPr>
      <w:r w:rsidRPr="00D0185D">
        <w:rPr>
          <w:iCs/>
          <w:sz w:val="24"/>
          <w:szCs w:val="24"/>
          <w:lang w:val="vi"/>
        </w:rPr>
        <w:t xml:space="preserve">Quý vị có thể tự mình nộp kháng cáo. Hoặc, quý vị có thể nhờ một người như người thân, bạn bè, người biện hộ, nhà cung cấp dịch vụ hoặc luật sư nộp kháng cáo thay cho quý vị. Người này được gọi là “người đại diện được ủy quyền”. Quý vị có thể nộp bất kỳ thông tin nào mà quý vị muốn Quận của quý vị xem xét. Kháng cáo của quý vị sẽ được xem xét bởi một nhà cung cấp dịch vụ khác với </w:t>
      </w:r>
      <w:r w:rsidRPr="00D0185D">
        <w:rPr>
          <w:iCs/>
          <w:sz w:val="24"/>
          <w:szCs w:val="24"/>
          <w:lang w:val="vi"/>
        </w:rPr>
        <w:lastRenderedPageBreak/>
        <w:t>người đã đưa ra quyết định ban đầu.</w:t>
      </w:r>
    </w:p>
    <w:p w14:paraId="45C89CB3" w14:textId="77777777" w:rsidR="00AD4A1D" w:rsidRPr="00D0185D" w:rsidRDefault="00AD4A1D" w:rsidP="00D0185D">
      <w:pPr>
        <w:rPr>
          <w:iCs/>
          <w:sz w:val="24"/>
          <w:szCs w:val="24"/>
          <w:lang w:val="vi"/>
        </w:rPr>
      </w:pPr>
    </w:p>
    <w:p w14:paraId="3C305233" w14:textId="77777777" w:rsidR="00AD4A1D" w:rsidRPr="00D0185D" w:rsidRDefault="00000000" w:rsidP="00D0185D">
      <w:pPr>
        <w:rPr>
          <w:iCs/>
          <w:sz w:val="24"/>
          <w:szCs w:val="24"/>
          <w:lang w:val="vi"/>
        </w:rPr>
      </w:pPr>
      <w:r w:rsidRPr="00D0185D">
        <w:rPr>
          <w:iCs/>
          <w:sz w:val="24"/>
          <w:szCs w:val="24"/>
          <w:lang w:val="vi"/>
        </w:rPr>
        <w:t xml:space="preserve">Quận của quý vị có 30 ngày để gửi cho quý vị câu trả lời. Vào thời điểm đó, quý vị sẽ nhận được thư “Thông Báo Về Giải Quyết Kháng Cáo”. Thư này sẽ cho quý vị biết Quận đã quyết định như thế nào. </w:t>
      </w:r>
      <w:r w:rsidRPr="00D0185D">
        <w:rPr>
          <w:b/>
          <w:iCs/>
          <w:sz w:val="24"/>
          <w:szCs w:val="24"/>
          <w:lang w:val="vi"/>
        </w:rPr>
        <w:t xml:space="preserve">Nếu quý vị không nhận được thư với quyết định của Quận trong vòng </w:t>
      </w:r>
      <w:r w:rsidRPr="00D0185D">
        <w:rPr>
          <w:b/>
          <w:iCs/>
          <w:sz w:val="24"/>
          <w:szCs w:val="24"/>
          <w:u w:val="single"/>
          <w:lang w:val="vi"/>
        </w:rPr>
        <w:t>30 ngày</w:t>
      </w:r>
      <w:r w:rsidRPr="00D0185D">
        <w:rPr>
          <w:b/>
          <w:iCs/>
          <w:sz w:val="24"/>
          <w:szCs w:val="24"/>
          <w:lang w:val="vi"/>
        </w:rPr>
        <w:t>, quý vị có thể yêu cầu một “Phiên Điều Trần Cấp Tiểu Bang” và một thẩm phán sẽ xem xét hồ sơ của quý vị</w:t>
      </w:r>
      <w:r w:rsidRPr="00D0185D">
        <w:rPr>
          <w:iCs/>
          <w:sz w:val="24"/>
          <w:szCs w:val="24"/>
          <w:lang w:val="vi"/>
        </w:rPr>
        <w:t>. Vui lòng đọc phần bên dưới để biết hướng dẫn về cách yêu cầu một Phiên Điều Trần Cấp Tiểu Bang.</w:t>
      </w:r>
    </w:p>
    <w:p w14:paraId="24CE39D5" w14:textId="77777777" w:rsidR="00AD4A1D" w:rsidRPr="00D0185D" w:rsidRDefault="00AD4A1D" w:rsidP="00D0185D">
      <w:pPr>
        <w:rPr>
          <w:iCs/>
          <w:sz w:val="24"/>
          <w:szCs w:val="24"/>
          <w:lang w:val="vi"/>
        </w:rPr>
      </w:pPr>
    </w:p>
    <w:p w14:paraId="168D68EA" w14:textId="77777777" w:rsidR="00AD4A1D" w:rsidRPr="00A72E7F" w:rsidRDefault="00000000" w:rsidP="00D0185D">
      <w:pPr>
        <w:rPr>
          <w:iCs/>
          <w:sz w:val="24"/>
          <w:szCs w:val="24"/>
          <w:lang w:val="vi"/>
        </w:rPr>
      </w:pPr>
      <w:r w:rsidRPr="00D0185D">
        <w:rPr>
          <w:iCs/>
          <w:sz w:val="24"/>
          <w:szCs w:val="24"/>
          <w:lang w:val="vi"/>
        </w:rPr>
        <w:t>Quận</w:t>
      </w:r>
    </w:p>
    <w:p w14:paraId="49FE85E4" w14:textId="77777777" w:rsidR="001C62DA" w:rsidRPr="00A72E7F" w:rsidRDefault="001C62DA" w:rsidP="00D0185D">
      <w:pPr>
        <w:rPr>
          <w:iCs/>
          <w:sz w:val="24"/>
          <w:szCs w:val="24"/>
          <w:lang w:val="vi"/>
        </w:rPr>
      </w:pPr>
    </w:p>
    <w:p w14:paraId="44634E19" w14:textId="77777777" w:rsidR="00AD4A1D" w:rsidRPr="00D0185D" w:rsidRDefault="00000000" w:rsidP="00D0185D">
      <w:pPr>
        <w:rPr>
          <w:b/>
          <w:bCs/>
          <w:iCs/>
          <w:sz w:val="24"/>
          <w:szCs w:val="24"/>
          <w:lang w:val="vi"/>
        </w:rPr>
      </w:pPr>
      <w:r w:rsidRPr="00D0185D">
        <w:rPr>
          <w:b/>
          <w:bCs/>
          <w:iCs/>
          <w:sz w:val="24"/>
          <w:szCs w:val="24"/>
          <w:u w:val="single"/>
          <w:lang w:val="vi"/>
        </w:rPr>
        <w:t>KHÁNG CÁO KHẨN CẤP</w:t>
      </w:r>
    </w:p>
    <w:p w14:paraId="30B7FFDB" w14:textId="77777777" w:rsidR="00AD4A1D" w:rsidRPr="00D0185D" w:rsidRDefault="00000000" w:rsidP="00D0185D">
      <w:pPr>
        <w:rPr>
          <w:b/>
          <w:iCs/>
          <w:sz w:val="24"/>
          <w:szCs w:val="24"/>
          <w:lang w:val="vi"/>
        </w:rPr>
      </w:pPr>
      <w:r w:rsidRPr="00D0185D">
        <w:rPr>
          <w:iCs/>
          <w:sz w:val="24"/>
          <w:szCs w:val="24"/>
          <w:lang w:val="vi"/>
        </w:rPr>
        <w:t>Nếu quý vị cho rằng việc chờ 30 ngày sẽ ảnh hưởng xấu đến sức khỏe của quý vị, quý vị có thể nhận được câu trả lời trong vòng 72 giờ. Khi nộp kháng cáo, quý vị cần nêu rõ lý do vì sao việc chờ đợi sẽ ảnh hưởng đến sức khỏe của quý vị. Hãy bảo đảm rằng quý vị yêu cầu một “</w:t>
      </w:r>
      <w:r w:rsidRPr="00D0185D">
        <w:rPr>
          <w:b/>
          <w:iCs/>
          <w:sz w:val="24"/>
          <w:szCs w:val="24"/>
          <w:lang w:val="vi"/>
        </w:rPr>
        <w:t>kháng cáo khẩn cấp</w:t>
      </w:r>
      <w:r w:rsidRPr="00D0185D">
        <w:rPr>
          <w:iCs/>
          <w:sz w:val="24"/>
          <w:szCs w:val="24"/>
          <w:lang w:val="vi"/>
        </w:rPr>
        <w:t>”.</w:t>
      </w:r>
    </w:p>
    <w:p w14:paraId="1DDF482E" w14:textId="77777777" w:rsidR="00AD4A1D" w:rsidRPr="00A72E7F" w:rsidRDefault="00B97109" w:rsidP="00B97109">
      <w:pPr>
        <w:tabs>
          <w:tab w:val="left" w:pos="10800"/>
        </w:tabs>
        <w:rPr>
          <w:b/>
          <w:iCs/>
          <w:sz w:val="24"/>
          <w:szCs w:val="24"/>
          <w:u w:val="single"/>
          <w:lang w:val="vi"/>
        </w:rPr>
      </w:pPr>
      <w:r w:rsidRPr="00A72E7F">
        <w:rPr>
          <w:b/>
          <w:iCs/>
          <w:sz w:val="24"/>
          <w:szCs w:val="24"/>
          <w:u w:val="single"/>
          <w:lang w:val="vi"/>
        </w:rPr>
        <w:tab/>
      </w:r>
    </w:p>
    <w:p w14:paraId="19E0DB77" w14:textId="77777777" w:rsidR="00AD4A1D" w:rsidRPr="00D0185D" w:rsidRDefault="00AD4A1D" w:rsidP="00D0185D">
      <w:pPr>
        <w:rPr>
          <w:b/>
          <w:iCs/>
          <w:sz w:val="24"/>
          <w:szCs w:val="24"/>
          <w:lang w:val="vi"/>
        </w:rPr>
      </w:pPr>
    </w:p>
    <w:p w14:paraId="62501408" w14:textId="77777777" w:rsidR="00AD4A1D" w:rsidRPr="00D0185D" w:rsidRDefault="00000000" w:rsidP="00D0185D">
      <w:pPr>
        <w:rPr>
          <w:b/>
          <w:bCs/>
          <w:iCs/>
          <w:sz w:val="24"/>
          <w:szCs w:val="24"/>
          <w:lang w:val="vi"/>
        </w:rPr>
      </w:pPr>
      <w:r w:rsidRPr="00D0185D">
        <w:rPr>
          <w:b/>
          <w:bCs/>
          <w:iCs/>
          <w:sz w:val="24"/>
          <w:szCs w:val="24"/>
          <w:u w:val="single"/>
          <w:lang w:val="vi"/>
        </w:rPr>
        <w:t>PHIÊN ĐIỀU TRẦN CẤP TIỂU BANG</w:t>
      </w:r>
    </w:p>
    <w:p w14:paraId="351D72C4" w14:textId="77777777" w:rsidR="00AD4A1D" w:rsidRPr="00D0185D" w:rsidRDefault="00AD4A1D" w:rsidP="00D0185D">
      <w:pPr>
        <w:rPr>
          <w:b/>
          <w:iCs/>
          <w:sz w:val="24"/>
          <w:szCs w:val="24"/>
          <w:lang w:val="vi"/>
        </w:rPr>
      </w:pPr>
    </w:p>
    <w:p w14:paraId="45C88658" w14:textId="77777777" w:rsidR="00AD4A1D" w:rsidRPr="00D0185D" w:rsidRDefault="00000000" w:rsidP="00D0185D">
      <w:pPr>
        <w:rPr>
          <w:iCs/>
          <w:sz w:val="24"/>
          <w:szCs w:val="24"/>
          <w:lang w:val="vi"/>
        </w:rPr>
      </w:pPr>
      <w:r w:rsidRPr="00D0185D">
        <w:rPr>
          <w:iCs/>
          <w:sz w:val="24"/>
          <w:szCs w:val="24"/>
          <w:lang w:val="vi"/>
        </w:rPr>
        <w:t xml:space="preserve">Nếu quý vị đã nộp kháng cáo và nhận được thư “Thông Báo Về Giải Quyết Kháng Cáo” cho biết Quận của quý vị vẫn sẽ không cung cấp dịch vụ, hoặc </w:t>
      </w:r>
      <w:r w:rsidRPr="00D0185D">
        <w:rPr>
          <w:b/>
          <w:iCs/>
          <w:sz w:val="24"/>
          <w:szCs w:val="24"/>
          <w:lang w:val="vi"/>
        </w:rPr>
        <w:t>quý vị không nhận được thư thông báo quyết định và đã quá 30 ngày,</w:t>
      </w:r>
      <w:r w:rsidRPr="00D0185D">
        <w:rPr>
          <w:iCs/>
          <w:sz w:val="24"/>
          <w:szCs w:val="24"/>
          <w:lang w:val="vi"/>
        </w:rPr>
        <w:t xml:space="preserve"> quý vị có thể yêu cầu một “Phiên Điều Trần Cấp Tiểu Bang” và một thẩm phán sẽ xem xét hồ sơ của quý vị. Quý vị sẽ không phải trả chi phí cho Phiên Điều Trần Cấp Tiểu Bang.</w:t>
      </w:r>
    </w:p>
    <w:p w14:paraId="38D6C033" w14:textId="77777777" w:rsidR="00AD4A1D" w:rsidRPr="00D0185D" w:rsidRDefault="00AD4A1D" w:rsidP="00D0185D">
      <w:pPr>
        <w:rPr>
          <w:iCs/>
          <w:sz w:val="24"/>
          <w:szCs w:val="24"/>
          <w:lang w:val="vi"/>
        </w:rPr>
      </w:pPr>
    </w:p>
    <w:p w14:paraId="21984364" w14:textId="77777777" w:rsidR="00AD4A1D" w:rsidRPr="00D0185D" w:rsidRDefault="00000000" w:rsidP="00D0185D">
      <w:pPr>
        <w:rPr>
          <w:iCs/>
          <w:sz w:val="24"/>
          <w:szCs w:val="24"/>
          <w:lang w:val="vi"/>
        </w:rPr>
      </w:pPr>
      <w:r w:rsidRPr="00D0185D">
        <w:rPr>
          <w:iCs/>
          <w:sz w:val="24"/>
          <w:szCs w:val="24"/>
          <w:lang w:val="vi"/>
        </w:rPr>
        <w:t xml:space="preserve">Quý vị phải yêu cầu một Phiên Điều Trần Cấp Tiểu Bang trong vòng </w:t>
      </w:r>
      <w:r w:rsidRPr="00D0185D">
        <w:rPr>
          <w:b/>
          <w:iCs/>
          <w:sz w:val="24"/>
          <w:szCs w:val="24"/>
          <w:u w:val="single"/>
          <w:lang w:val="vi"/>
        </w:rPr>
        <w:t>120 ngày</w:t>
      </w:r>
      <w:r w:rsidRPr="00D0185D">
        <w:rPr>
          <w:iCs/>
          <w:sz w:val="24"/>
          <w:szCs w:val="24"/>
          <w:lang w:val="vi"/>
        </w:rPr>
        <w:t xml:space="preserve"> kể từ ngày ghi trên thư “Thông Báo Về Giải Quyết Kháng Cáo”. Nếu Quận của quý vị đã tiếp tục cung cấp việc điều trị đang bị tranh chấp cho quý vị trong quá trình kháng cáo của Quận, quý vị có quyền yêu cầu Quận tiếp tục cung cấp việc điều trị đó cho đến khi có quyết định về Phiên Điều Trần Cấp Tiểu Bang của quý vị. </w:t>
      </w:r>
      <w:r w:rsidRPr="00D0185D">
        <w:rPr>
          <w:b/>
          <w:iCs/>
          <w:sz w:val="24"/>
          <w:szCs w:val="24"/>
          <w:lang w:val="vi"/>
        </w:rPr>
        <w:t xml:space="preserve">Nếu quý vị hiện đang nhận điều trị và quý vị muốn tiếp tục điều trị trong khi yêu cầu Phiên Điều Trần Cấp Tiểu Bang của quý vị đang được xem xét, quý vị phải yêu cầu một Phiên Điều Trần Cấp Tiểu Bang trong vòng </w:t>
      </w:r>
      <w:r w:rsidRPr="00D0185D">
        <w:rPr>
          <w:b/>
          <w:iCs/>
          <w:sz w:val="24"/>
          <w:szCs w:val="24"/>
          <w:u w:val="single"/>
          <w:lang w:val="vi"/>
        </w:rPr>
        <w:t>10 ngày</w:t>
      </w:r>
      <w:r w:rsidRPr="00D0185D">
        <w:rPr>
          <w:iCs/>
          <w:sz w:val="24"/>
          <w:szCs w:val="24"/>
          <w:lang w:val="vi"/>
        </w:rPr>
        <w:t xml:space="preserve"> kể từ ngày thư “Thông Báo Về Giải Quyết Kháng Cáo” được đóng dấu bưu điện hoặc được giao đến cho quý vị. Khi quý vị yêu cầu một Phiên Điều Trần Cấp Tiểu Bang, quý vị phải nêu rõ rằng quý vị muốn tiếp tục nhận điều trị. Quý vị sẽ không phải chịu trách nhiệm thanh toán chi phí cho việc điều trị tiếp tục nếu quyết định của Phiên Điều Trần Cấp Tiểu Bang giữ nguyên quyết định bất lợi đối với quyền lợi của Quận. Quý vị sẽ không phải trả chi phí cho Phiên Điều Trần Cấp Tiểu Bang.</w:t>
      </w:r>
    </w:p>
    <w:p w14:paraId="695E0527" w14:textId="77777777" w:rsidR="00AD4A1D" w:rsidRPr="00D0185D" w:rsidRDefault="00AD4A1D" w:rsidP="00D0185D">
      <w:pPr>
        <w:rPr>
          <w:iCs/>
          <w:sz w:val="24"/>
          <w:szCs w:val="24"/>
          <w:lang w:val="vi"/>
        </w:rPr>
      </w:pPr>
    </w:p>
    <w:p w14:paraId="56F8A15A" w14:textId="77777777" w:rsidR="00AD4A1D" w:rsidRPr="00D0185D" w:rsidRDefault="00000000" w:rsidP="00D0185D">
      <w:pPr>
        <w:rPr>
          <w:iCs/>
          <w:sz w:val="24"/>
          <w:szCs w:val="24"/>
          <w:lang w:val="vi"/>
        </w:rPr>
      </w:pPr>
      <w:r w:rsidRPr="00D0185D">
        <w:rPr>
          <w:iCs/>
          <w:sz w:val="24"/>
          <w:szCs w:val="24"/>
          <w:lang w:val="vi"/>
        </w:rPr>
        <w:t>Quý vị có thể yêu cầu một Phiên Điều Trần Cấp Tiểu Bang qua điện thoại, bằng phương thức điện tử hoặc bằng văn bản:</w:t>
      </w:r>
    </w:p>
    <w:p w14:paraId="1B52E106" w14:textId="77777777" w:rsidR="00AD4A1D" w:rsidRPr="003D709E" w:rsidRDefault="00000000" w:rsidP="003D709E">
      <w:pPr>
        <w:pStyle w:val="ListParagraph"/>
        <w:numPr>
          <w:ilvl w:val="0"/>
          <w:numId w:val="3"/>
        </w:numPr>
        <w:rPr>
          <w:iCs/>
          <w:sz w:val="24"/>
          <w:szCs w:val="24"/>
          <w:lang w:val="vi"/>
        </w:rPr>
      </w:pPr>
      <w:r w:rsidRPr="003D709E">
        <w:rPr>
          <w:iCs/>
          <w:sz w:val="24"/>
          <w:szCs w:val="24"/>
          <w:u w:val="single"/>
          <w:lang w:val="vi"/>
        </w:rPr>
        <w:t>Qua điện thoại</w:t>
      </w:r>
      <w:r w:rsidRPr="003D709E">
        <w:rPr>
          <w:iCs/>
          <w:sz w:val="24"/>
          <w:szCs w:val="24"/>
          <w:lang w:val="vi"/>
        </w:rPr>
        <w:t xml:space="preserve">: Gọi số </w:t>
      </w:r>
      <w:r w:rsidRPr="003D709E">
        <w:rPr>
          <w:b/>
          <w:iCs/>
          <w:sz w:val="24"/>
          <w:szCs w:val="24"/>
          <w:lang w:val="vi"/>
        </w:rPr>
        <w:t>1-800-952-5253</w:t>
      </w:r>
      <w:r w:rsidRPr="003D709E">
        <w:rPr>
          <w:iCs/>
          <w:sz w:val="24"/>
          <w:szCs w:val="24"/>
          <w:lang w:val="vi"/>
        </w:rPr>
        <w:t>. Nếu quý vị không thể nói hoặc nghe rõ, vui lòng gọi</w:t>
      </w:r>
    </w:p>
    <w:p w14:paraId="558F6929" w14:textId="77777777" w:rsidR="00AD4A1D" w:rsidRPr="00D0185D" w:rsidRDefault="00000000" w:rsidP="00D0185D">
      <w:pPr>
        <w:rPr>
          <w:bCs/>
          <w:iCs/>
          <w:sz w:val="24"/>
          <w:szCs w:val="24"/>
        </w:rPr>
      </w:pPr>
      <w:r w:rsidRPr="00D0185D">
        <w:rPr>
          <w:b/>
          <w:bCs/>
          <w:iCs/>
          <w:sz w:val="24"/>
          <w:szCs w:val="24"/>
          <w:lang w:val="vi"/>
        </w:rPr>
        <w:t>TTY/TDD 1-800-952-8349</w:t>
      </w:r>
      <w:r w:rsidRPr="00D0185D">
        <w:rPr>
          <w:bCs/>
          <w:iCs/>
          <w:sz w:val="24"/>
          <w:szCs w:val="24"/>
          <w:lang w:val="vi"/>
        </w:rPr>
        <w:t>.</w:t>
      </w:r>
    </w:p>
    <w:p w14:paraId="79C23CC2" w14:textId="77777777" w:rsidR="00AD4A1D" w:rsidRPr="00CD7B33" w:rsidRDefault="00000000" w:rsidP="00CD7B33">
      <w:pPr>
        <w:pStyle w:val="ListParagraph"/>
        <w:numPr>
          <w:ilvl w:val="0"/>
          <w:numId w:val="1"/>
        </w:numPr>
        <w:rPr>
          <w:iCs/>
          <w:sz w:val="24"/>
          <w:szCs w:val="24"/>
          <w:lang w:val="vi"/>
        </w:rPr>
      </w:pPr>
      <w:r w:rsidRPr="00CD7B33">
        <w:rPr>
          <w:iCs/>
          <w:sz w:val="24"/>
          <w:szCs w:val="24"/>
          <w:u w:val="single"/>
          <w:lang w:val="vi"/>
        </w:rPr>
        <w:t>Bằng phương thức điện tử</w:t>
      </w:r>
      <w:r w:rsidRPr="00CD7B33">
        <w:rPr>
          <w:iCs/>
          <w:sz w:val="24"/>
          <w:szCs w:val="24"/>
          <w:lang w:val="vi"/>
        </w:rPr>
        <w:t xml:space="preserve">: Quý vị có thể yêu cầu một Phiên Điều Trần Cấp Tiểu Bang trực tuyến. Vui lòng truy cập trang mạng của Sở Dịch Vụ Xã Hội California để hoàn tất mẫu đơn điện tử: </w:t>
      </w:r>
      <w:hyperlink r:id="rId9">
        <w:r w:rsidR="00AD4A1D" w:rsidRPr="00CD7B33">
          <w:rPr>
            <w:rStyle w:val="Hyperlink"/>
            <w:iCs/>
            <w:sz w:val="24"/>
            <w:szCs w:val="24"/>
            <w:lang w:val="vi"/>
          </w:rPr>
          <w:t>https://acms.dss.ca.gov/acms/login.request.do</w:t>
        </w:r>
      </w:hyperlink>
    </w:p>
    <w:p w14:paraId="2BA1C9C7" w14:textId="77777777" w:rsidR="00AD4A1D" w:rsidRPr="00CD7B33" w:rsidRDefault="00000000" w:rsidP="00D0185D">
      <w:pPr>
        <w:pStyle w:val="ListParagraph"/>
        <w:numPr>
          <w:ilvl w:val="0"/>
          <w:numId w:val="1"/>
        </w:numPr>
        <w:rPr>
          <w:b/>
          <w:iCs/>
          <w:sz w:val="24"/>
          <w:szCs w:val="24"/>
        </w:rPr>
      </w:pPr>
      <w:r w:rsidRPr="00CD7B33">
        <w:rPr>
          <w:iCs/>
          <w:sz w:val="24"/>
          <w:szCs w:val="24"/>
          <w:u w:val="single"/>
          <w:lang w:val="vi"/>
        </w:rPr>
        <w:t>Bằng văn bản</w:t>
      </w:r>
      <w:r w:rsidRPr="00CD7B33">
        <w:rPr>
          <w:iCs/>
          <w:sz w:val="24"/>
          <w:szCs w:val="24"/>
          <w:lang w:val="vi"/>
        </w:rPr>
        <w:t>: Điền vào mẫu đơn Phiên Điều Trần Cấp Tiểu Bang hoặc gửi thư đến:</w:t>
      </w:r>
      <w:r w:rsidR="00CD7B33" w:rsidRPr="00CD7B33">
        <w:rPr>
          <w:iCs/>
          <w:sz w:val="24"/>
          <w:szCs w:val="24"/>
        </w:rPr>
        <w:br/>
      </w:r>
      <w:r w:rsidRPr="00CD7B33">
        <w:rPr>
          <w:b/>
          <w:iCs/>
          <w:sz w:val="24"/>
          <w:szCs w:val="24"/>
          <w:lang w:val="vi"/>
        </w:rPr>
        <w:t>California Department of Social Services State Hearings Division</w:t>
      </w:r>
      <w:r w:rsidR="00CD7B33" w:rsidRPr="00CD7B33">
        <w:rPr>
          <w:b/>
          <w:iCs/>
          <w:sz w:val="24"/>
          <w:szCs w:val="24"/>
        </w:rPr>
        <w:br/>
      </w:r>
      <w:r w:rsidRPr="00CD7B33">
        <w:rPr>
          <w:b/>
          <w:iCs/>
          <w:sz w:val="24"/>
          <w:szCs w:val="24"/>
          <w:lang w:val="vi"/>
        </w:rPr>
        <w:t>P.O. Box 944243, Mail Station 9-17-37</w:t>
      </w:r>
      <w:r w:rsidR="00CD7B33">
        <w:rPr>
          <w:b/>
          <w:iCs/>
          <w:sz w:val="24"/>
          <w:szCs w:val="24"/>
        </w:rPr>
        <w:br/>
      </w:r>
      <w:r w:rsidRPr="00CD7B33">
        <w:rPr>
          <w:b/>
          <w:iCs/>
          <w:sz w:val="24"/>
          <w:szCs w:val="24"/>
          <w:lang w:val="vi"/>
        </w:rPr>
        <w:lastRenderedPageBreak/>
        <w:t>Sacramento, CA 94244-2430</w:t>
      </w:r>
    </w:p>
    <w:p w14:paraId="78C68EF6" w14:textId="77777777" w:rsidR="00AD4A1D" w:rsidRPr="00D0185D" w:rsidRDefault="00AD4A1D" w:rsidP="00D0185D">
      <w:pPr>
        <w:rPr>
          <w:b/>
          <w:iCs/>
          <w:sz w:val="24"/>
          <w:szCs w:val="24"/>
        </w:rPr>
      </w:pPr>
    </w:p>
    <w:p w14:paraId="746771FE" w14:textId="77777777" w:rsidR="00AD4A1D" w:rsidRPr="00D0185D" w:rsidRDefault="00000000" w:rsidP="00D0185D">
      <w:pPr>
        <w:rPr>
          <w:iCs/>
          <w:sz w:val="24"/>
          <w:szCs w:val="24"/>
          <w:lang w:val="vi"/>
        </w:rPr>
      </w:pPr>
      <w:r w:rsidRPr="00D0185D">
        <w:rPr>
          <w:iCs/>
          <w:sz w:val="24"/>
          <w:szCs w:val="24"/>
          <w:lang w:val="vi"/>
        </w:rPr>
        <w:t>Hãy chắc chắn ghi rõ tên, địa chỉ, số điện thoại, ngày sinh và lý do quý vị muốn yêu cầu một Phiên Điều Trần Cấp Tiểu Bang. Nếu có người giúp quý vị yêu cầu một Phiên Điều Trần Cấp Tiểu Bang, hãy bổ sung tên, địa chỉ và số điện thoại của họ vào mẫu đơn hoặc thư. Nếu quý vị cần thông dịch viên, vui lòng cho chúng tôi biết ngôn ngữ quý vị sử dụng. Quý vị sẽ không phải trả chi phí cho thông dịch viên. Chúng tôi sẽ sắp xếp thông dịch viên cho quý vị.</w:t>
      </w:r>
    </w:p>
    <w:p w14:paraId="3F8D1C6D" w14:textId="77777777" w:rsidR="00AD4A1D" w:rsidRPr="00D0185D" w:rsidRDefault="00AD4A1D" w:rsidP="00D0185D">
      <w:pPr>
        <w:rPr>
          <w:iCs/>
          <w:sz w:val="24"/>
          <w:szCs w:val="24"/>
          <w:lang w:val="vi"/>
        </w:rPr>
      </w:pPr>
    </w:p>
    <w:p w14:paraId="238864E1" w14:textId="77777777" w:rsidR="00AD4A1D" w:rsidRPr="00D0185D" w:rsidRDefault="00000000" w:rsidP="00D0185D">
      <w:pPr>
        <w:rPr>
          <w:iCs/>
          <w:sz w:val="24"/>
          <w:szCs w:val="24"/>
          <w:lang w:val="vi"/>
        </w:rPr>
      </w:pPr>
      <w:r w:rsidRPr="00D0185D">
        <w:rPr>
          <w:iCs/>
          <w:sz w:val="24"/>
          <w:szCs w:val="24"/>
          <w:lang w:val="vi"/>
        </w:rPr>
        <w:t xml:space="preserve">Sau khi quý vị yêu cầu một Phiên Điều Trần Cấp Tiểu Bang, có thể mất đến 90 ngày để quyết định hồ sơ của quý vị và gửi câu trả lời cho quý vị. Nếu quý vị cho rằng việc chờ đợi trong thời gian đó sẽ ảnh hưởng xấu đến sức khỏe của quý vị, quý vị có thể nhận được câu trả lời trong vòng 3 ngày làm việc. Quý vị có thể muốn yêu cầu nhà cung cấp dịch vụ của quý vị hoặc Quận viết thư cho quý vị hoặc quý vị có thể tự viết. Thư phải giải thích chi tiết việc chờ đợi đến 90 ngày để quyết định trường hợp của quý vị sẽ gây ảnh hưởng nghiêm trọng đến cuộc sống, sức khỏe hoặc khả năng đạt được, duy trì hoặc khôi phục chức năng tối đa của quý vị. Sau đó, hãy yêu cầu một </w:t>
      </w:r>
      <w:r w:rsidRPr="00D0185D">
        <w:rPr>
          <w:b/>
          <w:iCs/>
          <w:sz w:val="24"/>
          <w:szCs w:val="24"/>
          <w:lang w:val="vi"/>
        </w:rPr>
        <w:t>“phiên điều trần khẩn cấp”</w:t>
      </w:r>
      <w:r w:rsidRPr="00D0185D">
        <w:rPr>
          <w:iCs/>
          <w:sz w:val="24"/>
          <w:szCs w:val="24"/>
          <w:lang w:val="vi"/>
        </w:rPr>
        <w:t xml:space="preserve"> và gửi kèm thư đó cùng với yêu cầu điều trần của quý vị.</w:t>
      </w:r>
    </w:p>
    <w:p w14:paraId="4292D910" w14:textId="77777777" w:rsidR="00AD4A1D" w:rsidRPr="00D0185D" w:rsidRDefault="00AD4A1D" w:rsidP="00D0185D">
      <w:pPr>
        <w:rPr>
          <w:iCs/>
          <w:sz w:val="24"/>
          <w:szCs w:val="24"/>
          <w:lang w:val="vi"/>
        </w:rPr>
      </w:pPr>
    </w:p>
    <w:p w14:paraId="169E260A" w14:textId="77777777" w:rsidR="00AD4A1D" w:rsidRPr="00D0185D" w:rsidRDefault="00000000" w:rsidP="00D0185D">
      <w:pPr>
        <w:rPr>
          <w:b/>
          <w:iCs/>
          <w:sz w:val="24"/>
          <w:szCs w:val="24"/>
          <w:lang w:val="vi"/>
        </w:rPr>
      </w:pPr>
      <w:r w:rsidRPr="00D0185D">
        <w:rPr>
          <w:b/>
          <w:iCs/>
          <w:sz w:val="24"/>
          <w:szCs w:val="24"/>
          <w:u w:val="single"/>
          <w:lang w:val="vi"/>
        </w:rPr>
        <w:t>Đại diện được ủy quyền</w:t>
      </w:r>
    </w:p>
    <w:p w14:paraId="4C25FE56" w14:textId="77777777" w:rsidR="00AD4A1D" w:rsidRPr="00D0185D" w:rsidRDefault="00AD4A1D" w:rsidP="00D0185D">
      <w:pPr>
        <w:rPr>
          <w:b/>
          <w:iCs/>
          <w:sz w:val="24"/>
          <w:szCs w:val="24"/>
          <w:lang w:val="vi"/>
        </w:rPr>
      </w:pPr>
    </w:p>
    <w:p w14:paraId="689B05A0" w14:textId="77777777" w:rsidR="00AD4A1D" w:rsidRPr="00D0185D" w:rsidRDefault="00000000" w:rsidP="00D0185D">
      <w:pPr>
        <w:rPr>
          <w:iCs/>
          <w:sz w:val="24"/>
          <w:szCs w:val="24"/>
          <w:lang w:val="vi"/>
        </w:rPr>
      </w:pPr>
      <w:r w:rsidRPr="00D0185D">
        <w:rPr>
          <w:iCs/>
          <w:sz w:val="24"/>
          <w:szCs w:val="24"/>
          <w:lang w:val="vi"/>
        </w:rPr>
        <w:t>Quý vị có thể tự phát biểu tại Phiên Điều Trần Cấp Tiểu Bang. Hoặc, một người như người thân, bạn bè, người biện hộ, nhà cung cấp dịch vụ hoặc luật sư có thể phát biểu thay cho quý vị. Nếu quý vị muốn người khác phát biểu thay cho quý vị, quý vị phải thông báo cho văn phòng Phiên Điều Trần Cấp Tiểu Bang rằng người đó được phép phát biểu thay cho quý vị. Người này được gọi là “người đại diện được ủy quyền”.</w:t>
      </w:r>
    </w:p>
    <w:p w14:paraId="1E33C9E8" w14:textId="77777777" w:rsidR="00AD4A1D" w:rsidRPr="00D0185D" w:rsidRDefault="00AD4A1D" w:rsidP="00D0185D">
      <w:pPr>
        <w:rPr>
          <w:iCs/>
          <w:sz w:val="24"/>
          <w:szCs w:val="24"/>
          <w:lang w:val="vi"/>
        </w:rPr>
      </w:pPr>
    </w:p>
    <w:p w14:paraId="43D589A5" w14:textId="77777777" w:rsidR="00AD4A1D" w:rsidRPr="00D0185D" w:rsidRDefault="00000000" w:rsidP="00D0185D">
      <w:pPr>
        <w:rPr>
          <w:b/>
          <w:bCs/>
          <w:iCs/>
          <w:sz w:val="24"/>
          <w:szCs w:val="24"/>
          <w:lang w:val="vi"/>
        </w:rPr>
      </w:pPr>
      <w:r w:rsidRPr="00D0185D">
        <w:rPr>
          <w:b/>
          <w:bCs/>
          <w:iCs/>
          <w:sz w:val="24"/>
          <w:szCs w:val="24"/>
          <w:u w:val="single"/>
          <w:lang w:val="vi"/>
        </w:rPr>
        <w:t>TRỢ GIÚP PHÁP LÝ</w:t>
      </w:r>
    </w:p>
    <w:p w14:paraId="720E59E7" w14:textId="77777777" w:rsidR="00AD4A1D" w:rsidRPr="00D0185D" w:rsidRDefault="00000000" w:rsidP="00D0185D">
      <w:pPr>
        <w:rPr>
          <w:iCs/>
          <w:sz w:val="24"/>
          <w:szCs w:val="24"/>
          <w:lang w:val="vi"/>
        </w:rPr>
      </w:pPr>
      <w:r w:rsidRPr="00D0185D">
        <w:rPr>
          <w:iCs/>
          <w:sz w:val="24"/>
          <w:szCs w:val="24"/>
          <w:lang w:val="vi"/>
        </w:rPr>
        <w:t>Quý vị có thể nhận được trợ giúp pháp lý miễn phí. Quý vị cũng có thể gọi đến chương trình Trợ Giúp Pháp Lý tại địa phương trong Quận của quý vị theo số 1-888-804-3536</w:t>
      </w:r>
    </w:p>
    <w:p w14:paraId="2B9BE064" w14:textId="77777777" w:rsidR="00AD4A1D" w:rsidRPr="00D0185D" w:rsidRDefault="00AD4A1D" w:rsidP="00D0185D">
      <w:pPr>
        <w:rPr>
          <w:b/>
          <w:i/>
          <w:sz w:val="24"/>
          <w:szCs w:val="24"/>
          <w:lang w:val="vi"/>
        </w:rPr>
      </w:pPr>
    </w:p>
    <w:p w14:paraId="15FC1E58" w14:textId="77777777" w:rsidR="00AD4A1D" w:rsidRPr="00D0185D" w:rsidRDefault="00AD4A1D" w:rsidP="00D0185D">
      <w:pPr>
        <w:rPr>
          <w:i/>
          <w:sz w:val="24"/>
          <w:szCs w:val="24"/>
          <w:lang w:val="vi"/>
        </w:rPr>
      </w:pPr>
    </w:p>
    <w:p w14:paraId="0424CA6C" w14:textId="77777777" w:rsidR="00AD4A1D" w:rsidRPr="00D0185D" w:rsidRDefault="00AD4A1D" w:rsidP="00D0185D">
      <w:pPr>
        <w:rPr>
          <w:i/>
          <w:sz w:val="24"/>
          <w:szCs w:val="24"/>
          <w:lang w:val="vi"/>
        </w:rPr>
      </w:pPr>
    </w:p>
    <w:p w14:paraId="12764A68" w14:textId="77777777" w:rsidR="00AD4A1D" w:rsidRPr="00D0185D" w:rsidRDefault="00AD4A1D" w:rsidP="00D0185D">
      <w:pPr>
        <w:rPr>
          <w:i/>
          <w:sz w:val="24"/>
          <w:szCs w:val="24"/>
          <w:lang w:val="vi"/>
        </w:rPr>
      </w:pPr>
    </w:p>
    <w:p w14:paraId="5F1141F5" w14:textId="77777777" w:rsidR="00AD4A1D" w:rsidRPr="00D0185D" w:rsidRDefault="00AD4A1D" w:rsidP="00D0185D">
      <w:pPr>
        <w:rPr>
          <w:i/>
          <w:sz w:val="24"/>
          <w:szCs w:val="24"/>
          <w:lang w:val="vi"/>
        </w:rPr>
      </w:pPr>
    </w:p>
    <w:p w14:paraId="341C4D77" w14:textId="77777777" w:rsidR="00AD4A1D" w:rsidRPr="00D0185D" w:rsidRDefault="00AD4A1D" w:rsidP="00D0185D">
      <w:pPr>
        <w:rPr>
          <w:i/>
          <w:sz w:val="24"/>
          <w:szCs w:val="24"/>
          <w:lang w:val="vi"/>
        </w:rPr>
      </w:pPr>
    </w:p>
    <w:p w14:paraId="3CD49291" w14:textId="77777777" w:rsidR="003D1566" w:rsidRPr="00D0185D" w:rsidRDefault="003D1566" w:rsidP="00D0185D">
      <w:pPr>
        <w:rPr>
          <w:sz w:val="24"/>
          <w:szCs w:val="24"/>
          <w:lang w:val="vi"/>
        </w:rPr>
      </w:pPr>
    </w:p>
    <w:p w14:paraId="42079154" w14:textId="77777777" w:rsidR="003D1566" w:rsidRPr="00D0185D" w:rsidRDefault="00000000" w:rsidP="00D0185D">
      <w:pPr>
        <w:rPr>
          <w:sz w:val="24"/>
          <w:szCs w:val="24"/>
          <w:lang w:val="vi"/>
        </w:rPr>
      </w:pPr>
      <w:r w:rsidRPr="00D0185D">
        <w:rPr>
          <w:sz w:val="24"/>
          <w:szCs w:val="24"/>
          <w:lang w:val="vi"/>
        </w:rPr>
        <w:br w:type="page"/>
      </w:r>
    </w:p>
    <w:p w14:paraId="375F1663" w14:textId="77777777" w:rsidR="003D1566" w:rsidRPr="00D0185D" w:rsidRDefault="00000000" w:rsidP="00D0185D">
      <w:pPr>
        <w:rPr>
          <w:sz w:val="24"/>
          <w:szCs w:val="24"/>
        </w:rPr>
      </w:pPr>
      <w:r w:rsidRPr="00D0185D">
        <w:rPr>
          <w:iCs/>
          <w:noProof/>
          <w:sz w:val="24"/>
          <w:szCs w:val="24"/>
        </w:rPr>
        <w:lastRenderedPageBreak/>
        <w:drawing>
          <wp:inline distT="0" distB="0" distL="0" distR="0" wp14:anchorId="3A9AD906" wp14:editId="61848774">
            <wp:extent cx="5600700" cy="6682105"/>
            <wp:effectExtent l="0" t="0" r="0" b="4445"/>
            <wp:docPr id="941911625" name="Picture 8" descr="Văn bản, thư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55EAA9C2" w14:textId="77777777" w:rsidR="003D1566" w:rsidRPr="00D0185D" w:rsidRDefault="00000000" w:rsidP="00D0185D">
      <w:pPr>
        <w:rPr>
          <w:sz w:val="24"/>
          <w:szCs w:val="24"/>
        </w:rPr>
      </w:pPr>
      <w:r w:rsidRPr="00D0185D">
        <w:rPr>
          <w:sz w:val="24"/>
          <w:szCs w:val="24"/>
        </w:rPr>
        <w:br w:type="page"/>
      </w:r>
    </w:p>
    <w:p w14:paraId="267F507E" w14:textId="77777777" w:rsidR="003D1566" w:rsidRPr="00D0185D" w:rsidRDefault="00000000" w:rsidP="00D0185D">
      <w:pPr>
        <w:rPr>
          <w:sz w:val="24"/>
          <w:szCs w:val="24"/>
        </w:rPr>
      </w:pPr>
      <w:r w:rsidRPr="00D0185D">
        <w:rPr>
          <w:iCs/>
          <w:noProof/>
          <w:sz w:val="24"/>
          <w:szCs w:val="24"/>
        </w:rPr>
        <w:lastRenderedPageBreak/>
        <w:drawing>
          <wp:inline distT="0" distB="0" distL="0" distR="0" wp14:anchorId="344D69E6" wp14:editId="18E46098">
            <wp:extent cx="5600700" cy="7773035"/>
            <wp:effectExtent l="0" t="0" r="0" b="0"/>
            <wp:docPr id="1277915389" name="Picture 10"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7D3FC384" w14:textId="77777777" w:rsidR="003D1566" w:rsidRPr="00D0185D" w:rsidRDefault="00000000" w:rsidP="00D0185D">
      <w:pPr>
        <w:rPr>
          <w:sz w:val="24"/>
          <w:szCs w:val="24"/>
        </w:rPr>
      </w:pPr>
      <w:r w:rsidRPr="00D0185D">
        <w:rPr>
          <w:sz w:val="24"/>
          <w:szCs w:val="24"/>
        </w:rPr>
        <w:br w:type="page"/>
      </w:r>
    </w:p>
    <w:p w14:paraId="123CA5AD" w14:textId="77777777" w:rsidR="005C388A" w:rsidRPr="00D0185D" w:rsidRDefault="00000000" w:rsidP="00D0185D">
      <w:pPr>
        <w:rPr>
          <w:sz w:val="24"/>
          <w:szCs w:val="24"/>
        </w:rPr>
      </w:pPr>
      <w:r w:rsidRPr="00D0185D">
        <w:rPr>
          <w:iCs/>
          <w:noProof/>
          <w:sz w:val="24"/>
          <w:szCs w:val="24"/>
        </w:rPr>
        <w:lastRenderedPageBreak/>
        <w:drawing>
          <wp:inline distT="0" distB="0" distL="0" distR="0" wp14:anchorId="0C5A5800" wp14:editId="00EEB4FF">
            <wp:extent cx="5600700" cy="6617335"/>
            <wp:effectExtent l="0" t="0" r="0" b="0"/>
            <wp:docPr id="1174871894" name="Picture 12"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5C388A" w:rsidRPr="00D0185D" w:rsidSect="003D709E">
      <w:headerReference w:type="default" r:id="rId13"/>
      <w:foot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E32A5" w14:textId="77777777" w:rsidR="000F2E43" w:rsidRDefault="000F2E43">
      <w:r>
        <w:separator/>
      </w:r>
    </w:p>
  </w:endnote>
  <w:endnote w:type="continuationSeparator" w:id="0">
    <w:p w14:paraId="4818F1AA" w14:textId="77777777" w:rsidR="000F2E43" w:rsidRDefault="000F2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780369"/>
      <w:docPartObj>
        <w:docPartGallery w:val="Page Numbers (Bottom of Page)"/>
        <w:docPartUnique/>
      </w:docPartObj>
    </w:sdtPr>
    <w:sdtEndPr>
      <w:rPr>
        <w:noProof/>
      </w:rPr>
    </w:sdtEndPr>
    <w:sdtContent>
      <w:p w14:paraId="61BC7F6F" w14:textId="77777777" w:rsidR="003D1566" w:rsidRDefault="00000000" w:rsidP="003D709E">
        <w:pPr>
          <w:pStyle w:val="Footer"/>
          <w:jc w:val="right"/>
        </w:pPr>
        <w:r w:rsidRPr="003D1566">
          <w:rPr>
            <w:sz w:val="18"/>
            <w:szCs w:val="18"/>
          </w:rPr>
          <w:fldChar w:fldCharType="begin"/>
        </w:r>
        <w:r w:rsidRPr="003D1566">
          <w:rPr>
            <w:sz w:val="18"/>
            <w:szCs w:val="18"/>
          </w:rPr>
          <w:instrText xml:space="preserve"> PAGE   \* MERGEFORMAT </w:instrText>
        </w:r>
        <w:r w:rsidRPr="003D1566">
          <w:rPr>
            <w:sz w:val="18"/>
            <w:szCs w:val="18"/>
          </w:rPr>
          <w:fldChar w:fldCharType="separate"/>
        </w:r>
        <w:r w:rsidRPr="003D1566">
          <w:rPr>
            <w:noProof/>
            <w:sz w:val="18"/>
            <w:szCs w:val="18"/>
          </w:rPr>
          <w:t>10</w:t>
        </w:r>
        <w:r w:rsidRPr="003D1566">
          <w:rPr>
            <w:noProof/>
            <w:sz w:val="18"/>
            <w:szCs w:val="18"/>
          </w:rPr>
          <w:fldChar w:fldCharType="end"/>
        </w:r>
      </w:p>
    </w:sdtContent>
  </w:sdt>
  <w:p w14:paraId="1771A2C3" w14:textId="77777777" w:rsidR="005C388A" w:rsidRPr="003D709E" w:rsidRDefault="00000000" w:rsidP="003D709E">
    <w:pPr>
      <w:spacing w:before="10"/>
      <w:ind w:left="20"/>
      <w:rPr>
        <w:sz w:val="18"/>
        <w:szCs w:val="18"/>
      </w:rPr>
    </w:pPr>
    <w:r>
      <w:rPr>
        <w:sz w:val="18"/>
        <w:szCs w:val="18"/>
        <w:lang w:val="vi"/>
      </w:rPr>
      <w:t>MH 754 NOABD – Thông Báo Giải Quyết Khiếu Nại (Sửa đổi tháng Ba,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64853" w14:textId="77777777" w:rsidR="000F2E43" w:rsidRDefault="000F2E43">
      <w:r>
        <w:separator/>
      </w:r>
    </w:p>
  </w:footnote>
  <w:footnote w:type="continuationSeparator" w:id="0">
    <w:p w14:paraId="40B94416" w14:textId="77777777" w:rsidR="000F2E43" w:rsidRDefault="000F2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A659" w14:textId="77777777" w:rsidR="005C388A" w:rsidRDefault="005C388A" w:rsidP="003D709E">
    <w:pPr>
      <w:pStyle w:val="BodyTex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246E8"/>
    <w:multiLevelType w:val="hybridMultilevel"/>
    <w:tmpl w:val="ECAA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4E6344"/>
    <w:multiLevelType w:val="hybridMultilevel"/>
    <w:tmpl w:val="EC3A1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13FE7B58"/>
    <w:lvl w:ilvl="0" w:tplc="724A143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FBA635C">
      <w:numFmt w:val="bullet"/>
      <w:lvlText w:val="•"/>
      <w:lvlJc w:val="left"/>
      <w:pPr>
        <w:ind w:left="1980" w:hanging="360"/>
      </w:pPr>
      <w:rPr>
        <w:rFonts w:hint="default"/>
        <w:lang w:val="en-US" w:eastAsia="en-US" w:bidi="ar-SA"/>
      </w:rPr>
    </w:lvl>
    <w:lvl w:ilvl="2" w:tplc="5C50D0BC">
      <w:numFmt w:val="bullet"/>
      <w:lvlText w:val="•"/>
      <w:lvlJc w:val="left"/>
      <w:pPr>
        <w:ind w:left="2880" w:hanging="360"/>
      </w:pPr>
      <w:rPr>
        <w:rFonts w:hint="default"/>
        <w:lang w:val="en-US" w:eastAsia="en-US" w:bidi="ar-SA"/>
      </w:rPr>
    </w:lvl>
    <w:lvl w:ilvl="3" w:tplc="49106B8E">
      <w:numFmt w:val="bullet"/>
      <w:lvlText w:val="•"/>
      <w:lvlJc w:val="left"/>
      <w:pPr>
        <w:ind w:left="3780" w:hanging="360"/>
      </w:pPr>
      <w:rPr>
        <w:rFonts w:hint="default"/>
        <w:lang w:val="en-US" w:eastAsia="en-US" w:bidi="ar-SA"/>
      </w:rPr>
    </w:lvl>
    <w:lvl w:ilvl="4" w:tplc="9D5448A4">
      <w:numFmt w:val="bullet"/>
      <w:lvlText w:val="•"/>
      <w:lvlJc w:val="left"/>
      <w:pPr>
        <w:ind w:left="4680" w:hanging="360"/>
      </w:pPr>
      <w:rPr>
        <w:rFonts w:hint="default"/>
        <w:lang w:val="en-US" w:eastAsia="en-US" w:bidi="ar-SA"/>
      </w:rPr>
    </w:lvl>
    <w:lvl w:ilvl="5" w:tplc="52BA20EE">
      <w:numFmt w:val="bullet"/>
      <w:lvlText w:val="•"/>
      <w:lvlJc w:val="left"/>
      <w:pPr>
        <w:ind w:left="5580" w:hanging="360"/>
      </w:pPr>
      <w:rPr>
        <w:rFonts w:hint="default"/>
        <w:lang w:val="en-US" w:eastAsia="en-US" w:bidi="ar-SA"/>
      </w:rPr>
    </w:lvl>
    <w:lvl w:ilvl="6" w:tplc="B6B83F9A">
      <w:numFmt w:val="bullet"/>
      <w:lvlText w:val="•"/>
      <w:lvlJc w:val="left"/>
      <w:pPr>
        <w:ind w:left="6480" w:hanging="360"/>
      </w:pPr>
      <w:rPr>
        <w:rFonts w:hint="default"/>
        <w:lang w:val="en-US" w:eastAsia="en-US" w:bidi="ar-SA"/>
      </w:rPr>
    </w:lvl>
    <w:lvl w:ilvl="7" w:tplc="5E72A3E4">
      <w:numFmt w:val="bullet"/>
      <w:lvlText w:val="•"/>
      <w:lvlJc w:val="left"/>
      <w:pPr>
        <w:ind w:left="7380" w:hanging="360"/>
      </w:pPr>
      <w:rPr>
        <w:rFonts w:hint="default"/>
        <w:lang w:val="en-US" w:eastAsia="en-US" w:bidi="ar-SA"/>
      </w:rPr>
    </w:lvl>
    <w:lvl w:ilvl="8" w:tplc="0246941A">
      <w:numFmt w:val="bullet"/>
      <w:lvlText w:val="•"/>
      <w:lvlJc w:val="left"/>
      <w:pPr>
        <w:ind w:left="8280" w:hanging="360"/>
      </w:pPr>
      <w:rPr>
        <w:rFonts w:hint="default"/>
        <w:lang w:val="en-US" w:eastAsia="en-US" w:bidi="ar-SA"/>
      </w:rPr>
    </w:lvl>
  </w:abstractNum>
  <w:num w:numId="1" w16cid:durableId="1339770163">
    <w:abstractNumId w:val="2"/>
  </w:num>
  <w:num w:numId="2" w16cid:durableId="238567222">
    <w:abstractNumId w:val="0"/>
  </w:num>
  <w:num w:numId="3" w16cid:durableId="661086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8A"/>
    <w:rsid w:val="00005CB2"/>
    <w:rsid w:val="00005F35"/>
    <w:rsid w:val="00075BBC"/>
    <w:rsid w:val="000F2E43"/>
    <w:rsid w:val="001C62DA"/>
    <w:rsid w:val="001F1CA1"/>
    <w:rsid w:val="00360585"/>
    <w:rsid w:val="00362DD8"/>
    <w:rsid w:val="003D1566"/>
    <w:rsid w:val="003D709E"/>
    <w:rsid w:val="003E13BF"/>
    <w:rsid w:val="003F7FEA"/>
    <w:rsid w:val="00444E0C"/>
    <w:rsid w:val="00451729"/>
    <w:rsid w:val="00484ACB"/>
    <w:rsid w:val="005B47C4"/>
    <w:rsid w:val="005C388A"/>
    <w:rsid w:val="005D207F"/>
    <w:rsid w:val="005F4742"/>
    <w:rsid w:val="00634B73"/>
    <w:rsid w:val="00646CCA"/>
    <w:rsid w:val="006E65AE"/>
    <w:rsid w:val="00716694"/>
    <w:rsid w:val="007B6291"/>
    <w:rsid w:val="007F5E2C"/>
    <w:rsid w:val="008622C6"/>
    <w:rsid w:val="00872AC8"/>
    <w:rsid w:val="009D470A"/>
    <w:rsid w:val="009D49B7"/>
    <w:rsid w:val="00A644C8"/>
    <w:rsid w:val="00A72E7F"/>
    <w:rsid w:val="00A838E2"/>
    <w:rsid w:val="00AD4A1D"/>
    <w:rsid w:val="00AF751D"/>
    <w:rsid w:val="00B15DE3"/>
    <w:rsid w:val="00B4562D"/>
    <w:rsid w:val="00B7799F"/>
    <w:rsid w:val="00B97109"/>
    <w:rsid w:val="00BC21AF"/>
    <w:rsid w:val="00C0169C"/>
    <w:rsid w:val="00C14996"/>
    <w:rsid w:val="00C37895"/>
    <w:rsid w:val="00CD7B33"/>
    <w:rsid w:val="00D0185D"/>
    <w:rsid w:val="00D07CC1"/>
    <w:rsid w:val="00D562AB"/>
    <w:rsid w:val="00D72790"/>
    <w:rsid w:val="00DB2F59"/>
    <w:rsid w:val="00DF0BFF"/>
    <w:rsid w:val="00E7171B"/>
    <w:rsid w:val="00E7564E"/>
    <w:rsid w:val="00E90C9D"/>
    <w:rsid w:val="00EA6620"/>
    <w:rsid w:val="00EE72D4"/>
    <w:rsid w:val="00F2704A"/>
    <w:rsid w:val="00F37083"/>
    <w:rsid w:val="00FB6D80"/>
    <w:rsid w:val="00FB7C8E"/>
    <w:rsid w:val="00FF143A"/>
    <w:rsid w:val="0B155E56"/>
    <w:rsid w:val="2D6DA8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74"/>
      <w:ind w:left="360"/>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5E2C"/>
    <w:pPr>
      <w:tabs>
        <w:tab w:val="center" w:pos="4680"/>
        <w:tab w:val="right" w:pos="9360"/>
      </w:tabs>
    </w:pPr>
  </w:style>
  <w:style w:type="character" w:customStyle="1" w:styleId="HeaderChar">
    <w:name w:val="Header Char"/>
    <w:basedOn w:val="DefaultParagraphFont"/>
    <w:link w:val="Header"/>
    <w:uiPriority w:val="99"/>
    <w:rsid w:val="007F5E2C"/>
    <w:rPr>
      <w:rFonts w:ascii="Arial" w:eastAsia="Arial" w:hAnsi="Arial" w:cs="Arial"/>
    </w:rPr>
  </w:style>
  <w:style w:type="paragraph" w:styleId="Footer">
    <w:name w:val="footer"/>
    <w:basedOn w:val="Normal"/>
    <w:link w:val="FooterChar"/>
    <w:uiPriority w:val="99"/>
    <w:unhideWhenUsed/>
    <w:rsid w:val="007F5E2C"/>
    <w:pPr>
      <w:tabs>
        <w:tab w:val="center" w:pos="4680"/>
        <w:tab w:val="right" w:pos="9360"/>
      </w:tabs>
    </w:pPr>
  </w:style>
  <w:style w:type="character" w:customStyle="1" w:styleId="FooterChar">
    <w:name w:val="Footer Char"/>
    <w:basedOn w:val="DefaultParagraphFont"/>
    <w:link w:val="Footer"/>
    <w:uiPriority w:val="99"/>
    <w:rsid w:val="007F5E2C"/>
    <w:rPr>
      <w:rFonts w:ascii="Arial" w:eastAsia="Arial" w:hAnsi="Arial" w:cs="Arial"/>
    </w:rPr>
  </w:style>
  <w:style w:type="character" w:customStyle="1" w:styleId="BodyTextChar">
    <w:name w:val="Body Text Char"/>
    <w:basedOn w:val="DefaultParagraphFont"/>
    <w:link w:val="BodyText"/>
    <w:uiPriority w:val="1"/>
    <w:rsid w:val="00AD4A1D"/>
    <w:rPr>
      <w:rFonts w:ascii="Arial" w:eastAsia="Arial" w:hAnsi="Arial" w:cs="Arial"/>
      <w:sz w:val="24"/>
      <w:szCs w:val="24"/>
    </w:rPr>
  </w:style>
  <w:style w:type="character" w:styleId="Hyperlink">
    <w:name w:val="Hyperlink"/>
    <w:basedOn w:val="DefaultParagraphFont"/>
    <w:uiPriority w:val="99"/>
    <w:unhideWhenUsed/>
    <w:rsid w:val="00AD4A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jpe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2026-05-11T23:10:00Z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MH754-Failure-to-timely-resolve-grievances-and-appeals (3) - Vietnamese.docx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8/25/2026, 12:00:00 AM</vt:lpwstr>
  </property>
  <property pid="10" fmtid="{D5CDD505-2E9C-101B-9397-08002B2CF9AE}" name="sds_doc_id">
    <vt:lpwstr>1215964</vt:lpwstr>
  </property>
  <property pid="11" fmtid="{D5CDD505-2E9C-101B-9397-08002B2CF9AE}" name="sds_customer_org_name">
    <vt:lpwstr/>
  </property>
  <property pid="12" fmtid="{D5CDD505-2E9C-101B-9397-08002B2CF9AE}" name="object_name">
    <vt:lpwstr>1215964_MH754-Failure-to-timely-resolve-grievances-and-appeals_3_-Vietnamese.docx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