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45314" w14:textId="77777777" w:rsidR="00556025" w:rsidRPr="00423945" w:rsidRDefault="00000000" w:rsidP="008A3EFB">
      <w:pPr>
        <w:rPr>
          <w:bCs/>
          <w:iCs/>
          <w:color w:val="000000"/>
          <w:spacing w:val="-2"/>
          <w:sz w:val="24"/>
          <w:szCs w:val="24"/>
        </w:rPr>
      </w:pPr>
      <w:r w:rsidRPr="00423945">
        <w:rPr>
          <w:noProof/>
          <w:sz w:val="24"/>
          <w:szCs w:val="24"/>
        </w:rPr>
        <w:drawing>
          <wp:anchor distT="0" distB="0" distL="114300" distR="114300" simplePos="0" relativeHeight="251658240" behindDoc="0" locked="0" layoutInCell="1" allowOverlap="1" wp14:anchorId="43DC8E0E" wp14:editId="7F428DDE">
            <wp:simplePos x="0" y="0"/>
            <wp:positionH relativeFrom="column">
              <wp:posOffset>-180975</wp:posOffset>
            </wp:positionH>
            <wp:positionV relativeFrom="paragraph">
              <wp:posOffset>0</wp:posOffset>
            </wp:positionV>
            <wp:extent cx="1010285" cy="1009650"/>
            <wp:effectExtent l="0" t="0" r="0" b="0"/>
            <wp:wrapNone/>
            <wp:docPr id="1646659966" name="Picture 888190556" descr="Логотип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5A93F4F0" w14:textId="77777777" w:rsidR="00556025" w:rsidRPr="00423945" w:rsidRDefault="00556025" w:rsidP="008A3EFB">
      <w:pPr>
        <w:jc w:val="center"/>
        <w:rPr>
          <w:b/>
          <w:bCs/>
          <w:iCs/>
          <w:color w:val="000000"/>
          <w:spacing w:val="10"/>
          <w:sz w:val="24"/>
          <w:szCs w:val="24"/>
        </w:rPr>
      </w:pPr>
      <w:r w:rsidRPr="00423945">
        <w:rPr>
          <w:b/>
          <w:bCs/>
          <w:iCs/>
          <w:color w:val="000000"/>
          <w:spacing w:val="10"/>
          <w:sz w:val="24"/>
          <w:szCs w:val="24"/>
          <w:lang w:val="ru"/>
        </w:rPr>
        <w:t>ДЕПАРТАМЕНТ ПО ОХРАНЕ ПСИХИЧЕСКОГО ЗДОРОВЬЯ</w:t>
      </w:r>
    </w:p>
    <w:p w14:paraId="792890BF" w14:textId="77777777" w:rsidR="00556025" w:rsidRPr="00423945" w:rsidRDefault="00556025" w:rsidP="008A3EFB">
      <w:pPr>
        <w:jc w:val="center"/>
        <w:rPr>
          <w:b/>
          <w:bCs/>
          <w:iCs/>
          <w:color w:val="000000"/>
          <w:spacing w:val="10"/>
          <w:sz w:val="24"/>
          <w:szCs w:val="24"/>
        </w:rPr>
      </w:pPr>
      <w:r w:rsidRPr="00423945">
        <w:rPr>
          <w:noProof/>
          <w:sz w:val="24"/>
          <w:szCs w:val="24"/>
        </w:rPr>
        <w:drawing>
          <wp:inline distT="0" distB="0" distL="0" distR="0" wp14:anchorId="2AEB3CA9" wp14:editId="03A11081">
            <wp:extent cx="2355215" cy="260985"/>
            <wp:effectExtent l="0" t="0" r="6985" b="5715"/>
            <wp:docPr id="869243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43695"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2445EF5E" w14:textId="77777777" w:rsidR="00093C58" w:rsidRPr="00423945" w:rsidRDefault="00093C58" w:rsidP="008A3EFB">
      <w:pPr>
        <w:rPr>
          <w:sz w:val="24"/>
          <w:szCs w:val="24"/>
        </w:rPr>
      </w:pPr>
    </w:p>
    <w:p w14:paraId="29FCA5EB" w14:textId="77777777" w:rsidR="00562847" w:rsidRPr="00423945" w:rsidRDefault="00562847" w:rsidP="008A3EFB">
      <w:pPr>
        <w:pStyle w:val="BodyText"/>
      </w:pPr>
    </w:p>
    <w:p w14:paraId="5C75E7C2" w14:textId="77777777" w:rsidR="00562847" w:rsidRPr="00423945" w:rsidRDefault="00562847" w:rsidP="008A3EFB">
      <w:pPr>
        <w:pStyle w:val="BodyText"/>
      </w:pPr>
    </w:p>
    <w:p w14:paraId="3248F0F1" w14:textId="77777777" w:rsidR="00562847" w:rsidRPr="00423945" w:rsidRDefault="00000000" w:rsidP="008A3EFB">
      <w:pPr>
        <w:jc w:val="center"/>
        <w:rPr>
          <w:b/>
          <w:sz w:val="24"/>
          <w:szCs w:val="24"/>
        </w:rPr>
      </w:pPr>
      <w:bookmarkStart w:id="0" w:name="NOTICE_OF_ADVERSE_BENEFIT_DETERMINATION"/>
      <w:bookmarkEnd w:id="0"/>
      <w:r w:rsidRPr="00423945">
        <w:rPr>
          <w:b/>
          <w:sz w:val="24"/>
          <w:szCs w:val="24"/>
          <w:lang w:val="ru"/>
        </w:rPr>
        <w:t>УВЕДОМЛЕНИЕ ОБ ОТРИЦАТЕЛЬНОМ ЗАКЛЮЧЕНИИ В ОТНОШЕНИИ ЛЬГОТ</w:t>
      </w:r>
    </w:p>
    <w:p w14:paraId="335023DF" w14:textId="77777777" w:rsidR="00562847" w:rsidRPr="00423945" w:rsidRDefault="00000000" w:rsidP="008A3EFB">
      <w:pPr>
        <w:jc w:val="center"/>
        <w:rPr>
          <w:b/>
          <w:sz w:val="24"/>
          <w:szCs w:val="24"/>
        </w:rPr>
      </w:pPr>
      <w:bookmarkStart w:id="1" w:name="About_Your_Financial_Liability"/>
      <w:bookmarkEnd w:id="1"/>
      <w:r w:rsidRPr="00423945">
        <w:rPr>
          <w:b/>
          <w:sz w:val="24"/>
          <w:szCs w:val="24"/>
          <w:lang w:val="ru"/>
        </w:rPr>
        <w:t>Ваши финансовые обязательства</w:t>
      </w:r>
    </w:p>
    <w:p w14:paraId="247CDF15" w14:textId="77777777" w:rsidR="00562847" w:rsidRPr="00423945" w:rsidRDefault="00562847" w:rsidP="008A3EFB">
      <w:pPr>
        <w:pStyle w:val="BodyText"/>
        <w:rPr>
          <w:b/>
        </w:rPr>
      </w:pPr>
    </w:p>
    <w:p w14:paraId="6586DD87" w14:textId="77777777" w:rsidR="00562847" w:rsidRPr="00423945" w:rsidRDefault="00000000" w:rsidP="008A3EFB">
      <w:pPr>
        <w:rPr>
          <w:color w:val="4F81BD" w:themeColor="accent1"/>
          <w:sz w:val="24"/>
          <w:szCs w:val="24"/>
        </w:rPr>
      </w:pPr>
      <w:bookmarkStart w:id="2" w:name="[Date]"/>
      <w:bookmarkEnd w:id="2"/>
      <w:r w:rsidRPr="00423945">
        <w:rPr>
          <w:color w:val="4F81BD" w:themeColor="accent1"/>
          <w:spacing w:val="-2"/>
          <w:sz w:val="24"/>
          <w:szCs w:val="24"/>
        </w:rPr>
        <w:t>[</w:t>
      </w:r>
      <w:r w:rsidRPr="00423945">
        <w:rPr>
          <w:color w:val="4F81BD" w:themeColor="accent1"/>
          <w:spacing w:val="-2"/>
          <w:sz w:val="24"/>
          <w:szCs w:val="24"/>
          <w:highlight w:val="yellow"/>
        </w:rPr>
        <w:t>Date</w:t>
      </w:r>
      <w:r w:rsidRPr="00423945">
        <w:rPr>
          <w:color w:val="4F81BD" w:themeColor="accent1"/>
          <w:spacing w:val="-2"/>
          <w:sz w:val="24"/>
          <w:szCs w:val="24"/>
        </w:rPr>
        <w:t>]</w:t>
      </w:r>
    </w:p>
    <w:p w14:paraId="01ED6707" w14:textId="77777777" w:rsidR="00562847" w:rsidRPr="00423945" w:rsidRDefault="00562847" w:rsidP="008A3EFB">
      <w:pPr>
        <w:pStyle w:val="BodyText"/>
        <w:rPr>
          <w:color w:val="4F81BD" w:themeColor="accent1"/>
        </w:rPr>
      </w:pPr>
    </w:p>
    <w:p w14:paraId="0B962900" w14:textId="77777777" w:rsidR="00562847" w:rsidRPr="00423945" w:rsidRDefault="00000000" w:rsidP="008A3EFB">
      <w:pPr>
        <w:tabs>
          <w:tab w:val="left" w:pos="5042"/>
        </w:tabs>
        <w:rPr>
          <w:color w:val="4F81BD" w:themeColor="accent1"/>
          <w:sz w:val="24"/>
          <w:szCs w:val="24"/>
        </w:rPr>
      </w:pPr>
      <w:bookmarkStart w:id="3" w:name="[Member’s_Name]_____[Treating_Provider’s"/>
      <w:bookmarkEnd w:id="3"/>
      <w:r w:rsidRPr="00423945">
        <w:rPr>
          <w:color w:val="4F81BD" w:themeColor="accent1"/>
          <w:sz w:val="24"/>
          <w:szCs w:val="24"/>
        </w:rPr>
        <w:t>[</w:t>
      </w:r>
      <w:r w:rsidRPr="00423945">
        <w:rPr>
          <w:color w:val="4F81BD" w:themeColor="accent1"/>
          <w:sz w:val="24"/>
          <w:szCs w:val="24"/>
          <w:highlight w:val="yellow"/>
        </w:rPr>
        <w:t>Member’s Name]</w:t>
      </w:r>
      <w:r w:rsidRPr="00423945">
        <w:rPr>
          <w:color w:val="4F81BD" w:themeColor="accent1"/>
          <w:sz w:val="24"/>
          <w:szCs w:val="24"/>
        </w:rPr>
        <w:tab/>
        <w:t>[</w:t>
      </w:r>
      <w:r w:rsidRPr="00423945">
        <w:rPr>
          <w:color w:val="4F81BD" w:themeColor="accent1"/>
          <w:sz w:val="24"/>
          <w:szCs w:val="24"/>
          <w:highlight w:val="yellow"/>
        </w:rPr>
        <w:t>Treating Provider’s Name</w:t>
      </w:r>
      <w:r w:rsidRPr="00423945">
        <w:rPr>
          <w:color w:val="4F81BD" w:themeColor="accent1"/>
          <w:spacing w:val="-2"/>
          <w:sz w:val="24"/>
          <w:szCs w:val="24"/>
        </w:rPr>
        <w:t>]</w:t>
      </w:r>
    </w:p>
    <w:p w14:paraId="1AAF93FC" w14:textId="77777777" w:rsidR="00562847" w:rsidRPr="00423945" w:rsidRDefault="00000000" w:rsidP="008A3EFB">
      <w:pPr>
        <w:tabs>
          <w:tab w:val="left" w:pos="5042"/>
        </w:tabs>
        <w:rPr>
          <w:color w:val="4F81BD" w:themeColor="accent1"/>
          <w:sz w:val="24"/>
          <w:szCs w:val="24"/>
        </w:rPr>
      </w:pPr>
      <w:r w:rsidRPr="00423945">
        <w:rPr>
          <w:color w:val="4F81BD" w:themeColor="accent1"/>
          <w:spacing w:val="-2"/>
          <w:sz w:val="24"/>
          <w:szCs w:val="24"/>
        </w:rPr>
        <w:t>[</w:t>
      </w:r>
      <w:r w:rsidRPr="00423945">
        <w:rPr>
          <w:color w:val="4F81BD" w:themeColor="accent1"/>
          <w:spacing w:val="-2"/>
          <w:sz w:val="24"/>
          <w:szCs w:val="24"/>
          <w:highlight w:val="yellow"/>
        </w:rPr>
        <w:t>Address]</w:t>
      </w:r>
      <w:r w:rsidRPr="00423945">
        <w:rPr>
          <w:color w:val="4F81BD" w:themeColor="accent1"/>
          <w:sz w:val="24"/>
          <w:szCs w:val="24"/>
        </w:rPr>
        <w:tab/>
        <w:t>[</w:t>
      </w:r>
      <w:r w:rsidRPr="00423945">
        <w:rPr>
          <w:color w:val="4F81BD" w:themeColor="accent1"/>
          <w:spacing w:val="-2"/>
          <w:sz w:val="24"/>
          <w:szCs w:val="24"/>
          <w:highlight w:val="yellow"/>
        </w:rPr>
        <w:t>Address]</w:t>
      </w:r>
    </w:p>
    <w:p w14:paraId="5CCCF0BE" w14:textId="77777777" w:rsidR="00562847" w:rsidRPr="00423945" w:rsidRDefault="00000000" w:rsidP="008A3EFB">
      <w:pPr>
        <w:tabs>
          <w:tab w:val="left" w:pos="5042"/>
        </w:tabs>
        <w:rPr>
          <w:color w:val="4F81BD" w:themeColor="accent1"/>
          <w:sz w:val="24"/>
          <w:szCs w:val="24"/>
        </w:rPr>
      </w:pPr>
      <w:r w:rsidRPr="00423945">
        <w:rPr>
          <w:color w:val="4F81BD" w:themeColor="accent1"/>
          <w:sz w:val="24"/>
          <w:szCs w:val="24"/>
        </w:rPr>
        <w:t>[</w:t>
      </w:r>
      <w:r w:rsidRPr="00423945">
        <w:rPr>
          <w:color w:val="4F81BD" w:themeColor="accent1"/>
          <w:sz w:val="24"/>
          <w:szCs w:val="24"/>
          <w:highlight w:val="yellow"/>
        </w:rPr>
        <w:t>City, State Zip]</w:t>
      </w:r>
      <w:r w:rsidRPr="00423945">
        <w:rPr>
          <w:color w:val="4F81BD" w:themeColor="accent1"/>
          <w:sz w:val="24"/>
          <w:szCs w:val="24"/>
        </w:rPr>
        <w:tab/>
        <w:t>[</w:t>
      </w:r>
      <w:r w:rsidRPr="00423945">
        <w:rPr>
          <w:color w:val="4F81BD" w:themeColor="accent1"/>
          <w:sz w:val="24"/>
          <w:szCs w:val="24"/>
          <w:highlight w:val="yellow"/>
        </w:rPr>
        <w:t>City, State Zip</w:t>
      </w:r>
    </w:p>
    <w:p w14:paraId="3D3CA18C" w14:textId="77777777" w:rsidR="00562847" w:rsidRPr="00423945" w:rsidRDefault="00562847" w:rsidP="008A3EFB">
      <w:pPr>
        <w:pStyle w:val="BodyText"/>
      </w:pPr>
    </w:p>
    <w:p w14:paraId="5A0E4509" w14:textId="77777777" w:rsidR="00562847" w:rsidRPr="00423945" w:rsidRDefault="00000000" w:rsidP="008A3EFB">
      <w:pPr>
        <w:tabs>
          <w:tab w:val="left" w:pos="720"/>
        </w:tabs>
        <w:rPr>
          <w:sz w:val="24"/>
          <w:szCs w:val="24"/>
        </w:rPr>
      </w:pPr>
      <w:bookmarkStart w:id="4" w:name="RE:_[Service_requested]"/>
      <w:bookmarkEnd w:id="4"/>
      <w:r w:rsidRPr="00423945">
        <w:rPr>
          <w:b/>
          <w:spacing w:val="-5"/>
          <w:sz w:val="24"/>
          <w:szCs w:val="24"/>
          <w:lang w:val="ru"/>
        </w:rPr>
        <w:t>ТЕМА:</w:t>
      </w:r>
      <w:r w:rsidR="00637893" w:rsidRPr="00423945">
        <w:rPr>
          <w:b/>
          <w:spacing w:val="-5"/>
          <w:sz w:val="24"/>
          <w:szCs w:val="24"/>
        </w:rPr>
        <w:t xml:space="preserve"> </w:t>
      </w:r>
      <w:r w:rsidRPr="00423945">
        <w:rPr>
          <w:color w:val="4F81BD" w:themeColor="accent1"/>
          <w:sz w:val="24"/>
          <w:szCs w:val="24"/>
          <w:lang w:val="ru"/>
        </w:rPr>
        <w:t>[</w:t>
      </w:r>
      <w:r w:rsidRPr="00423945">
        <w:rPr>
          <w:color w:val="4F81BD" w:themeColor="accent1"/>
          <w:sz w:val="24"/>
          <w:szCs w:val="24"/>
          <w:highlight w:val="yellow"/>
          <w:lang w:val="ru"/>
        </w:rPr>
        <w:t>Service requested]</w:t>
      </w:r>
    </w:p>
    <w:p w14:paraId="707B478D" w14:textId="77777777" w:rsidR="00637893" w:rsidRPr="00423945" w:rsidRDefault="00637893" w:rsidP="008A3EFB">
      <w:pPr>
        <w:rPr>
          <w:sz w:val="24"/>
          <w:szCs w:val="24"/>
        </w:rPr>
      </w:pPr>
    </w:p>
    <w:p w14:paraId="4474F1E5" w14:textId="77777777" w:rsidR="00562847" w:rsidRPr="00423945" w:rsidRDefault="00000000" w:rsidP="008A3EFB">
      <w:pPr>
        <w:rPr>
          <w:rFonts w:ascii="Times New Roman"/>
          <w:color w:val="4F81BD" w:themeColor="accent1"/>
          <w:spacing w:val="-2"/>
          <w:sz w:val="24"/>
          <w:szCs w:val="24"/>
        </w:rPr>
      </w:pPr>
      <w:r w:rsidRPr="00423945">
        <w:rPr>
          <w:sz w:val="24"/>
          <w:szCs w:val="24"/>
          <w:lang w:val="ru"/>
        </w:rPr>
        <w:t xml:space="preserve">Департамент по охране психического здоровья округа Лос-Анджелес (Los Angeles County Department of Mental Health, LACDMH) отклонил ваше возражение в отношении финансовых обязательств, </w:t>
      </w:r>
      <w:r w:rsidR="009270C6" w:rsidRPr="00423945">
        <w:rPr>
          <w:color w:val="4F81BD" w:themeColor="accent1"/>
          <w:sz w:val="24"/>
          <w:szCs w:val="24"/>
          <w:lang w:val="ru"/>
        </w:rPr>
        <w:t>касающихся [</w:t>
      </w:r>
      <w:r w:rsidR="009270C6" w:rsidRPr="00423945">
        <w:rPr>
          <w:color w:val="4F81BD" w:themeColor="accent1"/>
          <w:sz w:val="24"/>
          <w:szCs w:val="24"/>
          <w:highlight w:val="yellow"/>
          <w:lang w:val="ru"/>
        </w:rPr>
        <w:t>insert a description of the disputed financial liability (e.g., cost-sharing, co-insurance, other liabilities)]</w:t>
      </w:r>
      <w:r w:rsidR="009270C6" w:rsidRPr="00423945">
        <w:rPr>
          <w:sz w:val="24"/>
          <w:szCs w:val="24"/>
          <w:highlight w:val="yellow"/>
          <w:lang w:val="ru"/>
        </w:rPr>
        <w:t>.</w:t>
      </w:r>
      <w:r w:rsidRPr="00423945">
        <w:rPr>
          <w:sz w:val="24"/>
          <w:szCs w:val="24"/>
          <w:lang w:val="ru"/>
        </w:rPr>
        <w:t xml:space="preserve"> Причина: </w:t>
      </w:r>
      <w:r w:rsidR="009270C6" w:rsidRPr="00423945">
        <w:rPr>
          <w:color w:val="4F81BD" w:themeColor="accent1"/>
          <w:sz w:val="24"/>
          <w:szCs w:val="24"/>
          <w:lang w:val="ru"/>
        </w:rPr>
        <w:t>[</w:t>
      </w:r>
      <w:r w:rsidR="009270C6" w:rsidRPr="00423945">
        <w:rPr>
          <w:color w:val="4F81BD" w:themeColor="accent1"/>
          <w:sz w:val="24"/>
          <w:szCs w:val="24"/>
          <w:highlight w:val="yellow"/>
          <w:lang w:val="ru"/>
        </w:rPr>
        <w:t>Using plain language, insert a clear and concise explanation of the reasons for the denial. If further information is needed, indicate what further information is needed and/or additional steps need be taken, if necessary]</w:t>
      </w:r>
      <w:r w:rsidR="009270C6" w:rsidRPr="00423945">
        <w:rPr>
          <w:rFonts w:ascii="Times New Roman"/>
          <w:color w:val="4F81BD" w:themeColor="accent1"/>
          <w:spacing w:val="-2"/>
          <w:sz w:val="24"/>
          <w:szCs w:val="24"/>
          <w:highlight w:val="yellow"/>
          <w:lang w:val="ru"/>
        </w:rPr>
        <w:t>.</w:t>
      </w:r>
    </w:p>
    <w:p w14:paraId="5570B9D4" w14:textId="77777777" w:rsidR="00637893" w:rsidRPr="00423945" w:rsidRDefault="00637893" w:rsidP="008A3EFB">
      <w:pPr>
        <w:rPr>
          <w:rFonts w:ascii="Times New Roman"/>
          <w:sz w:val="24"/>
          <w:szCs w:val="24"/>
        </w:rPr>
      </w:pPr>
    </w:p>
    <w:p w14:paraId="6095D979" w14:textId="77777777" w:rsidR="00562847" w:rsidRPr="00423945" w:rsidRDefault="00000000" w:rsidP="008A3EFB">
      <w:pPr>
        <w:pStyle w:val="BodyText"/>
      </w:pPr>
      <w:r w:rsidRPr="00423945">
        <w:rPr>
          <w:lang w:val="ru"/>
        </w:rPr>
        <w:t>Вы можете обжаловать данное решение, если считаете его несправедливым. В прилагаемом информационном бюллетене «Ваши права» (“Your Rights”) описано, как это сделать. В нем также указано, где вы можете получить помощь в связи с вашей апелляцией, включая бесплатную юридическую помощь. Рекомендуется приложить к апелляции любую информацию или документы, которые могут помочь в ее рассмотрении. В прилагаемом информационном бюллетене «Ваши права» указаны сроки, которые необходимо соблюдать при подаче апелляции.</w:t>
      </w:r>
    </w:p>
    <w:p w14:paraId="6FC4E087" w14:textId="77777777" w:rsidR="00637893" w:rsidRPr="00423945" w:rsidRDefault="00637893" w:rsidP="008A3EFB">
      <w:pPr>
        <w:pStyle w:val="BodyText"/>
      </w:pPr>
    </w:p>
    <w:p w14:paraId="6EE6989F" w14:textId="77777777" w:rsidR="002C2EDF" w:rsidRPr="00423945" w:rsidRDefault="00000000" w:rsidP="008A3EFB">
      <w:pPr>
        <w:pStyle w:val="BodyText"/>
        <w:jc w:val="both"/>
      </w:pPr>
      <w:r w:rsidRPr="00423945">
        <w:rPr>
          <w:lang w:val="ru"/>
        </w:rPr>
        <w:t>Вы можете запросить бесплатные копии всей информации, на основании которой было вынесено данное решение. Сюда относятся правила, протоколы или критерии, которые были применены для принятия решения. Чтобы запросить эту информацию, позвоните в LACDMH по номеру (800) 700-9996.</w:t>
      </w:r>
    </w:p>
    <w:p w14:paraId="1F79F616" w14:textId="77777777" w:rsidR="00637893" w:rsidRPr="00423945" w:rsidRDefault="00637893" w:rsidP="008A3EFB">
      <w:pPr>
        <w:pStyle w:val="BodyText"/>
        <w:jc w:val="both"/>
      </w:pPr>
    </w:p>
    <w:p w14:paraId="24E27A3E" w14:textId="77777777" w:rsidR="00562847" w:rsidRPr="00423945" w:rsidRDefault="00000000" w:rsidP="008A3EFB">
      <w:pPr>
        <w:rPr>
          <w:sz w:val="24"/>
          <w:szCs w:val="24"/>
          <w:lang w:val="ru"/>
        </w:rPr>
      </w:pPr>
      <w:r w:rsidRPr="00423945">
        <w:rPr>
          <w:sz w:val="24"/>
          <w:szCs w:val="24"/>
          <w:lang w:val="ru"/>
        </w:rPr>
        <w:t>Сотрудники Программы готовы помочь вам с любыми вопросами, касающимися данного уведомления. Для получения помощи позвоните в Департамент по охране психического здоровья округа Лос-Анджелес с понедельника по пятницу с 8:30 до 17:00 по тихоокеанскому времени (PST) по номеру (800) 700-9996. Если у вас есть проблемы с речью или слухом, вы можете позвонить по номеру TTY/TDD: 711 в любое время.</w:t>
      </w:r>
    </w:p>
    <w:p w14:paraId="1F78649B" w14:textId="77777777" w:rsidR="00F77FCB" w:rsidRPr="00423945" w:rsidRDefault="00F77FCB" w:rsidP="008A3EFB">
      <w:pPr>
        <w:rPr>
          <w:sz w:val="24"/>
          <w:szCs w:val="24"/>
        </w:rPr>
      </w:pPr>
    </w:p>
    <w:p w14:paraId="68B85E1B" w14:textId="77777777" w:rsidR="00BF5291" w:rsidRPr="00F44B1B" w:rsidRDefault="00000000" w:rsidP="008A3EFB">
      <w:pPr>
        <w:pStyle w:val="BodyText"/>
        <w:rPr>
          <w:sz w:val="36"/>
          <w:szCs w:val="36"/>
        </w:rPr>
      </w:pPr>
      <w:r w:rsidRPr="00F44B1B">
        <w:rPr>
          <w:sz w:val="36"/>
          <w:szCs w:val="36"/>
          <w:lang w:val="ru"/>
        </w:rPr>
        <w:t xml:space="preserve">Если вам необходимо получить это уведомление и/или другие документы, относящиеся к Программе, в альтернативном формате (например, напечатанные крупным шрифтом, шрифтом Брайля или представленные в электронном виде), </w:t>
      </w:r>
      <w:r w:rsidRPr="00F44B1B">
        <w:rPr>
          <w:sz w:val="36"/>
          <w:szCs w:val="36"/>
          <w:lang w:val="ru"/>
        </w:rPr>
        <w:lastRenderedPageBreak/>
        <w:t xml:space="preserve">либо если вам нужна помощь в чтении материалов, обратитесь в </w:t>
      </w:r>
      <w:r w:rsidRPr="00F44B1B">
        <w:rPr>
          <w:b/>
          <w:bCs/>
          <w:sz w:val="36"/>
          <w:szCs w:val="36"/>
          <w:lang w:val="ru"/>
        </w:rPr>
        <w:t>службу поддержки округа Лос-Анджелес по вопросам психического здоровья и лечения зависимости от психоактивных веществ</w:t>
      </w:r>
      <w:r w:rsidRPr="00F44B1B">
        <w:rPr>
          <w:sz w:val="36"/>
          <w:szCs w:val="36"/>
          <w:lang w:val="ru"/>
        </w:rPr>
        <w:t xml:space="preserve"> по телефону </w:t>
      </w:r>
      <w:r w:rsidRPr="00F44B1B">
        <w:rPr>
          <w:b/>
          <w:bCs/>
          <w:sz w:val="36"/>
          <w:szCs w:val="36"/>
          <w:lang w:val="ru"/>
        </w:rPr>
        <w:t>(800) 854-7771</w:t>
      </w:r>
      <w:r w:rsidRPr="00F44B1B">
        <w:rPr>
          <w:sz w:val="36"/>
          <w:szCs w:val="36"/>
          <w:lang w:val="ru"/>
        </w:rPr>
        <w:t>.</w:t>
      </w:r>
    </w:p>
    <w:p w14:paraId="03FF1CCF" w14:textId="77777777" w:rsidR="00637893" w:rsidRPr="00423945" w:rsidRDefault="00637893" w:rsidP="008A3EFB">
      <w:pPr>
        <w:pStyle w:val="BodyText"/>
      </w:pPr>
    </w:p>
    <w:p w14:paraId="6D00F35C" w14:textId="77777777" w:rsidR="00562847" w:rsidRPr="00423945" w:rsidRDefault="00000000" w:rsidP="008A3EFB">
      <w:pPr>
        <w:pStyle w:val="BodyText"/>
        <w:rPr>
          <w:lang w:val="ru"/>
        </w:rPr>
      </w:pPr>
      <w:r w:rsidRPr="00423945">
        <w:rPr>
          <w:lang w:val="ru"/>
        </w:rPr>
        <w:t>Если вы не удовлетворены помощью, оказанной сотрудниками Программы, и/или вам требуется дополнительная поддержка, Управление омбудсмена штата по программе регулируемого медицинского обслуживания Medi-Cal (State Medi-Cal Managed Care Ombudsman Office) может помочь вам с любыми вопросами. Вы можете позвонить в Управление с понедельника по пятницу с 8:00 до 17:00 по тихоокеанскому времени (за исключением праздничных дней) по номеру 1-888-452-8609.</w:t>
      </w:r>
    </w:p>
    <w:p w14:paraId="5884F92C" w14:textId="77777777" w:rsidR="00562847" w:rsidRPr="00423945" w:rsidRDefault="00000000" w:rsidP="008A3EFB">
      <w:pPr>
        <w:pStyle w:val="BodyText"/>
        <w:rPr>
          <w:spacing w:val="-2"/>
          <w:lang w:val="ru"/>
        </w:rPr>
      </w:pPr>
      <w:r w:rsidRPr="00423945">
        <w:rPr>
          <w:lang w:val="ru"/>
        </w:rPr>
        <w:t>Настоящее уведомление не касается предоставления вам каких-либо других услуг по программе Medi-Cal.</w:t>
      </w:r>
    </w:p>
    <w:p w14:paraId="0057E448" w14:textId="77777777" w:rsidR="00B52179" w:rsidRPr="00423945" w:rsidRDefault="00B52179" w:rsidP="008A3EFB">
      <w:pPr>
        <w:pStyle w:val="BodyText"/>
        <w:rPr>
          <w:spacing w:val="-2"/>
          <w:lang w:val="ru"/>
        </w:rPr>
      </w:pPr>
    </w:p>
    <w:p w14:paraId="46DD42B9" w14:textId="77777777" w:rsidR="00B52179" w:rsidRPr="00423945" w:rsidRDefault="00000000" w:rsidP="008A3EFB">
      <w:pPr>
        <w:pStyle w:val="paragraph"/>
        <w:spacing w:before="0" w:beforeAutospacing="0" w:after="0" w:afterAutospacing="0"/>
        <w:textAlignment w:val="baseline"/>
        <w:rPr>
          <w:rFonts w:ascii="Segoe UI" w:hAnsi="Segoe UI" w:cs="Segoe UI"/>
          <w:highlight w:val="yellow"/>
        </w:rPr>
      </w:pPr>
      <w:r w:rsidRPr="00423945">
        <w:rPr>
          <w:rStyle w:val="normaltextrun"/>
          <w:rFonts w:ascii="Arial" w:hAnsi="Arial" w:cs="Arial"/>
          <w:color w:val="548DD4"/>
          <w:highlight w:val="yellow"/>
        </w:rPr>
        <w:t>[Staff signature (of staff member making determination)]</w:t>
      </w:r>
      <w:r w:rsidRPr="00423945">
        <w:rPr>
          <w:rStyle w:val="eop"/>
          <w:rFonts w:eastAsia="Arial"/>
          <w:color w:val="548DD4"/>
          <w:highlight w:val="yellow"/>
        </w:rPr>
        <w:t> </w:t>
      </w:r>
    </w:p>
    <w:p w14:paraId="31557F43" w14:textId="77777777" w:rsidR="00B52179" w:rsidRPr="00423945" w:rsidRDefault="00000000" w:rsidP="008A3EFB">
      <w:pPr>
        <w:pStyle w:val="paragraph"/>
        <w:spacing w:before="0" w:beforeAutospacing="0" w:after="0" w:afterAutospacing="0"/>
        <w:textAlignment w:val="baseline"/>
        <w:rPr>
          <w:rFonts w:ascii="Segoe UI" w:hAnsi="Segoe UI" w:cs="Segoe UI"/>
          <w:highlight w:val="yellow"/>
        </w:rPr>
      </w:pPr>
      <w:r w:rsidRPr="00423945">
        <w:rPr>
          <w:rStyle w:val="normaltextrun"/>
          <w:rFonts w:ascii="Arial" w:hAnsi="Arial" w:cs="Arial"/>
          <w:color w:val="548DD4"/>
          <w:highlight w:val="yellow"/>
        </w:rPr>
        <w:t>[Name of Staff Member, Type of Professional Degree]</w:t>
      </w:r>
      <w:r w:rsidRPr="00423945">
        <w:rPr>
          <w:rStyle w:val="eop"/>
          <w:rFonts w:eastAsia="Arial"/>
          <w:color w:val="548DD4"/>
          <w:highlight w:val="yellow"/>
        </w:rPr>
        <w:t> </w:t>
      </w:r>
    </w:p>
    <w:p w14:paraId="37FFFD37" w14:textId="77777777" w:rsidR="00B52179" w:rsidRPr="00423945" w:rsidRDefault="00000000" w:rsidP="008A3EFB">
      <w:pPr>
        <w:pStyle w:val="paragraph"/>
        <w:spacing w:before="0" w:beforeAutospacing="0" w:after="0" w:afterAutospacing="0"/>
        <w:textAlignment w:val="baseline"/>
        <w:rPr>
          <w:rFonts w:ascii="Segoe UI" w:hAnsi="Segoe UI" w:cs="Segoe UI"/>
          <w:highlight w:val="yellow"/>
        </w:rPr>
      </w:pPr>
      <w:r w:rsidRPr="00423945">
        <w:rPr>
          <w:rStyle w:val="normaltextrun"/>
          <w:rFonts w:ascii="Arial" w:hAnsi="Arial" w:cs="Arial"/>
          <w:color w:val="548DD4"/>
          <w:highlight w:val="yellow"/>
        </w:rPr>
        <w:t>[Licensure or Job Title]</w:t>
      </w:r>
      <w:r w:rsidRPr="00423945">
        <w:rPr>
          <w:rStyle w:val="eop"/>
          <w:rFonts w:eastAsia="Arial"/>
          <w:color w:val="548DD4"/>
          <w:highlight w:val="yellow"/>
        </w:rPr>
        <w:t> </w:t>
      </w:r>
    </w:p>
    <w:p w14:paraId="72A1F295" w14:textId="77777777" w:rsidR="00562847" w:rsidRPr="00423945" w:rsidRDefault="00000000" w:rsidP="008A3EFB">
      <w:pPr>
        <w:pStyle w:val="paragraph"/>
        <w:spacing w:before="0" w:beforeAutospacing="0" w:after="0" w:afterAutospacing="0"/>
        <w:textAlignment w:val="baseline"/>
        <w:rPr>
          <w:rStyle w:val="eop"/>
          <w:rFonts w:eastAsia="Arial"/>
          <w:color w:val="548DD4"/>
        </w:rPr>
      </w:pPr>
      <w:r w:rsidRPr="00423945">
        <w:rPr>
          <w:rStyle w:val="normaltextrun"/>
          <w:rFonts w:ascii="Arial" w:hAnsi="Arial" w:cs="Arial"/>
          <w:color w:val="548DD4"/>
          <w:highlight w:val="yellow"/>
        </w:rPr>
        <w:t>[Name of Agency or Program]</w:t>
      </w:r>
      <w:r w:rsidRPr="00423945">
        <w:rPr>
          <w:rStyle w:val="eop"/>
          <w:rFonts w:eastAsia="Arial"/>
          <w:color w:val="548DD4"/>
        </w:rPr>
        <w:t> </w:t>
      </w:r>
    </w:p>
    <w:p w14:paraId="49E42288" w14:textId="77777777" w:rsidR="00D13935" w:rsidRPr="00423945" w:rsidRDefault="00D13935" w:rsidP="008A3EFB">
      <w:pPr>
        <w:pStyle w:val="paragraph"/>
        <w:spacing w:before="0" w:beforeAutospacing="0" w:after="0" w:afterAutospacing="0"/>
        <w:textAlignment w:val="baseline"/>
        <w:rPr>
          <w:rFonts w:ascii="Segoe UI" w:hAnsi="Segoe UI" w:cs="Segoe UI"/>
        </w:rPr>
      </w:pPr>
    </w:p>
    <w:p w14:paraId="500DA488" w14:textId="77777777" w:rsidR="00562847" w:rsidRPr="00423945" w:rsidRDefault="00000000" w:rsidP="008A3EFB">
      <w:pPr>
        <w:rPr>
          <w:sz w:val="24"/>
          <w:szCs w:val="24"/>
        </w:rPr>
      </w:pPr>
      <w:r w:rsidRPr="00423945">
        <w:rPr>
          <w:sz w:val="24"/>
          <w:szCs w:val="24"/>
          <w:lang w:val="ru"/>
        </w:rPr>
        <w:t>Прилагаемые документы: «Ваши права в рамках Программы регулируемого медицинского обслуживания Medi-Cal»</w:t>
      </w:r>
    </w:p>
    <w:p w14:paraId="366DC92D" w14:textId="77777777" w:rsidR="00562847" w:rsidRPr="00423945" w:rsidRDefault="00000000" w:rsidP="008A3EFB">
      <w:pPr>
        <w:rPr>
          <w:sz w:val="24"/>
          <w:szCs w:val="24"/>
        </w:rPr>
      </w:pPr>
      <w:r w:rsidRPr="00423945">
        <w:rPr>
          <w:sz w:val="24"/>
          <w:szCs w:val="24"/>
          <w:lang w:val="ru"/>
        </w:rPr>
        <w:t>Уведомление о доступной помощи</w:t>
      </w:r>
    </w:p>
    <w:p w14:paraId="2CCBA009" w14:textId="77777777" w:rsidR="001E42A7" w:rsidRPr="00423945" w:rsidRDefault="001E42A7" w:rsidP="008A3EFB">
      <w:pPr>
        <w:rPr>
          <w:sz w:val="24"/>
          <w:szCs w:val="24"/>
        </w:rPr>
      </w:pPr>
    </w:p>
    <w:p w14:paraId="1AC74733" w14:textId="77777777" w:rsidR="001E42A7" w:rsidRPr="00423945" w:rsidRDefault="00000000" w:rsidP="008A3EFB">
      <w:pPr>
        <w:rPr>
          <w:sz w:val="24"/>
          <w:szCs w:val="24"/>
        </w:rPr>
      </w:pPr>
      <w:r w:rsidRPr="00423945">
        <w:rPr>
          <w:sz w:val="24"/>
          <w:szCs w:val="24"/>
        </w:rPr>
        <w:br w:type="page"/>
      </w:r>
    </w:p>
    <w:p w14:paraId="6A031F67" w14:textId="77777777" w:rsidR="00D0412A" w:rsidRPr="00423945" w:rsidRDefault="00000000" w:rsidP="008A3EFB">
      <w:pPr>
        <w:rPr>
          <w:b/>
          <w:iCs/>
          <w:sz w:val="24"/>
          <w:szCs w:val="24"/>
        </w:rPr>
      </w:pPr>
      <w:r w:rsidRPr="00423945">
        <w:rPr>
          <w:b/>
          <w:iCs/>
          <w:sz w:val="24"/>
          <w:szCs w:val="24"/>
          <w:lang w:val="ru"/>
        </w:rPr>
        <w:lastRenderedPageBreak/>
        <w:t>ВАШИ ПРАВА В РАМКАХ MEDI-CAL</w:t>
      </w:r>
    </w:p>
    <w:p w14:paraId="14D8B53F" w14:textId="77777777" w:rsidR="00D0412A" w:rsidRPr="00423945" w:rsidRDefault="00000000" w:rsidP="008A3EFB">
      <w:pPr>
        <w:rPr>
          <w:iCs/>
          <w:sz w:val="24"/>
          <w:szCs w:val="24"/>
        </w:rPr>
      </w:pPr>
      <w:r w:rsidRPr="00423945">
        <w:rPr>
          <w:iCs/>
          <w:sz w:val="24"/>
          <w:szCs w:val="24"/>
          <w:lang w:val="ru"/>
        </w:rPr>
        <w:t>Если вам необходимо получить это уведомление и/или другие документы от округа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службу поддержки округа Лос-Анджелес по вопросам психического здоровья и лечения зависимости от психоактивных веществ по телефону (800) 854-7771.</w:t>
      </w:r>
    </w:p>
    <w:p w14:paraId="58ADEAE8" w14:textId="77777777" w:rsidR="00637893" w:rsidRPr="00423945" w:rsidRDefault="00637893" w:rsidP="008A3EFB">
      <w:pPr>
        <w:rPr>
          <w:iCs/>
          <w:sz w:val="24"/>
          <w:szCs w:val="24"/>
        </w:rPr>
      </w:pPr>
    </w:p>
    <w:p w14:paraId="2319A8E4" w14:textId="77777777" w:rsidR="00D0412A" w:rsidRPr="00423945" w:rsidRDefault="00000000" w:rsidP="008A3EFB">
      <w:pPr>
        <w:rPr>
          <w:b/>
          <w:bCs/>
          <w:iCs/>
          <w:sz w:val="24"/>
          <w:szCs w:val="24"/>
          <w:lang w:val="ru"/>
        </w:rPr>
      </w:pPr>
      <w:r w:rsidRPr="00423945">
        <w:rPr>
          <w:b/>
          <w:bCs/>
          <w:iCs/>
          <w:sz w:val="24"/>
          <w:szCs w:val="24"/>
          <w:lang w:val="ru"/>
        </w:rPr>
        <w:t>ЕСЛИ ВЫ НЕ СОГЛАСНЫ С РЕШЕНИЕМ, ПРИНЯТЫМ В ОТНОШЕНИИ ЛЕЧЕНИЯ ВАШЕГО ПСИХИЧЕСКОГО РАССТРОЙСТВА ИЛИ РАССТРОЙСТВА, СВЯЗАННОГО С УПОТРЕБЛЕНИЕМ ПСИХОАКТИВНЫХ ВЕЩЕСТВ, ВЫ МОЖЕТЕ ПОДАТЬ АПЕЛЛЯЦИЮ. АПЕЛЛЯЦИЯ ПОДАЕТСЯ В ВАШ ОКРУГ.</w:t>
      </w:r>
    </w:p>
    <w:p w14:paraId="2A70E7CE" w14:textId="77777777" w:rsidR="00D0412A" w:rsidRPr="00423945" w:rsidRDefault="00D0412A" w:rsidP="008A3EFB">
      <w:pPr>
        <w:rPr>
          <w:b/>
          <w:iCs/>
          <w:sz w:val="24"/>
          <w:szCs w:val="24"/>
          <w:lang w:val="ru"/>
        </w:rPr>
      </w:pPr>
    </w:p>
    <w:p w14:paraId="48798D6C" w14:textId="77777777" w:rsidR="00D0412A" w:rsidRPr="00423945" w:rsidRDefault="00000000" w:rsidP="008A3EFB">
      <w:pPr>
        <w:rPr>
          <w:b/>
          <w:iCs/>
          <w:sz w:val="24"/>
          <w:szCs w:val="24"/>
          <w:lang w:val="ru"/>
        </w:rPr>
      </w:pPr>
      <w:r w:rsidRPr="00423945">
        <w:rPr>
          <w:b/>
          <w:iCs/>
          <w:sz w:val="24"/>
          <w:szCs w:val="24"/>
          <w:u w:val="single"/>
          <w:lang w:val="ru"/>
        </w:rPr>
        <w:t>КАК ПОДАТЬ АПЕЛЛЯЦИЮ</w:t>
      </w:r>
    </w:p>
    <w:p w14:paraId="7A333BED" w14:textId="77777777" w:rsidR="00D0412A" w:rsidRPr="00423945" w:rsidRDefault="00D0412A" w:rsidP="008A3EFB">
      <w:pPr>
        <w:rPr>
          <w:b/>
          <w:iCs/>
          <w:sz w:val="24"/>
          <w:szCs w:val="24"/>
          <w:lang w:val="ru"/>
        </w:rPr>
      </w:pPr>
    </w:p>
    <w:p w14:paraId="1A8EEF2E" w14:textId="77777777" w:rsidR="00D0412A" w:rsidRPr="00423945" w:rsidRDefault="00000000" w:rsidP="008A3EFB">
      <w:pPr>
        <w:rPr>
          <w:iCs/>
          <w:sz w:val="24"/>
          <w:szCs w:val="24"/>
          <w:lang w:val="ru"/>
        </w:rPr>
      </w:pPr>
      <w:r w:rsidRPr="00423945">
        <w:rPr>
          <w:iCs/>
          <w:sz w:val="24"/>
          <w:szCs w:val="24"/>
          <w:lang w:val="ru"/>
        </w:rPr>
        <w:t xml:space="preserve">У вас есть </w:t>
      </w:r>
      <w:r w:rsidRPr="00423945">
        <w:rPr>
          <w:b/>
          <w:iCs/>
          <w:sz w:val="24"/>
          <w:szCs w:val="24"/>
          <w:u w:val="single"/>
          <w:lang w:val="ru"/>
        </w:rPr>
        <w:t>60 дней</w:t>
      </w:r>
      <w:r w:rsidRPr="00423945">
        <w:rPr>
          <w:iCs/>
          <w:sz w:val="24"/>
          <w:szCs w:val="24"/>
          <w:lang w:val="ru"/>
        </w:rPr>
        <w:t xml:space="preserve"> с даты настоящего Уведомления об отрицательном заключении в отношении льгот, чтобы подать апелляцию. Если ваш округ принял решение сократить, приостановить или прекратить уже предоставляемое вам лечение, вы имеете право направить запрос о том, чтобы округ продолжал предоставлять вам лечение на время рассмотрения апелляции. Это называется «предоставлением помощи в ожидании решения» (Aid Paid Pending). Чтобы иметь право на получение «помощи в ожидании решения», вы должны подать апелляцию в свой округ в течение 10 дней с даты настоящего письма или до даты, когда, согласно вашему округу, предоставление услуг будет прекращено, в зависимости от того, что наступит позже. Хотя округ обязан предоставить вам «помощь в ожидании решения», если вы подадите апелляцию в указанные выше сроки, вы должны сообщить округу при подаче апелляции о своем желании получать такую помощь до вынесения соответствующего решения. Вы не будете нести ответственность за расходы на продолжение лечения, если отрицательное заключение округа в отношении льгот будет подтверждено по итогам рассмотрения апелляции.</w:t>
      </w:r>
    </w:p>
    <w:p w14:paraId="787A89C1" w14:textId="77777777" w:rsidR="00D0412A" w:rsidRPr="00423945" w:rsidRDefault="00D0412A" w:rsidP="008A3EFB">
      <w:pPr>
        <w:rPr>
          <w:iCs/>
          <w:sz w:val="24"/>
          <w:szCs w:val="24"/>
          <w:lang w:val="ru"/>
        </w:rPr>
      </w:pPr>
    </w:p>
    <w:p w14:paraId="1003AD59" w14:textId="77777777" w:rsidR="00D0412A" w:rsidRPr="00423945" w:rsidRDefault="00000000" w:rsidP="008A3EFB">
      <w:pPr>
        <w:rPr>
          <w:iCs/>
          <w:sz w:val="24"/>
          <w:szCs w:val="24"/>
          <w:lang w:val="ru"/>
        </w:rPr>
      </w:pPr>
      <w:r w:rsidRPr="00423945">
        <w:rPr>
          <w:iCs/>
          <w:sz w:val="24"/>
          <w:szCs w:val="24"/>
          <w:lang w:val="ru"/>
        </w:rPr>
        <w:t>Если вы пропустили 10-дневный срок для подачи апелляции ИЛИ не подали апелляцию до даты, когда, согласно округу, предоставление услуг будет прекращено, у вас в любом случае остается 60 дней с даты настоящего Уведомления об отрицательном заключении в отношении льгот для подачи апелляции. Однако, пока рассматривается ваша апелляция, вы не будете получать помощь, предоставляемую в ожидании решения.</w:t>
      </w:r>
    </w:p>
    <w:p w14:paraId="781DE8F3" w14:textId="77777777" w:rsidR="00D0412A" w:rsidRPr="00423945" w:rsidRDefault="00D0412A" w:rsidP="008A3EFB">
      <w:pPr>
        <w:rPr>
          <w:iCs/>
          <w:sz w:val="24"/>
          <w:szCs w:val="24"/>
          <w:lang w:val="ru"/>
        </w:rPr>
      </w:pPr>
    </w:p>
    <w:p w14:paraId="2E7EA645" w14:textId="77777777" w:rsidR="00D0412A" w:rsidRPr="00423945" w:rsidRDefault="00000000" w:rsidP="008A3EFB">
      <w:pPr>
        <w:rPr>
          <w:iCs/>
          <w:sz w:val="24"/>
          <w:szCs w:val="24"/>
        </w:rPr>
      </w:pPr>
      <w:r w:rsidRPr="00423945">
        <w:rPr>
          <w:iCs/>
          <w:sz w:val="24"/>
          <w:szCs w:val="24"/>
          <w:lang w:val="ru"/>
        </w:rPr>
        <w:t>Апелляцию можно подать по телефону или в письменной форме. Если вы подаете апелляцию по телефону, вам также понадобится отправить форму апелляции с вашей подписью. В случае необходимости округ предоставит вам бесплатную помощь.</w:t>
      </w:r>
    </w:p>
    <w:p w14:paraId="4BBD5F6F" w14:textId="77777777" w:rsidR="00D0412A" w:rsidRPr="00423945" w:rsidRDefault="00000000" w:rsidP="008A3EFB">
      <w:pPr>
        <w:pStyle w:val="ListParagraph"/>
        <w:numPr>
          <w:ilvl w:val="0"/>
          <w:numId w:val="2"/>
        </w:numPr>
        <w:rPr>
          <w:iCs/>
          <w:sz w:val="24"/>
          <w:szCs w:val="24"/>
          <w:lang w:val="ru"/>
        </w:rPr>
      </w:pPr>
      <w:r w:rsidRPr="00423945">
        <w:rPr>
          <w:iCs/>
          <w:sz w:val="24"/>
          <w:szCs w:val="24"/>
          <w:u w:val="single"/>
          <w:lang w:val="ru"/>
        </w:rPr>
        <w:t>Для подачи апелляции по телефону</w:t>
      </w:r>
      <w:r w:rsidRPr="00423945">
        <w:rPr>
          <w:iCs/>
          <w:sz w:val="24"/>
          <w:szCs w:val="24"/>
          <w:lang w:val="ru"/>
        </w:rPr>
        <w:t>: свяжитесь с отделом по защите прав пациентов (Patients’ Rights Office) при Департаменте по охране психического здоровья округа Лос-Анджелес, позвонив по номеру 213-738-4888 с 8:30 до 17:00. Или, если у вас есть проблемы со слухом или речью, позвоните по номеру TTY: 711.</w:t>
      </w:r>
    </w:p>
    <w:p w14:paraId="3B031245" w14:textId="77777777" w:rsidR="00D0412A" w:rsidRPr="00423945" w:rsidRDefault="00000000" w:rsidP="008A3EFB">
      <w:pPr>
        <w:pStyle w:val="ListParagraph"/>
        <w:numPr>
          <w:ilvl w:val="0"/>
          <w:numId w:val="2"/>
        </w:numPr>
        <w:rPr>
          <w:b/>
          <w:bCs/>
          <w:iCs/>
          <w:sz w:val="24"/>
          <w:szCs w:val="24"/>
        </w:rPr>
      </w:pPr>
      <w:r w:rsidRPr="00423945">
        <w:rPr>
          <w:iCs/>
          <w:sz w:val="24"/>
          <w:szCs w:val="24"/>
          <w:u w:val="single"/>
          <w:lang w:val="ru"/>
        </w:rPr>
        <w:t>Для подачи апелляции в письменной форме</w:t>
      </w:r>
      <w:r w:rsidRPr="00423945">
        <w:rPr>
          <w:iCs/>
          <w:sz w:val="24"/>
          <w:szCs w:val="24"/>
          <w:lang w:val="ru"/>
        </w:rPr>
        <w:t>: заполните форму апелляции или составьте и отправьте письмо в свой округ по адресу:</w:t>
      </w:r>
      <w:r w:rsidR="00D4477A" w:rsidRPr="00423945">
        <w:rPr>
          <w:iCs/>
          <w:sz w:val="24"/>
          <w:szCs w:val="24"/>
          <w:lang w:val="ru"/>
        </w:rPr>
        <w:br/>
      </w:r>
      <w:r w:rsidRPr="00423945">
        <w:rPr>
          <w:b/>
          <w:bCs/>
          <w:iCs/>
          <w:sz w:val="24"/>
          <w:szCs w:val="24"/>
          <w:lang w:val="ru"/>
        </w:rPr>
        <w:t>Los Angeles County Department of Mental Health Patients’ Rights Office</w:t>
      </w:r>
      <w:r w:rsidR="00D4477A" w:rsidRPr="00423945">
        <w:rPr>
          <w:b/>
          <w:bCs/>
          <w:iCs/>
          <w:sz w:val="24"/>
          <w:szCs w:val="24"/>
        </w:rPr>
        <w:br/>
      </w:r>
      <w:r w:rsidRPr="00423945">
        <w:rPr>
          <w:b/>
          <w:bCs/>
          <w:iCs/>
          <w:sz w:val="24"/>
          <w:szCs w:val="24"/>
          <w:lang w:val="ru"/>
        </w:rPr>
        <w:t>510 South Vermont Avenue 21</w:t>
      </w:r>
      <w:r w:rsidRPr="00423945">
        <w:rPr>
          <w:b/>
          <w:bCs/>
          <w:iCs/>
          <w:sz w:val="24"/>
          <w:szCs w:val="24"/>
          <w:vertAlign w:val="superscript"/>
          <w:lang w:val="ru"/>
        </w:rPr>
        <w:t>st</w:t>
      </w:r>
      <w:r w:rsidRPr="00423945">
        <w:rPr>
          <w:b/>
          <w:bCs/>
          <w:iCs/>
          <w:sz w:val="24"/>
          <w:szCs w:val="24"/>
          <w:lang w:val="ru"/>
        </w:rPr>
        <w:t xml:space="preserve"> Floor, Los Angeles, CA 90020</w:t>
      </w:r>
    </w:p>
    <w:p w14:paraId="7FE0BEF3" w14:textId="77777777" w:rsidR="00D0412A" w:rsidRPr="00423945" w:rsidRDefault="00D0412A" w:rsidP="008A3EFB">
      <w:pPr>
        <w:rPr>
          <w:iCs/>
          <w:sz w:val="24"/>
          <w:szCs w:val="24"/>
        </w:rPr>
      </w:pPr>
    </w:p>
    <w:p w14:paraId="6C0A60F8" w14:textId="77777777" w:rsidR="00D0412A" w:rsidRPr="00423945" w:rsidRDefault="00000000" w:rsidP="008A3EFB">
      <w:pPr>
        <w:rPr>
          <w:iCs/>
          <w:sz w:val="24"/>
          <w:szCs w:val="24"/>
          <w:lang w:val="ru"/>
        </w:rPr>
      </w:pPr>
      <w:r w:rsidRPr="00423945">
        <w:rPr>
          <w:iCs/>
          <w:sz w:val="24"/>
          <w:szCs w:val="24"/>
          <w:lang w:val="ru"/>
        </w:rPr>
        <w:t>Форму апелляции можно получить у вашего поставщика услуг. Округ Лос-Анджелес также может выслать вам бланк.</w:t>
      </w:r>
    </w:p>
    <w:p w14:paraId="6536EB20" w14:textId="77777777" w:rsidR="00D0412A" w:rsidRPr="00423945" w:rsidRDefault="00D0412A" w:rsidP="008A3EFB">
      <w:pPr>
        <w:rPr>
          <w:iCs/>
          <w:sz w:val="24"/>
          <w:szCs w:val="24"/>
          <w:lang w:val="ru"/>
        </w:rPr>
      </w:pPr>
    </w:p>
    <w:p w14:paraId="06E70D29" w14:textId="77777777" w:rsidR="00D0412A" w:rsidRPr="00423945" w:rsidRDefault="00000000" w:rsidP="008A3EFB">
      <w:pPr>
        <w:rPr>
          <w:iCs/>
          <w:sz w:val="24"/>
          <w:szCs w:val="24"/>
          <w:lang w:val="ru"/>
        </w:rPr>
      </w:pPr>
      <w:r w:rsidRPr="00423945">
        <w:rPr>
          <w:iCs/>
          <w:sz w:val="24"/>
          <w:szCs w:val="24"/>
          <w:lang w:val="ru"/>
        </w:rPr>
        <w:t>Вы можете подать апелляцию самостоятельно, или же другое лицо (например, родственник, друг, защитник прав, поставщик услуг или адвокат) может сделать это от вашего имени. Такое лицо будет называться «уполномоченным представителем». Вы можете представить на рассмотрение округа любую информацию. Ваша апелляция будет рассмотрена другим поставщиком услуг, а не тем, кто принимал первоначальное решение.</w:t>
      </w:r>
    </w:p>
    <w:p w14:paraId="68F08BE6" w14:textId="77777777" w:rsidR="00D0412A" w:rsidRPr="00423945" w:rsidRDefault="00D0412A" w:rsidP="008A3EFB">
      <w:pPr>
        <w:rPr>
          <w:iCs/>
          <w:sz w:val="24"/>
          <w:szCs w:val="24"/>
          <w:lang w:val="ru"/>
        </w:rPr>
      </w:pPr>
    </w:p>
    <w:p w14:paraId="6F33E49F" w14:textId="77777777" w:rsidR="00D0412A" w:rsidRPr="00423945" w:rsidRDefault="00000000" w:rsidP="008A3EFB">
      <w:pPr>
        <w:rPr>
          <w:iCs/>
          <w:sz w:val="24"/>
          <w:szCs w:val="24"/>
          <w:lang w:val="ru"/>
        </w:rPr>
      </w:pPr>
      <w:r w:rsidRPr="00423945">
        <w:rPr>
          <w:iCs/>
          <w:sz w:val="24"/>
          <w:szCs w:val="24"/>
          <w:lang w:val="ru"/>
        </w:rPr>
        <w:t xml:space="preserve">Округ должен предоставить вам ответ в течение 30 дней. В этот период вы получите Уведомление о решении по апелляции (Notice of Appeal Resolution). В этом уведомлении будет указано, какое решение принял округ. </w:t>
      </w:r>
      <w:r w:rsidRPr="00423945">
        <w:rPr>
          <w:b/>
          <w:iCs/>
          <w:sz w:val="24"/>
          <w:szCs w:val="24"/>
          <w:lang w:val="ru"/>
        </w:rPr>
        <w:t xml:space="preserve">Если вы не получите письмо с решением округа в течение </w:t>
      </w:r>
      <w:r w:rsidRPr="00423945">
        <w:rPr>
          <w:b/>
          <w:iCs/>
          <w:sz w:val="24"/>
          <w:szCs w:val="24"/>
          <w:u w:val="single"/>
          <w:lang w:val="ru"/>
        </w:rPr>
        <w:t>30 дней</w:t>
      </w:r>
      <w:r w:rsidRPr="00423945">
        <w:rPr>
          <w:b/>
          <w:iCs/>
          <w:sz w:val="24"/>
          <w:szCs w:val="24"/>
          <w:lang w:val="ru"/>
        </w:rPr>
        <w:t>, вы можете запросить проведение «слушания на уровне штата» (State Hearing), и ваше дело будет рассмотрено судьей</w:t>
      </w:r>
      <w:r w:rsidRPr="00423945">
        <w:rPr>
          <w:iCs/>
          <w:sz w:val="24"/>
          <w:szCs w:val="24"/>
          <w:lang w:val="ru"/>
        </w:rPr>
        <w:t>. Ознакомьтесь с разделом ниже, чтобы узнать, как подается запрос о проведении слушания.</w:t>
      </w:r>
    </w:p>
    <w:p w14:paraId="34D6A172" w14:textId="77777777" w:rsidR="00D0412A" w:rsidRPr="00423945" w:rsidRDefault="00D0412A" w:rsidP="008A3EFB">
      <w:pPr>
        <w:rPr>
          <w:iCs/>
          <w:sz w:val="24"/>
          <w:szCs w:val="24"/>
          <w:lang w:val="ru"/>
        </w:rPr>
      </w:pPr>
    </w:p>
    <w:p w14:paraId="28FC6BA8" w14:textId="77777777" w:rsidR="00D0412A" w:rsidRPr="00423945" w:rsidRDefault="00000000" w:rsidP="008A3EFB">
      <w:pPr>
        <w:rPr>
          <w:iCs/>
          <w:sz w:val="24"/>
          <w:szCs w:val="24"/>
        </w:rPr>
      </w:pPr>
      <w:r w:rsidRPr="00423945">
        <w:rPr>
          <w:iCs/>
          <w:sz w:val="24"/>
          <w:szCs w:val="24"/>
          <w:lang w:val="ru"/>
        </w:rPr>
        <w:t>Округ</w:t>
      </w:r>
    </w:p>
    <w:p w14:paraId="76BACC51" w14:textId="77777777" w:rsidR="00B53323" w:rsidRPr="00423945" w:rsidRDefault="00B53323" w:rsidP="008A3EFB">
      <w:pPr>
        <w:rPr>
          <w:iCs/>
          <w:sz w:val="24"/>
          <w:szCs w:val="24"/>
        </w:rPr>
      </w:pPr>
    </w:p>
    <w:p w14:paraId="773D39C8" w14:textId="77777777" w:rsidR="00D0412A" w:rsidRPr="00423945" w:rsidRDefault="00000000" w:rsidP="008A3EFB">
      <w:pPr>
        <w:rPr>
          <w:b/>
          <w:bCs/>
          <w:iCs/>
          <w:sz w:val="24"/>
          <w:szCs w:val="24"/>
          <w:lang w:val="ru"/>
        </w:rPr>
      </w:pPr>
      <w:r w:rsidRPr="00423945">
        <w:rPr>
          <w:b/>
          <w:bCs/>
          <w:iCs/>
          <w:sz w:val="24"/>
          <w:szCs w:val="24"/>
          <w:u w:val="single"/>
          <w:lang w:val="ru"/>
        </w:rPr>
        <w:t>РАССМОТРЕНИЕ АПЕЛЛЯЦИЙ В УСКОРЕННОМ ПОРЯДКЕ</w:t>
      </w:r>
    </w:p>
    <w:p w14:paraId="02DE9F54" w14:textId="77777777" w:rsidR="00D0412A" w:rsidRPr="00423945" w:rsidRDefault="00000000" w:rsidP="008A3EFB">
      <w:pPr>
        <w:rPr>
          <w:b/>
          <w:iCs/>
          <w:sz w:val="24"/>
          <w:szCs w:val="24"/>
          <w:lang w:val="ru"/>
        </w:rPr>
      </w:pPr>
      <w:r w:rsidRPr="00423945">
        <w:rPr>
          <w:iCs/>
          <w:sz w:val="24"/>
          <w:szCs w:val="24"/>
          <w:lang w:val="ru"/>
        </w:rPr>
        <w:t>Если вы полагаете, что ожидание в течение 30 дней может нанести вред вашему здоровью, ответ может быть предоставлен вам в течение 72 часов. При подаче апелляции объясните, почему ожидание может нанести вред вашему здоровью. Обязательно запросите «</w:t>
      </w:r>
      <w:r w:rsidRPr="00423945">
        <w:rPr>
          <w:b/>
          <w:iCs/>
          <w:sz w:val="24"/>
          <w:szCs w:val="24"/>
          <w:lang w:val="ru"/>
        </w:rPr>
        <w:t>рассмотрение апелляции в ускоренном порядке»</w:t>
      </w:r>
      <w:r w:rsidRPr="00423945">
        <w:rPr>
          <w:iCs/>
          <w:sz w:val="24"/>
          <w:szCs w:val="24"/>
          <w:lang w:val="ru"/>
        </w:rPr>
        <w:t>.</w:t>
      </w:r>
    </w:p>
    <w:p w14:paraId="3192FBC2" w14:textId="77777777" w:rsidR="00D0412A" w:rsidRPr="00423945" w:rsidRDefault="00B53323" w:rsidP="008A3EFB">
      <w:pPr>
        <w:tabs>
          <w:tab w:val="left" w:pos="10800"/>
        </w:tabs>
        <w:rPr>
          <w:b/>
          <w:iCs/>
          <w:sz w:val="24"/>
          <w:szCs w:val="24"/>
          <w:u w:val="single"/>
        </w:rPr>
      </w:pPr>
      <w:r w:rsidRPr="00423945">
        <w:rPr>
          <w:b/>
          <w:iCs/>
          <w:sz w:val="24"/>
          <w:szCs w:val="24"/>
          <w:u w:val="single"/>
        </w:rPr>
        <w:tab/>
      </w:r>
    </w:p>
    <w:p w14:paraId="6ED11BB1" w14:textId="77777777" w:rsidR="00D0412A" w:rsidRPr="00423945" w:rsidRDefault="00D0412A" w:rsidP="008A3EFB">
      <w:pPr>
        <w:rPr>
          <w:b/>
          <w:iCs/>
          <w:sz w:val="24"/>
          <w:szCs w:val="24"/>
          <w:lang w:val="ru"/>
        </w:rPr>
      </w:pPr>
    </w:p>
    <w:p w14:paraId="67203A74" w14:textId="77777777" w:rsidR="00D0412A" w:rsidRPr="00423945" w:rsidRDefault="00000000" w:rsidP="008A3EFB">
      <w:pPr>
        <w:rPr>
          <w:b/>
          <w:bCs/>
          <w:iCs/>
          <w:sz w:val="24"/>
          <w:szCs w:val="24"/>
          <w:lang w:val="ru"/>
        </w:rPr>
      </w:pPr>
      <w:r w:rsidRPr="00423945">
        <w:rPr>
          <w:b/>
          <w:bCs/>
          <w:iCs/>
          <w:sz w:val="24"/>
          <w:szCs w:val="24"/>
          <w:u w:val="single"/>
          <w:lang w:val="ru"/>
        </w:rPr>
        <w:t>СЛУШАНИЕ НА УРОВНЕ ШТАТА</w:t>
      </w:r>
    </w:p>
    <w:p w14:paraId="5A6F5638" w14:textId="77777777" w:rsidR="00D0412A" w:rsidRPr="00423945" w:rsidRDefault="00D0412A" w:rsidP="008A3EFB">
      <w:pPr>
        <w:rPr>
          <w:b/>
          <w:iCs/>
          <w:sz w:val="24"/>
          <w:szCs w:val="24"/>
          <w:lang w:val="ru"/>
        </w:rPr>
      </w:pPr>
    </w:p>
    <w:p w14:paraId="7C4B99A0" w14:textId="77777777" w:rsidR="00D0412A" w:rsidRPr="00423945" w:rsidRDefault="00000000" w:rsidP="008A3EFB">
      <w:pPr>
        <w:rPr>
          <w:iCs/>
          <w:sz w:val="24"/>
          <w:szCs w:val="24"/>
          <w:lang w:val="ru"/>
        </w:rPr>
      </w:pPr>
      <w:r w:rsidRPr="00423945">
        <w:rPr>
          <w:iCs/>
          <w:sz w:val="24"/>
          <w:szCs w:val="24"/>
          <w:lang w:val="ru"/>
        </w:rPr>
        <w:t xml:space="preserve">Если вы подали апелляцию и получили письмо с Уведомлением о решении по апелляции, в котором говорится, что округ по-прежнему не будет предоставлять вам услуги, либо </w:t>
      </w:r>
      <w:r w:rsidRPr="00423945">
        <w:rPr>
          <w:b/>
          <w:iCs/>
          <w:sz w:val="24"/>
          <w:szCs w:val="24"/>
          <w:lang w:val="ru"/>
        </w:rPr>
        <w:t xml:space="preserve">если вы так и не получили письмо с уведомлением о решении и прошло более 30 дней, </w:t>
      </w:r>
      <w:r w:rsidRPr="00423945">
        <w:rPr>
          <w:iCs/>
          <w:sz w:val="24"/>
          <w:szCs w:val="24"/>
          <w:lang w:val="ru"/>
        </w:rPr>
        <w:t>вы можете запросить проведение слушания на уровне штата, и ваше дело будет рассмотрено судьей. Плата за участие в слушании на уровне штата не взимается.</w:t>
      </w:r>
    </w:p>
    <w:p w14:paraId="7B5195EB" w14:textId="77777777" w:rsidR="00D0412A" w:rsidRPr="00423945" w:rsidRDefault="00D0412A" w:rsidP="008A3EFB">
      <w:pPr>
        <w:rPr>
          <w:iCs/>
          <w:sz w:val="24"/>
          <w:szCs w:val="24"/>
          <w:lang w:val="ru"/>
        </w:rPr>
      </w:pPr>
    </w:p>
    <w:p w14:paraId="03F14FE3" w14:textId="77777777" w:rsidR="00D0412A" w:rsidRPr="00423945" w:rsidRDefault="00000000" w:rsidP="008A3EFB">
      <w:pPr>
        <w:rPr>
          <w:iCs/>
          <w:sz w:val="24"/>
          <w:szCs w:val="24"/>
          <w:lang w:val="ru"/>
        </w:rPr>
      </w:pPr>
      <w:r w:rsidRPr="00423945">
        <w:rPr>
          <w:iCs/>
          <w:sz w:val="24"/>
          <w:szCs w:val="24"/>
          <w:lang w:val="ru"/>
        </w:rPr>
        <w:t xml:space="preserve">Вы должны подать запрос о проведении слушания на уровне штата в течение </w:t>
      </w:r>
      <w:r w:rsidRPr="00423945">
        <w:rPr>
          <w:b/>
          <w:iCs/>
          <w:sz w:val="24"/>
          <w:szCs w:val="24"/>
          <w:u w:val="single"/>
          <w:lang w:val="ru"/>
        </w:rPr>
        <w:t>120 дней</w:t>
      </w:r>
      <w:r w:rsidRPr="00423945">
        <w:rPr>
          <w:iCs/>
          <w:sz w:val="24"/>
          <w:szCs w:val="24"/>
          <w:lang w:val="ru"/>
        </w:rPr>
        <w:t xml:space="preserve"> с даты Уведомления о решении по апелляции. Если округ продолжал предоставлять вам оспариваемое лечение в течение процесса рассмотрения апелляции, вы имеете право запросить дальнейшее предоставление лечения до тех пор, пока не будет принято решение по итогам слушания на уровне штата. </w:t>
      </w:r>
      <w:r w:rsidRPr="00423945">
        <w:rPr>
          <w:b/>
          <w:iCs/>
          <w:sz w:val="24"/>
          <w:szCs w:val="24"/>
          <w:lang w:val="ru"/>
        </w:rPr>
        <w:t xml:space="preserve">Если вы получаете лечение в настоящее время и хотите продолжить его, пока будет рассматриваться ваш запрос о проведении слушания на уровне штата, данный запрос должен быть подан в течение </w:t>
      </w:r>
      <w:r w:rsidRPr="00423945">
        <w:rPr>
          <w:b/>
          <w:iCs/>
          <w:sz w:val="24"/>
          <w:szCs w:val="24"/>
          <w:u w:val="single"/>
          <w:lang w:val="ru"/>
        </w:rPr>
        <w:t>10 дней</w:t>
      </w:r>
      <w:r w:rsidRPr="00423945">
        <w:rPr>
          <w:iCs/>
          <w:sz w:val="24"/>
          <w:szCs w:val="24"/>
          <w:lang w:val="ru"/>
        </w:rPr>
        <w:t xml:space="preserve"> с даты, указанной на почтовом штемпеле письма с Уведомлением о решении по апелляции, или с даты его доставки вам. При подаче запроса о проведении слушания на уровне штата необходимо указать, что вы хотите продолжать получать лечение. Вы не будете нести ответственность за расходы на продолжение лечения, если по итогам слушания отрицательное решение округа о предоставлении льгот будет подтверждено. Плата за участие в слушании на уровне штата не взимается.</w:t>
      </w:r>
    </w:p>
    <w:p w14:paraId="5B926026" w14:textId="77777777" w:rsidR="00D0412A" w:rsidRPr="00423945" w:rsidRDefault="00D0412A" w:rsidP="008A3EFB">
      <w:pPr>
        <w:rPr>
          <w:iCs/>
          <w:sz w:val="24"/>
          <w:szCs w:val="24"/>
          <w:lang w:val="ru"/>
        </w:rPr>
      </w:pPr>
    </w:p>
    <w:p w14:paraId="197F83D9" w14:textId="77777777" w:rsidR="00D0412A" w:rsidRPr="00423945" w:rsidRDefault="00000000" w:rsidP="008A3EFB">
      <w:pPr>
        <w:rPr>
          <w:iCs/>
          <w:sz w:val="24"/>
          <w:szCs w:val="24"/>
          <w:lang w:val="ru"/>
        </w:rPr>
      </w:pPr>
      <w:r w:rsidRPr="00423945">
        <w:rPr>
          <w:iCs/>
          <w:sz w:val="24"/>
          <w:szCs w:val="24"/>
          <w:lang w:val="ru"/>
        </w:rPr>
        <w:t>Вы можете направить запрос о проведении слушания на уровне штата по телефону, в электронном виде или в письменной форме:</w:t>
      </w:r>
    </w:p>
    <w:p w14:paraId="4BF1E0D7" w14:textId="77777777" w:rsidR="00D0412A" w:rsidRPr="00423945" w:rsidRDefault="00000000" w:rsidP="008A3EFB">
      <w:pPr>
        <w:pStyle w:val="ListParagraph"/>
        <w:numPr>
          <w:ilvl w:val="0"/>
          <w:numId w:val="3"/>
        </w:numPr>
        <w:rPr>
          <w:iCs/>
          <w:sz w:val="24"/>
          <w:szCs w:val="24"/>
          <w:lang w:val="ru"/>
        </w:rPr>
      </w:pPr>
      <w:r w:rsidRPr="00423945">
        <w:rPr>
          <w:iCs/>
          <w:sz w:val="24"/>
          <w:szCs w:val="24"/>
          <w:u w:val="single"/>
          <w:lang w:val="ru"/>
        </w:rPr>
        <w:t>По телефону</w:t>
      </w:r>
      <w:r w:rsidRPr="00423945">
        <w:rPr>
          <w:iCs/>
          <w:sz w:val="24"/>
          <w:szCs w:val="24"/>
          <w:lang w:val="ru"/>
        </w:rPr>
        <w:t xml:space="preserve">: позвоните по номеру </w:t>
      </w:r>
      <w:r w:rsidRPr="00423945">
        <w:rPr>
          <w:b/>
          <w:iCs/>
          <w:sz w:val="24"/>
          <w:szCs w:val="24"/>
          <w:lang w:val="ru"/>
        </w:rPr>
        <w:t>1-800-952-5253</w:t>
      </w:r>
      <w:r w:rsidRPr="00423945">
        <w:rPr>
          <w:iCs/>
          <w:sz w:val="24"/>
          <w:szCs w:val="24"/>
          <w:lang w:val="ru"/>
        </w:rPr>
        <w:t>. Если у вас есть проблемы со слухом или речью, позвоните</w:t>
      </w:r>
    </w:p>
    <w:p w14:paraId="194B7D1D" w14:textId="77777777" w:rsidR="00D0412A" w:rsidRPr="00423945" w:rsidRDefault="00000000" w:rsidP="008A3EFB">
      <w:pPr>
        <w:rPr>
          <w:bCs/>
          <w:iCs/>
          <w:sz w:val="24"/>
          <w:szCs w:val="24"/>
        </w:rPr>
      </w:pPr>
      <w:r w:rsidRPr="00423945">
        <w:rPr>
          <w:b/>
          <w:bCs/>
          <w:iCs/>
          <w:sz w:val="24"/>
          <w:szCs w:val="24"/>
          <w:lang w:val="ru"/>
        </w:rPr>
        <w:lastRenderedPageBreak/>
        <w:t>по номеру TTY/TDD 1-800-952-8349</w:t>
      </w:r>
      <w:r w:rsidRPr="00423945">
        <w:rPr>
          <w:bCs/>
          <w:iCs/>
          <w:sz w:val="24"/>
          <w:szCs w:val="24"/>
          <w:lang w:val="ru"/>
        </w:rPr>
        <w:t>.</w:t>
      </w:r>
    </w:p>
    <w:p w14:paraId="000B6F52" w14:textId="77777777" w:rsidR="00D0412A" w:rsidRPr="00423945" w:rsidRDefault="00000000" w:rsidP="008A3EFB">
      <w:pPr>
        <w:pStyle w:val="ListParagraph"/>
        <w:numPr>
          <w:ilvl w:val="0"/>
          <w:numId w:val="1"/>
        </w:numPr>
        <w:rPr>
          <w:iCs/>
          <w:sz w:val="24"/>
          <w:szCs w:val="24"/>
          <w:lang w:val="ru"/>
        </w:rPr>
      </w:pPr>
      <w:r w:rsidRPr="00423945">
        <w:rPr>
          <w:iCs/>
          <w:sz w:val="24"/>
          <w:szCs w:val="24"/>
          <w:u w:val="single"/>
          <w:lang w:val="ru"/>
        </w:rPr>
        <w:t>В электронном виде</w:t>
      </w:r>
      <w:r w:rsidRPr="00423945">
        <w:rPr>
          <w:iCs/>
          <w:sz w:val="24"/>
          <w:szCs w:val="24"/>
          <w:lang w:val="ru"/>
        </w:rPr>
        <w:t xml:space="preserve">: вы можете подать запрос о проведении слушания онлайн. Посетите веб-сайт Департамента социальных служб штата Калифорния (California Department of Social Services), чтобы заполнить электронную форму: </w:t>
      </w:r>
      <w:hyperlink r:id="rId9">
        <w:r w:rsidR="00D0412A" w:rsidRPr="00423945">
          <w:rPr>
            <w:rStyle w:val="Hyperlink"/>
            <w:iCs/>
            <w:sz w:val="24"/>
            <w:szCs w:val="24"/>
            <w:lang w:val="ru"/>
          </w:rPr>
          <w:t>https://acms.dss.ca.gov/acms/login.request.do</w:t>
        </w:r>
      </w:hyperlink>
    </w:p>
    <w:p w14:paraId="51BA4F97" w14:textId="77777777" w:rsidR="00D0412A" w:rsidRPr="00423945" w:rsidRDefault="00000000" w:rsidP="008A3EFB">
      <w:pPr>
        <w:pStyle w:val="ListParagraph"/>
        <w:numPr>
          <w:ilvl w:val="0"/>
          <w:numId w:val="1"/>
        </w:numPr>
        <w:rPr>
          <w:b/>
          <w:iCs/>
          <w:sz w:val="24"/>
          <w:szCs w:val="24"/>
        </w:rPr>
      </w:pPr>
      <w:r w:rsidRPr="00423945">
        <w:rPr>
          <w:iCs/>
          <w:sz w:val="24"/>
          <w:szCs w:val="24"/>
          <w:u w:val="single"/>
          <w:lang w:val="ru"/>
        </w:rPr>
        <w:t>В письменной форме</w:t>
      </w:r>
      <w:r w:rsidRPr="00423945">
        <w:rPr>
          <w:iCs/>
          <w:sz w:val="24"/>
          <w:szCs w:val="24"/>
          <w:lang w:val="ru"/>
        </w:rPr>
        <w:t>: заполните форму запроса о проведении слушания на уровне штата или отправьте письмо по адресу:</w:t>
      </w:r>
      <w:r w:rsidR="002636CD" w:rsidRPr="00423945">
        <w:rPr>
          <w:iCs/>
          <w:sz w:val="24"/>
          <w:szCs w:val="24"/>
        </w:rPr>
        <w:br/>
      </w:r>
      <w:r w:rsidRPr="00423945">
        <w:rPr>
          <w:b/>
          <w:iCs/>
          <w:sz w:val="24"/>
          <w:szCs w:val="24"/>
          <w:lang w:val="ru"/>
        </w:rPr>
        <w:t>California Department of Social Services State Hearings Division</w:t>
      </w:r>
      <w:r w:rsidR="002636CD" w:rsidRPr="00423945">
        <w:rPr>
          <w:b/>
          <w:iCs/>
          <w:sz w:val="24"/>
          <w:szCs w:val="24"/>
        </w:rPr>
        <w:br/>
      </w:r>
      <w:r w:rsidRPr="00423945">
        <w:rPr>
          <w:b/>
          <w:iCs/>
          <w:sz w:val="24"/>
          <w:szCs w:val="24"/>
          <w:lang w:val="ru"/>
        </w:rPr>
        <w:t>P.O. Box 944243, Mail Station 9-17-37</w:t>
      </w:r>
      <w:r w:rsidR="00DD0378" w:rsidRPr="00423945">
        <w:rPr>
          <w:b/>
          <w:iCs/>
          <w:sz w:val="24"/>
          <w:szCs w:val="24"/>
        </w:rPr>
        <w:br/>
      </w:r>
      <w:r w:rsidRPr="00423945">
        <w:rPr>
          <w:b/>
          <w:iCs/>
          <w:sz w:val="24"/>
          <w:szCs w:val="24"/>
          <w:lang w:val="ru"/>
        </w:rPr>
        <w:t>Sacramento, CA 94244-2430</w:t>
      </w:r>
    </w:p>
    <w:p w14:paraId="738C338A" w14:textId="77777777" w:rsidR="00D0412A" w:rsidRPr="00423945" w:rsidRDefault="00D0412A" w:rsidP="008A3EFB">
      <w:pPr>
        <w:rPr>
          <w:b/>
          <w:iCs/>
          <w:sz w:val="24"/>
          <w:szCs w:val="24"/>
        </w:rPr>
      </w:pPr>
    </w:p>
    <w:p w14:paraId="64A21AE2" w14:textId="77777777" w:rsidR="00D0412A" w:rsidRPr="00423945" w:rsidRDefault="00000000" w:rsidP="008A3EFB">
      <w:pPr>
        <w:rPr>
          <w:iCs/>
          <w:sz w:val="24"/>
          <w:szCs w:val="24"/>
          <w:lang w:val="ru"/>
        </w:rPr>
      </w:pPr>
      <w:r w:rsidRPr="00423945">
        <w:rPr>
          <w:iCs/>
          <w:sz w:val="24"/>
          <w:szCs w:val="24"/>
          <w:lang w:val="ru"/>
        </w:rPr>
        <w:t>Обязательно укажите свое имя, адрес, номер телефона, дату рождения и причину, по которой вы запрашиваете проведение слушания на уровне штата. Если кто-либо помогает вам с подачей запроса о проведении слушания, укажите в форме или письме его имя, адрес и номер телефона. Если вам нужен переводчик, сообщите нам, на каком языке вы говорите. Плата за языковые услуги не взимается. Мы предоставим вам переводчика.</w:t>
      </w:r>
    </w:p>
    <w:p w14:paraId="39EE4391" w14:textId="77777777" w:rsidR="00D0412A" w:rsidRPr="00423945" w:rsidRDefault="00D0412A" w:rsidP="008A3EFB">
      <w:pPr>
        <w:rPr>
          <w:iCs/>
          <w:sz w:val="24"/>
          <w:szCs w:val="24"/>
          <w:lang w:val="ru"/>
        </w:rPr>
      </w:pPr>
    </w:p>
    <w:p w14:paraId="04A2E7FF" w14:textId="77777777" w:rsidR="00D0412A" w:rsidRPr="00423945" w:rsidRDefault="00000000" w:rsidP="008A3EFB">
      <w:pPr>
        <w:rPr>
          <w:iCs/>
          <w:sz w:val="24"/>
          <w:szCs w:val="24"/>
          <w:lang w:val="ru"/>
        </w:rPr>
      </w:pPr>
      <w:r w:rsidRPr="00423945">
        <w:rPr>
          <w:iCs/>
          <w:sz w:val="24"/>
          <w:szCs w:val="24"/>
          <w:lang w:val="ru"/>
        </w:rPr>
        <w:t xml:space="preserve">После подачи заявки о проведении слушания на уровне штата принятие решения по вашему делу и отправка вам ответа может занять до 90 дней. Если вы считаете, что столь длительное ожидание может навредить вашему здоровью, ответ может быть предоставлен вам в течение 3 рабочих дней. Вы можете попросить своего врача или администрацию округа написать письмо за вас либо написать его самостоятельно. В письме необходимо подробно объяснить, каким образом ожидание решения по вашему делу в течение 90 дней может серьезно навредить вашей жизни, здоровью либо возможности обеспечить, сохранить или восстановить максимальную дееспособность. Попросите провести </w:t>
      </w:r>
      <w:r w:rsidRPr="00423945">
        <w:rPr>
          <w:b/>
          <w:iCs/>
          <w:sz w:val="24"/>
          <w:szCs w:val="24"/>
          <w:lang w:val="ru"/>
        </w:rPr>
        <w:t xml:space="preserve">«слушание в ускоренном порядке» </w:t>
      </w:r>
      <w:r w:rsidRPr="00423945">
        <w:rPr>
          <w:iCs/>
          <w:sz w:val="24"/>
          <w:szCs w:val="24"/>
          <w:lang w:val="ru"/>
        </w:rPr>
        <w:t>и приложите письмо к своему запросу о его проведении.</w:t>
      </w:r>
    </w:p>
    <w:p w14:paraId="78AADEB3" w14:textId="77777777" w:rsidR="00D0412A" w:rsidRPr="00423945" w:rsidRDefault="00D0412A" w:rsidP="008A3EFB">
      <w:pPr>
        <w:rPr>
          <w:iCs/>
          <w:sz w:val="24"/>
          <w:szCs w:val="24"/>
          <w:lang w:val="ru"/>
        </w:rPr>
      </w:pPr>
    </w:p>
    <w:p w14:paraId="4E2E7AA7" w14:textId="77777777" w:rsidR="00D0412A" w:rsidRPr="00423945" w:rsidRDefault="00000000" w:rsidP="008A3EFB">
      <w:pPr>
        <w:rPr>
          <w:b/>
          <w:iCs/>
          <w:sz w:val="24"/>
          <w:szCs w:val="24"/>
          <w:lang w:val="ru"/>
        </w:rPr>
      </w:pPr>
      <w:r w:rsidRPr="00423945">
        <w:rPr>
          <w:b/>
          <w:iCs/>
          <w:sz w:val="24"/>
          <w:szCs w:val="24"/>
          <w:u w:val="single"/>
          <w:lang w:val="ru"/>
        </w:rPr>
        <w:t>Уполномоченный представитель</w:t>
      </w:r>
    </w:p>
    <w:p w14:paraId="68243BA5" w14:textId="77777777" w:rsidR="00D0412A" w:rsidRPr="00423945" w:rsidRDefault="00D0412A" w:rsidP="008A3EFB">
      <w:pPr>
        <w:rPr>
          <w:b/>
          <w:iCs/>
          <w:sz w:val="24"/>
          <w:szCs w:val="24"/>
          <w:lang w:val="ru"/>
        </w:rPr>
      </w:pPr>
    </w:p>
    <w:p w14:paraId="5111271F" w14:textId="77777777" w:rsidR="00D0412A" w:rsidRPr="00423945" w:rsidRDefault="00000000" w:rsidP="008A3EFB">
      <w:pPr>
        <w:rPr>
          <w:iCs/>
          <w:sz w:val="24"/>
          <w:szCs w:val="24"/>
          <w:lang w:val="ru"/>
        </w:rPr>
      </w:pPr>
      <w:r w:rsidRPr="00423945">
        <w:rPr>
          <w:iCs/>
          <w:sz w:val="24"/>
          <w:szCs w:val="24"/>
          <w:lang w:val="ru"/>
        </w:rPr>
        <w:t>Вы можете выступить на слушании в суде штата самостоятельно, либо же от вашего имени может выступить другое лицо (например, родственник, друг, защитник прав, поставщик услуг или адвокат). Если вы хотите, чтобы какое-либо другое лицо представляло ваши интересы, вы должны сообщить об этом в управление по слушаниям на уровне штата. Такое лицо будет называться «уполномоченным представителем».</w:t>
      </w:r>
    </w:p>
    <w:p w14:paraId="1A16A59C" w14:textId="77777777" w:rsidR="00D0412A" w:rsidRPr="00423945" w:rsidRDefault="00D0412A" w:rsidP="008A3EFB">
      <w:pPr>
        <w:rPr>
          <w:iCs/>
          <w:sz w:val="24"/>
          <w:szCs w:val="24"/>
          <w:lang w:val="ru"/>
        </w:rPr>
      </w:pPr>
    </w:p>
    <w:p w14:paraId="71DC00E0" w14:textId="77777777" w:rsidR="00D0412A" w:rsidRPr="00423945" w:rsidRDefault="00000000" w:rsidP="008A3EFB">
      <w:pPr>
        <w:rPr>
          <w:b/>
          <w:bCs/>
          <w:iCs/>
          <w:sz w:val="24"/>
          <w:szCs w:val="24"/>
          <w:lang w:val="ru"/>
        </w:rPr>
      </w:pPr>
      <w:r w:rsidRPr="00423945">
        <w:rPr>
          <w:b/>
          <w:bCs/>
          <w:iCs/>
          <w:sz w:val="24"/>
          <w:szCs w:val="24"/>
          <w:u w:val="single"/>
          <w:lang w:val="ru"/>
        </w:rPr>
        <w:t>ЮРИДИЧЕСКАЯ ПОМОЩЬ</w:t>
      </w:r>
    </w:p>
    <w:p w14:paraId="201A7BDA" w14:textId="77777777" w:rsidR="001E42A7" w:rsidRPr="00423945" w:rsidRDefault="00000000" w:rsidP="008A3EFB">
      <w:pPr>
        <w:rPr>
          <w:iCs/>
          <w:sz w:val="24"/>
          <w:szCs w:val="24"/>
        </w:rPr>
      </w:pPr>
      <w:r w:rsidRPr="00423945">
        <w:rPr>
          <w:iCs/>
          <w:sz w:val="24"/>
          <w:szCs w:val="24"/>
          <w:lang w:val="ru"/>
        </w:rPr>
        <w:t>Вам может быть предоставлена бесплатная юридическая помощь. Вы также можете позвонить в местную программу юридической помощи в вашем округе по телефону 1-888-804-3536.</w:t>
      </w:r>
    </w:p>
    <w:p w14:paraId="330E1205" w14:textId="77777777" w:rsidR="001E42A7" w:rsidRPr="00423945" w:rsidRDefault="00000000" w:rsidP="008A3EFB">
      <w:pPr>
        <w:rPr>
          <w:sz w:val="24"/>
          <w:szCs w:val="24"/>
          <w:lang w:val="ru"/>
        </w:rPr>
      </w:pPr>
      <w:r w:rsidRPr="00423945">
        <w:rPr>
          <w:sz w:val="24"/>
          <w:szCs w:val="24"/>
          <w:lang w:val="ru"/>
        </w:rPr>
        <w:br w:type="page"/>
      </w:r>
    </w:p>
    <w:p w14:paraId="3DD609A8" w14:textId="77777777" w:rsidR="00AB3E6F" w:rsidRPr="00423945" w:rsidRDefault="00000000" w:rsidP="008A3EFB">
      <w:pPr>
        <w:rPr>
          <w:sz w:val="24"/>
          <w:szCs w:val="24"/>
        </w:rPr>
      </w:pPr>
      <w:r w:rsidRPr="00423945">
        <w:rPr>
          <w:iCs/>
          <w:noProof/>
          <w:sz w:val="24"/>
          <w:szCs w:val="24"/>
        </w:rPr>
        <w:lastRenderedPageBreak/>
        <w:drawing>
          <wp:inline distT="0" distB="0" distL="0" distR="0" wp14:anchorId="3749753C" wp14:editId="182354BE">
            <wp:extent cx="5486400" cy="6545736"/>
            <wp:effectExtent l="0" t="0" r="0" b="7620"/>
            <wp:docPr id="941911625" name="Picture 8" descr="Текст, письмо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5736"/>
                    </a:xfrm>
                    <a:prstGeom prst="rect">
                      <a:avLst/>
                    </a:prstGeom>
                    <a:noFill/>
                    <a:ln>
                      <a:noFill/>
                    </a:ln>
                  </pic:spPr>
                </pic:pic>
              </a:graphicData>
            </a:graphic>
          </wp:inline>
        </w:drawing>
      </w:r>
    </w:p>
    <w:p w14:paraId="573D4294" w14:textId="77777777" w:rsidR="00AB3E6F" w:rsidRPr="00423945" w:rsidRDefault="00000000" w:rsidP="008A3EFB">
      <w:pPr>
        <w:rPr>
          <w:sz w:val="24"/>
          <w:szCs w:val="24"/>
        </w:rPr>
      </w:pPr>
      <w:r w:rsidRPr="00423945">
        <w:rPr>
          <w:sz w:val="24"/>
          <w:szCs w:val="24"/>
        </w:rPr>
        <w:br w:type="page"/>
      </w:r>
    </w:p>
    <w:p w14:paraId="64300BB8" w14:textId="77777777" w:rsidR="00562847" w:rsidRPr="00423945" w:rsidRDefault="00000000" w:rsidP="008A3EFB">
      <w:pPr>
        <w:rPr>
          <w:sz w:val="24"/>
          <w:szCs w:val="24"/>
        </w:rPr>
      </w:pPr>
      <w:r w:rsidRPr="00423945">
        <w:rPr>
          <w:iCs/>
          <w:noProof/>
          <w:sz w:val="24"/>
          <w:szCs w:val="24"/>
        </w:rPr>
        <w:lastRenderedPageBreak/>
        <w:drawing>
          <wp:inline distT="0" distB="0" distL="0" distR="0" wp14:anchorId="1E76BD9D" wp14:editId="4C54F98A">
            <wp:extent cx="5486400" cy="7614402"/>
            <wp:effectExtent l="0" t="0" r="0" b="5715"/>
            <wp:docPr id="1277915389" name="Picture 10"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4402"/>
                    </a:xfrm>
                    <a:prstGeom prst="rect">
                      <a:avLst/>
                    </a:prstGeom>
                    <a:noFill/>
                    <a:ln>
                      <a:noFill/>
                    </a:ln>
                  </pic:spPr>
                </pic:pic>
              </a:graphicData>
            </a:graphic>
          </wp:inline>
        </w:drawing>
      </w:r>
    </w:p>
    <w:p w14:paraId="223E7786" w14:textId="77777777" w:rsidR="00E85DF6" w:rsidRPr="00423945" w:rsidRDefault="00E85DF6" w:rsidP="008A3EFB">
      <w:pPr>
        <w:rPr>
          <w:sz w:val="24"/>
          <w:szCs w:val="24"/>
        </w:rPr>
      </w:pPr>
    </w:p>
    <w:p w14:paraId="517C15D0" w14:textId="77777777" w:rsidR="00E85DF6" w:rsidRPr="00423945" w:rsidRDefault="00000000" w:rsidP="008A3EFB">
      <w:pPr>
        <w:rPr>
          <w:sz w:val="24"/>
          <w:szCs w:val="24"/>
        </w:rPr>
      </w:pPr>
      <w:r w:rsidRPr="00423945">
        <w:rPr>
          <w:sz w:val="24"/>
          <w:szCs w:val="24"/>
        </w:rPr>
        <w:br w:type="page"/>
      </w:r>
    </w:p>
    <w:p w14:paraId="205DA701" w14:textId="77777777" w:rsidR="00E85DF6" w:rsidRPr="00423945" w:rsidRDefault="00000000" w:rsidP="008A3EFB">
      <w:pPr>
        <w:rPr>
          <w:sz w:val="24"/>
          <w:szCs w:val="24"/>
        </w:rPr>
      </w:pPr>
      <w:r w:rsidRPr="00423945">
        <w:rPr>
          <w:iCs/>
          <w:noProof/>
          <w:sz w:val="24"/>
          <w:szCs w:val="24"/>
        </w:rPr>
        <w:lastRenderedPageBreak/>
        <w:drawing>
          <wp:inline distT="0" distB="0" distL="0" distR="0" wp14:anchorId="72F6043D" wp14:editId="630D8195">
            <wp:extent cx="5486400" cy="6482287"/>
            <wp:effectExtent l="0" t="0" r="0" b="0"/>
            <wp:docPr id="1174871894" name="Picture 12"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287"/>
                    </a:xfrm>
                    <a:prstGeom prst="rect">
                      <a:avLst/>
                    </a:prstGeom>
                    <a:noFill/>
                    <a:ln>
                      <a:noFill/>
                    </a:ln>
                  </pic:spPr>
                </pic:pic>
              </a:graphicData>
            </a:graphic>
          </wp:inline>
        </w:drawing>
      </w:r>
    </w:p>
    <w:sectPr w:rsidR="00E85DF6" w:rsidRPr="00423945" w:rsidSect="00556025">
      <w:headerReference w:type="default" r:id="rId13"/>
      <w:footerReference w:type="even" r:id="rId14"/>
      <w:footerReference w:type="default" r:id="rId15"/>
      <w:pgSz w:w="12240" w:h="15840"/>
      <w:pgMar w:top="720" w:right="720" w:bottom="720" w:left="720" w:header="861"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9B151" w14:textId="77777777" w:rsidR="000370B3" w:rsidRDefault="000370B3">
      <w:r>
        <w:separator/>
      </w:r>
    </w:p>
  </w:endnote>
  <w:endnote w:type="continuationSeparator" w:id="0">
    <w:p w14:paraId="38636A11" w14:textId="77777777" w:rsidR="000370B3" w:rsidRDefault="00037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1419589"/>
      <w:docPartObj>
        <w:docPartGallery w:val="Page Numbers (Bottom of Page)"/>
        <w:docPartUnique/>
      </w:docPartObj>
    </w:sdtPr>
    <w:sdtContent>
      <w:p w14:paraId="6EDC11E9" w14:textId="77777777" w:rsidR="008A3EFB" w:rsidRDefault="008A3EFB"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A800D9" w14:textId="77777777" w:rsidR="002177C1" w:rsidRDefault="002177C1" w:rsidP="008A3E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5811290"/>
      <w:docPartObj>
        <w:docPartGallery w:val="Page Numbers (Bottom of Page)"/>
        <w:docPartUnique/>
      </w:docPartObj>
    </w:sdtPr>
    <w:sdtContent>
      <w:p w14:paraId="5FE07ED1" w14:textId="77777777" w:rsidR="008A3EFB" w:rsidRDefault="008A3EFB"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426E0C97" w14:textId="77777777" w:rsidR="00E81484" w:rsidRDefault="00E81484" w:rsidP="008A3EFB">
    <w:pPr>
      <w:pStyle w:val="Footer"/>
      <w:ind w:right="360"/>
      <w:jc w:val="right"/>
    </w:pPr>
  </w:p>
  <w:p w14:paraId="12E5CF94" w14:textId="77777777" w:rsidR="00562847" w:rsidRPr="008A3EFB" w:rsidRDefault="00000000" w:rsidP="008A3EFB">
    <w:pPr>
      <w:spacing w:before="11"/>
      <w:ind w:left="20"/>
      <w:rPr>
        <w:sz w:val="18"/>
        <w:szCs w:val="18"/>
      </w:rPr>
    </w:pPr>
    <w:r>
      <w:rPr>
        <w:sz w:val="18"/>
        <w:szCs w:val="18"/>
        <w:lang w:val="ru"/>
      </w:rPr>
      <w:t>MH 753 NOABD – Уведомление о финансовых обязательствах (ред. от марта 2025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D4819" w14:textId="77777777" w:rsidR="000370B3" w:rsidRDefault="000370B3">
      <w:r>
        <w:separator/>
      </w:r>
    </w:p>
  </w:footnote>
  <w:footnote w:type="continuationSeparator" w:id="0">
    <w:p w14:paraId="1A3ABBAE" w14:textId="77777777" w:rsidR="000370B3" w:rsidRDefault="00037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12A96" w14:textId="77777777" w:rsidR="00562847" w:rsidRDefault="0056284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F49BD"/>
    <w:multiLevelType w:val="hybridMultilevel"/>
    <w:tmpl w:val="3BBE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5D5415"/>
    <w:multiLevelType w:val="hybridMultilevel"/>
    <w:tmpl w:val="BF7A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04B6386A"/>
    <w:lvl w:ilvl="0" w:tplc="BD8C4FA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DAA9FEC">
      <w:numFmt w:val="bullet"/>
      <w:lvlText w:val="•"/>
      <w:lvlJc w:val="left"/>
      <w:pPr>
        <w:ind w:left="1980" w:hanging="360"/>
      </w:pPr>
      <w:rPr>
        <w:rFonts w:hint="default"/>
        <w:lang w:val="en-US" w:eastAsia="en-US" w:bidi="ar-SA"/>
      </w:rPr>
    </w:lvl>
    <w:lvl w:ilvl="2" w:tplc="B8563018">
      <w:numFmt w:val="bullet"/>
      <w:lvlText w:val="•"/>
      <w:lvlJc w:val="left"/>
      <w:pPr>
        <w:ind w:left="2880" w:hanging="360"/>
      </w:pPr>
      <w:rPr>
        <w:rFonts w:hint="default"/>
        <w:lang w:val="en-US" w:eastAsia="en-US" w:bidi="ar-SA"/>
      </w:rPr>
    </w:lvl>
    <w:lvl w:ilvl="3" w:tplc="544688E8">
      <w:numFmt w:val="bullet"/>
      <w:lvlText w:val="•"/>
      <w:lvlJc w:val="left"/>
      <w:pPr>
        <w:ind w:left="3780" w:hanging="360"/>
      </w:pPr>
      <w:rPr>
        <w:rFonts w:hint="default"/>
        <w:lang w:val="en-US" w:eastAsia="en-US" w:bidi="ar-SA"/>
      </w:rPr>
    </w:lvl>
    <w:lvl w:ilvl="4" w:tplc="D18C6C34">
      <w:numFmt w:val="bullet"/>
      <w:lvlText w:val="•"/>
      <w:lvlJc w:val="left"/>
      <w:pPr>
        <w:ind w:left="4680" w:hanging="360"/>
      </w:pPr>
      <w:rPr>
        <w:rFonts w:hint="default"/>
        <w:lang w:val="en-US" w:eastAsia="en-US" w:bidi="ar-SA"/>
      </w:rPr>
    </w:lvl>
    <w:lvl w:ilvl="5" w:tplc="700878A2">
      <w:numFmt w:val="bullet"/>
      <w:lvlText w:val="•"/>
      <w:lvlJc w:val="left"/>
      <w:pPr>
        <w:ind w:left="5580" w:hanging="360"/>
      </w:pPr>
      <w:rPr>
        <w:rFonts w:hint="default"/>
        <w:lang w:val="en-US" w:eastAsia="en-US" w:bidi="ar-SA"/>
      </w:rPr>
    </w:lvl>
    <w:lvl w:ilvl="6" w:tplc="777AE696">
      <w:numFmt w:val="bullet"/>
      <w:lvlText w:val="•"/>
      <w:lvlJc w:val="left"/>
      <w:pPr>
        <w:ind w:left="6480" w:hanging="360"/>
      </w:pPr>
      <w:rPr>
        <w:rFonts w:hint="default"/>
        <w:lang w:val="en-US" w:eastAsia="en-US" w:bidi="ar-SA"/>
      </w:rPr>
    </w:lvl>
    <w:lvl w:ilvl="7" w:tplc="B706E7CE">
      <w:numFmt w:val="bullet"/>
      <w:lvlText w:val="•"/>
      <w:lvlJc w:val="left"/>
      <w:pPr>
        <w:ind w:left="7380" w:hanging="360"/>
      </w:pPr>
      <w:rPr>
        <w:rFonts w:hint="default"/>
        <w:lang w:val="en-US" w:eastAsia="en-US" w:bidi="ar-SA"/>
      </w:rPr>
    </w:lvl>
    <w:lvl w:ilvl="8" w:tplc="8C9E282C">
      <w:numFmt w:val="bullet"/>
      <w:lvlText w:val="•"/>
      <w:lvlJc w:val="left"/>
      <w:pPr>
        <w:ind w:left="8280" w:hanging="360"/>
      </w:pPr>
      <w:rPr>
        <w:rFonts w:hint="default"/>
        <w:lang w:val="en-US" w:eastAsia="en-US" w:bidi="ar-SA"/>
      </w:rPr>
    </w:lvl>
  </w:abstractNum>
  <w:num w:numId="1" w16cid:durableId="1339770163">
    <w:abstractNumId w:val="2"/>
  </w:num>
  <w:num w:numId="2" w16cid:durableId="1560289216">
    <w:abstractNumId w:val="1"/>
  </w:num>
  <w:num w:numId="3" w16cid:durableId="133734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47"/>
    <w:rsid w:val="000370B3"/>
    <w:rsid w:val="00087C5E"/>
    <w:rsid w:val="00093C58"/>
    <w:rsid w:val="000B318A"/>
    <w:rsid w:val="00143446"/>
    <w:rsid w:val="0015360D"/>
    <w:rsid w:val="0015469B"/>
    <w:rsid w:val="001E42A7"/>
    <w:rsid w:val="002177C1"/>
    <w:rsid w:val="002561EF"/>
    <w:rsid w:val="002636CD"/>
    <w:rsid w:val="0029158E"/>
    <w:rsid w:val="002C2EDF"/>
    <w:rsid w:val="002E4FD5"/>
    <w:rsid w:val="003009E1"/>
    <w:rsid w:val="00360585"/>
    <w:rsid w:val="00371661"/>
    <w:rsid w:val="003A0FE4"/>
    <w:rsid w:val="00423945"/>
    <w:rsid w:val="00426EE3"/>
    <w:rsid w:val="00451729"/>
    <w:rsid w:val="004C3E28"/>
    <w:rsid w:val="004D53E6"/>
    <w:rsid w:val="004E48A4"/>
    <w:rsid w:val="00556025"/>
    <w:rsid w:val="00562847"/>
    <w:rsid w:val="00573149"/>
    <w:rsid w:val="0058663D"/>
    <w:rsid w:val="00591143"/>
    <w:rsid w:val="00596FD6"/>
    <w:rsid w:val="00637893"/>
    <w:rsid w:val="00716694"/>
    <w:rsid w:val="007B0CB0"/>
    <w:rsid w:val="007B42C4"/>
    <w:rsid w:val="0089779E"/>
    <w:rsid w:val="008A3EFB"/>
    <w:rsid w:val="008D305F"/>
    <w:rsid w:val="009270C6"/>
    <w:rsid w:val="009523B1"/>
    <w:rsid w:val="009A75E9"/>
    <w:rsid w:val="00AA2516"/>
    <w:rsid w:val="00AB3E6F"/>
    <w:rsid w:val="00AD3170"/>
    <w:rsid w:val="00B05150"/>
    <w:rsid w:val="00B13C63"/>
    <w:rsid w:val="00B52179"/>
    <w:rsid w:val="00B53323"/>
    <w:rsid w:val="00B615CD"/>
    <w:rsid w:val="00B72378"/>
    <w:rsid w:val="00B80021"/>
    <w:rsid w:val="00BF5291"/>
    <w:rsid w:val="00C0169C"/>
    <w:rsid w:val="00C057CC"/>
    <w:rsid w:val="00C07D83"/>
    <w:rsid w:val="00C14996"/>
    <w:rsid w:val="00D015DA"/>
    <w:rsid w:val="00D0412A"/>
    <w:rsid w:val="00D13935"/>
    <w:rsid w:val="00D4477A"/>
    <w:rsid w:val="00DD0378"/>
    <w:rsid w:val="00DF0BFF"/>
    <w:rsid w:val="00E724CA"/>
    <w:rsid w:val="00E81484"/>
    <w:rsid w:val="00E85DF6"/>
    <w:rsid w:val="00ED096D"/>
    <w:rsid w:val="00EE0CD5"/>
    <w:rsid w:val="00EE6A6F"/>
    <w:rsid w:val="00EF48F7"/>
    <w:rsid w:val="00F24546"/>
    <w:rsid w:val="00F33029"/>
    <w:rsid w:val="00F44B1B"/>
    <w:rsid w:val="00F77FCB"/>
    <w:rsid w:val="00F83590"/>
    <w:rsid w:val="00FA5CA9"/>
    <w:rsid w:val="03A13112"/>
    <w:rsid w:val="1FB49269"/>
    <w:rsid w:val="7F78F5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A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A6F"/>
    <w:pPr>
      <w:tabs>
        <w:tab w:val="center" w:pos="4680"/>
        <w:tab w:val="right" w:pos="9360"/>
      </w:tabs>
    </w:pPr>
  </w:style>
  <w:style w:type="character" w:customStyle="1" w:styleId="HeaderChar">
    <w:name w:val="Header Char"/>
    <w:basedOn w:val="DefaultParagraphFont"/>
    <w:link w:val="Header"/>
    <w:uiPriority w:val="99"/>
    <w:rsid w:val="00EE6A6F"/>
    <w:rPr>
      <w:rFonts w:ascii="Arial" w:eastAsia="Arial" w:hAnsi="Arial" w:cs="Arial"/>
    </w:rPr>
  </w:style>
  <w:style w:type="paragraph" w:styleId="Footer">
    <w:name w:val="footer"/>
    <w:basedOn w:val="Normal"/>
    <w:link w:val="FooterChar"/>
    <w:uiPriority w:val="99"/>
    <w:unhideWhenUsed/>
    <w:rsid w:val="00EE6A6F"/>
    <w:pPr>
      <w:tabs>
        <w:tab w:val="center" w:pos="4680"/>
        <w:tab w:val="right" w:pos="9360"/>
      </w:tabs>
    </w:pPr>
  </w:style>
  <w:style w:type="character" w:customStyle="1" w:styleId="FooterChar">
    <w:name w:val="Footer Char"/>
    <w:basedOn w:val="DefaultParagraphFont"/>
    <w:link w:val="Footer"/>
    <w:uiPriority w:val="99"/>
    <w:rsid w:val="00EE6A6F"/>
    <w:rPr>
      <w:rFonts w:ascii="Arial" w:eastAsia="Arial" w:hAnsi="Arial" w:cs="Arial"/>
    </w:rPr>
  </w:style>
  <w:style w:type="paragraph" w:customStyle="1" w:styleId="paragraph">
    <w:name w:val="paragraph"/>
    <w:basedOn w:val="Normal"/>
    <w:rsid w:val="00B5217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52179"/>
  </w:style>
  <w:style w:type="character" w:customStyle="1" w:styleId="eop">
    <w:name w:val="eop"/>
    <w:basedOn w:val="DefaultParagraphFont"/>
    <w:rsid w:val="00B52179"/>
  </w:style>
  <w:style w:type="character" w:styleId="Hyperlink">
    <w:name w:val="Hyperlink"/>
    <w:basedOn w:val="DefaultParagraphFont"/>
    <w:uiPriority w:val="99"/>
    <w:unhideWhenUsed/>
    <w:rsid w:val="00591143"/>
    <w:rPr>
      <w:color w:val="0000FF" w:themeColor="hyperlink"/>
      <w:u w:val="single"/>
    </w:rPr>
  </w:style>
  <w:style w:type="character" w:styleId="UnresolvedMention">
    <w:name w:val="Unresolved Mention"/>
    <w:basedOn w:val="DefaultParagraphFont"/>
    <w:uiPriority w:val="99"/>
    <w:semiHidden/>
    <w:unhideWhenUsed/>
    <w:rsid w:val="00591143"/>
    <w:rPr>
      <w:color w:val="605E5C"/>
      <w:shd w:val="clear" w:color="auto" w:fill="E1DFDD"/>
    </w:rPr>
  </w:style>
  <w:style w:type="character" w:customStyle="1" w:styleId="BodyTextChar">
    <w:name w:val="Body Text Char"/>
    <w:basedOn w:val="DefaultParagraphFont"/>
    <w:link w:val="BodyText"/>
    <w:uiPriority w:val="1"/>
    <w:rsid w:val="00D0412A"/>
    <w:rPr>
      <w:rFonts w:ascii="Arial" w:eastAsia="Arial" w:hAnsi="Arial" w:cs="Arial"/>
      <w:sz w:val="24"/>
      <w:szCs w:val="24"/>
    </w:rPr>
  </w:style>
  <w:style w:type="character" w:styleId="PageNumber">
    <w:name w:val="page number"/>
    <w:basedOn w:val="DefaultParagraphFont"/>
    <w:uiPriority w:val="99"/>
    <w:semiHidden/>
    <w:unhideWhenUsed/>
    <w:rsid w:val="008A3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footer1.xml" Type="http://schemas.openxmlformats.org/officeDocument/2006/relationships/foot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1793</Words>
  <Characters>10224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2026-05-07T19:52:00Z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MH753-Financial-Liability-Notice - Russian.docx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1215891</vt:lpwstr>
  </property>
  <property pid="11" fmtid="{D5CDD505-2E9C-101B-9397-08002B2CF9AE}" name="sds_customer_org_name">
    <vt:lpwstr/>
  </property>
  <property pid="12" fmtid="{D5CDD505-2E9C-101B-9397-08002B2CF9AE}" name="object_name">
    <vt:lpwstr>1215891_MH753-Financial-Liability-Notice-Russian.docx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