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82466" w14:textId="406035F6" w:rsidR="00360169" w:rsidRPr="007878F7" w:rsidRDefault="00360169" w:rsidP="007878F7">
      <w:pPr>
        <w:pStyle w:val="ListParagraph"/>
        <w:numPr>
          <w:ilvl w:val="0"/>
          <w:numId w:val="4"/>
        </w:numPr>
        <w:spacing w:after="0"/>
        <w:contextualSpacing w:val="0"/>
        <w:jc w:val="both"/>
        <w:rPr>
          <w:sz w:val="12"/>
          <w:szCs w:val="12"/>
        </w:rPr>
        <w:sectPr w:rsidR="00360169" w:rsidRPr="007878F7" w:rsidSect="0075555E">
          <w:headerReference w:type="default" r:id="rId11"/>
          <w:footerReference w:type="default" r:id="rId12"/>
          <w:type w:val="continuous"/>
          <w:pgSz w:w="12240" w:h="15840" w:code="1"/>
          <w:pgMar w:top="1440" w:right="1440" w:bottom="720" w:left="1440" w:header="720" w:footer="0" w:gutter="0"/>
          <w:cols w:space="720"/>
          <w:vAlign w:val="bottom"/>
          <w:docGrid w:linePitch="360"/>
        </w:sectPr>
      </w:pPr>
    </w:p>
    <w:p w14:paraId="306B0C7A" w14:textId="664DC3F7" w:rsidR="00EB660A" w:rsidRPr="00914C0B" w:rsidRDefault="00EB660A" w:rsidP="0075555E">
      <w:pPr>
        <w:pStyle w:val="Heading2"/>
        <w:spacing w:after="240"/>
        <w:rPr>
          <w:rFonts w:ascii="Segoe UI" w:hAnsi="Segoe UI" w:cs="Segoe UI"/>
          <w:sz w:val="32"/>
          <w:szCs w:val="32"/>
        </w:rPr>
      </w:pPr>
      <w:r>
        <w:rPr>
          <w:rFonts w:ascii="Segoe UI" w:hAnsi="Segoe UI" w:cs="Segoe UI"/>
          <w:bCs/>
          <w:sz w:val="32"/>
          <w:szCs w:val="32"/>
          <w:lang w:val="vi"/>
        </w:rPr>
        <w:t>Thỏa thuận về Nghĩa vụ Tài chính</w:t>
      </w:r>
    </w:p>
    <w:tbl>
      <w:tblPr>
        <w:tblStyle w:val="TableGrid"/>
        <w:tblW w:w="9652" w:type="dxa"/>
        <w:tblInd w:w="-95" w:type="dxa"/>
        <w:tblLook w:val="04A0" w:firstRow="1" w:lastRow="0" w:firstColumn="1" w:lastColumn="0" w:noHBand="0" w:noVBand="1"/>
      </w:tblPr>
      <w:tblGrid>
        <w:gridCol w:w="3312"/>
        <w:gridCol w:w="714"/>
        <w:gridCol w:w="2592"/>
        <w:gridCol w:w="586"/>
        <w:gridCol w:w="2448"/>
      </w:tblGrid>
      <w:tr w:rsidR="005F3AD2" w:rsidRPr="0018176C" w14:paraId="6D9A1746" w14:textId="77777777" w:rsidTr="00983129">
        <w:trPr>
          <w:trHeight w:val="360"/>
        </w:trPr>
        <w:tc>
          <w:tcPr>
            <w:tcW w:w="3312" w:type="dxa"/>
            <w:tcBorders>
              <w:top w:val="nil"/>
              <w:left w:val="nil"/>
              <w:bottom w:val="nil"/>
              <w:right w:val="nil"/>
            </w:tcBorders>
            <w:vAlign w:val="bottom"/>
          </w:tcPr>
          <w:p w14:paraId="138A96E7" w14:textId="77777777" w:rsidR="005F3AD2" w:rsidRPr="00DA209C" w:rsidRDefault="005F3AD2" w:rsidP="00983129">
            <w:pPr>
              <w:jc w:val="left"/>
              <w:rPr>
                <w:rFonts w:ascii="Segoe UI" w:hAnsi="Segoe UI" w:cs="Segoe UI"/>
                <w:b/>
                <w:bCs/>
                <w:sz w:val="22"/>
                <w:szCs w:val="22"/>
              </w:rPr>
            </w:pPr>
            <w:r w:rsidRPr="00DA209C">
              <w:rPr>
                <w:rFonts w:ascii="Segoe UI" w:hAnsi="Segoe UI" w:cs="Segoe UI"/>
                <w:b/>
                <w:bCs/>
                <w:sz w:val="22"/>
                <w:szCs w:val="22"/>
                <w:lang w:val="vi"/>
              </w:rPr>
              <w:t>Thời Gian Tính Phí theo Năm</w:t>
            </w:r>
          </w:p>
        </w:tc>
        <w:tc>
          <w:tcPr>
            <w:tcW w:w="714" w:type="dxa"/>
            <w:tcBorders>
              <w:top w:val="nil"/>
              <w:left w:val="nil"/>
              <w:bottom w:val="nil"/>
              <w:right w:val="nil"/>
            </w:tcBorders>
            <w:vAlign w:val="bottom"/>
          </w:tcPr>
          <w:p w14:paraId="46CBDF0E" w14:textId="77777777" w:rsidR="005F3AD2" w:rsidRPr="00DA209C" w:rsidRDefault="005F3AD2" w:rsidP="00983129">
            <w:pPr>
              <w:jc w:val="left"/>
              <w:rPr>
                <w:rFonts w:ascii="Segoe UI" w:hAnsi="Segoe UI" w:cs="Segoe UI"/>
                <w:b/>
                <w:bCs/>
                <w:sz w:val="22"/>
                <w:szCs w:val="22"/>
              </w:rPr>
            </w:pPr>
            <w:r w:rsidRPr="00DA209C">
              <w:rPr>
                <w:rFonts w:ascii="Segoe UI" w:hAnsi="Segoe UI" w:cs="Segoe UI"/>
                <w:sz w:val="22"/>
                <w:szCs w:val="22"/>
                <w:lang w:val="vi"/>
              </w:rPr>
              <w:t>Từ</w:t>
            </w:r>
            <w:r w:rsidRPr="00DA209C">
              <w:rPr>
                <w:rFonts w:ascii="Segoe UI" w:hAnsi="Segoe UI" w:cs="Segoe UI"/>
                <w:b/>
                <w:bCs/>
                <w:sz w:val="22"/>
                <w:szCs w:val="22"/>
                <w:lang w:val="vi"/>
              </w:rPr>
              <w:t xml:space="preserve"> </w:t>
            </w:r>
          </w:p>
        </w:tc>
        <w:tc>
          <w:tcPr>
            <w:tcW w:w="2592" w:type="dxa"/>
            <w:tcBorders>
              <w:top w:val="nil"/>
              <w:left w:val="nil"/>
              <w:right w:val="nil"/>
            </w:tcBorders>
            <w:vAlign w:val="bottom"/>
          </w:tcPr>
          <w:p w14:paraId="1638EC56" w14:textId="77777777" w:rsidR="005F3AD2" w:rsidRPr="00DA209C" w:rsidRDefault="005F3AD2" w:rsidP="00983129">
            <w:pPr>
              <w:jc w:val="left"/>
              <w:rPr>
                <w:rFonts w:ascii="Segoe UI" w:hAnsi="Segoe UI" w:cs="Segoe UI"/>
                <w:sz w:val="22"/>
                <w:szCs w:val="22"/>
              </w:rPr>
            </w:pPr>
          </w:p>
        </w:tc>
        <w:tc>
          <w:tcPr>
            <w:tcW w:w="586" w:type="dxa"/>
            <w:tcBorders>
              <w:top w:val="nil"/>
              <w:left w:val="nil"/>
              <w:bottom w:val="nil"/>
              <w:right w:val="nil"/>
            </w:tcBorders>
            <w:vAlign w:val="bottom"/>
          </w:tcPr>
          <w:p w14:paraId="20CF6753" w14:textId="77777777" w:rsidR="005F3AD2" w:rsidRPr="00DA209C" w:rsidRDefault="005F3AD2" w:rsidP="00983129">
            <w:pPr>
              <w:jc w:val="left"/>
              <w:rPr>
                <w:rFonts w:ascii="Segoe UI" w:hAnsi="Segoe UI" w:cs="Segoe UI"/>
                <w:sz w:val="22"/>
                <w:szCs w:val="22"/>
              </w:rPr>
            </w:pPr>
            <w:r w:rsidRPr="00DA209C">
              <w:rPr>
                <w:rFonts w:ascii="Segoe UI" w:hAnsi="Segoe UI" w:cs="Segoe UI"/>
                <w:sz w:val="22"/>
                <w:szCs w:val="22"/>
                <w:lang w:val="vi"/>
              </w:rPr>
              <w:t>đến</w:t>
            </w:r>
          </w:p>
        </w:tc>
        <w:tc>
          <w:tcPr>
            <w:tcW w:w="2448" w:type="dxa"/>
            <w:tcBorders>
              <w:top w:val="nil"/>
              <w:left w:val="nil"/>
              <w:right w:val="nil"/>
            </w:tcBorders>
            <w:vAlign w:val="bottom"/>
          </w:tcPr>
          <w:p w14:paraId="4FBBAAF3" w14:textId="77777777" w:rsidR="005F3AD2" w:rsidRPr="00DA209C" w:rsidRDefault="005F3AD2" w:rsidP="00983129">
            <w:pPr>
              <w:jc w:val="left"/>
              <w:rPr>
                <w:rFonts w:ascii="Segoe UI" w:hAnsi="Segoe UI" w:cs="Segoe UI"/>
                <w:sz w:val="22"/>
                <w:szCs w:val="22"/>
              </w:rPr>
            </w:pPr>
          </w:p>
        </w:tc>
      </w:tr>
    </w:tbl>
    <w:p w14:paraId="4B7BC0F4" w14:textId="77777777" w:rsidR="005F3AD2" w:rsidRPr="00866633" w:rsidRDefault="005F3AD2" w:rsidP="005F3AD2"/>
    <w:p w14:paraId="65A63977" w14:textId="77777777" w:rsidR="005F3AD2" w:rsidRPr="00914C0B" w:rsidRDefault="005F3AD2" w:rsidP="005F3AD2">
      <w:pPr>
        <w:jc w:val="left"/>
        <w:rPr>
          <w:rFonts w:ascii="Segoe UI" w:hAnsi="Segoe UI" w:cs="Segoe UI"/>
          <w:sz w:val="22"/>
          <w:szCs w:val="22"/>
        </w:rPr>
      </w:pPr>
      <w:r>
        <w:rPr>
          <w:rFonts w:ascii="Segoe UI" w:hAnsi="Segoe UI" w:cs="Segoe UI"/>
          <w:b/>
          <w:bCs/>
          <w:sz w:val="22"/>
          <w:szCs w:val="22"/>
          <w:lang w:val="vi"/>
        </w:rPr>
        <w:t>Tên Người Sử dụng Dịch vụ:</w:t>
      </w:r>
      <w:r>
        <w:rPr>
          <w:rFonts w:ascii="Segoe UI" w:hAnsi="Segoe UI" w:cs="Segoe UI"/>
          <w:sz w:val="22"/>
          <w:szCs w:val="22"/>
          <w:lang w:val="vi"/>
        </w:rPr>
        <w:t xml:space="preserve"> ________________ </w:t>
      </w:r>
      <w:r>
        <w:rPr>
          <w:rFonts w:ascii="Segoe UI" w:hAnsi="Segoe UI" w:cs="Segoe UI"/>
          <w:b/>
          <w:bCs/>
          <w:sz w:val="22"/>
          <w:szCs w:val="22"/>
          <w:lang w:val="vi"/>
        </w:rPr>
        <w:t>Số ID Người Sử dụng Dịch vụ DMH:</w:t>
      </w:r>
      <w:r>
        <w:rPr>
          <w:rFonts w:ascii="Segoe UI" w:hAnsi="Segoe UI" w:cs="Segoe UI"/>
          <w:sz w:val="22"/>
          <w:szCs w:val="22"/>
          <w:lang w:val="vi"/>
        </w:rPr>
        <w:t xml:space="preserve"> ___________</w:t>
      </w:r>
    </w:p>
    <w:p w14:paraId="7DD54146" w14:textId="77777777" w:rsidR="005F3AD2" w:rsidRDefault="005F3AD2" w:rsidP="005F3AD2">
      <w:pPr>
        <w:spacing w:line="260" w:lineRule="exact"/>
        <w:jc w:val="both"/>
        <w:rPr>
          <w:rFonts w:ascii="Segoe UI" w:hAnsi="Segoe UI" w:cs="Segoe UI"/>
          <w:sz w:val="22"/>
          <w:szCs w:val="22"/>
        </w:rPr>
      </w:pPr>
    </w:p>
    <w:p w14:paraId="07FFDBDD" w14:textId="322CDADE" w:rsidR="00EB660A" w:rsidRPr="0075555E" w:rsidRDefault="00EB660A" w:rsidP="0075555E">
      <w:pPr>
        <w:spacing w:after="200" w:line="260" w:lineRule="exact"/>
        <w:jc w:val="both"/>
        <w:rPr>
          <w:rFonts w:ascii="Segoe UI" w:hAnsi="Segoe UI" w:cs="Segoe UI"/>
          <w:sz w:val="22"/>
          <w:szCs w:val="22"/>
          <w:lang w:val="vi"/>
        </w:rPr>
      </w:pPr>
      <w:r>
        <w:rPr>
          <w:rFonts w:ascii="Segoe UI" w:hAnsi="Segoe UI" w:cs="Segoe UI"/>
          <w:sz w:val="22"/>
          <w:szCs w:val="22"/>
          <w:lang w:val="vi"/>
        </w:rPr>
        <w:t>Bộ luật Phúc lợi và Định chế California 5709 (California Welfare and Institutions Code 5709) quy định rằng một người nhận các dịch vụ về sức khỏe tâm thần tại một cơ sở do Quận Los Angeles điều hành hoặc ký hợp đồng có thể phải chịu trách nhiệm về chi phí của những dịch vụ đó tùy theo khả năng chi trả của họ.  Theo kết quả đánh giá tài chính của quý vị, chúng tôi đã đưa ra quyết định liên quan đến trách nhiệm tài chính của quý vị, như được nêu ở đây.</w:t>
      </w:r>
    </w:p>
    <w:p w14:paraId="4B4A57B1" w14:textId="7796708E" w:rsidR="009D6F1B" w:rsidRPr="00914C0B" w:rsidRDefault="009D6F1B" w:rsidP="0075555E">
      <w:pPr>
        <w:spacing w:after="120"/>
        <w:jc w:val="both"/>
        <w:rPr>
          <w:rFonts w:ascii="Segoe UI" w:hAnsi="Segoe UI" w:cs="Segoe UI"/>
          <w:sz w:val="22"/>
          <w:szCs w:val="22"/>
        </w:rPr>
      </w:pPr>
      <w:r>
        <w:rPr>
          <w:rFonts w:ascii="Segoe UI" w:hAnsi="Segoe UI" w:cs="Segoe UI"/>
          <w:noProof/>
          <w:sz w:val="14"/>
          <w:szCs w:val="14"/>
          <w:lang w:val="vi"/>
        </w:rPr>
        <mc:AlternateContent>
          <mc:Choice Requires="wps">
            <w:drawing>
              <wp:inline distT="0" distB="0" distL="0" distR="0" wp14:anchorId="6168F311" wp14:editId="5156F92A">
                <wp:extent cx="5943600" cy="971550"/>
                <wp:effectExtent l="19050" t="19050" r="19050" b="19050"/>
                <wp:docPr id="4" name="Text Box 4"/>
                <wp:cNvGraphicFramePr/>
                <a:graphic xmlns:a="http://schemas.openxmlformats.org/drawingml/2006/main">
                  <a:graphicData uri="http://schemas.microsoft.com/office/word/2010/wordprocessingShape">
                    <wps:wsp>
                      <wps:cNvSpPr txBox="1"/>
                      <wps:spPr>
                        <a:xfrm>
                          <a:off x="0" y="0"/>
                          <a:ext cx="5943600" cy="971550"/>
                        </a:xfrm>
                        <a:prstGeom prst="rect">
                          <a:avLst/>
                        </a:prstGeom>
                        <a:solidFill>
                          <a:schemeClr val="lt1"/>
                        </a:solidFill>
                        <a:ln w="28575">
                          <a:solidFill>
                            <a:prstClr val="black"/>
                          </a:solidFill>
                        </a:ln>
                      </wps:spPr>
                      <wps:txbx>
                        <w:txbxContent>
                          <w:p w14:paraId="45364298" w14:textId="77777777" w:rsidR="009D6F1B" w:rsidRDefault="009D6F1B" w:rsidP="0075555E">
                            <w:pPr>
                              <w:spacing w:line="260" w:lineRule="exact"/>
                              <w:jc w:val="both"/>
                              <w:rPr>
                                <w:rFonts w:ascii="Segoe UI" w:hAnsi="Segoe UI" w:cs="Segoe UI"/>
                                <w:sz w:val="22"/>
                                <w:szCs w:val="22"/>
                              </w:rPr>
                            </w:pPr>
                            <w:r>
                              <w:rPr>
                                <w:rFonts w:ascii="Segoe UI" w:hAnsi="Segoe UI"/>
                                <w:noProof/>
                                <w:lang w:val="vi"/>
                              </w:rPr>
                              <w:drawing>
                                <wp:inline distT="0" distB="0" distL="0" distR="0" wp14:anchorId="1942C093" wp14:editId="1DB3BC23">
                                  <wp:extent cx="104775" cy="104775"/>
                                  <wp:effectExtent l="0" t="0" r="9525" b="9525"/>
                                  <wp:docPr id="7" name="Picture 7" descr="Stop outline"/>
                                  <wp:cNvGraphicFramePr>
                                    <a:graphicFrameLocks noChangeAspect="1"/>
                                  </wp:cNvGraphicFramePr>
                                  <a:graphic>
                                    <a:graphicData uri="http://schemas.openxmlformats.org/drawingml/2006/picture">
                                      <pic:pic xmlns:pic="http://schemas.openxmlformats.org/drawingml/2006/picture">
                                        <pic:nvPicPr>
                                          <pic:cNvPr id="0" name="Picture 3" descr="Stop out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noFill/>
                                          </a:ln>
                                        </pic:spPr>
                                      </pic:pic>
                                    </a:graphicData>
                                  </a:graphic>
                                </wp:inline>
                              </w:drawing>
                            </w:r>
                            <w:r>
                              <w:rPr>
                                <w:rFonts w:ascii="Segoe UI" w:hAnsi="Segoe UI"/>
                                <w:sz w:val="22"/>
                                <w:szCs w:val="22"/>
                                <w:lang w:val="vi"/>
                              </w:rPr>
                              <w:t xml:space="preserve"> Khoản Tiền phải Trả Tính theo Năm = </w:t>
                            </w:r>
                            <w:r>
                              <w:rPr>
                                <w:rFonts w:ascii="Segoe UI" w:hAnsi="Segoe UI"/>
                                <w:b/>
                                <w:bCs/>
                                <w:sz w:val="22"/>
                                <w:szCs w:val="22"/>
                                <w:lang w:val="vi"/>
                              </w:rPr>
                              <w:t>$</w:t>
                            </w:r>
                            <w:r>
                              <w:rPr>
                                <w:rFonts w:ascii="Segoe UI" w:hAnsi="Segoe UI"/>
                                <w:b/>
                                <w:bCs/>
                                <w:sz w:val="22"/>
                                <w:szCs w:val="22"/>
                                <w:u w:val="single"/>
                                <w:lang w:val="vi"/>
                              </w:rPr>
                              <w:t>0.00</w:t>
                            </w:r>
                            <w:r>
                              <w:rPr>
                                <w:rFonts w:ascii="Segoe UI" w:hAnsi="Segoe UI"/>
                                <w:sz w:val="22"/>
                                <w:szCs w:val="22"/>
                                <w:lang w:val="vi"/>
                              </w:rPr>
                              <w:t xml:space="preserve"> dựa trên thu nhập và/hoặc Medi-Cal mà không có Chia sẻ Chi phí</w:t>
                            </w:r>
                          </w:p>
                          <w:p w14:paraId="4DA59D28" w14:textId="77777777" w:rsidR="009D6F1B" w:rsidRDefault="009D6F1B" w:rsidP="0075555E">
                            <w:pPr>
                              <w:spacing w:line="260" w:lineRule="exact"/>
                              <w:rPr>
                                <w:rFonts w:ascii="Segoe UI" w:hAnsi="Segoe UI" w:cs="Segoe UI"/>
                                <w:b/>
                                <w:bCs/>
                                <w:sz w:val="16"/>
                                <w:szCs w:val="16"/>
                              </w:rPr>
                            </w:pPr>
                            <w:r>
                              <w:rPr>
                                <w:rFonts w:ascii="Segoe UI" w:hAnsi="Segoe UI" w:cs="Segoe UI"/>
                                <w:b/>
                                <w:bCs/>
                                <w:sz w:val="16"/>
                                <w:szCs w:val="16"/>
                                <w:lang w:val="vi"/>
                              </w:rPr>
                              <w:t>- HOẶC -</w:t>
                            </w:r>
                          </w:p>
                          <w:p w14:paraId="1B39F398" w14:textId="07BFBCD4" w:rsidR="009D6F1B" w:rsidRDefault="009D6F1B" w:rsidP="0075555E">
                            <w:pPr>
                              <w:spacing w:line="260" w:lineRule="exact"/>
                              <w:jc w:val="left"/>
                            </w:pPr>
                            <w:r>
                              <w:rPr>
                                <w:noProof/>
                                <w:sz w:val="22"/>
                                <w:szCs w:val="22"/>
                                <w:lang w:val="vi"/>
                              </w:rPr>
                              <w:drawing>
                                <wp:inline distT="0" distB="0" distL="0" distR="0" wp14:anchorId="7BECD745" wp14:editId="2E2DEF40">
                                  <wp:extent cx="104775" cy="104775"/>
                                  <wp:effectExtent l="0" t="0" r="9525" b="9525"/>
                                  <wp:docPr id="5" name="Picture 5" descr="Stop outline"/>
                                  <wp:cNvGraphicFramePr>
                                    <a:graphicFrameLocks noChangeAspect="1"/>
                                  </wp:cNvGraphicFramePr>
                                  <a:graphic>
                                    <a:graphicData uri="http://schemas.openxmlformats.org/drawingml/2006/picture">
                                      <pic:pic xmlns:pic="http://schemas.openxmlformats.org/drawingml/2006/picture">
                                        <pic:nvPicPr>
                                          <pic:cNvPr id="0" name="Picture 1" descr="Stop out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noFill/>
                                          </a:ln>
                                        </pic:spPr>
                                      </pic:pic>
                                    </a:graphicData>
                                  </a:graphic>
                                </wp:inline>
                              </w:drawing>
                            </w:r>
                            <w:r>
                              <w:rPr>
                                <w:sz w:val="22"/>
                                <w:szCs w:val="22"/>
                                <w:lang w:val="vi"/>
                              </w:rPr>
                              <w:t xml:space="preserve"> </w:t>
                            </w:r>
                            <w:r w:rsidR="005F3AD2" w:rsidRPr="00DA209C">
                              <w:rPr>
                                <w:rFonts w:ascii="Segoe UI" w:hAnsi="Segoe UI"/>
                                <w:sz w:val="22"/>
                                <w:szCs w:val="22"/>
                                <w:lang w:val="vi"/>
                              </w:rPr>
                              <w:t xml:space="preserve">Dựa trên biểu phí do Tiểu Bang California ban hành, khoản tiền phải trả tính theo năm của quý sẽ là </w:t>
                            </w:r>
                            <w:r w:rsidR="005F3AD2" w:rsidRPr="00DA209C">
                              <w:rPr>
                                <w:rFonts w:ascii="Segoe UI" w:hAnsi="Segoe UI" w:cs="Segoe UI"/>
                                <w:sz w:val="22"/>
                                <w:szCs w:val="22"/>
                                <w:lang w:val="vi"/>
                              </w:rPr>
                              <w:t>$ ___________________ hoặc chi phí chăm sóc thực tế, tùy theo số tiền nào thấp hơn.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168F311" id="_x0000_t202" coordsize="21600,21600" o:spt="202" path="m,l,21600r21600,l21600,xe">
                <v:stroke joinstyle="miter"/>
                <v:path gradientshapeok="t" o:connecttype="rect"/>
              </v:shapetype>
              <v:shape id="Text Box 4" o:spid="_x0000_s1026" type="#_x0000_t202" style="width:468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zrMvOAIAAH0EAAAOAAAAZHJzL2Uyb0RvYy54bWysVN+P2jAMfp+0/yHK+ygwehwV5cQ4MU1C dydx0z2HNKHV0jhLAi376+eE8uu2p2kvqR07n+3PdqcPba3IXlhXgc7poNenRGgORaW3Of3+uvx0 T4nzTBdMgRY5PQhHH2YfP0wbk4khlKAKYQmCaJc1Jqel9yZLEsdLUTPXAyM0GiXYmnlU7TYpLGsQ vVbJsN+/SxqwhbHAhXN4+3g00lnEl1Jw/yylE56onGJuPp42nptwJrMpy7aWmbLiXRrsH7KoWaUx 6BnqkXlGdrb6A6quuAUH0vc41AlIWXERa8BqBv131axLZkSsBclx5kyT+3+w/Gm/Ni+W+PYLtNjA QEhjXObwMtTTSluHL2ZK0I4UHs60idYTjpfpZPT5ro8mjrbJeJCmkdfk8tpY578KqEkQcmqxLZEt tl85jxHR9eQSgjlQVbGslIpKGAWxUJbsGTZR+ZgjvrjxUpo0OR3ep+M0It8YA/YZYKMY/xHKvIVA TWm8vBQfJN9u2o6RDRQHJMrCcYac4csKcVfM+RdmcWiQAFwE/4yHVIDZQCdRUoL99bf74I+9RCsl DQ5hTt3PHbOCEvVNY5cng9EoTG1URul4iIq9tmyuLXpXLwApGuDKGR7F4O/VSZQW6jfcl3mIiiam OcbOqT+JC39cDdw3Lubz6IRzaphf6bXhATq0JPD52r4xa7qGehyFJziNK8ve9fXoG15qmO88yCo2 PRB8ZLXjHWc8tqXbx7BE13r0uvw1Zr8BAAD//wMAUEsDBBQABgAIAAAAIQC9CNJJ2gAAAAUBAAAP AAAAZHJzL2Rvd25yZXYueG1sTI/NTsMwEITvSLyDtUjcqAMVFYQ4FSB+biBKS69OvI0t7HUUO214 exYucFlpNKPZb6rlFLzY45BcJAXnswIEUhuNo07B+v3x7ApEypqM9pFQwRcmWNbHR5UuTTzQG+5X uRNcQqnUCmzOfSllai0GnWaxR2JvF4egM8uhk2bQBy4PXl4UxUIG7Yg/WN3jvcX2czUGBZvnO+u3 uzA224cPL1+Nm55enFKnJ9PtDYiMU/4Lww8+o0PNTE0cySThFfCQ/HvZu54vWDYcupwXIOtK/qev vwEAAP//AwBQSwECLQAUAAYACAAAACEAtoM4kv4AAADhAQAAEwAAAAAAAAAAAAAAAAAAAAAAW0Nv bnRlbnRfVHlwZXNdLnhtbFBLAQItABQABgAIAAAAIQA4/SH/1gAAAJQBAAALAAAAAAAAAAAAAAAA AC8BAABfcmVscy8ucmVsc1BLAQItABQABgAIAAAAIQA0zrMvOAIAAH0EAAAOAAAAAAAAAAAAAAAA AC4CAABkcnMvZTJvRG9jLnhtbFBLAQItABQABgAIAAAAIQC9CNJJ2gAAAAUBAAAPAAAAAAAAAAAA AAAAAJIEAABkcnMvZG93bnJldi54bWxQSwUGAAAAAAQABADzAAAAmQUAAAAA " fillcolor="white [3201]" strokeweight="2.25pt">
                <v:textbox>
                  <w:txbxContent>
                    <w:p w14:paraId="45364298" w14:textId="77777777" w:rsidR="009D6F1B" w:rsidRDefault="009D6F1B" w:rsidP="0075555E">
                      <w:pPr>
                        <w:spacing w:line="260" w:lineRule="exact"/>
                        <w:jc w:val="both"/>
                        <w:rPr>
                          <w:rFonts w:ascii="Segoe UI" w:hAnsi="Segoe UI" w:cs="Segoe UI"/>
                          <w:sz w:val="22"/>
                          <w:szCs w:val="22"/>
                        </w:rPr>
                      </w:pPr>
                      <w:r>
                        <w:rPr>
                          <w:rFonts w:ascii="Segoe UI" w:hAnsi="Segoe UI"/>
                          <w:noProof/>
                          <w:lang w:val="vi"/>
                        </w:rPr>
                        <w:drawing>
                          <wp:inline distT="0" distB="0" distL="0" distR="0" wp14:anchorId="1942C093" wp14:editId="1DB3BC23">
                            <wp:extent cx="104775" cy="104775"/>
                            <wp:effectExtent l="0" t="0" r="9525" b="9525"/>
                            <wp:docPr id="7" name="Picture 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p out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noFill/>
                                    </a:ln>
                                  </pic:spPr>
                                </pic:pic>
                              </a:graphicData>
                            </a:graphic>
                          </wp:inline>
                        </w:drawing>
                      </w:r>
                      <w:r>
                        <w:rPr>
                          <w:rFonts w:ascii="Segoe UI" w:hAnsi="Segoe UI"/>
                          <w:sz w:val="22"/>
                          <w:szCs w:val="22"/>
                          <w:lang w:val="vi"/>
                        </w:rPr>
                        <w:t xml:space="preserve"> Khoản Tiền phải Trả Tính theo Năm = </w:t>
                      </w:r>
                      <w:r>
                        <w:rPr>
                          <w:rFonts w:ascii="Segoe UI" w:hAnsi="Segoe UI"/>
                          <w:b/>
                          <w:bCs/>
                          <w:sz w:val="22"/>
                          <w:szCs w:val="22"/>
                          <w:lang w:val="vi"/>
                        </w:rPr>
                        <w:t>$</w:t>
                      </w:r>
                      <w:r>
                        <w:rPr>
                          <w:rFonts w:ascii="Segoe UI" w:hAnsi="Segoe UI"/>
                          <w:b/>
                          <w:bCs/>
                          <w:sz w:val="22"/>
                          <w:szCs w:val="22"/>
                          <w:u w:val="single"/>
                          <w:lang w:val="vi"/>
                        </w:rPr>
                        <w:t>0.00</w:t>
                      </w:r>
                      <w:r>
                        <w:rPr>
                          <w:rFonts w:ascii="Segoe UI" w:hAnsi="Segoe UI"/>
                          <w:sz w:val="22"/>
                          <w:szCs w:val="22"/>
                          <w:lang w:val="vi"/>
                        </w:rPr>
                        <w:t xml:space="preserve"> dựa trên thu nhập và/hoặc Medi-Cal mà không có Chia sẻ Chi phí</w:t>
                      </w:r>
                    </w:p>
                    <w:p w14:paraId="4DA59D28" w14:textId="77777777" w:rsidR="009D6F1B" w:rsidRDefault="009D6F1B" w:rsidP="0075555E">
                      <w:pPr>
                        <w:spacing w:line="260" w:lineRule="exact"/>
                        <w:rPr>
                          <w:rFonts w:ascii="Segoe UI" w:hAnsi="Segoe UI" w:cs="Segoe UI"/>
                          <w:b/>
                          <w:bCs/>
                          <w:sz w:val="16"/>
                          <w:szCs w:val="16"/>
                        </w:rPr>
                      </w:pPr>
                      <w:r>
                        <w:rPr>
                          <w:rFonts w:ascii="Segoe UI" w:hAnsi="Segoe UI" w:cs="Segoe UI"/>
                          <w:b/>
                          <w:bCs/>
                          <w:sz w:val="16"/>
                          <w:szCs w:val="16"/>
                          <w:lang w:val="vi"/>
                        </w:rPr>
                        <w:t>- HOẶC -</w:t>
                      </w:r>
                    </w:p>
                    <w:p w14:paraId="1B39F398" w14:textId="07BFBCD4" w:rsidR="009D6F1B" w:rsidRDefault="009D6F1B" w:rsidP="0075555E">
                      <w:pPr>
                        <w:spacing w:line="260" w:lineRule="exact"/>
                        <w:jc w:val="left"/>
                      </w:pPr>
                      <w:r>
                        <w:rPr>
                          <w:noProof/>
                          <w:sz w:val="22"/>
                          <w:szCs w:val="22"/>
                          <w:lang w:val="vi"/>
                        </w:rPr>
                        <w:drawing>
                          <wp:inline distT="0" distB="0" distL="0" distR="0" wp14:anchorId="7BECD745" wp14:editId="2E2DEF40">
                            <wp:extent cx="104775" cy="104775"/>
                            <wp:effectExtent l="0" t="0" r="9525" b="9525"/>
                            <wp:docPr id="5" name="Picture 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p out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noFill/>
                                    </a:ln>
                                  </pic:spPr>
                                </pic:pic>
                              </a:graphicData>
                            </a:graphic>
                          </wp:inline>
                        </w:drawing>
                      </w:r>
                      <w:r>
                        <w:rPr>
                          <w:sz w:val="22"/>
                          <w:szCs w:val="22"/>
                          <w:lang w:val="vi"/>
                        </w:rPr>
                        <w:t xml:space="preserve"> </w:t>
                      </w:r>
                      <w:r w:rsidR="005F3AD2" w:rsidRPr="00DA209C">
                        <w:rPr>
                          <w:rFonts w:ascii="Segoe UI" w:hAnsi="Segoe UI"/>
                          <w:sz w:val="22"/>
                          <w:szCs w:val="22"/>
                          <w:lang w:val="vi"/>
                        </w:rPr>
                        <w:t xml:space="preserve">Dựa trên biểu phí do Tiểu Bang California ban hành, khoản tiền phải trả tính theo năm của quý sẽ là </w:t>
                      </w:r>
                      <w:r w:rsidR="005F3AD2" w:rsidRPr="00DA209C">
                        <w:rPr>
                          <w:rFonts w:ascii="Segoe UI" w:hAnsi="Segoe UI" w:cs="Segoe UI"/>
                          <w:sz w:val="22"/>
                          <w:szCs w:val="22"/>
                          <w:lang w:val="vi"/>
                        </w:rPr>
                        <w:t>$ ___________________ hoặc chi phí chăm sóc thực tế, tùy theo số tiền nào thấp hơn.</w:t>
                      </w:r>
                    </w:p>
                  </w:txbxContent>
                </v:textbox>
                <w10:anchorlock/>
              </v:shape>
            </w:pict>
          </mc:Fallback>
        </mc:AlternateContent>
      </w:r>
    </w:p>
    <w:p w14:paraId="4145275E" w14:textId="29B9CC71" w:rsidR="00EB660A" w:rsidRPr="0075555E" w:rsidRDefault="00EB660A" w:rsidP="0075555E">
      <w:pPr>
        <w:pStyle w:val="CommentText"/>
        <w:spacing w:before="200" w:after="120" w:line="260" w:lineRule="exact"/>
        <w:jc w:val="both"/>
        <w:rPr>
          <w:rFonts w:ascii="Segoe UI" w:hAnsi="Segoe UI" w:cs="Segoe UI"/>
          <w:sz w:val="21"/>
          <w:szCs w:val="21"/>
          <w:lang w:val="vi"/>
        </w:rPr>
      </w:pPr>
      <w:r>
        <w:rPr>
          <w:rFonts w:ascii="Segoe UI" w:hAnsi="Segoe UI" w:cs="Segoe UI"/>
          <w:b/>
          <w:bCs/>
          <w:sz w:val="22"/>
          <w:szCs w:val="22"/>
          <w:lang w:val="vi"/>
        </w:rPr>
        <w:t xml:space="preserve">Thay đổi về Tình hình Tài chính:  </w:t>
      </w:r>
      <w:r>
        <w:rPr>
          <w:rFonts w:ascii="Segoe UI" w:hAnsi="Segoe UI" w:cs="Segoe UI"/>
          <w:sz w:val="22"/>
          <w:szCs w:val="22"/>
          <w:lang w:val="vi"/>
        </w:rPr>
        <w:t>Quý vị bắt buộc phải thông báo cho tất cả các nhà cung cấp dịch vụ ngay khi tình hình tài chính của quý vị có thay đổi, chẳng hạn như thay đổi về tình trạng việc làm, thu nhập, hỗ trợ tiền mặt (ví dụ: Thu nhập Bổ sung An sinh Xã hội [Social Security Supplemental Income - SSI], Thu nhập An sinh Xã hội cho Người khuyết tật [Social Security Disability Income - SSDI], Cứu trợ Chung [General Relief - GR], v.v.) hoặc khi có thay đổi về bảo hiểm Medi-Cal, Medicare hoặc bảo hiểm chăm sóc sức khỏe khác của quý vị.  Trong trường hợp tình hình tài chính hoặc phạm vi bảo hiểm có thay đổi, quý vị phải được đánh giá lại để xác định xem nghĩa vụ tài chính của quý vị trong thời gian còn lại của khoảng thời gian tính số tiền phải trả theo năm có thay đổi hay không.  Việc không thông báo cho nhà cung cấp này về những thay đổi trong tình hình tài chính hoặc phạm vi bảo hiểm của quý vị có thể dẫn đến việc quý vị phải chịu trách nhiệm thanh toán toàn bộ chi phí cho các dịch vụ đã nhận.</w:t>
      </w:r>
    </w:p>
    <w:p w14:paraId="5AB16064" w14:textId="624443BB" w:rsidR="00EB660A" w:rsidRPr="0075555E" w:rsidRDefault="00EB660A" w:rsidP="0075555E">
      <w:pPr>
        <w:pStyle w:val="BodyText2"/>
        <w:numPr>
          <w:ilvl w:val="0"/>
          <w:numId w:val="3"/>
        </w:numPr>
        <w:spacing w:after="120" w:line="260" w:lineRule="exact"/>
        <w:rPr>
          <w:rFonts w:ascii="Segoe UI" w:hAnsi="Segoe UI" w:cs="Segoe UI"/>
          <w:b w:val="0"/>
          <w:sz w:val="22"/>
          <w:szCs w:val="22"/>
          <w:lang w:val="vi"/>
        </w:rPr>
      </w:pPr>
      <w:r>
        <w:rPr>
          <w:rFonts w:ascii="Segoe UI" w:hAnsi="Segoe UI" w:cs="Segoe UI"/>
          <w:b w:val="0"/>
          <w:sz w:val="22"/>
          <w:szCs w:val="22"/>
          <w:lang w:val="vi"/>
        </w:rPr>
        <w:t>Trong trường hợp khoản tiền phải trả tính theo năm của quý vị vượt quá chi phí chăm sóc thực tế, quý vị có thể ngừng thanh toán hàng thá</w:t>
      </w:r>
      <w:permStart w:id="660151258" w:ed="JPorter-Wherry@dmh.lacounty.gov"/>
      <w:permStart w:id="1925270515" w:ed="LDao@dmh.lacounty.gov"/>
      <w:permStart w:id="624308871" w:ed="WEscobar@dmh.lacounty.gov"/>
      <w:permEnd w:id="660151258"/>
      <w:permEnd w:id="1925270515"/>
      <w:permEnd w:id="624308871"/>
      <w:r>
        <w:rPr>
          <w:rFonts w:ascii="Segoe UI" w:hAnsi="Segoe UI" w:cs="Segoe UI"/>
          <w:b w:val="0"/>
          <w:sz w:val="22"/>
          <w:szCs w:val="22"/>
          <w:lang w:val="vi"/>
        </w:rPr>
        <w:t>ng sau khi chi phí chăm sóc thực tế đã được thanh toán đầy đủ.</w:t>
      </w:r>
    </w:p>
    <w:p w14:paraId="61CBB75D" w14:textId="77777777" w:rsidR="00EB660A" w:rsidRPr="0075555E" w:rsidRDefault="00EB660A" w:rsidP="00EB660A">
      <w:pPr>
        <w:jc w:val="both"/>
        <w:rPr>
          <w:rFonts w:ascii="Segoe UI" w:hAnsi="Segoe UI" w:cs="Segoe UI"/>
          <w:sz w:val="8"/>
          <w:szCs w:val="8"/>
          <w:lang w:val="vi"/>
        </w:rPr>
      </w:pPr>
    </w:p>
    <w:p w14:paraId="5F465F39" w14:textId="7F08BDCA" w:rsidR="00EB660A" w:rsidRPr="0075555E" w:rsidRDefault="00EB660A" w:rsidP="0075555E">
      <w:pPr>
        <w:spacing w:line="240" w:lineRule="exact"/>
        <w:jc w:val="both"/>
        <w:rPr>
          <w:rFonts w:ascii="Segoe UI" w:hAnsi="Segoe UI" w:cs="Segoe UI"/>
          <w:b/>
          <w:bCs/>
          <w:i/>
          <w:iCs/>
          <w:sz w:val="20"/>
          <w:lang w:val="vi"/>
        </w:rPr>
      </w:pPr>
      <w:r>
        <w:rPr>
          <w:rFonts w:ascii="Segoe UI" w:hAnsi="Segoe UI" w:cs="Segoe UI"/>
          <w:b/>
          <w:bCs/>
          <w:i/>
          <w:iCs/>
          <w:sz w:val="20"/>
          <w:lang w:val="vi"/>
        </w:rPr>
        <w:t>Tôi hiểu rằng khi ký thỏa thuận này, tôi có trách nhiệm thanh toán mỗi tháng một lần khoản tiền phải trả tính theo năm  và báo cáo ngay lập tức mọi thay đổi về tình hình tài chính và/hoặc bảo hiểm sức khỏe của tôi.</w:t>
      </w:r>
    </w:p>
    <w:p w14:paraId="0D65EF30" w14:textId="77777777" w:rsidR="001B3475" w:rsidRPr="0075555E" w:rsidRDefault="001B3475" w:rsidP="00EB660A">
      <w:pPr>
        <w:jc w:val="both"/>
        <w:rPr>
          <w:rFonts w:ascii="Segoe UI" w:hAnsi="Segoe UI" w:cs="Segoe UI"/>
          <w:b/>
          <w:bCs/>
          <w:i/>
          <w:iCs/>
          <w:sz w:val="18"/>
          <w:szCs w:val="18"/>
          <w:lang w:val="vi"/>
        </w:rPr>
      </w:pPr>
    </w:p>
    <w:p w14:paraId="4FFA2BE0" w14:textId="3D7472F4" w:rsidR="00B75412" w:rsidRDefault="00B75412" w:rsidP="000D5B6A">
      <w:pPr>
        <w:spacing w:after="240"/>
        <w:jc w:val="both"/>
        <w:rPr>
          <w:rFonts w:ascii="Segoe UI" w:hAnsi="Segoe UI" w:cs="Segoe UI"/>
          <w:b/>
          <w:bCs/>
          <w:i/>
          <w:iCs/>
          <w:sz w:val="18"/>
          <w:szCs w:val="18"/>
        </w:rPr>
      </w:pPr>
      <w:r>
        <w:rPr>
          <w:rFonts w:ascii="Segoe UI" w:hAnsi="Segoe UI" w:cs="Segoe UI"/>
          <w:b/>
          <w:bCs/>
          <w:noProof/>
          <w:color w:val="4F81BD" w:themeColor="accent1"/>
          <w:sz w:val="16"/>
          <w:szCs w:val="16"/>
          <w:u w:val="single"/>
          <w:lang w:val="vi"/>
        </w:rPr>
        <mc:AlternateContent>
          <mc:Choice Requires="wps">
            <w:drawing>
              <wp:inline distT="0" distB="0" distL="0" distR="0" wp14:anchorId="507F6A7D" wp14:editId="105B052D">
                <wp:extent cx="5943600" cy="749300"/>
                <wp:effectExtent l="19050" t="19050" r="19050" b="12700"/>
                <wp:docPr id="8" name="Text Box 8"/>
                <wp:cNvGraphicFramePr/>
                <a:graphic xmlns:a="http://schemas.openxmlformats.org/drawingml/2006/main">
                  <a:graphicData uri="http://schemas.microsoft.com/office/word/2010/wordprocessingShape">
                    <wps:wsp>
                      <wps:cNvSpPr txBox="1"/>
                      <wps:spPr>
                        <a:xfrm>
                          <a:off x="0" y="0"/>
                          <a:ext cx="5943600" cy="749300"/>
                        </a:xfrm>
                        <a:prstGeom prst="rect">
                          <a:avLst/>
                        </a:prstGeom>
                        <a:solidFill>
                          <a:schemeClr val="lt1"/>
                        </a:solidFill>
                        <a:ln w="28575">
                          <a:solidFill>
                            <a:prstClr val="black"/>
                          </a:solidFill>
                        </a:ln>
                      </wps:spPr>
                      <wps:txbx>
                        <w:txbxContent>
                          <w:p w14:paraId="532A836B" w14:textId="77777777" w:rsidR="00B75412" w:rsidRPr="0075555E" w:rsidRDefault="00B75412" w:rsidP="0075555E">
                            <w:pPr>
                              <w:pStyle w:val="BodyText2"/>
                              <w:spacing w:line="240" w:lineRule="auto"/>
                              <w:rPr>
                                <w:rFonts w:ascii="Segoe UI" w:hAnsi="Segoe UI" w:cs="Segoe UI"/>
                                <w:b w:val="0"/>
                                <w:sz w:val="21"/>
                                <w:szCs w:val="21"/>
                                <w:lang w:val="vi"/>
                              </w:rPr>
                            </w:pPr>
                            <w:r>
                              <w:rPr>
                                <w:rFonts w:ascii="Segoe UI" w:hAnsi="Segoe UI" w:cs="Segoe UI"/>
                                <w:bCs/>
                                <w:sz w:val="21"/>
                                <w:szCs w:val="21"/>
                                <w:lang w:val="vi"/>
                              </w:rPr>
                              <w:t>Thỏa thuận về việc Thanh toán:</w:t>
                            </w:r>
                            <w:r>
                              <w:rPr>
                                <w:rFonts w:ascii="Segoe UI" w:hAnsi="Segoe UI" w:cs="Segoe UI"/>
                                <w:b w:val="0"/>
                                <w:sz w:val="21"/>
                                <w:szCs w:val="21"/>
                                <w:lang w:val="vi"/>
                              </w:rPr>
                              <w:t xml:space="preserve"> </w:t>
                            </w:r>
                            <w:r>
                              <w:rPr>
                                <w:rFonts w:ascii="Segoe UI" w:hAnsi="Segoe UI" w:cs="Segoe UI"/>
                                <w:b w:val="0"/>
                                <w:sz w:val="22"/>
                                <w:szCs w:val="22"/>
                                <w:lang w:val="vi"/>
                              </w:rPr>
                              <w:t>Chúng tôi đã đồng ý cho phép quý vị thanh toán mỗi tháng một lần để trả khoản nợ này.  Quý vị đã đồng ý trả $______________ mỗi tháng trong _________ tháng.</w:t>
                            </w:r>
                            <w:r>
                              <w:rPr>
                                <w:rFonts w:ascii="Segoe UI" w:hAnsi="Segoe UI" w:cs="Segoe UI"/>
                                <w:b w:val="0"/>
                                <w:sz w:val="23"/>
                                <w:szCs w:val="23"/>
                                <w:lang w:val="vi"/>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07F6A7D" id="Text Box 8" o:spid="_x0000_s1027" type="#_x0000_t202" style="width:468pt;height: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94ZaOwIAAIYEAAAOAAAAZHJzL2Uyb0RvYy54bWysVN9v2jAQfp+0/8Hy+whQKCUiVIyKaRJq K9Gqz8axSTTH59mGhP31OzvhR7s9TXsxd77L57vvvmN231SKHIR1JeiMDnp9SoTmkJd6l9HXl9WX O0qcZzpnCrTI6FE4ej///GlWm1QMoQCVC0sQRLu0NhktvDdpkjheiIq5HhihMSjBVsyja3dJblmN 6JVKhv3+bVKDzY0FLpzD24c2SOcRX0rB/ZOUTniiMoq1+XjaeG7DmcxnLN1ZZoqSd2Wwf6iiYqXG R89QD8wzsrflH1BVyS04kL7HoUpAypKL2AN2M+h/6GZTMCNiL0iOM2ea3P+D5Y+HjXm2xDdfocEB BkJq41KHl6GfRtoq/GKlBONI4fFMm2g84Xg5no5ubvsY4hibjKY3aCNMcvnaWOe/CahIMDJqcSyR LXZYO9+mnlLCYw5Uma9KpaITpCCWypIDwyEqH2tE8HdZSpM6o8O78WQckd8FA/YZYKsY/9HVd5WF gEpj0Zfmg+WbbUPK/IqYLeRH5MtCKyVn+KpE+DVz/plZ1A7ygPvgn/CQCrAo6CxKCrC//nYf8nGk GKWkRi1m1P3cMysoUd81Dns6GI2CeKMzGk+G6NjryPY6ovfVEpCpAW6e4dEM+V6dTGmhesO1WYRX McQ0x7czyr09OUvf7gguHheLRUxDwRrm13pjeAAPswnEvjRvzJpush418Qgn3bL0w4Db3PClhsXe gyzj9APTLa/dAFDsUT/dYoZtuvZj1uXvY/4bAAD//wMAUEsDBBQABgAIAAAAIQAkLPvA2QAAAAUB AAAPAAAAZHJzL2Rvd25yZXYueG1sTI/BTsMwEETvSPyDtZW4USe0qpoQpwJErlRN+QA33jpR43UU u034exYucFlpNKPZN8Vudr244Rg6TwrSZQICqfGmI6vg81g9bkGEqMno3hMq+MIAu/L+rtC58RMd 8FZHK7iEQq4VtDEOuZShadHpsPQDEntnPzodWY5WmlFPXO56+ZQkG+l0R/yh1QO+tdhc6qtTYD/2 r5c6Xa+GutpnB8ym6n1tlXpYzC/PICLO8S8MP/iMDiUznfyVTBC9Ah4Sfy972WrD8sShdJuALAv5 n778BgAA//8DAFBLAQItABQABgAIAAAAIQC2gziS/gAAAOEBAAATAAAAAAAAAAAAAAAAAAAAAABb Q29udGVudF9UeXBlc10ueG1sUEsBAi0AFAAGAAgAAAAhADj9If/WAAAAlAEAAAsAAAAAAAAAAAAA AAAALwEAAF9yZWxzLy5yZWxzUEsBAi0AFAAGAAgAAAAhAE/3hlo7AgAAhgQAAA4AAAAAAAAAAAAA AAAALgIAAGRycy9lMm9Eb2MueG1sUEsBAi0AFAAGAAgAAAAhACQs+8DZAAAABQEAAA8AAAAAAAAA AAAAAAAAlQQAAGRycy9kb3ducmV2LnhtbFBLBQYAAAAABAAEAPMAAACbBQAAAAA= " fillcolor="white [3201]" strokeweight="2.25pt">
                <v:textbox>
                  <w:txbxContent>
                    <w:p w14:paraId="532A836B" w14:textId="77777777" w:rsidR="00B75412" w:rsidRPr="0075555E" w:rsidRDefault="00B75412" w:rsidP="0075555E">
                      <w:pPr>
                        <w:pStyle w:val="BodyText2"/>
                        <w:spacing w:line="240" w:lineRule="auto"/>
                        <w:rPr>
                          <w:rFonts w:ascii="Segoe UI" w:hAnsi="Segoe UI" w:cs="Segoe UI"/>
                          <w:b w:val="0"/>
                          <w:sz w:val="21"/>
                          <w:szCs w:val="21"/>
                          <w:lang w:val="vi"/>
                        </w:rPr>
                      </w:pPr>
                      <w:r>
                        <w:rPr>
                          <w:rFonts w:ascii="Segoe UI" w:hAnsi="Segoe UI" w:cs="Segoe UI"/>
                          <w:bCs/>
                          <w:sz w:val="21"/>
                          <w:szCs w:val="21"/>
                          <w:lang w:val="vi"/>
                        </w:rPr>
                        <w:t>Thỏa thuận về việc Thanh toán:</w:t>
                      </w:r>
                      <w:r>
                        <w:rPr>
                          <w:rFonts w:ascii="Segoe UI" w:hAnsi="Segoe UI" w:cs="Segoe UI"/>
                          <w:b w:val="0"/>
                          <w:sz w:val="21"/>
                          <w:szCs w:val="21"/>
                          <w:lang w:val="vi"/>
                        </w:rPr>
                        <w:t xml:space="preserve"> </w:t>
                      </w:r>
                      <w:r>
                        <w:rPr>
                          <w:rFonts w:ascii="Segoe UI" w:hAnsi="Segoe UI" w:cs="Segoe UI"/>
                          <w:b w:val="0"/>
                          <w:sz w:val="22"/>
                          <w:szCs w:val="22"/>
                          <w:lang w:val="vi"/>
                        </w:rPr>
                        <w:t>Chúng tôi đã đồng ý cho phép quý vị thanh toán mỗi tháng một lần để trả khoản nợ này.  Quý vị đã đồng ý trả $______________ mỗi tháng trong _________ tháng.</w:t>
                      </w:r>
                      <w:r>
                        <w:rPr>
                          <w:rFonts w:ascii="Segoe UI" w:hAnsi="Segoe UI" w:cs="Segoe UI"/>
                          <w:b w:val="0"/>
                          <w:sz w:val="23"/>
                          <w:szCs w:val="23"/>
                          <w:lang w:val="vi"/>
                        </w:rPr>
                        <w:t xml:space="preserve"> </w:t>
                      </w:r>
                    </w:p>
                  </w:txbxContent>
                </v:textbox>
                <w10:anchorlock/>
              </v:shape>
            </w:pict>
          </mc:Fallback>
        </mc:AlternateContent>
      </w:r>
    </w:p>
    <w:tbl>
      <w:tblPr>
        <w:tblStyle w:val="TableGrid"/>
        <w:tblW w:w="0" w:type="auto"/>
        <w:tblLook w:val="04A0" w:firstRow="1" w:lastRow="0" w:firstColumn="1" w:lastColumn="0" w:noHBand="0" w:noVBand="1"/>
      </w:tblPr>
      <w:tblGrid>
        <w:gridCol w:w="6351"/>
        <w:gridCol w:w="896"/>
        <w:gridCol w:w="2113"/>
      </w:tblGrid>
      <w:tr w:rsidR="00EB660A" w:rsidRPr="00D22DA3" w14:paraId="565DC4EA" w14:textId="77777777" w:rsidTr="001B3475">
        <w:tc>
          <w:tcPr>
            <w:tcW w:w="6351" w:type="dxa"/>
            <w:tcBorders>
              <w:top w:val="nil"/>
              <w:left w:val="nil"/>
              <w:bottom w:val="single" w:sz="12" w:space="0" w:color="auto"/>
              <w:right w:val="nil"/>
            </w:tcBorders>
          </w:tcPr>
          <w:p w14:paraId="29BFF1E3" w14:textId="77777777" w:rsidR="00EB660A" w:rsidRPr="00D22DA3" w:rsidRDefault="00EB660A" w:rsidP="0075555E">
            <w:pPr>
              <w:spacing w:before="120"/>
              <w:jc w:val="left"/>
              <w:rPr>
                <w:rFonts w:ascii="Segoe UI" w:hAnsi="Segoe UI" w:cs="Segoe UI"/>
                <w:sz w:val="20"/>
              </w:rPr>
            </w:pPr>
          </w:p>
        </w:tc>
        <w:tc>
          <w:tcPr>
            <w:tcW w:w="896" w:type="dxa"/>
            <w:tcBorders>
              <w:top w:val="nil"/>
              <w:left w:val="nil"/>
              <w:bottom w:val="nil"/>
              <w:right w:val="nil"/>
            </w:tcBorders>
          </w:tcPr>
          <w:p w14:paraId="43AF65AF" w14:textId="77777777" w:rsidR="00EB660A" w:rsidRPr="00D22DA3" w:rsidRDefault="00EB660A" w:rsidP="00BF23E0">
            <w:pPr>
              <w:jc w:val="both"/>
              <w:rPr>
                <w:rFonts w:ascii="Segoe UI" w:hAnsi="Segoe UI" w:cs="Segoe UI"/>
                <w:b/>
                <w:sz w:val="20"/>
              </w:rPr>
            </w:pPr>
          </w:p>
        </w:tc>
        <w:tc>
          <w:tcPr>
            <w:tcW w:w="2113" w:type="dxa"/>
            <w:tcBorders>
              <w:top w:val="nil"/>
              <w:left w:val="nil"/>
              <w:bottom w:val="single" w:sz="12" w:space="0" w:color="auto"/>
              <w:right w:val="nil"/>
            </w:tcBorders>
          </w:tcPr>
          <w:p w14:paraId="43595D51" w14:textId="77777777" w:rsidR="00EB660A" w:rsidRPr="00D22DA3" w:rsidRDefault="00EB660A" w:rsidP="00BF23E0">
            <w:pPr>
              <w:jc w:val="both"/>
              <w:rPr>
                <w:rFonts w:ascii="Segoe UI" w:hAnsi="Segoe UI" w:cs="Segoe UI"/>
                <w:b/>
                <w:sz w:val="20"/>
              </w:rPr>
            </w:pPr>
          </w:p>
        </w:tc>
      </w:tr>
      <w:tr w:rsidR="00EB660A" w:rsidRPr="00930988" w14:paraId="30D96393" w14:textId="77777777" w:rsidTr="001B3475">
        <w:tc>
          <w:tcPr>
            <w:tcW w:w="6351" w:type="dxa"/>
            <w:tcBorders>
              <w:top w:val="single" w:sz="12" w:space="0" w:color="auto"/>
              <w:left w:val="nil"/>
              <w:bottom w:val="nil"/>
              <w:right w:val="nil"/>
            </w:tcBorders>
          </w:tcPr>
          <w:p w14:paraId="665832B3" w14:textId="77777777" w:rsidR="00EB660A" w:rsidRPr="00930988" w:rsidRDefault="00EB660A" w:rsidP="00BF23E0">
            <w:pPr>
              <w:jc w:val="both"/>
              <w:rPr>
                <w:rFonts w:ascii="Segoe UI" w:hAnsi="Segoe UI" w:cs="Segoe UI"/>
                <w:bCs/>
                <w:sz w:val="16"/>
                <w:szCs w:val="16"/>
              </w:rPr>
            </w:pPr>
            <w:r>
              <w:rPr>
                <w:rFonts w:ascii="Segoe UI" w:hAnsi="Segoe UI" w:cs="Segoe UI"/>
                <w:sz w:val="16"/>
                <w:szCs w:val="16"/>
                <w:lang w:val="vi"/>
              </w:rPr>
              <w:t>Chữ ký của Người Sử dụng Dịch vụ/Bên chịu Trách nhiệm</w:t>
            </w:r>
            <w:r>
              <w:rPr>
                <w:rFonts w:ascii="Segoe UI" w:hAnsi="Segoe UI" w:cs="Segoe UI"/>
                <w:sz w:val="16"/>
                <w:szCs w:val="16"/>
                <w:lang w:val="vi"/>
              </w:rPr>
              <w:tab/>
            </w:r>
          </w:p>
        </w:tc>
        <w:tc>
          <w:tcPr>
            <w:tcW w:w="896" w:type="dxa"/>
            <w:tcBorders>
              <w:top w:val="nil"/>
              <w:left w:val="nil"/>
              <w:bottom w:val="nil"/>
              <w:right w:val="nil"/>
            </w:tcBorders>
          </w:tcPr>
          <w:p w14:paraId="609DFA3B" w14:textId="77777777" w:rsidR="00EB660A" w:rsidRPr="00930988" w:rsidRDefault="00EB660A" w:rsidP="00BF23E0">
            <w:pPr>
              <w:jc w:val="both"/>
              <w:rPr>
                <w:rFonts w:ascii="Segoe UI" w:hAnsi="Segoe UI" w:cs="Segoe UI"/>
                <w:bCs/>
                <w:sz w:val="16"/>
                <w:szCs w:val="16"/>
              </w:rPr>
            </w:pPr>
          </w:p>
        </w:tc>
        <w:tc>
          <w:tcPr>
            <w:tcW w:w="2113" w:type="dxa"/>
            <w:tcBorders>
              <w:top w:val="single" w:sz="12" w:space="0" w:color="auto"/>
              <w:left w:val="nil"/>
              <w:bottom w:val="nil"/>
              <w:right w:val="nil"/>
            </w:tcBorders>
          </w:tcPr>
          <w:p w14:paraId="27959748" w14:textId="77777777" w:rsidR="00EB660A" w:rsidRPr="00930988" w:rsidRDefault="00EB660A" w:rsidP="00BF23E0">
            <w:pPr>
              <w:jc w:val="both"/>
              <w:rPr>
                <w:rFonts w:ascii="Segoe UI" w:hAnsi="Segoe UI" w:cs="Segoe UI"/>
                <w:b/>
                <w:sz w:val="16"/>
                <w:szCs w:val="16"/>
              </w:rPr>
            </w:pPr>
            <w:r>
              <w:rPr>
                <w:rFonts w:ascii="Segoe UI" w:hAnsi="Segoe UI" w:cs="Segoe UI"/>
                <w:sz w:val="16"/>
                <w:szCs w:val="16"/>
                <w:lang w:val="vi"/>
              </w:rPr>
              <w:t>Ngày</w:t>
            </w:r>
          </w:p>
        </w:tc>
      </w:tr>
      <w:tr w:rsidR="00EB660A" w:rsidRPr="0075555E" w14:paraId="5169ACD4" w14:textId="77777777" w:rsidTr="001B3475">
        <w:tc>
          <w:tcPr>
            <w:tcW w:w="6351" w:type="dxa"/>
            <w:tcBorders>
              <w:top w:val="nil"/>
              <w:left w:val="nil"/>
              <w:bottom w:val="single" w:sz="12" w:space="0" w:color="auto"/>
              <w:right w:val="nil"/>
            </w:tcBorders>
          </w:tcPr>
          <w:p w14:paraId="1ECDBDA5" w14:textId="77777777" w:rsidR="00EB660A" w:rsidRPr="0075555E" w:rsidRDefault="00EB660A" w:rsidP="00914C0B">
            <w:pPr>
              <w:spacing w:before="120"/>
              <w:jc w:val="both"/>
              <w:rPr>
                <w:rFonts w:ascii="Segoe UI" w:hAnsi="Segoe UI" w:cs="Segoe UI"/>
                <w:bCs/>
                <w:sz w:val="20"/>
              </w:rPr>
            </w:pPr>
          </w:p>
        </w:tc>
        <w:tc>
          <w:tcPr>
            <w:tcW w:w="896" w:type="dxa"/>
            <w:tcBorders>
              <w:top w:val="nil"/>
              <w:left w:val="nil"/>
              <w:bottom w:val="nil"/>
              <w:right w:val="nil"/>
            </w:tcBorders>
          </w:tcPr>
          <w:p w14:paraId="55F1221B" w14:textId="77777777" w:rsidR="00EB660A" w:rsidRPr="0075555E" w:rsidRDefault="00EB660A" w:rsidP="00BF23E0">
            <w:pPr>
              <w:jc w:val="both"/>
              <w:rPr>
                <w:rFonts w:ascii="Segoe UI" w:hAnsi="Segoe UI" w:cs="Segoe UI"/>
                <w:bCs/>
                <w:sz w:val="20"/>
              </w:rPr>
            </w:pPr>
          </w:p>
        </w:tc>
        <w:tc>
          <w:tcPr>
            <w:tcW w:w="2113" w:type="dxa"/>
            <w:tcBorders>
              <w:top w:val="nil"/>
              <w:left w:val="nil"/>
              <w:bottom w:val="single" w:sz="12" w:space="0" w:color="auto"/>
              <w:right w:val="nil"/>
            </w:tcBorders>
          </w:tcPr>
          <w:p w14:paraId="1EB6445F" w14:textId="77777777" w:rsidR="00EB660A" w:rsidRPr="0075555E" w:rsidRDefault="00EB660A" w:rsidP="00BF23E0">
            <w:pPr>
              <w:jc w:val="both"/>
              <w:rPr>
                <w:rFonts w:ascii="Segoe UI" w:hAnsi="Segoe UI" w:cs="Segoe UI"/>
                <w:bCs/>
                <w:sz w:val="20"/>
              </w:rPr>
            </w:pPr>
          </w:p>
        </w:tc>
      </w:tr>
      <w:tr w:rsidR="00EB660A" w:rsidRPr="00930988" w14:paraId="5CD140CA" w14:textId="77777777" w:rsidTr="001B3475">
        <w:tc>
          <w:tcPr>
            <w:tcW w:w="6351" w:type="dxa"/>
            <w:tcBorders>
              <w:top w:val="single" w:sz="12" w:space="0" w:color="auto"/>
              <w:left w:val="nil"/>
              <w:bottom w:val="nil"/>
              <w:right w:val="nil"/>
            </w:tcBorders>
          </w:tcPr>
          <w:p w14:paraId="5E182352" w14:textId="1EDFA483" w:rsidR="00EB660A" w:rsidRPr="00930988" w:rsidRDefault="007878F7" w:rsidP="00BF23E0">
            <w:pPr>
              <w:jc w:val="both"/>
              <w:rPr>
                <w:rFonts w:ascii="Segoe UI" w:hAnsi="Segoe UI" w:cs="Segoe UI"/>
                <w:bCs/>
                <w:sz w:val="16"/>
                <w:szCs w:val="16"/>
              </w:rPr>
            </w:pPr>
            <w:r>
              <w:rPr>
                <w:rFonts w:ascii="Segoe UI" w:hAnsi="Segoe UI" w:cs="Segoe UI"/>
                <w:sz w:val="16"/>
                <w:szCs w:val="16"/>
                <w:lang w:val="vi"/>
              </w:rPr>
              <w:t>Chữ ký của Người Đại diện Chương trình</w:t>
            </w:r>
          </w:p>
        </w:tc>
        <w:tc>
          <w:tcPr>
            <w:tcW w:w="896" w:type="dxa"/>
            <w:tcBorders>
              <w:top w:val="nil"/>
              <w:left w:val="nil"/>
              <w:bottom w:val="nil"/>
              <w:right w:val="nil"/>
            </w:tcBorders>
          </w:tcPr>
          <w:p w14:paraId="5F0FE69D" w14:textId="77777777" w:rsidR="00EB660A" w:rsidRPr="00930988" w:rsidRDefault="00EB660A" w:rsidP="00BF23E0">
            <w:pPr>
              <w:jc w:val="both"/>
              <w:rPr>
                <w:rFonts w:ascii="Segoe UI" w:hAnsi="Segoe UI" w:cs="Segoe UI"/>
                <w:bCs/>
                <w:sz w:val="16"/>
                <w:szCs w:val="16"/>
              </w:rPr>
            </w:pPr>
          </w:p>
        </w:tc>
        <w:tc>
          <w:tcPr>
            <w:tcW w:w="2113" w:type="dxa"/>
            <w:tcBorders>
              <w:top w:val="single" w:sz="12" w:space="0" w:color="auto"/>
              <w:left w:val="nil"/>
              <w:bottom w:val="nil"/>
              <w:right w:val="nil"/>
            </w:tcBorders>
          </w:tcPr>
          <w:p w14:paraId="000F0F79" w14:textId="77777777" w:rsidR="00EB660A" w:rsidRPr="00930988" w:rsidRDefault="00EB660A" w:rsidP="00BF23E0">
            <w:pPr>
              <w:jc w:val="both"/>
              <w:rPr>
                <w:rFonts w:ascii="Segoe UI" w:hAnsi="Segoe UI" w:cs="Segoe UI"/>
                <w:bCs/>
                <w:sz w:val="16"/>
                <w:szCs w:val="16"/>
              </w:rPr>
            </w:pPr>
            <w:r>
              <w:rPr>
                <w:rFonts w:ascii="Segoe UI" w:hAnsi="Segoe UI" w:cs="Segoe UI"/>
                <w:sz w:val="16"/>
                <w:szCs w:val="16"/>
                <w:lang w:val="vi"/>
              </w:rPr>
              <w:t>Ngày</w:t>
            </w:r>
          </w:p>
        </w:tc>
      </w:tr>
    </w:tbl>
    <w:p w14:paraId="488A55C0" w14:textId="010F7061" w:rsidR="00BA0F0F" w:rsidRPr="007878F7" w:rsidRDefault="00BA0F0F" w:rsidP="007878F7">
      <w:pPr>
        <w:jc w:val="both"/>
        <w:rPr>
          <w:rFonts w:ascii="Segoe UI" w:hAnsi="Segoe UI" w:cs="Segoe UI"/>
          <w:sz w:val="4"/>
          <w:szCs w:val="4"/>
        </w:rPr>
      </w:pPr>
    </w:p>
    <w:sectPr w:rsidR="00BA0F0F" w:rsidRPr="007878F7" w:rsidSect="00930988">
      <w:headerReference w:type="default" r:id="rId14"/>
      <w:footerReference w:type="default" r:id="rId15"/>
      <w:type w:val="continuous"/>
      <w:pgSz w:w="12240" w:h="15840" w:code="1"/>
      <w:pgMar w:top="1440" w:right="1440" w:bottom="450" w:left="1440" w:header="90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40509" w14:textId="77777777" w:rsidR="004957D2" w:rsidRDefault="004957D2" w:rsidP="008C46C9">
      <w:r>
        <w:separator/>
      </w:r>
    </w:p>
  </w:endnote>
  <w:endnote w:type="continuationSeparator" w:id="0">
    <w:p w14:paraId="05D9C59D" w14:textId="77777777" w:rsidR="004957D2" w:rsidRDefault="004957D2" w:rsidP="008C46C9">
      <w:r>
        <w:continuationSeparator/>
      </w:r>
    </w:p>
  </w:endnote>
  <w:endnote w:type="continuationNotice" w:id="1">
    <w:p w14:paraId="30695CBD" w14:textId="77777777" w:rsidR="004957D2" w:rsidRDefault="00495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olBoran">
    <w:charset w:val="00"/>
    <w:family w:val="swiss"/>
    <w:pitch w:val="variable"/>
    <w:sig w:usb0="80000003" w:usb1="00000000" w:usb2="00010000" w:usb3="00000000" w:csb0="00000001"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Selawik Semibold">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A9924" w14:textId="02D61C4C" w:rsidR="00360169" w:rsidRDefault="00360169" w:rsidP="000A690A">
    <w:pPr>
      <w:jc w:val="both"/>
      <w:rPr>
        <w:rFonts w:cs="Arial"/>
        <w:iCs/>
        <w:color w:val="000000"/>
        <w:spacing w:val="2"/>
        <w:sz w:val="16"/>
        <w:szCs w:val="16"/>
      </w:rPr>
    </w:pPr>
    <w:r>
      <w:rPr>
        <w:noProof/>
        <w:lang w:val="vi"/>
      </w:rPr>
      <mc:AlternateContent>
        <mc:Choice Requires="wps">
          <w:drawing>
            <wp:anchor distT="0" distB="0" distL="114300" distR="114300" simplePos="0" relativeHeight="251658240" behindDoc="0" locked="0" layoutInCell="1" allowOverlap="1" wp14:anchorId="6558C3FE" wp14:editId="79184E6F">
              <wp:simplePos x="0" y="0"/>
              <wp:positionH relativeFrom="column">
                <wp:posOffset>-16510</wp:posOffset>
              </wp:positionH>
              <wp:positionV relativeFrom="paragraph">
                <wp:posOffset>20749</wp:posOffset>
              </wp:positionV>
              <wp:extent cx="5943600" cy="0"/>
              <wp:effectExtent l="0" t="0" r="0" b="0"/>
              <wp:wrapNone/>
              <wp:docPr id="21" name="Straight Connector 21"/>
              <wp:cNvGraphicFramePr/>
              <a:graphic xmlns:a="http://schemas.openxmlformats.org/drawingml/2006/main">
                <a:graphicData uri="http://schemas.microsoft.com/office/word/2010/wordprocessingShape">
                  <wps:wsp>
                    <wps:cNvCnPr/>
                    <wps:spPr>
                      <a:xfrm flipV="1">
                        <a:off x="0" y="0"/>
                        <a:ext cx="5943600" cy="0"/>
                      </a:xfrm>
                      <a:prstGeom prst="line">
                        <a:avLst/>
                      </a:prstGeom>
                      <a:ln>
                        <a:solidFill>
                          <a:srgbClr val="1D99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0C386" id="Straight Connector 2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65pt" to="466.7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7pu2wQEAAN8DAAAOAAAAZHJzL2Uyb0RvYy54bWysU01v2zAMvQ/YfxB0X+x0a7EYcXpo0F2K ttjXXZGpWIAkCpIWO/++lJy4xTYMWNGLYEp8j3yP9Pp6tIYdIESNruXLRc0ZOImddvuW//h+++Ez ZzEJ1wmDDlp+hMivN+/frQffwAX2aDoIjEhcbAbf8j4l31RVlD1YERfowdGjwmBFojDsqy6Igdit qS7q+qoaMHQ+oIQY6XY7PfJN4VcKZHpQKkJipuXUWypnKOcun9VmLZp9EL7X8tSGeEUXVmhHRWeq rUiC/Qr6DyqrZcCIKi0k2gqV0hKKBlKzrH9T860XHooWMif62ab4drTy/nDjHgPZMPjYRP8YsopR BcuU0f4nzbTook7ZWGw7zrbBmJiky8vVp49XNbkrz2/VRJGpfIjpC6Bl+aPlRrusSDTicBcTlaXU c0q+Ni6fEY3ubrUxJQj73Y0J7CBohsvtarW9zGMj4Is0ijK0elZRvtLRwET7FRTTHXU76SkLBjOt kBJcWp54jaPsDFPUwgysS9//BJ7yMxTK8v0PeEaUyujSDLbaYfhb9TSeW1ZT/tmBSXe2YIfdscy3 WENbVJw7bXxe05dxgT//l5snAAAA//8DAFBLAwQUAAYACAAAACEAt4dlh9sAAAAGAQAADwAAAGRy cy9kb3ducmV2LnhtbEyOwU6DQBRF9yb+w+SZuGsHSoOCDI2auHApbbTLV3gyROYNMlNK/97RTV3e 3JtzT7GZTS8mGl1nWUG8jEAQ17bpuFWw274s7kE4j9xgb5kUnMnBpry+KjBv7InfaKp8KwKEXY4K tPdDLqWrNRl0SzsQh+7TjgZ9iGMrmxFPAW56uYqiVBrsODxoHOhZU/1VHY2C/RkzvX6/231X29cP ne7jbHqKlbq9mR8fQHia/WUMv/pBHcrgdLBHbpzoFSxWaVgqSBIQoc6SZA3i8JdlWcj/+uUPAAAA //8DAFBLAQItABQABgAIAAAAIQC2gziS/gAAAOEBAAATAAAAAAAAAAAAAAAAAAAAAABbQ29udGVu dF9UeXBlc10ueG1sUEsBAi0AFAAGAAgAAAAhADj9If/WAAAAlAEAAAsAAAAAAAAAAAAAAAAALwEA AF9yZWxzLy5yZWxzUEsBAi0AFAAGAAgAAAAhANrum7bBAQAA3wMAAA4AAAAAAAAAAAAAAAAALgIA AGRycy9lMm9Eb2MueG1sUEsBAi0AFAAGAAgAAAAhALeHZYfbAAAABgEAAA8AAAAAAAAAAAAAAAAA GwQAAGRycy9kb3ducmV2LnhtbFBLBQYAAAAABAAEAPMAAAAjBQAAAAA= " strokecolor="#1d99d5"/>
          </w:pict>
        </mc:Fallback>
      </mc:AlternateContent>
    </w:r>
  </w:p>
  <w:p w14:paraId="049CB416" w14:textId="44ABC7C5" w:rsidR="0075555E" w:rsidRPr="00B15B6B" w:rsidRDefault="0075555E" w:rsidP="0075555E">
    <w:pPr>
      <w:jc w:val="left"/>
      <w:rPr>
        <w:rStyle w:val="Hyperlink"/>
        <w:rFonts w:ascii="Segoe UI" w:hAnsi="Segoe UI" w:cs="Segoe UI"/>
        <w:color w:val="auto"/>
        <w:sz w:val="14"/>
        <w:szCs w:val="14"/>
        <w:u w:val="none"/>
      </w:rPr>
    </w:pPr>
    <w:r w:rsidRPr="0075555E">
      <w:rPr>
        <w:rFonts w:ascii="Segoe UI" w:hAnsi="Segoe UI" w:cs="Segoe UI"/>
        <w:sz w:val="14"/>
        <w:szCs w:val="14"/>
      </w:rPr>
      <w:t>Financial Obligation Agreement – Vietnamese (Rev</w:t>
    </w:r>
    <w:r w:rsidR="005F3AD2">
      <w:rPr>
        <w:rFonts w:ascii="Segoe UI" w:hAnsi="Segoe UI" w:cs="Segoe UI"/>
        <w:sz w:val="14"/>
        <w:szCs w:val="14"/>
      </w:rPr>
      <w:t xml:space="preserve"> July 2025</w:t>
    </w:r>
    <w:r w:rsidRPr="0075555E">
      <w:rPr>
        <w:rFonts w:ascii="Segoe UI" w:hAnsi="Segoe UI" w:cs="Segoe UI"/>
        <w:sz w:val="14"/>
        <w:szCs w:val="14"/>
      </w:rPr>
      <w:t xml:space="preserve">) </w:t>
    </w:r>
    <w:r w:rsidR="00F1423D">
      <w:rPr>
        <w:rFonts w:ascii="Segoe UI" w:hAnsi="Segoe UI" w:cs="Segoe UI"/>
        <w:sz w:val="14"/>
        <w:szCs w:val="14"/>
      </w:rPr>
      <w:t>–</w:t>
    </w:r>
    <w:r w:rsidRPr="0075555E">
      <w:rPr>
        <w:rFonts w:ascii="Segoe UI" w:hAnsi="Segoe UI" w:cs="Segoe UI"/>
        <w:sz w:val="14"/>
        <w:szCs w:val="14"/>
      </w:rPr>
      <w:t xml:space="preserve"> NGA</w:t>
    </w:r>
    <w:r w:rsidR="00F1423D">
      <w:rPr>
        <w:rFonts w:ascii="Segoe UI" w:hAnsi="Segoe UI" w:cs="Segoe UI"/>
        <w:sz w:val="14"/>
        <w:szCs w:val="14"/>
      </w:rPr>
      <w:t xml:space="preserve"> </w:t>
    </w:r>
  </w:p>
  <w:p w14:paraId="4046711B" w14:textId="77777777" w:rsidR="00360169" w:rsidRDefault="00360169" w:rsidP="002B6C31">
    <w:pPr>
      <w:jc w:val="left"/>
      <w:rPr>
        <w:rStyle w:val="Hyperlink"/>
        <w:rFonts w:cs="Arial"/>
        <w:iCs/>
        <w:color w:val="auto"/>
        <w:spacing w:val="2"/>
        <w:sz w:val="16"/>
        <w:szCs w:val="16"/>
        <w:u w:val="none"/>
      </w:rPr>
    </w:pPr>
  </w:p>
  <w:p w14:paraId="696DF69E" w14:textId="77777777" w:rsidR="00360169" w:rsidRPr="00E31687" w:rsidRDefault="00360169" w:rsidP="00B860FE">
    <w:pPr>
      <w:rPr>
        <w:rStyle w:val="Hyperlink"/>
        <w:rFonts w:cs="Arial"/>
        <w:iCs/>
        <w:color w:val="auto"/>
        <w:spacing w:val="2"/>
        <w:sz w:val="16"/>
        <w:szCs w:val="16"/>
        <w:u w:val="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2042A" w14:textId="77777777" w:rsidR="00E9600E" w:rsidRDefault="00E9600E" w:rsidP="008C46C9">
    <w:pPr>
      <w:rPr>
        <w:rFonts w:cs="Arial"/>
        <w:iCs/>
        <w:color w:val="000000"/>
        <w:spacing w:val="2"/>
        <w:sz w:val="16"/>
        <w:szCs w:val="16"/>
      </w:rPr>
    </w:pPr>
  </w:p>
  <w:p w14:paraId="65E67BB9" w14:textId="77777777" w:rsidR="00E9600E" w:rsidRDefault="00E9600E" w:rsidP="008C46C9"/>
  <w:p w14:paraId="56255873" w14:textId="77777777" w:rsidR="00E9600E" w:rsidRDefault="00E96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E9663" w14:textId="77777777" w:rsidR="004957D2" w:rsidRDefault="004957D2" w:rsidP="008C46C9">
      <w:r>
        <w:separator/>
      </w:r>
    </w:p>
  </w:footnote>
  <w:footnote w:type="continuationSeparator" w:id="0">
    <w:p w14:paraId="629A3928" w14:textId="77777777" w:rsidR="004957D2" w:rsidRDefault="004957D2" w:rsidP="008C46C9">
      <w:r>
        <w:continuationSeparator/>
      </w:r>
    </w:p>
  </w:footnote>
  <w:footnote w:type="continuationNotice" w:id="1">
    <w:p w14:paraId="0B1B2818" w14:textId="77777777" w:rsidR="004957D2" w:rsidRDefault="004957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36"/>
      <w:gridCol w:w="3312"/>
    </w:tblGrid>
    <w:tr w:rsidR="00554A54" w14:paraId="05D857A6" w14:textId="77777777" w:rsidTr="004B6FAC">
      <w:trPr>
        <w:jc w:val="center"/>
      </w:trPr>
      <w:tc>
        <w:tcPr>
          <w:tcW w:w="9360" w:type="dxa"/>
          <w:gridSpan w:val="3"/>
        </w:tcPr>
        <w:p w14:paraId="681196F0" w14:textId="22000100" w:rsidR="00554A54" w:rsidRPr="0075555E" w:rsidRDefault="00554A54">
          <w:pPr>
            <w:rPr>
              <w:rFonts w:ascii="Selawik Semibold" w:hAnsi="Selawik Semibold"/>
              <w:sz w:val="44"/>
              <w:szCs w:val="44"/>
            </w:rPr>
          </w:pPr>
        </w:p>
      </w:tc>
    </w:tr>
    <w:tr w:rsidR="00554A54" w14:paraId="1DF5C3F3" w14:textId="77777777" w:rsidTr="004B6FAC">
      <w:trPr>
        <w:jc w:val="center"/>
      </w:trPr>
      <w:tc>
        <w:tcPr>
          <w:tcW w:w="3312" w:type="dxa"/>
        </w:tcPr>
        <w:p w14:paraId="36E410B0" w14:textId="0486F625" w:rsidR="00554A54" w:rsidRDefault="00554A54" w:rsidP="001B51F3"/>
      </w:tc>
      <w:tc>
        <w:tcPr>
          <w:tcW w:w="2736" w:type="dxa"/>
        </w:tcPr>
        <w:p w14:paraId="6660FCBD" w14:textId="77777777" w:rsidR="00554A54" w:rsidRDefault="00554A54" w:rsidP="00554A54"/>
      </w:tc>
      <w:tc>
        <w:tcPr>
          <w:tcW w:w="3312" w:type="dxa"/>
        </w:tcPr>
        <w:p w14:paraId="0BBE48A6" w14:textId="565EA989" w:rsidR="00554A54" w:rsidRDefault="00554A54" w:rsidP="001B51F3"/>
      </w:tc>
    </w:tr>
  </w:tbl>
  <w:p w14:paraId="25E2F80A" w14:textId="13DC32C7" w:rsidR="00360169" w:rsidRPr="00930988" w:rsidRDefault="00CA3074" w:rsidP="00554A54">
    <w:pPr>
      <w:tabs>
        <w:tab w:val="left" w:pos="6660"/>
      </w:tabs>
      <w:spacing w:line="276" w:lineRule="auto"/>
      <w:jc w:val="both"/>
      <w:rPr>
        <w:rFonts w:cs="Arial"/>
        <w:sz w:val="16"/>
        <w:szCs w:val="16"/>
      </w:rPr>
    </w:pPr>
    <w:r>
      <w:rPr>
        <w:rFonts w:cs="Arial"/>
        <w:noProof/>
        <w:sz w:val="16"/>
        <w:szCs w:val="16"/>
      </w:rPr>
      <mc:AlternateContent>
        <mc:Choice Requires="wps">
          <w:drawing>
            <wp:anchor distT="0" distB="0" distL="114300" distR="114300" simplePos="0" relativeHeight="251659264" behindDoc="0" locked="0" layoutInCell="1" allowOverlap="1" wp14:anchorId="0194B684" wp14:editId="5669F604">
              <wp:simplePos x="0" y="0"/>
              <wp:positionH relativeFrom="column">
                <wp:posOffset>123825</wp:posOffset>
              </wp:positionH>
              <wp:positionV relativeFrom="paragraph">
                <wp:posOffset>-584835</wp:posOffset>
              </wp:positionV>
              <wp:extent cx="5667375" cy="7048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667375" cy="704850"/>
                      </a:xfrm>
                      <a:prstGeom prst="rect">
                        <a:avLst/>
                      </a:prstGeom>
                      <a:noFill/>
                      <a:ln w="6350">
                        <a:noFill/>
                      </a:ln>
                    </wps:spPr>
                    <wps:txbx>
                      <w:txbxContent>
                        <w:p w14:paraId="66D394F3" w14:textId="18D74575" w:rsidR="00CA3074" w:rsidRDefault="00267722">
                          <w:permStart w:id="418654394" w:edGrp="everyone"/>
                          <w:r>
                            <w:rPr>
                              <w:b/>
                              <w:bCs/>
                            </w:rPr>
                            <w:t>ON AGENCY LETTERHEAD</w:t>
                          </w:r>
                          <w:permEnd w:id="41865439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94B684" id="_x0000_t202" coordsize="21600,21600" o:spt="202" path="m,l,21600r21600,l21600,xe">
              <v:stroke joinstyle="miter"/>
              <v:path gradientshapeok="t" o:connecttype="rect"/>
            </v:shapetype>
            <v:shape id="Text Box 1" o:spid="_x0000_s1028" type="#_x0000_t202" style="position:absolute;left:0;text-align:left;margin-left:9.75pt;margin-top:-46.05pt;width:446.25pt;height:5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b64yFwIAACwEAAAOAAAAZHJzL2Uyb0RvYy54bWysU9tuGyEQfa/Uf0C812s7vqQrryM3katK URLJqfKMWfCuBAwF7F336zuw60vTPlV9gYEZ5nLOYXHXakUOwvkaTEFHgyElwnAoa7Mr6PfX9adb SnxgpmQKjCjoUXh6t/z4YdHYXIyhAlUKRzCJ8XljC1qFYPMs87wSmvkBWGHQKcFpFvDodlnpWIPZ tcrGw+Esa8CV1gEX3uPtQ+eky5RfSsHDs5ReBKIKir2FtLq0buOaLRcs3zlmq5r3bbB/6EKz2mDR c6oHFhjZu/qPVLrmDjzIMOCgM5Cy5iLNgNOMhu+m2VTMijQLguPtGSb//9Lyp8PGvjgS2i/QIoER kMb63ONlnKeVTscdOyXoRwiPZ9hEGwjHy+lsNr+ZTynh6JsPJ7fThGt2eW2dD18FaBKNgjqkJaHF Do8+YEUMPYXEYgbWtVKJGmVIU9DZDab8zYMvlMGHl16jFdpt2w+whfKIcznoKPeWr2ss/sh8eGEO OcZRULfhGRepAItAb1FSgfv5t/sYj9Cjl5IGNVNQ/2PPnKBEfTNIyufRZBJFlg6T6XyMB3ft2V57 zF7fA8pyhD/E8mTG+KBOpnSg31Deq1gVXcxwrF3QcDLvQ6dk/B5crFYpCGVlWXg0G8tj6ghahPa1 fWPO9vgHZO4JTupi+TsautgO7tU+gKwTRxHgDtUed5Rkoq7/PlHz1+cUdfnky18AAAD//wMAUEsD BBQABgAIAAAAIQAT/yjK3wAAAAkBAAAPAAAAZHJzL2Rvd25yZXYueG1sTI9BS8NAFITvgv9heQVv 7SaBShKzKSVQBNFDay/eXrLbJDT7Nma3bfTX+zzpcZhh5ptiM9tBXM3ke0cK4lUEwlDjdE+tguP7 bpmC8AFJ4+DIKPgyHjbl/V2BuXY32pvrIbSCS8jnqKALYcyl9E1nLPqVGw2xd3KTxcByaqWe8Mbl dpBJFD1Kiz3xQoejqTrTnA8Xq+Cl2r3hvk5s+j1Uz6+n7fh5/Fgr9bCYt08ggpnDXxh+8RkdSmaq 3YW0FwPrbM1JBcssiUFwIIsTPlezk2Ygy0L+f1D+AAAA//8DAFBLAQItABQABgAIAAAAIQC2gziS /gAAAOEBAAATAAAAAAAAAAAAAAAAAAAAAABbQ29udGVudF9UeXBlc10ueG1sUEsBAi0AFAAGAAgA AAAhADj9If/WAAAAlAEAAAsAAAAAAAAAAAAAAAAALwEAAF9yZWxzLy5yZWxzUEsBAi0AFAAGAAgA AAAhAIFvrjIXAgAALAQAAA4AAAAAAAAAAAAAAAAALgIAAGRycy9lMm9Eb2MueG1sUEsBAi0AFAAG AAgAAAAhABP/KMrfAAAACQEAAA8AAAAAAAAAAAAAAAAAcQQAAGRycy9kb3ducmV2LnhtbFBLBQYA AAAABAAEAPMAAAB9BQAAAAA= " filled="f" stroked="f" strokeweight=".5pt">
              <v:textbox>
                <w:txbxContent>
                  <w:p w14:paraId="66D394F3" w14:textId="18D74575" w:rsidR="00CA3074" w:rsidRDefault="00267722">
                    <w:permStart w:id="418654394" w:edGrp="everyone"/>
                    <w:r>
                      <w:rPr>
                        <w:b/>
                        <w:bCs/>
                      </w:rPr>
                      <w:t>ON AGENCY LETTERHEAD</w:t>
                    </w:r>
                    <w:permEnd w:id="418654394"/>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062A5" w14:textId="77777777" w:rsidR="007D5EDB" w:rsidRDefault="007D5EDB" w:rsidP="001B150C">
    <w:pPr>
      <w:pStyle w:val="Header"/>
      <w:tabs>
        <w:tab w:val="clear" w:pos="9360"/>
        <w:tab w:val="left" w:pos="630"/>
      </w:tabs>
      <w:jc w:val="both"/>
    </w:pPr>
  </w:p>
  <w:p w14:paraId="61151BF2" w14:textId="77777777" w:rsidR="00BA0F0F" w:rsidRDefault="00BA0F0F" w:rsidP="001B150C">
    <w:pPr>
      <w:pStyle w:val="Header"/>
      <w:tabs>
        <w:tab w:val="clear" w:pos="9360"/>
        <w:tab w:val="left" w:pos="630"/>
      </w:tabs>
      <w:jc w:val="both"/>
    </w:pPr>
  </w:p>
  <w:p w14:paraId="01DE021D" w14:textId="77777777" w:rsidR="00BA0F0F" w:rsidRDefault="00BA0F0F" w:rsidP="001B150C">
    <w:pPr>
      <w:pStyle w:val="Header"/>
      <w:tabs>
        <w:tab w:val="clear" w:pos="9360"/>
        <w:tab w:val="left" w:pos="630"/>
      </w:tabs>
      <w:jc w:val="both"/>
    </w:pPr>
  </w:p>
  <w:p w14:paraId="3D03B4EE" w14:textId="77777777" w:rsidR="007D5EDB" w:rsidRDefault="007D5EDB" w:rsidP="001B150C">
    <w:pPr>
      <w:pStyle w:val="Header"/>
      <w:tabs>
        <w:tab w:val="clear" w:pos="9360"/>
        <w:tab w:val="left" w:pos="63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54" type="#_x0000_t75" alt="Stop outline" style="width:8pt;height:8pt;visibility:visible" o:gfxdata="UEsDBBQABgAIAAAAIQCo1seoEwEAAEkCAAATAAAAW0NvbnRlbnRfVHlwZXNdLnhtbJSSwU7DMBBE 70j8g+UrShx6QAgl6YGUIyBUPsCyN4lFvLa8JrR/j5O2ElRtpR493jc7I7tcbuzARghkHFb8Pi84 A1ROG+wq/rl+yR45oyhRy8EhVHwLxJf17U253noglmikivcx+ichSPVgJeXOA6ab1gUrYzqGTnip vmQHYlEUD0I5jIAxi5MHr8sGWvk9RLbaJHmXxGPH2fNublpVcWMnftLFSSLAQEeI9H4wSsbUTYyo j3Jl+0x5IucZ6o2nuxT8zAYaT2dK+gVq8vvf5G+s/ba39ATBaGDvMsRXaVNfoQMJWLjGqfyyx1TN Uuba1ijIm0CrmTpkOuet3Q8GGK81bxL2AePBXcwfof4FAAD//wMAUEsDBBQABgAIAAAAIQA4/SH/ 1gAAAJQBAAALAAAAX3JlbHMvLnJlbHOkkMFqwzAMhu+DvYPRfXGawxijTi+j0GvpHsDYimMaW0Yy 2fr2M4PBMnrbUb/Q94l/f/hMi1qRJVI2sOt6UJgd+ZiDgffL8ekFlFSbvV0oo4EbChzGx4f9GRdb 25HMsYhqlCwG5lrLq9biZkxWOiqY22YiTra2kYMu1l1tQD30/bPm3wwYN0x18gb45AdQl1tp5j/s FB2T0FQ7R0nTNEV3j6o9feQzro1iOWA14Fm+Q8a1a8+Bvu/d/dMb2JY5uiPbhG/ktn4cqGU/er3p cvwCAAD//wMAUEsDBBQABgAIAAAAIQCTk96gwAEAAMMDAAAOAAAAZHJzL2Uyb0RvYy54bWykk8tu 2zAQRfcF8g8E94nsIG0KwnI2RtICRWv08QE0NbSI8IUh5cffd0ixbrpqkS5EzHDEO0dXw9XDyVl2 AEwm+J4vbxacgVdhMH7f8x/fH6/fc5ay9IO0wUPPz5D4w/rqzeoYBdyGMdgBkJGIT+IYez7mHEXX JTWCk+kmRPBU1AGdzJTivhtQHknd2e52sXjXHQMOEYOClGh3Mxf5uuprDSp/0TpBZrbnxJbrinXd lbVbr6TYo4yjUQ1DvoLCSeOp6UVqI7NkE5pXSEWj8oRAahQJehoWRf+h1kTcP2k4ic9TvFbBRZnN zliTz9XtBuUPW6O2OBOqz4ctMjP0/I4zLx395KfmJ20MkBTZ/S2HyMKUrfFQPC+fVg4WGUq7kv+h urMmPhpri6clbvwk9fcJCVobBZugJgc+z2OCYOlTgk+jiYkzFOB2QMz4cVjOQ5AyQlZjaaip8Vca nUImxaVQKX+DFeYUiw1SnDQ6ponzA10CckkKgmCnOmfny5zBKTNFm8vF3f39W84UlVo8tyoy5XDE lJ8gOFYCgiSWKioPn1Kj+vVKM28GqYTEVbnbVJdRfJlT/PLurX8CAAD//wMAUEsDBAoAAAAAAAAA IQBXGET+fAcAAHwHAAAUAAAAZHJzL21lZGlhL2ltYWdlMS5wbmeJUE5HDQoaCgAAAA1JSERSAAAB gAAAAYAIBgAAAKTHtb8AAAABc1JHQgCuzhzpAAAABGdBTUEAALGPC/xhBQAAAAlwSFlzAAA7DgAA Ow4BzLahgwAABxFJREFUeF7t1VGJQwEQBMEnJf5NRcpdHORr6CVUwSpomH0AAAAAAAAAAAAAAAAA AAAAAAAAAAAAAAAAAAAAAAAAAAAAAAAAAAAAAAAAAAAAAAAAAAAAAAAAAAAAAAAAAAAAAODHvD73 55xzB+/9OYY8AOfc1fMAxjwA59zV8wDGPADn3NXzAMY8AOfc1fMAxjwA59zV8wDGPADn3NXzAMY8 AOfc1fMAxr49AAGAFfsTEwCo2J+YAEDF/sQEACr2JyYAULE/MQGAiv2JCQBU7E9MAKBif2ICABX7 ExMAqNifmABAxf7EBAAq9icmAFCxPzEBgIr9iQkAVOxPTACgYn9iAgAV+xMTAKjYn5gAQMX+xAQA KvYnJgBQsT8xAYCK/YkJAFTsT0wAoGJ/YgIAFfsTEwCo2J+YAEDF/sQEACr2JyYAULE/MQGAiv2J CQBU7E9MAKBif2ICABX7ExMAqNifmABAxf7EBAAq9icmAFCxPzEBgIr9iQkAVOxPTACgYn9iAgAV +xMTAKjYn5gAQMX+xAQAKvYnJgBQsT8xAYCK/YkJAFTsT0wAoGJ/YgIAFfsTEwCo2J+YAEDF/sQE ACr2JyYAULE/MQGAiv2JCQBU7E9MAKBif2ICABX7ExMAqNifmABAxf7EBAAq9icmAFCxPzEBgIr9 iQkAVOxPTACgYn9iAgAV+xMTAKjYn5gAQMX+xAQAKvYnJgBQsT8xAYCK/YkJAFTsT0wAoGJ/YgIA FfsTEwCo2J+YAEDF/sQEACr2JyYAULE/MQGAiv2JCQBU7E9MAKBif2ICABX7ExMAqNifmABAxf7E BAAq9icmAFCxPzEBgIr9iQkAVOxPTACgYn9iAgAV+xMTAKjYn5gAQMX+xAQAKvYnJgBQsT8xAYCK /YkJAFTsT0wAoGJ/YgIAFfsTEwCo2J+YAEDF/sQEACr2JyYAULE/MQGAiv2JCQBU7E9MAKBif2IC ABX7ExMAqNifmABAxf7EBAAq9icmAFCxPzEBgIr9iQkAVOxPTACgYn9iAgAV+xMTAKjYn5gAQMX+ xAQAKvYnJgBQsT8xAYCK/YkJAFTsT0wAoGJ/YgIAFfsTEwCo2J+YAEDF/sQEACr2JyYAULE/MQGA iv2JCQBU7E9MAKBif2ICABX7ExMAqNifmABAxf7EBAAq9icmAFCxPzEBgIr9iQkAVOxPTACgYn9i AgAV+xMTAKjYn5gAQMX+xAQAKvYnJgBQsT8xAYCK/YkJAFTsT0wAoGJ/YgIAFfsTEwCo2J+YAEDF /sQEACr2JyYAULE/MQGAiv2JCQBU7E9MAKBif2ICABX7ExMAqNifmABAxf7EBAAq9icmAFCxPzEB gIr9iQkAVOxPTACgYn9iAgAV+xMTAKjYn5gAQMX+xAQAKvYnJgBQsT8xAYCK/YkJAFTsT0wAoGJ/ YgIAFfsTEwCo2J+YAEDF/sQEACr2JyYAULE/MQGAiv2JCQBU7E9MAKBif2ICABX7ExMAqNifmABA xf7EBAAq9icmAFCxPzEBgIr9iQkAVOxPTACgYn9iAgAV+xMTAKjYn5gAQMX+xAQAKvYnJgBQsT8x AYCK/YkJAFTsT0wAoGJ/YgIAFfsTEwCo2J+YAEDF/sQEACr2JyYAULE/MQGAiv2JCQBU7E9MAKBi f2ICABX7ExMAqNifmABAxf7EBAAq9icmAFCxPzEBgIr9iQkAVOxPTACgYn9iAgAV+xMTAKjYn5gA QMX+xAQAKvYnJgBQsT8xAYCK/YkJAFTsT0wAoGJ/YgIAFfsTEwCo2J+YAEDF/sQEACr2JyYAULE/ MQGAiv2JCQBU7E9MAKBif2ICABX7ExMAqNifmABAxf7EBAAq9icmAFCxPzEBgIr9iQkAVOxPTACg Yn9iAgAV+xMTAKjYn5gAQMX+xAQAKvYnJgBQsT8xAYCK/YkJAFTsT0wAoGJ/YgIAFfsTEwCo2J+Y AEDF/sQEACr2JyYAULE/MQGAiv2JCQBU7E9MAKBif2ICABX7ExMAqNifmABAxf7EBAAq9icmAFCx PzEBgIr9iQkAVOxPTACgYn9iAgAV+xMTAKjYn5gAQMX+xAQAKvYnJgBQsT8xAYCK/YkJAFTsT0wA oGJ/YgIAFfsTEwCo2J+YAEDF/sQEACr2JyYAULE/MQGAiv2JCQBU7E9MAKBif2ICABX7ExMAqNif mABAxf7EBAAq9icmAFCxPzEBgIr9iQkAVOxPTACgYn9i3wI451x1HsCYB+Ccu3oewJgH4Jy7eh7A mAfgnLt6HsCYB+Ccu3oewJgH4Jy7eh7AmAfgnLt6HsCYB+Ccu3oeAAAAAAAAAAAAAAAAAAAAAAAA AAAAAAAAAAAAAAAAAAAAAAAAAAAAAAAAAAAAAAAAAAAAAAAAAAAAAAAAAAAAAAAAP+Z5/gHZQN4O CbRVXAAAAABJRU5ErkJgglBLAwQKAAAAAAAAACEA3yU6mPkAAAD5AAAAFAAAAGRycy9tZWRpYS9p bWFnZTIuc3ZnPHN2ZyB2aWV3Qm94PSIwIDAgOTYgOTYiIHhtbG5zPSJodHRwOi8vd3d3LnczLm9y Zy8yMDAwL3N2ZyIgeG1sbnM6eGxpbms9Imh0dHA6Ly93d3cudzMub3JnLzE5OTkveGxpbmsiIGlk PSJJY29uc19TdG9wX00iIG92ZXJmbG93PSJoaWRkZW4iPjxnIGlkPSJJY29ucyI+PHBhdGggZD0i TTg0Ljk3IDExIDEwLjk3IDExIDEwLjk3IDg1IDg0Ljk3IDg1Wk04Mi45NyA4MyAxMi45NyA4MyAx Mi45NyAxMyA4Mi45NyAxM1oiLz48L2c+PC9zdmc+UEsDBBQABgAIAAAAIQCKChhR2AAAAAMBAAAP AAAAZHJzL2Rvd25yZXYueG1sTI9BS8NAEIXvQv/DMgVvdhPRIDGbUlpyk0BrPXibZqdJ2uxsyG7T +O/d6kEv8xje8N432XIynRhpcK1lBfEiAkFcWd1yrWD/Xjy8gHAeWWNnmRR8kYNlPrvLMNX2ylsa d74WIYRdigoa7/tUSlc1ZNAtbE8cvKMdDPqwDrXUA15DuOnkYxQl0mDLoaHBntYNVefdxSjYlmVp 4tP6zT7p5LMoNvFxHD+Uup9Pq1cQnib/dww3/IAOeWA62AtrJzoF4RH/M29e8gzi8Ksyz+R/9vwb AAD//wMAUEsDBBQABgAIAAAAIQAiVg7uxwAAAKUBAAAZAAAAZHJzL19yZWxzL2Uyb0RvYy54bWwu cmVsc7yQsWoDMQyG90LewWjv+e6GUkp8WUoha0gfQNg6n8lZNpYbmrePaZYGAt06SuL//g9td99x VWcqEhIbGLoeFLFNLrA38Hn8eH4FJRXZ4ZqYDFxIYDdtnrYHWrG2kCwhi2oUFgNLrflNa7ELRZQu ZeJ2mVOJWNtYvM5oT+hJj33/ostvBkx3TLV3BsrejaCOl9ya/2aneQ6W3pP9isT1QYUOsXU3IBZP 1UAkF/C2HDs5e9CPHYb/cRi6zD8O+u650xUAAP//AwBQSwECLQAUAAYACAAAACEAqNbHqBMBAABJ AgAAEwAAAAAAAAAAAAAAAAAAAAAAW0NvbnRlbnRfVHlwZXNdLnhtbFBLAQItABQABgAIAAAAIQA4 /SH/1gAAAJQBAAALAAAAAAAAAAAAAAAAAEQBAABfcmVscy8ucmVsc1BLAQItABQABgAIAAAAIQCT k96gwAEAAMMDAAAOAAAAAAAAAAAAAAAAAEMCAABkcnMvZTJvRG9jLnhtbFBLAQItAAoAAAAAAAAA IQBXGET+fAcAAHwHAAAUAAAAAAAAAAAAAAAAAC8EAABkcnMvbWVkaWEvaW1hZ2UxLnBuZ1BLAQIt AAoAAAAAAAAAIQDfJTqY+QAAAPkAAAAUAAAAAAAAAAAAAAAAAN0LAABkcnMvbWVkaWEvaW1hZ2Uy LnN2Z1BLAQItABQABgAIAAAAIQCKChhR2AAAAAMBAAAPAAAAAAAAAAAAAAAAAAgNAABkcnMvZG93 bnJldi54bWxQSwECLQAUAAYACAAAACEAIlYO7scAAAClAQAAGQAAAAAAAAAAAAAAAAANDgAAZHJz L19yZWxzL2Uyb0RvYy54bWwucmVsc1BLBQYAAAAABwAHAL4BAAALDwAAAAA= " o:bullet="t">
        <v:imagedata r:id="rId1" o:title="" cropbottom="-804f" cropright="-804f"/>
      </v:shape>
    </w:pict>
  </w:numPicBullet>
  <w:numPicBullet w:numPicBulletId="1">
    <w:pict>
      <v:shape id="_x0000_i1555" type="#_x0000_t75" alt="Stop outline" style="width:1in;height:1in;flip:x;visibility:visible;mso-wrap-style:square" o:bullet="t">
        <v:imagedata r:id="rId2" o:title="Stop outline"/>
      </v:shape>
    </w:pict>
  </w:numPicBullet>
  <w:abstractNum w:abstractNumId="0" w15:restartNumberingAfterBreak="0">
    <w:nsid w:val="2DD61553"/>
    <w:multiLevelType w:val="hybridMultilevel"/>
    <w:tmpl w:val="84A88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D627EA"/>
    <w:multiLevelType w:val="hybridMultilevel"/>
    <w:tmpl w:val="152C8870"/>
    <w:lvl w:ilvl="0" w:tplc="6696E5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A9E1AE1"/>
    <w:multiLevelType w:val="hybridMultilevel"/>
    <w:tmpl w:val="8774129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1DC5CBD"/>
    <w:multiLevelType w:val="hybridMultilevel"/>
    <w:tmpl w:val="F864B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33636">
    <w:abstractNumId w:val="1"/>
  </w:num>
  <w:num w:numId="2" w16cid:durableId="1949584833">
    <w:abstractNumId w:val="0"/>
  </w:num>
  <w:num w:numId="3" w16cid:durableId="1295059315">
    <w:abstractNumId w:val="2"/>
  </w:num>
  <w:num w:numId="4" w16cid:durableId="750198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ocumentProtection w:edit="readOnly" w:enforcement="1" w:cryptProviderType="rsaAES" w:cryptAlgorithmClass="hash" w:cryptAlgorithmType="typeAny" w:cryptAlgorithmSid="14" w:cryptSpinCount="100000" w:hash="hZLF0/u7V3SkeWKkVZ6oD6JpvOpELlqgyHXYfAuiiV9AIcBFFXAtZRRtXHFihFtlqR2nsizxsdeOtVSumB+3xQ==" w:salt="lje9FNRhS2LyOYhSQ4GhA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6C9"/>
    <w:rsid w:val="00020C78"/>
    <w:rsid w:val="0002262D"/>
    <w:rsid w:val="00063A60"/>
    <w:rsid w:val="00066DE6"/>
    <w:rsid w:val="000701C9"/>
    <w:rsid w:val="00075531"/>
    <w:rsid w:val="000811D3"/>
    <w:rsid w:val="000962C9"/>
    <w:rsid w:val="000A690A"/>
    <w:rsid w:val="000C02B6"/>
    <w:rsid w:val="000D1908"/>
    <w:rsid w:val="000D5B6A"/>
    <w:rsid w:val="000E426E"/>
    <w:rsid w:val="000E7195"/>
    <w:rsid w:val="000F170C"/>
    <w:rsid w:val="00100291"/>
    <w:rsid w:val="00133A1B"/>
    <w:rsid w:val="001430F1"/>
    <w:rsid w:val="00155DA6"/>
    <w:rsid w:val="00164503"/>
    <w:rsid w:val="0017442D"/>
    <w:rsid w:val="00190839"/>
    <w:rsid w:val="001A27CD"/>
    <w:rsid w:val="001B3475"/>
    <w:rsid w:val="001B51F3"/>
    <w:rsid w:val="001B792C"/>
    <w:rsid w:val="001C626C"/>
    <w:rsid w:val="001C76BC"/>
    <w:rsid w:val="00206422"/>
    <w:rsid w:val="0021110B"/>
    <w:rsid w:val="00220860"/>
    <w:rsid w:val="00232E91"/>
    <w:rsid w:val="00237B57"/>
    <w:rsid w:val="00241CB9"/>
    <w:rsid w:val="00245818"/>
    <w:rsid w:val="00246489"/>
    <w:rsid w:val="00247923"/>
    <w:rsid w:val="00260A4C"/>
    <w:rsid w:val="00262552"/>
    <w:rsid w:val="00262CC0"/>
    <w:rsid w:val="00267722"/>
    <w:rsid w:val="00267E66"/>
    <w:rsid w:val="00273A23"/>
    <w:rsid w:val="00282551"/>
    <w:rsid w:val="002907F7"/>
    <w:rsid w:val="002A4795"/>
    <w:rsid w:val="002B1CE1"/>
    <w:rsid w:val="002B6C31"/>
    <w:rsid w:val="002D4E48"/>
    <w:rsid w:val="002D526B"/>
    <w:rsid w:val="002D560B"/>
    <w:rsid w:val="00311556"/>
    <w:rsid w:val="00325C34"/>
    <w:rsid w:val="00334402"/>
    <w:rsid w:val="003434F7"/>
    <w:rsid w:val="00347BD8"/>
    <w:rsid w:val="003545CF"/>
    <w:rsid w:val="00360169"/>
    <w:rsid w:val="00363A55"/>
    <w:rsid w:val="003C3EFC"/>
    <w:rsid w:val="003D1987"/>
    <w:rsid w:val="003E592D"/>
    <w:rsid w:val="003F7DD8"/>
    <w:rsid w:val="004148BC"/>
    <w:rsid w:val="00420743"/>
    <w:rsid w:val="00442CA8"/>
    <w:rsid w:val="0044586A"/>
    <w:rsid w:val="00451D1B"/>
    <w:rsid w:val="004668BE"/>
    <w:rsid w:val="004674D7"/>
    <w:rsid w:val="00470F5E"/>
    <w:rsid w:val="00477888"/>
    <w:rsid w:val="00482377"/>
    <w:rsid w:val="0048581B"/>
    <w:rsid w:val="00494A68"/>
    <w:rsid w:val="004957D2"/>
    <w:rsid w:val="004A1C9F"/>
    <w:rsid w:val="004B6FAC"/>
    <w:rsid w:val="004B7A04"/>
    <w:rsid w:val="004D2712"/>
    <w:rsid w:val="004D2A74"/>
    <w:rsid w:val="004E6937"/>
    <w:rsid w:val="00503D4D"/>
    <w:rsid w:val="00506DCD"/>
    <w:rsid w:val="005274FD"/>
    <w:rsid w:val="00531EF3"/>
    <w:rsid w:val="0053337A"/>
    <w:rsid w:val="00537686"/>
    <w:rsid w:val="00547C41"/>
    <w:rsid w:val="00554A54"/>
    <w:rsid w:val="00554DF0"/>
    <w:rsid w:val="00574F46"/>
    <w:rsid w:val="005801BA"/>
    <w:rsid w:val="00585140"/>
    <w:rsid w:val="005918BD"/>
    <w:rsid w:val="005920F2"/>
    <w:rsid w:val="005B38C7"/>
    <w:rsid w:val="005C0670"/>
    <w:rsid w:val="005C21A7"/>
    <w:rsid w:val="005C42E3"/>
    <w:rsid w:val="005F3AD2"/>
    <w:rsid w:val="0061015C"/>
    <w:rsid w:val="00622DFD"/>
    <w:rsid w:val="00624638"/>
    <w:rsid w:val="00636BD8"/>
    <w:rsid w:val="00637015"/>
    <w:rsid w:val="00643F88"/>
    <w:rsid w:val="006463E6"/>
    <w:rsid w:val="00656E6F"/>
    <w:rsid w:val="00657107"/>
    <w:rsid w:val="00677F28"/>
    <w:rsid w:val="006A4FFF"/>
    <w:rsid w:val="006B0091"/>
    <w:rsid w:val="006B5BBC"/>
    <w:rsid w:val="006C3FAB"/>
    <w:rsid w:val="006D0C88"/>
    <w:rsid w:val="006E2239"/>
    <w:rsid w:val="006E3078"/>
    <w:rsid w:val="006E4AD1"/>
    <w:rsid w:val="00714CD2"/>
    <w:rsid w:val="00716694"/>
    <w:rsid w:val="00724879"/>
    <w:rsid w:val="00732297"/>
    <w:rsid w:val="00734A9E"/>
    <w:rsid w:val="00752E5E"/>
    <w:rsid w:val="00752E9B"/>
    <w:rsid w:val="0075478F"/>
    <w:rsid w:val="0075555E"/>
    <w:rsid w:val="00782325"/>
    <w:rsid w:val="0078305C"/>
    <w:rsid w:val="007878F7"/>
    <w:rsid w:val="00794339"/>
    <w:rsid w:val="007B2185"/>
    <w:rsid w:val="007C06D9"/>
    <w:rsid w:val="007C27F9"/>
    <w:rsid w:val="007C551E"/>
    <w:rsid w:val="007D02BD"/>
    <w:rsid w:val="007D5EDB"/>
    <w:rsid w:val="00801FAA"/>
    <w:rsid w:val="00812260"/>
    <w:rsid w:val="008279FC"/>
    <w:rsid w:val="00872ABA"/>
    <w:rsid w:val="00876D76"/>
    <w:rsid w:val="008777B0"/>
    <w:rsid w:val="008839EE"/>
    <w:rsid w:val="0088425C"/>
    <w:rsid w:val="00885F2B"/>
    <w:rsid w:val="008A3B3B"/>
    <w:rsid w:val="008C1451"/>
    <w:rsid w:val="008C22F8"/>
    <w:rsid w:val="008C46C9"/>
    <w:rsid w:val="008C6FAB"/>
    <w:rsid w:val="008D0203"/>
    <w:rsid w:val="008D74C4"/>
    <w:rsid w:val="008E77B6"/>
    <w:rsid w:val="008F05B1"/>
    <w:rsid w:val="008F127F"/>
    <w:rsid w:val="008F798B"/>
    <w:rsid w:val="00902FF5"/>
    <w:rsid w:val="00904329"/>
    <w:rsid w:val="00912DA3"/>
    <w:rsid w:val="00914C0B"/>
    <w:rsid w:val="00914C52"/>
    <w:rsid w:val="00930988"/>
    <w:rsid w:val="00931361"/>
    <w:rsid w:val="009446E0"/>
    <w:rsid w:val="00967711"/>
    <w:rsid w:val="00975187"/>
    <w:rsid w:val="0098598D"/>
    <w:rsid w:val="00996A2C"/>
    <w:rsid w:val="009A0B2C"/>
    <w:rsid w:val="009A39C7"/>
    <w:rsid w:val="009C4B82"/>
    <w:rsid w:val="009D6F1B"/>
    <w:rsid w:val="009E0F7D"/>
    <w:rsid w:val="009F2350"/>
    <w:rsid w:val="009F2F81"/>
    <w:rsid w:val="00A06CDD"/>
    <w:rsid w:val="00A128C5"/>
    <w:rsid w:val="00A2719E"/>
    <w:rsid w:val="00A327D4"/>
    <w:rsid w:val="00A33B90"/>
    <w:rsid w:val="00A54064"/>
    <w:rsid w:val="00A66532"/>
    <w:rsid w:val="00A701FB"/>
    <w:rsid w:val="00AA0C78"/>
    <w:rsid w:val="00AB1D37"/>
    <w:rsid w:val="00AB1FDB"/>
    <w:rsid w:val="00AB3644"/>
    <w:rsid w:val="00AC6559"/>
    <w:rsid w:val="00AE643A"/>
    <w:rsid w:val="00AF2D10"/>
    <w:rsid w:val="00AF308D"/>
    <w:rsid w:val="00B061ED"/>
    <w:rsid w:val="00B13410"/>
    <w:rsid w:val="00B16E41"/>
    <w:rsid w:val="00B30F82"/>
    <w:rsid w:val="00B3112F"/>
    <w:rsid w:val="00B34AF5"/>
    <w:rsid w:val="00B34BB4"/>
    <w:rsid w:val="00B36489"/>
    <w:rsid w:val="00B4603E"/>
    <w:rsid w:val="00B47082"/>
    <w:rsid w:val="00B70B2A"/>
    <w:rsid w:val="00B7104E"/>
    <w:rsid w:val="00B71BC7"/>
    <w:rsid w:val="00B75412"/>
    <w:rsid w:val="00B860FE"/>
    <w:rsid w:val="00B96EEB"/>
    <w:rsid w:val="00BA0F0F"/>
    <w:rsid w:val="00BA289B"/>
    <w:rsid w:val="00BA6155"/>
    <w:rsid w:val="00BC1A63"/>
    <w:rsid w:val="00BD1E36"/>
    <w:rsid w:val="00BE68DF"/>
    <w:rsid w:val="00BE71B7"/>
    <w:rsid w:val="00BF12F6"/>
    <w:rsid w:val="00BF2F12"/>
    <w:rsid w:val="00BF5E66"/>
    <w:rsid w:val="00C00A45"/>
    <w:rsid w:val="00C05006"/>
    <w:rsid w:val="00C05169"/>
    <w:rsid w:val="00C16E96"/>
    <w:rsid w:val="00C17441"/>
    <w:rsid w:val="00C405A6"/>
    <w:rsid w:val="00C44896"/>
    <w:rsid w:val="00C61F60"/>
    <w:rsid w:val="00C728C7"/>
    <w:rsid w:val="00C77577"/>
    <w:rsid w:val="00C77EBA"/>
    <w:rsid w:val="00C80363"/>
    <w:rsid w:val="00C8315A"/>
    <w:rsid w:val="00C9373F"/>
    <w:rsid w:val="00C96B85"/>
    <w:rsid w:val="00CA0E3D"/>
    <w:rsid w:val="00CA3074"/>
    <w:rsid w:val="00CA408B"/>
    <w:rsid w:val="00CB1D3E"/>
    <w:rsid w:val="00CC7481"/>
    <w:rsid w:val="00CE613B"/>
    <w:rsid w:val="00CF380D"/>
    <w:rsid w:val="00D07D0E"/>
    <w:rsid w:val="00D1133C"/>
    <w:rsid w:val="00D15888"/>
    <w:rsid w:val="00D34BB7"/>
    <w:rsid w:val="00D560F9"/>
    <w:rsid w:val="00D839B2"/>
    <w:rsid w:val="00D96A9F"/>
    <w:rsid w:val="00DA33C3"/>
    <w:rsid w:val="00DA3AA1"/>
    <w:rsid w:val="00DC18EF"/>
    <w:rsid w:val="00DD31AA"/>
    <w:rsid w:val="00DD3D47"/>
    <w:rsid w:val="00DD76CD"/>
    <w:rsid w:val="00DE6975"/>
    <w:rsid w:val="00DF0667"/>
    <w:rsid w:val="00E00ED5"/>
    <w:rsid w:val="00E20C11"/>
    <w:rsid w:val="00E31687"/>
    <w:rsid w:val="00E41D67"/>
    <w:rsid w:val="00E556CE"/>
    <w:rsid w:val="00E71380"/>
    <w:rsid w:val="00E71387"/>
    <w:rsid w:val="00E748D7"/>
    <w:rsid w:val="00E757BF"/>
    <w:rsid w:val="00E77F7F"/>
    <w:rsid w:val="00E80A00"/>
    <w:rsid w:val="00E80AF4"/>
    <w:rsid w:val="00E83225"/>
    <w:rsid w:val="00E90FC7"/>
    <w:rsid w:val="00E9600E"/>
    <w:rsid w:val="00EA2F9C"/>
    <w:rsid w:val="00EA6622"/>
    <w:rsid w:val="00EB0673"/>
    <w:rsid w:val="00EB660A"/>
    <w:rsid w:val="00EE4582"/>
    <w:rsid w:val="00F1423D"/>
    <w:rsid w:val="00F16863"/>
    <w:rsid w:val="00F218BA"/>
    <w:rsid w:val="00F27EA1"/>
    <w:rsid w:val="00F3283A"/>
    <w:rsid w:val="00F42449"/>
    <w:rsid w:val="00F4353E"/>
    <w:rsid w:val="00F52946"/>
    <w:rsid w:val="00F52EE4"/>
    <w:rsid w:val="00F556E3"/>
    <w:rsid w:val="00F65334"/>
    <w:rsid w:val="00F6599D"/>
    <w:rsid w:val="00F7286F"/>
    <w:rsid w:val="00F736B9"/>
    <w:rsid w:val="00F775B1"/>
    <w:rsid w:val="00FC4FCA"/>
    <w:rsid w:val="00FC5C72"/>
    <w:rsid w:val="00FD239F"/>
    <w:rsid w:val="00FE3809"/>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3257D287"/>
  <w15:docId w15:val="{97309AFF-9BC9-4FE8-9943-30203FD4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heme="majorBidi"/>
        <w:sz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D3"/>
  </w:style>
  <w:style w:type="paragraph" w:styleId="Heading2">
    <w:name w:val="heading 2"/>
    <w:basedOn w:val="Normal"/>
    <w:next w:val="Normal"/>
    <w:link w:val="Heading2Char"/>
    <w:qFormat/>
    <w:rsid w:val="00EB660A"/>
    <w:pPr>
      <w:keepNext/>
      <w:outlineLvl w:val="1"/>
    </w:pPr>
    <w:rPr>
      <w:rFonts w:ascii="Comic Sans MS" w:hAnsi="Comic Sans MS" w:cs="Times New Roman"/>
      <w:b/>
      <w:spacing w:val="4"/>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066DE6"/>
    <w:rPr>
      <w:rFonts w:eastAsiaTheme="majorEastAsia"/>
      <w:sz w:val="22"/>
    </w:rPr>
  </w:style>
  <w:style w:type="paragraph" w:styleId="EnvelopeAddress">
    <w:name w:val="envelope address"/>
    <w:basedOn w:val="Normal"/>
    <w:uiPriority w:val="99"/>
    <w:semiHidden/>
    <w:unhideWhenUsed/>
    <w:rsid w:val="00BF12F6"/>
    <w:pPr>
      <w:framePr w:w="7920" w:h="1980" w:hRule="exact" w:hSpace="180" w:wrap="auto" w:hAnchor="page" w:xAlign="center" w:yAlign="bottom"/>
      <w:ind w:left="2880"/>
    </w:pPr>
    <w:rPr>
      <w:rFonts w:eastAsiaTheme="majorEastAsia"/>
      <w:sz w:val="22"/>
      <w:szCs w:val="24"/>
    </w:rPr>
  </w:style>
  <w:style w:type="paragraph" w:styleId="Header">
    <w:name w:val="header"/>
    <w:basedOn w:val="Normal"/>
    <w:link w:val="HeaderChar"/>
    <w:uiPriority w:val="99"/>
    <w:unhideWhenUsed/>
    <w:rsid w:val="008C46C9"/>
    <w:pPr>
      <w:tabs>
        <w:tab w:val="center" w:pos="4680"/>
        <w:tab w:val="right" w:pos="9360"/>
      </w:tabs>
    </w:pPr>
  </w:style>
  <w:style w:type="character" w:customStyle="1" w:styleId="HeaderChar">
    <w:name w:val="Header Char"/>
    <w:basedOn w:val="DefaultParagraphFont"/>
    <w:link w:val="Header"/>
    <w:uiPriority w:val="99"/>
    <w:rsid w:val="008C46C9"/>
  </w:style>
  <w:style w:type="paragraph" w:styleId="Footer">
    <w:name w:val="footer"/>
    <w:basedOn w:val="Normal"/>
    <w:link w:val="FooterChar"/>
    <w:uiPriority w:val="99"/>
    <w:unhideWhenUsed/>
    <w:rsid w:val="008C46C9"/>
    <w:pPr>
      <w:tabs>
        <w:tab w:val="center" w:pos="4680"/>
        <w:tab w:val="right" w:pos="9360"/>
      </w:tabs>
    </w:pPr>
  </w:style>
  <w:style w:type="character" w:customStyle="1" w:styleId="FooterChar">
    <w:name w:val="Footer Char"/>
    <w:basedOn w:val="DefaultParagraphFont"/>
    <w:link w:val="Footer"/>
    <w:uiPriority w:val="99"/>
    <w:rsid w:val="008C46C9"/>
  </w:style>
  <w:style w:type="paragraph" w:styleId="BalloonText">
    <w:name w:val="Balloon Text"/>
    <w:basedOn w:val="Normal"/>
    <w:link w:val="BalloonTextChar"/>
    <w:uiPriority w:val="99"/>
    <w:semiHidden/>
    <w:unhideWhenUsed/>
    <w:rsid w:val="008C46C9"/>
    <w:rPr>
      <w:rFonts w:ascii="Tahoma" w:hAnsi="Tahoma" w:cs="Tahoma"/>
      <w:sz w:val="16"/>
      <w:szCs w:val="16"/>
    </w:rPr>
  </w:style>
  <w:style w:type="character" w:customStyle="1" w:styleId="BalloonTextChar">
    <w:name w:val="Balloon Text Char"/>
    <w:basedOn w:val="DefaultParagraphFont"/>
    <w:link w:val="BalloonText"/>
    <w:uiPriority w:val="99"/>
    <w:semiHidden/>
    <w:rsid w:val="008C46C9"/>
    <w:rPr>
      <w:rFonts w:ascii="Tahoma" w:hAnsi="Tahoma" w:cs="Tahoma"/>
      <w:sz w:val="16"/>
      <w:szCs w:val="16"/>
    </w:rPr>
  </w:style>
  <w:style w:type="character" w:styleId="Hyperlink">
    <w:name w:val="Hyperlink"/>
    <w:basedOn w:val="DefaultParagraphFont"/>
    <w:uiPriority w:val="99"/>
    <w:unhideWhenUsed/>
    <w:rsid w:val="00801FAA"/>
    <w:rPr>
      <w:color w:val="0000FF" w:themeColor="hyperlink"/>
      <w:u w:val="single"/>
    </w:rPr>
  </w:style>
  <w:style w:type="paragraph" w:styleId="NoSpacing">
    <w:name w:val="No Spacing"/>
    <w:uiPriority w:val="1"/>
    <w:qFormat/>
    <w:rsid w:val="00914C52"/>
    <w:pPr>
      <w:jc w:val="left"/>
    </w:pPr>
    <w:rPr>
      <w:rFonts w:eastAsiaTheme="minorHAnsi" w:cstheme="minorBidi"/>
      <w:szCs w:val="24"/>
    </w:rPr>
  </w:style>
  <w:style w:type="paragraph" w:styleId="ListParagraph">
    <w:name w:val="List Paragraph"/>
    <w:basedOn w:val="Normal"/>
    <w:uiPriority w:val="34"/>
    <w:qFormat/>
    <w:rsid w:val="00F7286F"/>
    <w:pPr>
      <w:spacing w:after="200" w:line="276" w:lineRule="auto"/>
      <w:ind w:left="720"/>
      <w:contextualSpacing/>
      <w:jc w:val="left"/>
    </w:pPr>
    <w:rPr>
      <w:rFonts w:asciiTheme="minorHAnsi" w:eastAsiaTheme="minorHAnsi" w:hAnsiTheme="minorHAnsi" w:cstheme="minorBidi"/>
      <w:sz w:val="22"/>
      <w:szCs w:val="22"/>
    </w:rPr>
  </w:style>
  <w:style w:type="paragraph" w:customStyle="1" w:styleId="Default">
    <w:name w:val="Default"/>
    <w:rsid w:val="00F7286F"/>
    <w:pPr>
      <w:autoSpaceDE w:val="0"/>
      <w:autoSpaceDN w:val="0"/>
      <w:adjustRightInd w:val="0"/>
      <w:jc w:val="left"/>
    </w:pPr>
    <w:rPr>
      <w:rFonts w:cs="Arial"/>
      <w:color w:val="000000"/>
      <w:szCs w:val="24"/>
    </w:rPr>
  </w:style>
  <w:style w:type="table" w:styleId="TableGrid">
    <w:name w:val="Table Grid"/>
    <w:basedOn w:val="TableNormal"/>
    <w:uiPriority w:val="59"/>
    <w:rsid w:val="00081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B660A"/>
    <w:rPr>
      <w:rFonts w:ascii="Comic Sans MS" w:hAnsi="Comic Sans MS" w:cs="Times New Roman"/>
      <w:b/>
      <w:spacing w:val="4"/>
      <w:sz w:val="40"/>
    </w:rPr>
  </w:style>
  <w:style w:type="paragraph" w:styleId="BodyText2">
    <w:name w:val="Body Text 2"/>
    <w:basedOn w:val="Normal"/>
    <w:link w:val="BodyText2Char"/>
    <w:rsid w:val="00EB660A"/>
    <w:pPr>
      <w:spacing w:line="360" w:lineRule="auto"/>
      <w:jc w:val="both"/>
    </w:pPr>
    <w:rPr>
      <w:rFonts w:ascii="Comic Sans MS" w:hAnsi="Comic Sans MS" w:cs="Times New Roman"/>
      <w:b/>
      <w:spacing w:val="4"/>
      <w:sz w:val="26"/>
    </w:rPr>
  </w:style>
  <w:style w:type="character" w:customStyle="1" w:styleId="BodyText2Char">
    <w:name w:val="Body Text 2 Char"/>
    <w:basedOn w:val="DefaultParagraphFont"/>
    <w:link w:val="BodyText2"/>
    <w:rsid w:val="00EB660A"/>
    <w:rPr>
      <w:rFonts w:ascii="Comic Sans MS" w:hAnsi="Comic Sans MS" w:cs="Times New Roman"/>
      <w:b/>
      <w:spacing w:val="4"/>
      <w:sz w:val="26"/>
    </w:rPr>
  </w:style>
  <w:style w:type="character" w:styleId="CommentReference">
    <w:name w:val="annotation reference"/>
    <w:basedOn w:val="DefaultParagraphFont"/>
    <w:uiPriority w:val="99"/>
    <w:semiHidden/>
    <w:unhideWhenUsed/>
    <w:rsid w:val="00EB660A"/>
    <w:rPr>
      <w:sz w:val="16"/>
      <w:szCs w:val="16"/>
    </w:rPr>
  </w:style>
  <w:style w:type="paragraph" w:styleId="CommentText">
    <w:name w:val="annotation text"/>
    <w:basedOn w:val="Normal"/>
    <w:link w:val="CommentTextChar"/>
    <w:uiPriority w:val="99"/>
    <w:unhideWhenUsed/>
    <w:rsid w:val="00EB660A"/>
    <w:rPr>
      <w:sz w:val="20"/>
    </w:rPr>
  </w:style>
  <w:style w:type="character" w:customStyle="1" w:styleId="CommentTextChar">
    <w:name w:val="Comment Text Char"/>
    <w:basedOn w:val="DefaultParagraphFont"/>
    <w:link w:val="CommentText"/>
    <w:uiPriority w:val="99"/>
    <w:rsid w:val="00EB660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664323">
      <w:bodyDiv w:val="1"/>
      <w:marLeft w:val="0"/>
      <w:marRight w:val="0"/>
      <w:marTop w:val="0"/>
      <w:marBottom w:val="0"/>
      <w:divBdr>
        <w:top w:val="none" w:sz="0" w:space="0" w:color="auto"/>
        <w:left w:val="none" w:sz="0" w:space="0" w:color="auto"/>
        <w:bottom w:val="none" w:sz="0" w:space="0" w:color="auto"/>
        <w:right w:val="none" w:sz="0" w:space="0" w:color="auto"/>
      </w:divBdr>
    </w:div>
    <w:div w:id="197768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media/image3.png" Type="http://schemas.openxmlformats.org/officeDocument/2006/relationships/image"/><Relationship Id="rId14" Target="header2.xml" Type="http://schemas.openxmlformats.org/officeDocument/2006/relationships/header"/><Relationship Id="rId15" Target="footer2.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98695b-f91e-4ba0-b856-c0a691368a8f">
      <Terms xmlns="http://schemas.microsoft.com/office/infopath/2007/PartnerControls"/>
    </lcf76f155ced4ddcb4097134ff3c332f>
    <TaxCatchAll xmlns="4f05d566-ff19-49c8-8a69-55b38a5bb4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E23096DED1EF48AA2907424EF3DD69" ma:contentTypeVersion="19" ma:contentTypeDescription="Create a new document." ma:contentTypeScope="" ma:versionID="c09563904e87b3b2ea5a4dd67bc5c9d5">
  <xsd:schema xmlns:xsd="http://www.w3.org/2001/XMLSchema" xmlns:xs="http://www.w3.org/2001/XMLSchema" xmlns:p="http://schemas.microsoft.com/office/2006/metadata/properties" xmlns:ns2="d098695b-f91e-4ba0-b856-c0a691368a8f" xmlns:ns3="4f05d566-ff19-49c8-8a69-55b38a5bb470" targetNamespace="http://schemas.microsoft.com/office/2006/metadata/properties" ma:root="true" ma:fieldsID="814a95ee8311cf7a5f57125fabba6325" ns2:_="" ns3:_="">
    <xsd:import namespace="d098695b-f91e-4ba0-b856-c0a691368a8f"/>
    <xsd:import namespace="4f05d566-ff19-49c8-8a69-55b38a5bb4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8695b-f91e-4ba0-b856-c0a691368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39c46d3-e440-4558-8e40-e38237e1c0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05d566-ff19-49c8-8a69-55b38a5bb4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764da0-cd4a-450b-b815-50bceef24fda}" ma:internalName="TaxCatchAll" ma:showField="CatchAllData" ma:web="4f05d566-ff19-49c8-8a69-55b38a5bb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D97DF0-48DC-4CCA-8BDD-0DB7DF745584}">
  <ds:schemaRefs>
    <ds:schemaRef ds:uri="http://schemas.openxmlformats.org/officeDocument/2006/bibliography"/>
  </ds:schemaRefs>
</ds:datastoreItem>
</file>

<file path=customXml/itemProps2.xml><?xml version="1.0" encoding="utf-8"?>
<ds:datastoreItem xmlns:ds="http://schemas.openxmlformats.org/officeDocument/2006/customXml" ds:itemID="{A1634C68-BB40-47F6-ABCA-B36F5DFAA9B1}">
  <ds:schemaRefs>
    <ds:schemaRef ds:uri="http://schemas.microsoft.com/office/2006/metadata/properties"/>
    <ds:schemaRef ds:uri="http://schemas.microsoft.com/office/infopath/2007/PartnerControls"/>
    <ds:schemaRef ds:uri="d098695b-f91e-4ba0-b856-c0a691368a8f"/>
    <ds:schemaRef ds:uri="4f05d566-ff19-49c8-8a69-55b38a5bb470"/>
  </ds:schemaRefs>
</ds:datastoreItem>
</file>

<file path=customXml/itemProps3.xml><?xml version="1.0" encoding="utf-8"?>
<ds:datastoreItem xmlns:ds="http://schemas.openxmlformats.org/officeDocument/2006/customXml" ds:itemID="{5D513D11-51FA-4622-A028-2B33CECA3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8695b-f91e-4ba0-b856-c0a691368a8f"/>
    <ds:schemaRef ds:uri="4f05d566-ff19-49c8-8a69-55b38a5bb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441673-B884-4518-A77E-D97A45F46D31}">
  <ds:schemaRefs>
    <ds:schemaRef ds:uri="http://schemas.microsoft.com/sharepoint/v3/contenttype/forms"/>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323</Words>
  <Characters>1847</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Los Angeles County Department of Mental Health</Company>
  <LinksUpToDate>false</LinksUpToDate>
  <CharactersWithSpaces>2166</CharactersWithSpaces>
  <SharedDoc>false</SharedDoc>
  <HLinks>
    <vt:vector size="6" baseType="variant">
      <vt:variant>
        <vt:i4>4653122</vt:i4>
      </vt:variant>
      <vt:variant>
        <vt:i4>0</vt:i4>
      </vt:variant>
      <vt:variant>
        <vt:i4>0</vt:i4>
      </vt:variant>
      <vt:variant>
        <vt:i4>5</vt:i4>
      </vt:variant>
      <vt:variant>
        <vt:lpwstr>http://dmh.lacounty.gov/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2025-07-28T22:10:00Z</dcterms:created>
  <dc:creator>DMH</dc:creator>
  <cp:lastModifiedBy>Linda Dao</cp:lastModifiedBy>
  <cp:lastPrinted>2023-03-07T15:52:00Z</cp:lastPrinted>
  <dcterms:modified xsi:type="dcterms:W3CDTF">2025-07-28T22:10:00Z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0x0101007C754F071EFDE94CAAF50FDC165143F1</vt:lpwstr>
  </property>
  <property fmtid="{D5CDD505-2E9C-101B-9397-08002B2CF9AE}" pid="3" name="MediaServiceImageTags">
    <vt:lpwstr/>
  </property>
  <property pid="4" fmtid="{D5CDD505-2E9C-101B-9397-08002B2CF9AE}" name="r_version_label">
    <vt:lpwstr>1.0</vt:lpwstr>
  </property>
  <property pid="5" fmtid="{D5CDD505-2E9C-101B-9397-08002B2CF9AE}" name="sds_title">
    <vt:lpwstr>Financial Obligation Agreement</vt:lpwstr>
  </property>
  <property pid="6" fmtid="{D5CDD505-2E9C-101B-9397-08002B2CF9AE}" name="sds_subject">
    <vt:lpwstr/>
  </property>
  <property pid="7" fmtid="{D5CDD505-2E9C-101B-9397-08002B2CF9AE}" name="sds_org_subfolder">
    <vt:lpwstr>Providers</vt:lpwstr>
  </property>
  <property pid="8" fmtid="{D5CDD505-2E9C-101B-9397-08002B2CF9AE}" name="sds_org_name">
    <vt:lpwstr>DMH</vt:lpwstr>
  </property>
  <property pid="9" fmtid="{D5CDD505-2E9C-101B-9397-08002B2CF9AE}" name="sds_org_folder">
    <vt:lpwstr>DMH Web</vt:lpwstr>
  </property>
  <property pid="10" fmtid="{D5CDD505-2E9C-101B-9397-08002B2CF9AE}" name="sds_file_extension">
    <vt:lpwstr>docx</vt:lpwstr>
  </property>
  <property pid="11" fmtid="{D5CDD505-2E9C-101B-9397-08002B2CF9AE}" name="sds_document_dt">
    <vt:lpwstr>5/22/2026, 12:00:00 AM</vt:lpwstr>
  </property>
  <property pid="12" fmtid="{D5CDD505-2E9C-101B-9397-08002B2CF9AE}" name="sds_doc_id">
    <vt:lpwstr>1209358</vt:lpwstr>
  </property>
  <property pid="13" fmtid="{D5CDD505-2E9C-101B-9397-08002B2CF9AE}" name="sds_customer_org_name">
    <vt:lpwstr/>
  </property>
  <property pid="14" fmtid="{D5CDD505-2E9C-101B-9397-08002B2CF9AE}" name="object_name">
    <vt:lpwstr>1209358_FinancialObligationAgreement_NGA_VIE.docx</vt:lpwstr>
  </property>
  <property pid="15" fmtid="{D5CDD505-2E9C-101B-9397-08002B2CF9AE}" name="sds_audience_type">
    <vt:lpwstr>Internet</vt:lpwstr>
  </property>
  <property pid="16" fmtid="{D5CDD505-2E9C-101B-9397-08002B2CF9AE}" name="sds_user_comments">
    <vt:lpwstr/>
  </property>
  <property pid="17" fmtid="{D5CDD505-2E9C-101B-9397-08002B2CF9AE}" name="sds_keywords">
    <vt:lpwstr/>
  </property>
</Properties>
</file>