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466" w14:textId="406035F6" w:rsidR="00360169" w:rsidRPr="000C28D4" w:rsidRDefault="00360169" w:rsidP="007878F7">
      <w:pPr>
        <w:pStyle w:val="ListParagraph"/>
        <w:numPr>
          <w:ilvl w:val="0"/>
          <w:numId w:val="4"/>
        </w:numPr>
        <w:spacing w:after="0"/>
        <w:contextualSpacing w:val="0"/>
        <w:jc w:val="both"/>
        <w:rPr>
          <w:rFonts w:ascii="Arial" w:hAnsi="Arial" w:cs="Arial"/>
          <w:sz w:val="12"/>
          <w:szCs w:val="12"/>
        </w:rPr>
        <w:sectPr w:rsidR="00360169" w:rsidRPr="000C28D4" w:rsidSect="00930988">
          <w:headerReference w:type="default" r:id="rId11"/>
          <w:footerReference w:type="default" r:id="rId12"/>
          <w:type w:val="continuous"/>
          <w:pgSz w:w="12240" w:h="15840" w:code="1"/>
          <w:pgMar w:top="2880" w:right="1440" w:bottom="720" w:left="1440" w:header="1008" w:footer="0" w:gutter="0"/>
          <w:cols w:space="720"/>
          <w:vAlign w:val="bottom"/>
          <w:docGrid w:linePitch="360"/>
        </w:sectPr>
      </w:pPr>
      <w:permStart w:id="662519889" w:ed="JPorter-Wherry@dmh.lacounty.gov"/>
      <w:permStart w:id="606955831" w:ed="LDao@dmh.lacounty.gov"/>
      <w:permStart w:id="1596750648" w:ed="WEscobar@dmh.lacounty.gov"/>
      <w:permEnd w:id="662519889"/>
      <w:permEnd w:id="606955831"/>
      <w:permEnd w:id="1596750648"/>
    </w:p>
    <w:p w14:paraId="306B0C7A" w14:textId="664DC3F7" w:rsidR="00EB660A" w:rsidRPr="000C28D4" w:rsidRDefault="00EB660A" w:rsidP="007878F7">
      <w:pPr>
        <w:pStyle w:val="Heading2"/>
        <w:bidi/>
        <w:spacing w:after="120"/>
        <w:rPr>
          <w:rFonts w:ascii="Arial" w:hAnsi="Arial" w:cs="Arial"/>
          <w:sz w:val="32"/>
          <w:szCs w:val="32"/>
        </w:rPr>
      </w:pPr>
      <w:r w:rsidRPr="000C28D4">
        <w:rPr>
          <w:rFonts w:ascii="Arial" w:hAnsi="Arial" w:cs="Arial"/>
          <w:bCs/>
          <w:sz w:val="32"/>
          <w:szCs w:val="32"/>
          <w:rtl/>
          <w:lang w:bidi="ar"/>
        </w:rPr>
        <w:t>اتفاق بالإلزام المالي</w:t>
      </w:r>
    </w:p>
    <w:p w14:paraId="1359D374" w14:textId="77777777" w:rsidR="00EB660A" w:rsidRPr="000C28D4" w:rsidRDefault="00EB660A" w:rsidP="00EB660A">
      <w:pPr>
        <w:jc w:val="both"/>
        <w:rPr>
          <w:rFonts w:cs="Arial"/>
          <w:sz w:val="16"/>
          <w:szCs w:val="16"/>
        </w:rPr>
      </w:pPr>
    </w:p>
    <w:tbl>
      <w:tblPr>
        <w:tblStyle w:val="TableGrid"/>
        <w:bidiVisual/>
        <w:tblW w:w="9360" w:type="dxa"/>
        <w:tblInd w:w="-95" w:type="dxa"/>
        <w:tblLook w:val="04A0" w:firstRow="1" w:lastRow="0" w:firstColumn="1" w:lastColumn="0" w:noHBand="0" w:noVBand="1"/>
      </w:tblPr>
      <w:tblGrid>
        <w:gridCol w:w="2596"/>
        <w:gridCol w:w="717"/>
        <w:gridCol w:w="2852"/>
        <w:gridCol w:w="498"/>
        <w:gridCol w:w="2697"/>
      </w:tblGrid>
      <w:tr w:rsidR="00297BC6" w:rsidRPr="00621B47" w14:paraId="7DBC704E" w14:textId="77777777" w:rsidTr="0042350A">
        <w:trPr>
          <w:trHeight w:val="360"/>
        </w:trPr>
        <w:tc>
          <w:tcPr>
            <w:tcW w:w="2596" w:type="dxa"/>
            <w:tcBorders>
              <w:top w:val="nil"/>
              <w:left w:val="nil"/>
              <w:bottom w:val="nil"/>
              <w:right w:val="nil"/>
            </w:tcBorders>
            <w:vAlign w:val="bottom"/>
          </w:tcPr>
          <w:p w14:paraId="494CF84C" w14:textId="77777777" w:rsidR="00297BC6" w:rsidRPr="00621B47" w:rsidRDefault="00297BC6" w:rsidP="00983129">
            <w:pPr>
              <w:bidi/>
              <w:jc w:val="left"/>
              <w:rPr>
                <w:rFonts w:cs="Arial"/>
                <w:b/>
                <w:bCs/>
                <w:sz w:val="22"/>
                <w:szCs w:val="22"/>
              </w:rPr>
            </w:pPr>
            <w:r w:rsidRPr="00621B47">
              <w:rPr>
                <w:rFonts w:cs="Arial"/>
                <w:b/>
                <w:bCs/>
                <w:sz w:val="22"/>
                <w:szCs w:val="22"/>
                <w:rtl/>
                <w:lang w:bidi="ar"/>
              </w:rPr>
              <w:t>الفترة السنوية للمطالبة بالدفع:</w:t>
            </w:r>
          </w:p>
        </w:tc>
        <w:tc>
          <w:tcPr>
            <w:tcW w:w="717" w:type="dxa"/>
            <w:tcBorders>
              <w:top w:val="nil"/>
              <w:left w:val="nil"/>
              <w:bottom w:val="nil"/>
              <w:right w:val="nil"/>
            </w:tcBorders>
            <w:vAlign w:val="bottom"/>
          </w:tcPr>
          <w:p w14:paraId="28DE609D" w14:textId="77777777" w:rsidR="00297BC6" w:rsidRPr="00621B47" w:rsidRDefault="00297BC6" w:rsidP="00983129">
            <w:pPr>
              <w:bidi/>
              <w:jc w:val="left"/>
              <w:rPr>
                <w:rFonts w:cs="Arial"/>
                <w:b/>
                <w:bCs/>
                <w:sz w:val="22"/>
                <w:szCs w:val="22"/>
              </w:rPr>
            </w:pPr>
            <w:r w:rsidRPr="00621B47">
              <w:rPr>
                <w:rFonts w:cs="Arial"/>
                <w:sz w:val="22"/>
                <w:szCs w:val="22"/>
                <w:rtl/>
                <w:lang w:bidi="ar"/>
              </w:rPr>
              <w:t>من:</w:t>
            </w:r>
            <w:r w:rsidRPr="00621B47">
              <w:rPr>
                <w:rFonts w:cs="Arial"/>
                <w:b/>
                <w:bCs/>
                <w:sz w:val="22"/>
                <w:szCs w:val="22"/>
                <w:rtl/>
                <w:lang w:bidi="ar"/>
              </w:rPr>
              <w:t xml:space="preserve"> </w:t>
            </w:r>
          </w:p>
        </w:tc>
        <w:tc>
          <w:tcPr>
            <w:tcW w:w="2852" w:type="dxa"/>
            <w:tcBorders>
              <w:top w:val="nil"/>
              <w:left w:val="nil"/>
              <w:right w:val="nil"/>
            </w:tcBorders>
            <w:vAlign w:val="bottom"/>
          </w:tcPr>
          <w:p w14:paraId="762D3B2D" w14:textId="77777777" w:rsidR="00297BC6" w:rsidRPr="00621B47" w:rsidRDefault="00297BC6" w:rsidP="00983129">
            <w:pPr>
              <w:jc w:val="left"/>
              <w:rPr>
                <w:rFonts w:cs="Arial"/>
                <w:sz w:val="22"/>
                <w:szCs w:val="22"/>
              </w:rPr>
            </w:pPr>
          </w:p>
        </w:tc>
        <w:tc>
          <w:tcPr>
            <w:tcW w:w="498" w:type="dxa"/>
            <w:tcBorders>
              <w:top w:val="nil"/>
              <w:left w:val="nil"/>
              <w:bottom w:val="nil"/>
              <w:right w:val="nil"/>
            </w:tcBorders>
            <w:vAlign w:val="bottom"/>
          </w:tcPr>
          <w:p w14:paraId="40442CE0" w14:textId="77777777" w:rsidR="00297BC6" w:rsidRPr="00621B47" w:rsidRDefault="00297BC6" w:rsidP="00983129">
            <w:pPr>
              <w:bidi/>
              <w:jc w:val="left"/>
              <w:rPr>
                <w:rFonts w:cs="Arial"/>
                <w:sz w:val="22"/>
                <w:szCs w:val="22"/>
              </w:rPr>
            </w:pPr>
            <w:r w:rsidRPr="00621B47">
              <w:rPr>
                <w:rFonts w:cs="Arial"/>
                <w:sz w:val="22"/>
                <w:szCs w:val="22"/>
                <w:rtl/>
                <w:lang w:bidi="ar"/>
              </w:rPr>
              <w:t>إلى:</w:t>
            </w:r>
          </w:p>
        </w:tc>
        <w:tc>
          <w:tcPr>
            <w:tcW w:w="2697" w:type="dxa"/>
            <w:tcBorders>
              <w:top w:val="nil"/>
              <w:left w:val="nil"/>
              <w:right w:val="nil"/>
            </w:tcBorders>
            <w:vAlign w:val="bottom"/>
          </w:tcPr>
          <w:p w14:paraId="127A6D36" w14:textId="77777777" w:rsidR="00297BC6" w:rsidRPr="00621B47" w:rsidRDefault="00297BC6" w:rsidP="00983129">
            <w:pPr>
              <w:jc w:val="left"/>
              <w:rPr>
                <w:rFonts w:cs="Arial"/>
                <w:sz w:val="22"/>
                <w:szCs w:val="22"/>
              </w:rPr>
            </w:pPr>
          </w:p>
        </w:tc>
      </w:tr>
    </w:tbl>
    <w:p w14:paraId="412D4950" w14:textId="77777777" w:rsidR="00297BC6" w:rsidRPr="00917CED" w:rsidRDefault="00297BC6" w:rsidP="00297BC6">
      <w:pPr>
        <w:jc w:val="both"/>
        <w:rPr>
          <w:rFonts w:cs="Arial"/>
          <w:sz w:val="16"/>
          <w:szCs w:val="16"/>
        </w:rPr>
      </w:pPr>
    </w:p>
    <w:p w14:paraId="016247FA" w14:textId="77777777" w:rsidR="00297BC6" w:rsidRPr="00917CED" w:rsidRDefault="00297BC6" w:rsidP="00297BC6">
      <w:pPr>
        <w:bidi/>
        <w:jc w:val="left"/>
        <w:rPr>
          <w:rFonts w:cs="Arial"/>
          <w:sz w:val="22"/>
          <w:szCs w:val="22"/>
        </w:rPr>
      </w:pPr>
      <w:r w:rsidRPr="00917CED">
        <w:rPr>
          <w:rFonts w:cs="Arial"/>
          <w:b/>
          <w:bCs/>
          <w:sz w:val="22"/>
          <w:szCs w:val="22"/>
          <w:rtl/>
          <w:lang w:bidi="ar"/>
        </w:rPr>
        <w:t xml:space="preserve">اسم العميل/ة: </w:t>
      </w:r>
      <w:r w:rsidRPr="00917CED">
        <w:rPr>
          <w:rFonts w:cs="Arial"/>
          <w:sz w:val="22"/>
          <w:szCs w:val="22"/>
          <w:rtl/>
          <w:lang w:bidi="ar"/>
        </w:rPr>
        <w:t xml:space="preserve">__________________________  </w:t>
      </w:r>
      <w:r w:rsidRPr="00917CED">
        <w:rPr>
          <w:rFonts w:cs="Arial"/>
          <w:b/>
          <w:bCs/>
          <w:sz w:val="22"/>
          <w:szCs w:val="22"/>
          <w:rtl/>
          <w:lang w:bidi="ar"/>
        </w:rPr>
        <w:t>رقم تعريف العميل/ة بإدارة الصحة النفسية:</w:t>
      </w:r>
      <w:r w:rsidRPr="00917CED">
        <w:rPr>
          <w:rFonts w:cs="Arial"/>
          <w:sz w:val="22"/>
          <w:szCs w:val="22"/>
          <w:rtl/>
          <w:lang w:bidi="ar"/>
        </w:rPr>
        <w:t xml:space="preserve"> _______________</w:t>
      </w:r>
    </w:p>
    <w:p w14:paraId="326FE0FE" w14:textId="77777777" w:rsidR="00297BC6" w:rsidRPr="00917CED" w:rsidRDefault="00297BC6" w:rsidP="00297BC6">
      <w:pPr>
        <w:jc w:val="both"/>
        <w:rPr>
          <w:rFonts w:cs="Arial"/>
          <w:sz w:val="8"/>
          <w:szCs w:val="8"/>
        </w:rPr>
      </w:pPr>
    </w:p>
    <w:p w14:paraId="5A79A6C6" w14:textId="77777777" w:rsidR="00EB660A" w:rsidRPr="000C28D4" w:rsidRDefault="00EB660A" w:rsidP="00EB660A">
      <w:pPr>
        <w:jc w:val="both"/>
        <w:rPr>
          <w:rFonts w:cs="Arial"/>
          <w:sz w:val="8"/>
          <w:szCs w:val="8"/>
        </w:rPr>
      </w:pPr>
    </w:p>
    <w:p w14:paraId="07FFDBDD" w14:textId="21CB72F6" w:rsidR="00EB660A" w:rsidRPr="000C28D4" w:rsidRDefault="00EB660A" w:rsidP="002D4E48">
      <w:pPr>
        <w:bidi/>
        <w:spacing w:after="240"/>
        <w:jc w:val="both"/>
        <w:rPr>
          <w:rFonts w:cs="Arial"/>
          <w:sz w:val="22"/>
          <w:szCs w:val="22"/>
        </w:rPr>
      </w:pPr>
      <w:r w:rsidRPr="000C28D4">
        <w:rPr>
          <w:rFonts w:cs="Arial"/>
          <w:sz w:val="22"/>
          <w:szCs w:val="22"/>
          <w:rtl/>
          <w:lang w:bidi="ar"/>
        </w:rPr>
        <w:t>ينص قانون ولاية كاليفورنيا للرفاهية والمؤسسات رقم 5709 على أن أي متلقٍ أو متلقية لخدمات متعلقة بالصحة النفسية في منشآت تديرها أو تتعاقد معها مقاطعة لوس أنجليس من الممكن أن تتم مطالبته/ا بدفع تكاليف تلك الخدمات وفقًا لقدرته/ا على الدفع.  وكنتيجة لفحص موقفكم المالي، تم اتخاذ قرار بشأن مسؤوليتكم المالية، على النحو المشار إليه هنا.</w:t>
      </w:r>
    </w:p>
    <w:p w14:paraId="4B4A57B1" w14:textId="7796708E" w:rsidR="009D6F1B" w:rsidRPr="000C28D4" w:rsidRDefault="009D6F1B" w:rsidP="002D4E48">
      <w:pPr>
        <w:bidi/>
        <w:spacing w:after="240"/>
        <w:jc w:val="both"/>
        <w:rPr>
          <w:rFonts w:cs="Arial"/>
          <w:sz w:val="22"/>
          <w:szCs w:val="22"/>
        </w:rPr>
      </w:pPr>
      <w:r w:rsidRPr="000C28D4">
        <w:rPr>
          <w:rFonts w:cs="Arial"/>
          <w:noProof/>
          <w:sz w:val="14"/>
          <w:szCs w:val="14"/>
        </w:rPr>
        <mc:AlternateContent>
          <mc:Choice Requires="wps">
            <w:drawing>
              <wp:inline distT="0" distB="0" distL="0" distR="0" wp14:anchorId="6168F311" wp14:editId="14369316">
                <wp:extent cx="6093925" cy="971550"/>
                <wp:effectExtent l="19050" t="19050" r="21590" b="19050"/>
                <wp:docPr id="4" name="Text Box 4"/>
                <wp:cNvGraphicFramePr/>
                <a:graphic xmlns:a="http://schemas.openxmlformats.org/drawingml/2006/main">
                  <a:graphicData uri="http://schemas.microsoft.com/office/word/2010/wordprocessingShape">
                    <wps:wsp>
                      <wps:cNvSpPr txBox="1"/>
                      <wps:spPr>
                        <a:xfrm>
                          <a:off x="0" y="0"/>
                          <a:ext cx="6093925" cy="971550"/>
                        </a:xfrm>
                        <a:prstGeom prst="rect">
                          <a:avLst/>
                        </a:prstGeom>
                        <a:solidFill>
                          <a:schemeClr val="lt1"/>
                        </a:solidFill>
                        <a:ln w="28575">
                          <a:solidFill>
                            <a:prstClr val="black"/>
                          </a:solidFill>
                        </a:ln>
                      </wps:spPr>
                      <wps:txbx>
                        <w:txbxContent>
                          <w:p w14:paraId="06A250E3" w14:textId="77777777" w:rsidR="003C40C8" w:rsidRPr="009E4117" w:rsidRDefault="003C40C8" w:rsidP="003C40C8">
                            <w:pPr>
                              <w:bidi/>
                              <w:jc w:val="both"/>
                              <w:rPr>
                                <w:rFonts w:cs="Arial"/>
                                <w:sz w:val="22"/>
                                <w:szCs w:val="22"/>
                              </w:rPr>
                            </w:pPr>
                            <w:r w:rsidRPr="009E4117">
                              <w:rPr>
                                <w:rFonts w:cs="Arial"/>
                                <w:noProof/>
                              </w:rPr>
                              <w:drawing>
                                <wp:inline distT="0" distB="0" distL="0" distR="0" wp14:anchorId="42238FC0" wp14:editId="694E8D7E">
                                  <wp:extent cx="104775" cy="104775"/>
                                  <wp:effectExtent l="19050" t="19050" r="28575" b="28575"/>
                                  <wp:docPr id="1107475383" name="Picture 1107475383" descr="Stop outline"/>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solidFill>
                                              <a:schemeClr val="tx1"/>
                                            </a:solidFill>
                                          </a:ln>
                                        </pic:spPr>
                                      </pic:pic>
                                    </a:graphicData>
                                  </a:graphic>
                                </wp:inline>
                              </w:drawing>
                            </w:r>
                            <w:r w:rsidRPr="009E4117">
                              <w:rPr>
                                <w:rFonts w:cs="Arial"/>
                                <w:sz w:val="22"/>
                                <w:szCs w:val="22"/>
                                <w:rtl/>
                                <w:lang w:bidi="ar"/>
                              </w:rPr>
                              <w:t xml:space="preserve"> المبلغ الذي يجب دفعه سنويًا = </w:t>
                            </w:r>
                            <w:r w:rsidRPr="009E4117">
                              <w:rPr>
                                <w:rFonts w:cs="Arial"/>
                                <w:b/>
                                <w:bCs/>
                                <w:sz w:val="22"/>
                                <w:szCs w:val="22"/>
                                <w:u w:val="single"/>
                                <w:rtl/>
                                <w:lang w:bidi="ar"/>
                              </w:rPr>
                              <w:t>0.00</w:t>
                            </w:r>
                            <w:r w:rsidRPr="009E4117">
                              <w:rPr>
                                <w:rFonts w:cs="Arial"/>
                                <w:b/>
                                <w:bCs/>
                                <w:sz w:val="22"/>
                                <w:szCs w:val="22"/>
                                <w:rtl/>
                                <w:lang w:bidi="ar"/>
                              </w:rPr>
                              <w:t>$</w:t>
                            </w:r>
                            <w:r w:rsidRPr="009E4117">
                              <w:rPr>
                                <w:rFonts w:cs="Arial"/>
                                <w:sz w:val="22"/>
                                <w:szCs w:val="22"/>
                                <w:rtl/>
                                <w:lang w:bidi="ar"/>
                              </w:rPr>
                              <w:t xml:space="preserve"> بناءً على الدخل و/أو على برنامج </w:t>
                            </w:r>
                            <w:r w:rsidRPr="009E4117">
                              <w:rPr>
                                <w:rFonts w:cs="Arial"/>
                                <w:sz w:val="22"/>
                                <w:szCs w:val="22"/>
                              </w:rPr>
                              <w:t>Medi-Cal</w:t>
                            </w:r>
                            <w:r w:rsidRPr="009E4117">
                              <w:rPr>
                                <w:rFonts w:cs="Arial"/>
                                <w:sz w:val="22"/>
                                <w:szCs w:val="22"/>
                                <w:rtl/>
                                <w:lang w:bidi="ar"/>
                              </w:rPr>
                              <w:t xml:space="preserve"> بدون نظام المشاركة في السداد</w:t>
                            </w:r>
                          </w:p>
                          <w:p w14:paraId="1C05C3AC" w14:textId="77777777" w:rsidR="003C40C8" w:rsidRPr="009E4117" w:rsidRDefault="003C40C8" w:rsidP="003C40C8">
                            <w:pPr>
                              <w:bidi/>
                              <w:rPr>
                                <w:rFonts w:cs="Arial"/>
                                <w:b/>
                                <w:bCs/>
                                <w:sz w:val="16"/>
                                <w:szCs w:val="16"/>
                              </w:rPr>
                            </w:pPr>
                            <w:r w:rsidRPr="009E4117">
                              <w:rPr>
                                <w:rFonts w:cs="Arial"/>
                                <w:b/>
                                <w:bCs/>
                                <w:sz w:val="16"/>
                                <w:szCs w:val="16"/>
                                <w:rtl/>
                                <w:lang w:bidi="ar"/>
                              </w:rPr>
                              <w:t>- أو -</w:t>
                            </w:r>
                          </w:p>
                          <w:p w14:paraId="24306199" w14:textId="77777777" w:rsidR="003C40C8" w:rsidRPr="009E4117" w:rsidRDefault="003C40C8" w:rsidP="003C40C8">
                            <w:pPr>
                              <w:bidi/>
                              <w:jc w:val="both"/>
                              <w:rPr>
                                <w:rFonts w:cs="Arial"/>
                                <w:sz w:val="22"/>
                                <w:szCs w:val="22"/>
                              </w:rPr>
                            </w:pPr>
                            <w:r w:rsidRPr="009E4117">
                              <w:rPr>
                                <w:rFonts w:cs="Arial"/>
                                <w:noProof/>
                              </w:rPr>
                              <w:drawing>
                                <wp:inline distT="0" distB="0" distL="0" distR="0" wp14:anchorId="05970553" wp14:editId="0DB3FFDF">
                                  <wp:extent cx="102235" cy="102235"/>
                                  <wp:effectExtent l="19050" t="19050" r="12065" b="12065"/>
                                  <wp:docPr id="344341492" name="Picture 1" descr="Stop outline"/>
                                  <wp:cNvGraphicFramePr>
                                    <a:graphicFrameLocks noChangeAspect="1"/>
                                  </wp:cNvGraphicFramePr>
                                  <a:graphic>
                                    <a:graphicData uri="http://schemas.openxmlformats.org/drawingml/2006/picture">
                                      <pic:pic xmlns:pic="http://schemas.openxmlformats.org/drawingml/2006/picture">
                                        <pic:nvPicPr>
                                          <pic:cNvPr id="0" name="Picture 5" descr="Stop out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02235" cy="102235"/>
                                          </a:xfrm>
                                          <a:prstGeom prst="rect">
                                            <a:avLst/>
                                          </a:prstGeom>
                                          <a:noFill/>
                                          <a:ln>
                                            <a:solidFill>
                                              <a:schemeClr val="tx1"/>
                                            </a:solidFill>
                                          </a:ln>
                                        </pic:spPr>
                                      </pic:pic>
                                    </a:graphicData>
                                  </a:graphic>
                                </wp:inline>
                              </w:drawing>
                            </w:r>
                            <w:r w:rsidRPr="009E4117">
                              <w:rPr>
                                <w:rFonts w:cs="Arial"/>
                                <w:sz w:val="22"/>
                                <w:szCs w:val="22"/>
                                <w:rtl/>
                                <w:lang w:bidi="ar"/>
                              </w:rPr>
                              <w:t xml:space="preserve"> بناءً على جدول الرسول الصادر عن ولاية كاليفورنيا، فإن المبلغ الذي يجب عليك دفعه سنويًا سيكون</w:t>
                            </w:r>
                            <w:r w:rsidRPr="009E4117">
                              <w:rPr>
                                <w:rFonts w:cs="Arial"/>
                                <w:sz w:val="22"/>
                                <w:szCs w:val="22"/>
                              </w:rPr>
                              <w:t xml:space="preserve"> </w:t>
                            </w:r>
                          </w:p>
                          <w:p w14:paraId="6F1CE253" w14:textId="77777777" w:rsidR="003C40C8" w:rsidRPr="009E4117" w:rsidRDefault="003C40C8" w:rsidP="003C40C8">
                            <w:pPr>
                              <w:bidi/>
                              <w:jc w:val="both"/>
                              <w:rPr>
                                <w:rFonts w:cs="Arial"/>
                                <w:sz w:val="22"/>
                                <w:szCs w:val="22"/>
                              </w:rPr>
                            </w:pPr>
                            <w:r w:rsidRPr="009E4117">
                              <w:rPr>
                                <w:rFonts w:cs="Arial"/>
                                <w:sz w:val="22"/>
                                <w:szCs w:val="22"/>
                                <w:rtl/>
                                <w:lang w:bidi="ar"/>
                              </w:rPr>
                              <w:t>________________ $ أو التكلفة الفعلية للرعاية، أيهما أقل.</w:t>
                            </w:r>
                          </w:p>
                          <w:p w14:paraId="1B39F398" w14:textId="77777777" w:rsidR="009D6F1B" w:rsidRDefault="009D6F1B" w:rsidP="009D6F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68F311" id="_x0000_t202" coordsize="21600,21600" o:spt="202" path="m,l,21600r21600,l21600,xe">
                <v:stroke joinstyle="miter"/>
                <v:path gradientshapeok="t" o:connecttype="rect"/>
              </v:shapetype>
              <v:shape id="Text Box 4" o:spid="_x0000_s1026" type="#_x0000_t202" style="width:479.8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cElbOQIAAH0EAAAOAAAAZHJzL2Uyb0RvYy54bWysVN+P2jAMfp+0/yHK+ygwehwV5cQ4MU1C dydx0z2HNKHV0jhLAi376+eE8uu2p2kvqR07n+3PdqcPba3IXlhXgc7poNenRGgORaW3Of3+uvx0 T4nzTBdMgRY5PQhHH2YfP0wbk4khlKAKYQmCaJc1Jqel9yZLEsdLUTPXAyM0GiXYmnlU7TYpLGsQ vVbJsN+/SxqwhbHAhXN4+3g00lnEl1Jw/yylE56onGJuPp42nptwJrMpy7aWmbLiXRrsH7KoWaUx 6BnqkXlGdrb6A6quuAUH0vc41AlIWXERa8BqBv131axLZkSsBclx5kyT+3+w/Gm/Ni+W+PYLtNjA QEhjXObwMtTTSluHL2ZK0I4UHs60idYTjpd3/cnnyTClhKNtMh6kaeQ1ubw21vmvAmoShJxabEtk i+1XzmNEdD25hGAOVFUsK6WiEkZBLJQle4ZNVD7miC9uvJQmTU6H9+k4jcg3xoB9Btgoxn+EMm8h UFMaLy/FB8m3m7ZjZAPFAYmycJwhZ/iyQtwVc/6FWRwa5AYXwT/jIRVgNtBJlJRgf/3tPvhjL9FK SYNDmFP3c8esoER909jlyWA0ClMblVE6HqJiry2ba4ve1QtAiga4coZHMfh7dRKlhfoN92UeoqKJ aY6xc+pP4sIfVwP3jYv5PDrhnBrmV3pteIAOLQl8vrZvzJquoR5H4QlO48qyd309+oaXGuY7D7KK TQ8EH1nteMcZj23p9jEs0bUevS5/jdlvAAAA//8DAFBLAwQUAAYACAAAACEAwX0jmNsAAAAFAQAA DwAAAGRycy9kb3ducmV2LnhtbEyPS0/DMBCE70j8B2uRuFEHUIGGOBUgHrciyqNXJ97GFvY6ip02 /HsWLnAZaTWjmW+r5RS82OGQXCQFp7MCBFIbjaNOwdvrw8kViJQ1Ge0joYIvTLCsDw8qXZq4pxfc rXMnuIRSqRXYnPtSytRaDDrNYo/E3jYOQWc+h06aQe+5PHh5VhQXMmhHvGB1j3cW28/1GBS8P91a v9mGsdncf3j5bNz0uHJKHR9NN9cgMk75Lww/+IwONTM1cSSThFfAj+RfZW8xX1yCaDg0Py9A1pX8 T19/AwAA//8DAFBLAQItABQABgAIAAAAIQC2gziS/gAAAOEBAAATAAAAAAAAAAAAAAAAAAAAAABb Q29udGVudF9UeXBlc10ueG1sUEsBAi0AFAAGAAgAAAAhADj9If/WAAAAlAEAAAsAAAAAAAAAAAAA AAAALwEAAF9yZWxzLy5yZWxzUEsBAi0AFAAGAAgAAAAhAOhwSVs5AgAAfQQAAA4AAAAAAAAAAAAA AAAALgIAAGRycy9lMm9Eb2MueG1sUEsBAi0AFAAGAAgAAAAhAMF9I5jbAAAABQEAAA8AAAAAAAAA AAAAAAAAkwQAAGRycy9kb3ducmV2LnhtbFBLBQYAAAAABAAEAPMAAACbBQAAAAA= " fillcolor="white [3201]" strokeweight="2.25pt">
                <v:textbox>
                  <w:txbxContent>
                    <w:p w14:paraId="06A250E3" w14:textId="77777777" w:rsidR="003C40C8" w:rsidRPr="009E4117" w:rsidRDefault="003C40C8" w:rsidP="003C40C8">
                      <w:pPr>
                        <w:bidi/>
                        <w:jc w:val="both"/>
                        <w:rPr>
                          <w:rFonts w:cs="Arial"/>
                          <w:sz w:val="22"/>
                          <w:szCs w:val="22"/>
                        </w:rPr>
                      </w:pPr>
                      <w:r w:rsidRPr="009E4117">
                        <w:rPr>
                          <w:rFonts w:cs="Arial"/>
                          <w:noProof/>
                        </w:rPr>
                        <w:drawing>
                          <wp:inline distT="0" distB="0" distL="0" distR="0" wp14:anchorId="42238FC0" wp14:editId="694E8D7E">
                            <wp:extent cx="104775" cy="104775"/>
                            <wp:effectExtent l="19050" t="19050" r="28575" b="28575"/>
                            <wp:docPr id="1107475383" name="Picture 110747538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solidFill>
                                        <a:schemeClr val="tx1"/>
                                      </a:solidFill>
                                    </a:ln>
                                  </pic:spPr>
                                </pic:pic>
                              </a:graphicData>
                            </a:graphic>
                          </wp:inline>
                        </w:drawing>
                      </w:r>
                      <w:r w:rsidRPr="009E4117">
                        <w:rPr>
                          <w:rFonts w:cs="Arial"/>
                          <w:sz w:val="22"/>
                          <w:szCs w:val="22"/>
                          <w:rtl/>
                          <w:lang w:bidi="ar"/>
                        </w:rPr>
                        <w:t xml:space="preserve"> المبلغ الذي يجب دفعه سنويًا = </w:t>
                      </w:r>
                      <w:r w:rsidRPr="009E4117">
                        <w:rPr>
                          <w:rFonts w:cs="Arial"/>
                          <w:b/>
                          <w:bCs/>
                          <w:sz w:val="22"/>
                          <w:szCs w:val="22"/>
                          <w:u w:val="single"/>
                          <w:rtl/>
                          <w:lang w:bidi="ar"/>
                        </w:rPr>
                        <w:t>0.00</w:t>
                      </w:r>
                      <w:r w:rsidRPr="009E4117">
                        <w:rPr>
                          <w:rFonts w:cs="Arial"/>
                          <w:b/>
                          <w:bCs/>
                          <w:sz w:val="22"/>
                          <w:szCs w:val="22"/>
                          <w:rtl/>
                          <w:lang w:bidi="ar"/>
                        </w:rPr>
                        <w:t>$</w:t>
                      </w:r>
                      <w:r w:rsidRPr="009E4117">
                        <w:rPr>
                          <w:rFonts w:cs="Arial"/>
                          <w:sz w:val="22"/>
                          <w:szCs w:val="22"/>
                          <w:rtl/>
                          <w:lang w:bidi="ar"/>
                        </w:rPr>
                        <w:t xml:space="preserve"> بناءً على الدخل و/أو على برنامج </w:t>
                      </w:r>
                      <w:r w:rsidRPr="009E4117">
                        <w:rPr>
                          <w:rFonts w:cs="Arial"/>
                          <w:sz w:val="22"/>
                          <w:szCs w:val="22"/>
                        </w:rPr>
                        <w:t>Medi-Cal</w:t>
                      </w:r>
                      <w:r w:rsidRPr="009E4117">
                        <w:rPr>
                          <w:rFonts w:cs="Arial"/>
                          <w:sz w:val="22"/>
                          <w:szCs w:val="22"/>
                          <w:rtl/>
                          <w:lang w:bidi="ar"/>
                        </w:rPr>
                        <w:t xml:space="preserve"> بدون نظام المشاركة في السداد</w:t>
                      </w:r>
                    </w:p>
                    <w:p w14:paraId="1C05C3AC" w14:textId="77777777" w:rsidR="003C40C8" w:rsidRPr="009E4117" w:rsidRDefault="003C40C8" w:rsidP="003C40C8">
                      <w:pPr>
                        <w:bidi/>
                        <w:rPr>
                          <w:rFonts w:cs="Arial"/>
                          <w:b/>
                          <w:bCs/>
                          <w:sz w:val="16"/>
                          <w:szCs w:val="16"/>
                        </w:rPr>
                      </w:pPr>
                      <w:r w:rsidRPr="009E4117">
                        <w:rPr>
                          <w:rFonts w:cs="Arial"/>
                          <w:b/>
                          <w:bCs/>
                          <w:sz w:val="16"/>
                          <w:szCs w:val="16"/>
                          <w:rtl/>
                          <w:lang w:bidi="ar"/>
                        </w:rPr>
                        <w:t>- أو -</w:t>
                      </w:r>
                    </w:p>
                    <w:p w14:paraId="24306199" w14:textId="77777777" w:rsidR="003C40C8" w:rsidRPr="009E4117" w:rsidRDefault="003C40C8" w:rsidP="003C40C8">
                      <w:pPr>
                        <w:bidi/>
                        <w:jc w:val="both"/>
                        <w:rPr>
                          <w:rFonts w:cs="Arial"/>
                          <w:sz w:val="22"/>
                          <w:szCs w:val="22"/>
                        </w:rPr>
                      </w:pPr>
                      <w:r w:rsidRPr="009E4117">
                        <w:rPr>
                          <w:rFonts w:cs="Arial"/>
                          <w:noProof/>
                        </w:rPr>
                        <w:drawing>
                          <wp:inline distT="0" distB="0" distL="0" distR="0" wp14:anchorId="05970553" wp14:editId="0DB3FFDF">
                            <wp:extent cx="102235" cy="102235"/>
                            <wp:effectExtent l="19050" t="19050" r="12065" b="12065"/>
                            <wp:docPr id="344341492" name="Picture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 out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02235" cy="102235"/>
                                    </a:xfrm>
                                    <a:prstGeom prst="rect">
                                      <a:avLst/>
                                    </a:prstGeom>
                                    <a:noFill/>
                                    <a:ln>
                                      <a:solidFill>
                                        <a:schemeClr val="tx1"/>
                                      </a:solidFill>
                                    </a:ln>
                                  </pic:spPr>
                                </pic:pic>
                              </a:graphicData>
                            </a:graphic>
                          </wp:inline>
                        </w:drawing>
                      </w:r>
                      <w:r w:rsidRPr="009E4117">
                        <w:rPr>
                          <w:rFonts w:cs="Arial"/>
                          <w:sz w:val="22"/>
                          <w:szCs w:val="22"/>
                          <w:rtl/>
                          <w:lang w:bidi="ar"/>
                        </w:rPr>
                        <w:t xml:space="preserve"> بناءً على جدول الرسول الصادر عن ولاية كاليفورنيا، فإن المبلغ الذي يجب عليك دفعه سنويًا سيكون</w:t>
                      </w:r>
                      <w:r w:rsidRPr="009E4117">
                        <w:rPr>
                          <w:rFonts w:cs="Arial"/>
                          <w:sz w:val="22"/>
                          <w:szCs w:val="22"/>
                        </w:rPr>
                        <w:t xml:space="preserve"> </w:t>
                      </w:r>
                    </w:p>
                    <w:p w14:paraId="6F1CE253" w14:textId="77777777" w:rsidR="003C40C8" w:rsidRPr="009E4117" w:rsidRDefault="003C40C8" w:rsidP="003C40C8">
                      <w:pPr>
                        <w:bidi/>
                        <w:jc w:val="both"/>
                        <w:rPr>
                          <w:rFonts w:cs="Arial"/>
                          <w:sz w:val="22"/>
                          <w:szCs w:val="22"/>
                        </w:rPr>
                      </w:pPr>
                      <w:r w:rsidRPr="009E4117">
                        <w:rPr>
                          <w:rFonts w:cs="Arial"/>
                          <w:sz w:val="22"/>
                          <w:szCs w:val="22"/>
                          <w:rtl/>
                          <w:lang w:bidi="ar"/>
                        </w:rPr>
                        <w:t>________________ $ أو التكلفة الفعلية للرعاية، أيهما أقل.</w:t>
                      </w:r>
                    </w:p>
                    <w:p w14:paraId="1B39F398" w14:textId="77777777" w:rsidR="009D6F1B" w:rsidRDefault="009D6F1B" w:rsidP="009D6F1B"/>
                  </w:txbxContent>
                </v:textbox>
                <w10:anchorlock/>
              </v:shape>
            </w:pict>
          </mc:Fallback>
        </mc:AlternateContent>
      </w:r>
    </w:p>
    <w:p w14:paraId="4145275E" w14:textId="29B9CC71" w:rsidR="00EB660A" w:rsidRPr="000C28D4" w:rsidRDefault="00EB660A" w:rsidP="000D5B6A">
      <w:pPr>
        <w:pStyle w:val="CommentText"/>
        <w:bidi/>
        <w:spacing w:before="160" w:after="120"/>
        <w:jc w:val="both"/>
        <w:rPr>
          <w:rFonts w:cs="Arial"/>
          <w:sz w:val="21"/>
          <w:szCs w:val="21"/>
        </w:rPr>
      </w:pPr>
      <w:r w:rsidRPr="000C28D4">
        <w:rPr>
          <w:rFonts w:cs="Arial"/>
          <w:b/>
          <w:bCs/>
          <w:sz w:val="22"/>
          <w:szCs w:val="22"/>
          <w:rtl/>
          <w:lang w:bidi="ar"/>
        </w:rPr>
        <w:t xml:space="preserve">في حال حدوث تغييرات في وضعكم المالي:  </w:t>
      </w:r>
      <w:r w:rsidRPr="000C28D4">
        <w:rPr>
          <w:rFonts w:cs="Arial"/>
          <w:sz w:val="22"/>
          <w:szCs w:val="22"/>
          <w:rtl/>
          <w:lang w:bidi="ar"/>
        </w:rPr>
        <w:t>عليكم إبلاغ جميع مقدمي ومقدمات الخدمة بمجرد حدوث أي تغيير في حالتكم المالية، مثل تغيير حالة التوظيف أو الدخل أو المساعدة النقدية (كالدخل التكميلي من التأمين الاجتماعي [</w:t>
      </w:r>
      <w:r w:rsidRPr="000C28D4">
        <w:rPr>
          <w:rFonts w:cs="Arial"/>
          <w:sz w:val="22"/>
          <w:szCs w:val="22"/>
        </w:rPr>
        <w:t>SSI</w:t>
      </w:r>
      <w:r w:rsidRPr="000C28D4">
        <w:rPr>
          <w:rFonts w:cs="Arial"/>
          <w:sz w:val="22"/>
          <w:szCs w:val="22"/>
          <w:rtl/>
          <w:lang w:bidi="ar"/>
        </w:rPr>
        <w:t>] أو دخل الإعاقة من التأمين الاجتماعي [</w:t>
      </w:r>
      <w:r w:rsidRPr="000C28D4">
        <w:rPr>
          <w:rFonts w:cs="Arial"/>
          <w:sz w:val="22"/>
          <w:szCs w:val="22"/>
        </w:rPr>
        <w:t>SSDI</w:t>
      </w:r>
      <w:r w:rsidRPr="000C28D4">
        <w:rPr>
          <w:rFonts w:cs="Arial"/>
          <w:sz w:val="22"/>
          <w:szCs w:val="22"/>
          <w:rtl/>
          <w:lang w:bidi="ar"/>
        </w:rPr>
        <w:t>] أو المعونة العامة [</w:t>
      </w:r>
      <w:r w:rsidRPr="000C28D4">
        <w:rPr>
          <w:rFonts w:cs="Arial"/>
          <w:sz w:val="22"/>
          <w:szCs w:val="22"/>
        </w:rPr>
        <w:t>GR</w:t>
      </w:r>
      <w:r w:rsidRPr="000C28D4">
        <w:rPr>
          <w:rFonts w:cs="Arial"/>
          <w:sz w:val="22"/>
          <w:szCs w:val="22"/>
          <w:rtl/>
          <w:lang w:bidi="ar"/>
        </w:rPr>
        <w:t xml:space="preserve">]، إلخ) أو عندما يحدث تغيير في تغطيتكم ببرامج </w:t>
      </w:r>
      <w:r w:rsidRPr="000C28D4">
        <w:rPr>
          <w:rFonts w:cs="Arial"/>
          <w:sz w:val="22"/>
          <w:szCs w:val="22"/>
        </w:rPr>
        <w:t>Medi-Cal</w:t>
      </w:r>
      <w:r w:rsidRPr="000C28D4">
        <w:rPr>
          <w:rFonts w:cs="Arial"/>
          <w:sz w:val="22"/>
          <w:szCs w:val="22"/>
          <w:rtl/>
          <w:lang w:bidi="ar"/>
        </w:rPr>
        <w:t xml:space="preserve"> أو </w:t>
      </w:r>
      <w:r w:rsidRPr="000C28D4">
        <w:rPr>
          <w:rFonts w:cs="Arial"/>
          <w:sz w:val="22"/>
          <w:szCs w:val="22"/>
        </w:rPr>
        <w:t>Medicare</w:t>
      </w:r>
      <w:r w:rsidRPr="000C28D4">
        <w:rPr>
          <w:rFonts w:cs="Arial"/>
          <w:sz w:val="22"/>
          <w:szCs w:val="22"/>
          <w:rtl/>
          <w:lang w:bidi="ar"/>
        </w:rPr>
        <w:t xml:space="preserve"> أو تغطيات برامج التأمين الصحي الأخرى.  في حالة حدوث تغييرات في وضعكم المالي أو في تغطية التأمين الصحي، فيجب إعادة تقدير وضعكم لتحديد ما إذا كان الإلزام المالي المستحق للمبلغ الذي يجب عليكم دفعه عن الفترة المتبقية من هذا العام قد تغير أم لا.  إن عدم إبلاغ مقدم/ة الخدمة بالتغييرات في حالتكم المالية أو التغييرات في تغطية التأمين الصحي قد يترتب عليه إلزامكم بدفع كامل تكاليف الخدمات التي حصلتم عليها.</w:t>
      </w:r>
    </w:p>
    <w:p w14:paraId="5AB16064" w14:textId="624443BB" w:rsidR="00EB660A" w:rsidRPr="000C28D4" w:rsidRDefault="00EB660A" w:rsidP="000D5B6A">
      <w:pPr>
        <w:pStyle w:val="BodyText2"/>
        <w:numPr>
          <w:ilvl w:val="0"/>
          <w:numId w:val="3"/>
        </w:numPr>
        <w:bidi/>
        <w:spacing w:after="120" w:line="240" w:lineRule="auto"/>
        <w:rPr>
          <w:rFonts w:ascii="Arial" w:hAnsi="Arial" w:cs="Arial"/>
          <w:b w:val="0"/>
          <w:sz w:val="22"/>
          <w:szCs w:val="22"/>
        </w:rPr>
      </w:pPr>
      <w:r w:rsidRPr="000C28D4">
        <w:rPr>
          <w:rFonts w:ascii="Arial" w:hAnsi="Arial" w:cs="Arial"/>
          <w:b w:val="0"/>
          <w:sz w:val="22"/>
          <w:szCs w:val="22"/>
          <w:rtl/>
          <w:lang w:bidi="ar"/>
        </w:rPr>
        <w:t>في حال زادت قيمة المبلغ الذي يجب عليكم دفعه سنويًا على التكلفة الفعلية للرعاية، فبإمكانكم التوقف عند دفع الأقساط الشهرية بمجرد أن يتم دفع كامل تكلفة الرعاية الفعلية.</w:t>
      </w:r>
    </w:p>
    <w:p w14:paraId="61CBB75D" w14:textId="77777777" w:rsidR="00EB660A" w:rsidRPr="000C28D4" w:rsidRDefault="00EB660A" w:rsidP="00EB660A">
      <w:pPr>
        <w:jc w:val="both"/>
        <w:rPr>
          <w:rFonts w:cs="Arial"/>
          <w:sz w:val="8"/>
          <w:szCs w:val="8"/>
        </w:rPr>
      </w:pPr>
    </w:p>
    <w:p w14:paraId="4B1E5CFA" w14:textId="77777777" w:rsidR="000C28D4" w:rsidRPr="000C28D4" w:rsidRDefault="000C28D4" w:rsidP="000C28D4">
      <w:pPr>
        <w:bidi/>
        <w:jc w:val="both"/>
        <w:rPr>
          <w:rFonts w:cs="Arial"/>
          <w:b/>
          <w:bCs/>
          <w:i/>
          <w:iCs/>
          <w:sz w:val="20"/>
        </w:rPr>
      </w:pPr>
      <w:r w:rsidRPr="000C28D4">
        <w:rPr>
          <w:rFonts w:cs="Arial"/>
          <w:b/>
          <w:bCs/>
          <w:i/>
          <w:iCs/>
          <w:sz w:val="20"/>
          <w:rtl/>
          <w:lang w:bidi="ar"/>
        </w:rPr>
        <w:t>أقر بموجب توقيعي على هذا الاتفاق بأنني أفهم أنني مسؤول/ة عن سداد الأقساط الشهرية عن المبلغ الذي يجب دفعه سنويا والإبلاغ الفوري عن أي تغييرات تحدث في وضعي المالي و/أو في تغطية تأميني الصحي.</w:t>
      </w:r>
    </w:p>
    <w:p w14:paraId="0D65EF30" w14:textId="77777777" w:rsidR="001B3475" w:rsidRPr="000C28D4" w:rsidRDefault="001B3475" w:rsidP="00EB660A">
      <w:pPr>
        <w:jc w:val="both"/>
        <w:rPr>
          <w:rFonts w:cs="Arial"/>
          <w:b/>
          <w:bCs/>
          <w:i/>
          <w:iCs/>
          <w:sz w:val="18"/>
          <w:szCs w:val="18"/>
        </w:rPr>
      </w:pPr>
    </w:p>
    <w:p w14:paraId="4FFA2BE0" w14:textId="3D7472F4" w:rsidR="00B75412" w:rsidRPr="000C28D4" w:rsidRDefault="00B75412" w:rsidP="000D5B6A">
      <w:pPr>
        <w:bidi/>
        <w:spacing w:after="240"/>
        <w:jc w:val="both"/>
        <w:rPr>
          <w:rFonts w:cs="Arial"/>
          <w:b/>
          <w:bCs/>
          <w:i/>
          <w:iCs/>
          <w:sz w:val="18"/>
          <w:szCs w:val="18"/>
        </w:rPr>
      </w:pPr>
      <w:r w:rsidRPr="000C28D4">
        <w:rPr>
          <w:rFonts w:cs="Arial"/>
          <w:b/>
          <w:bCs/>
          <w:noProof/>
          <w:color w:val="4F81BD" w:themeColor="accent1"/>
          <w:sz w:val="16"/>
          <w:szCs w:val="16"/>
          <w:u w:val="single"/>
        </w:rPr>
        <mc:AlternateContent>
          <mc:Choice Requires="wps">
            <w:drawing>
              <wp:inline distT="0" distB="0" distL="0" distR="0" wp14:anchorId="507F6A7D" wp14:editId="06707941">
                <wp:extent cx="5943600" cy="638175"/>
                <wp:effectExtent l="19050" t="19050" r="19050" b="28575"/>
                <wp:docPr id="8" name="Text Box 8"/>
                <wp:cNvGraphicFramePr/>
                <a:graphic xmlns:a="http://schemas.openxmlformats.org/drawingml/2006/main">
                  <a:graphicData uri="http://schemas.microsoft.com/office/word/2010/wordprocessingShape">
                    <wps:wsp>
                      <wps:cNvSpPr txBox="1"/>
                      <wps:spPr>
                        <a:xfrm>
                          <a:off x="0" y="0"/>
                          <a:ext cx="5943600" cy="638175"/>
                        </a:xfrm>
                        <a:prstGeom prst="rect">
                          <a:avLst/>
                        </a:prstGeom>
                        <a:solidFill>
                          <a:schemeClr val="lt1"/>
                        </a:solidFill>
                        <a:ln w="28575">
                          <a:solidFill>
                            <a:prstClr val="black"/>
                          </a:solidFill>
                        </a:ln>
                      </wps:spPr>
                      <wps:txbx>
                        <w:txbxContent>
                          <w:p w14:paraId="532A836B" w14:textId="77777777" w:rsidR="00B75412" w:rsidRPr="00B52570" w:rsidRDefault="00B75412" w:rsidP="00B3112F">
                            <w:pPr>
                              <w:pStyle w:val="BodyText2"/>
                              <w:bidi/>
                              <w:rPr>
                                <w:rFonts w:ascii="Arial" w:hAnsi="Arial" w:cs="Arial"/>
                                <w:b w:val="0"/>
                                <w:sz w:val="21"/>
                                <w:szCs w:val="21"/>
                              </w:rPr>
                            </w:pPr>
                            <w:r w:rsidRPr="00B52570">
                              <w:rPr>
                                <w:rFonts w:ascii="Arial" w:hAnsi="Arial" w:cs="Arial"/>
                                <w:bCs/>
                                <w:sz w:val="21"/>
                                <w:szCs w:val="21"/>
                                <w:rtl/>
                                <w:lang w:bidi="ar"/>
                              </w:rPr>
                              <w:t>اتفاق بالدفع:</w:t>
                            </w:r>
                            <w:r w:rsidRPr="00B52570">
                              <w:rPr>
                                <w:rFonts w:ascii="Arial" w:hAnsi="Arial" w:cs="Arial"/>
                                <w:b w:val="0"/>
                                <w:sz w:val="21"/>
                                <w:szCs w:val="21"/>
                                <w:rtl/>
                                <w:lang w:bidi="ar"/>
                              </w:rPr>
                              <w:t xml:space="preserve"> </w:t>
                            </w:r>
                            <w:r w:rsidRPr="00B52570">
                              <w:rPr>
                                <w:rFonts w:ascii="Arial" w:hAnsi="Arial" w:cs="Arial"/>
                                <w:b w:val="0"/>
                                <w:sz w:val="22"/>
                                <w:szCs w:val="22"/>
                                <w:rtl/>
                                <w:lang w:bidi="ar"/>
                              </w:rPr>
                              <w:t>لقد وافقنا على السماح لكم بدفع هذا المبلغ على أقساط شهرية.  حيث وافقتم على دفع مبلغ _____________ $ كل شهر، لمدة ___________ أشهر/شهرًا.</w:t>
                            </w:r>
                            <w:r w:rsidRPr="00B52570">
                              <w:rPr>
                                <w:rFonts w:ascii="Arial" w:hAnsi="Arial" w:cs="Arial"/>
                                <w:b w:val="0"/>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F6A7D" id="Text Box 8" o:spid="_x0000_s1027" type="#_x0000_t202" style="width:468pt;height:5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ROCOgIAAIYEAAAOAAAAZHJzL2Uyb0RvYy54bWysVN9v2jAQfp+0/8Hy+whQoDQiVIyKaRJq K9Gpz8axSTTH59mGhP31OzvhR9s9TXsxPt/lu7vvvmN231SKHIR1JeiMDnp9SoTmkJd6l9EfL6sv U0qcZzpnCrTI6FE4ej///GlWm1QMoQCVC0sQRLu0NhktvDdpkjheiIq5Hhih0SnBVsyjaXdJblmN 6JVKhv3+JKnB5sYCF87h60PrpPOIL6Xg/klKJzxRGcXafDxtPLfhTOYzlu4sM0XJuzLYP1RRsVJj 0jPUA/OM7G35AaoquQUH0vc4VAlIWXIRe8BuBv133WwKZkTsBclx5kyT+3+w/PGwMc+W+OYrNDjA QEhtXOrwMfTTSFuFX6yUoB8pPJ5pE40nHB/Hd6ObSR9dHH2Tm+ngdhxgksvXxjr/TUBFwiWjFscS 2WKHtfNt6CkkJHOgynxVKhWNIAWxVJYcGA5R+Vgjgr+JUprUGR1Ox5j7A0TAPgNsFeM/u/quIBBQ aSz60ny4+WbbkDK/ImYL+RH5stBKyRm+KhF+zZx/Zha1gzzgPvgnPKQCLAq6GyUF2N9/ew/xOFL0 UlKjFjPqfu2ZFZSo7xqHfTcYjYJ4ozEa3w7RsNee7bVH76slIFMD3DzD4zXEe3W6SgvVK67NImRF F9Mcc2eUe3sylr7dEVw8LhaLGIaCNcyv9cbwAB5YDsS+NK/Mmm6yHjXxCCfdsvTdgNvY8KWGxd6D LOP0A9Mtr90AUOxRP91ihm26tmPU5e9j/gcAAP//AwBQSwMEFAAGAAgAAAAhALL0cPzZAAAABQEA AA8AAABkcnMvZG93bnJldi54bWxMj8FOwzAQRO9I/IO1SNyoXVoqEuJUgMiVqoEPcOPFiRqvo9ht wt+zcKGXlUYzmn1TbGffizOOsQukYblQIJCaYDtyGj4/qrtHEDEZsqYPhBq+McK2vL4qTG7DRHs8 18kJLqGYGw1tSkMuZWxa9CYuwoDE3lcYvUksRyftaCYu9728V2ojvemIP7RmwNcWm2N98hrc++7l WC/Xq6Gudtkes6l6Wzutb2/m5ycQCef0H4ZffEaHkpkO4UQ2il4DD0l/l71stWF54JBSDyDLQl7S lz8AAAD//wMAUEsBAi0AFAAGAAgAAAAhALaDOJL+AAAA4QEAABMAAAAAAAAAAAAAAAAAAAAAAFtD b250ZW50X1R5cGVzXS54bWxQSwECLQAUAAYACAAAACEAOP0h/9YAAACUAQAACwAAAAAAAAAAAAAA AAAvAQAAX3JlbHMvLnJlbHNQSwECLQAUAAYACAAAACEAjKUTgjoCAACGBAAADgAAAAAAAAAAAAAA AAAuAgAAZHJzL2Uyb0RvYy54bWxQSwECLQAUAAYACAAAACEAsvRw/NkAAAAFAQAADwAAAAAAAAAA AAAAAACUBAAAZHJzL2Rvd25yZXYueG1sUEsFBgAAAAAEAAQA8wAAAJoFAAAAAA== " fillcolor="white [3201]" strokeweight="2.25pt">
                <v:textbox>
                  <w:txbxContent>
                    <w:p w14:paraId="532A836B" w14:textId="77777777" w:rsidR="00B75412" w:rsidRPr="00B52570" w:rsidRDefault="00B75412" w:rsidP="00B3112F">
                      <w:pPr>
                        <w:pStyle w:val="BodyText2"/>
                        <w:bidi/>
                        <w:rPr>
                          <w:rFonts w:ascii="Arial" w:hAnsi="Arial" w:cs="Arial"/>
                          <w:b w:val="0"/>
                          <w:sz w:val="21"/>
                          <w:szCs w:val="21"/>
                        </w:rPr>
                      </w:pPr>
                      <w:r w:rsidRPr="00B52570">
                        <w:rPr>
                          <w:rFonts w:ascii="Arial" w:hAnsi="Arial" w:cs="Arial"/>
                          <w:bCs/>
                          <w:sz w:val="21"/>
                          <w:szCs w:val="21"/>
                          <w:rtl/>
                          <w:lang w:bidi="ar"/>
                        </w:rPr>
                        <w:t>اتفاق بالدفع:</w:t>
                      </w:r>
                      <w:r w:rsidRPr="00B52570">
                        <w:rPr>
                          <w:rFonts w:ascii="Arial" w:hAnsi="Arial" w:cs="Arial"/>
                          <w:b w:val="0"/>
                          <w:sz w:val="21"/>
                          <w:szCs w:val="21"/>
                          <w:rtl/>
                          <w:lang w:bidi="ar"/>
                        </w:rPr>
                        <w:t xml:space="preserve"> </w:t>
                      </w:r>
                      <w:r w:rsidRPr="00B52570">
                        <w:rPr>
                          <w:rFonts w:ascii="Arial" w:hAnsi="Arial" w:cs="Arial"/>
                          <w:b w:val="0"/>
                          <w:sz w:val="22"/>
                          <w:szCs w:val="22"/>
                          <w:rtl/>
                          <w:lang w:bidi="ar"/>
                        </w:rPr>
                        <w:t>لقد وافقنا على السماح لكم بدفع هذا المبلغ على أقساط شهرية.  حيث وافقتم على دفع مبلغ _____________ $ كل شهر، لمدة ___________ أشهر/شهرًا.</w:t>
                      </w:r>
                      <w:r w:rsidRPr="00B52570">
                        <w:rPr>
                          <w:rFonts w:ascii="Arial" w:hAnsi="Arial" w:cs="Arial"/>
                          <w:b w:val="0"/>
                          <w:sz w:val="23"/>
                          <w:szCs w:val="23"/>
                        </w:rPr>
                        <w:t xml:space="preserve"> </w:t>
                      </w:r>
                    </w:p>
                  </w:txbxContent>
                </v:textbox>
                <w10:anchorlock/>
              </v:shape>
            </w:pict>
          </mc:Fallback>
        </mc:AlternateContent>
      </w:r>
    </w:p>
    <w:tbl>
      <w:tblPr>
        <w:tblStyle w:val="TableGrid"/>
        <w:bidiVisual/>
        <w:tblW w:w="0" w:type="auto"/>
        <w:tblLook w:val="04A0" w:firstRow="1" w:lastRow="0" w:firstColumn="1" w:lastColumn="0" w:noHBand="0" w:noVBand="1"/>
      </w:tblPr>
      <w:tblGrid>
        <w:gridCol w:w="6351"/>
        <w:gridCol w:w="896"/>
        <w:gridCol w:w="2113"/>
      </w:tblGrid>
      <w:tr w:rsidR="00EB660A" w:rsidRPr="000C28D4" w14:paraId="565DC4EA" w14:textId="77777777" w:rsidTr="001B3475">
        <w:tc>
          <w:tcPr>
            <w:tcW w:w="6351" w:type="dxa"/>
            <w:tcBorders>
              <w:top w:val="nil"/>
              <w:left w:val="nil"/>
              <w:bottom w:val="single" w:sz="12" w:space="0" w:color="auto"/>
              <w:right w:val="nil"/>
            </w:tcBorders>
          </w:tcPr>
          <w:p w14:paraId="29BFF1E3" w14:textId="77777777" w:rsidR="00EB660A" w:rsidRPr="000C28D4" w:rsidRDefault="00EB660A" w:rsidP="00BF23E0">
            <w:pPr>
              <w:jc w:val="left"/>
              <w:rPr>
                <w:rFonts w:cs="Arial"/>
                <w:sz w:val="20"/>
              </w:rPr>
            </w:pPr>
          </w:p>
        </w:tc>
        <w:tc>
          <w:tcPr>
            <w:tcW w:w="896" w:type="dxa"/>
            <w:tcBorders>
              <w:top w:val="nil"/>
              <w:left w:val="nil"/>
              <w:bottom w:val="nil"/>
              <w:right w:val="nil"/>
            </w:tcBorders>
          </w:tcPr>
          <w:p w14:paraId="43AF65AF" w14:textId="77777777" w:rsidR="00EB660A" w:rsidRPr="000C28D4" w:rsidRDefault="00EB660A" w:rsidP="00BF23E0">
            <w:pPr>
              <w:jc w:val="both"/>
              <w:rPr>
                <w:rFonts w:cs="Arial"/>
                <w:b/>
                <w:sz w:val="20"/>
              </w:rPr>
            </w:pPr>
          </w:p>
        </w:tc>
        <w:tc>
          <w:tcPr>
            <w:tcW w:w="2113" w:type="dxa"/>
            <w:tcBorders>
              <w:top w:val="nil"/>
              <w:left w:val="nil"/>
              <w:bottom w:val="single" w:sz="12" w:space="0" w:color="auto"/>
              <w:right w:val="nil"/>
            </w:tcBorders>
          </w:tcPr>
          <w:p w14:paraId="3ADCCAB5" w14:textId="77777777" w:rsidR="00EB660A" w:rsidRPr="000C28D4" w:rsidRDefault="00EB660A" w:rsidP="00BF23E0">
            <w:pPr>
              <w:jc w:val="both"/>
              <w:rPr>
                <w:rFonts w:cs="Arial"/>
                <w:b/>
                <w:sz w:val="20"/>
              </w:rPr>
            </w:pPr>
          </w:p>
          <w:p w14:paraId="43595D51" w14:textId="77777777" w:rsidR="00EB660A" w:rsidRPr="000C28D4" w:rsidRDefault="00EB660A" w:rsidP="00BF23E0">
            <w:pPr>
              <w:jc w:val="both"/>
              <w:rPr>
                <w:rFonts w:cs="Arial"/>
                <w:b/>
                <w:sz w:val="20"/>
              </w:rPr>
            </w:pPr>
          </w:p>
        </w:tc>
      </w:tr>
      <w:tr w:rsidR="00EB660A" w:rsidRPr="000C28D4" w14:paraId="30D96393" w14:textId="77777777" w:rsidTr="001B3475">
        <w:tc>
          <w:tcPr>
            <w:tcW w:w="6351" w:type="dxa"/>
            <w:tcBorders>
              <w:top w:val="single" w:sz="12" w:space="0" w:color="auto"/>
              <w:left w:val="nil"/>
              <w:bottom w:val="nil"/>
              <w:right w:val="nil"/>
            </w:tcBorders>
          </w:tcPr>
          <w:p w14:paraId="665832B3" w14:textId="77777777" w:rsidR="00EB660A" w:rsidRPr="000C28D4" w:rsidRDefault="00EB660A" w:rsidP="00BF23E0">
            <w:pPr>
              <w:bidi/>
              <w:jc w:val="both"/>
              <w:rPr>
                <w:rFonts w:cs="Arial"/>
                <w:bCs/>
                <w:sz w:val="16"/>
                <w:szCs w:val="16"/>
              </w:rPr>
            </w:pPr>
            <w:r w:rsidRPr="000C28D4">
              <w:rPr>
                <w:rFonts w:cs="Arial"/>
                <w:sz w:val="16"/>
                <w:szCs w:val="16"/>
                <w:rtl/>
                <w:lang w:bidi="ar"/>
              </w:rPr>
              <w:t>توقيع الطرف المسؤول (العميل/ة)</w:t>
            </w:r>
            <w:r w:rsidRPr="000C28D4">
              <w:rPr>
                <w:rFonts w:cs="Arial"/>
                <w:sz w:val="16"/>
                <w:szCs w:val="16"/>
              </w:rPr>
              <w:tab/>
            </w:r>
          </w:p>
        </w:tc>
        <w:tc>
          <w:tcPr>
            <w:tcW w:w="896" w:type="dxa"/>
            <w:tcBorders>
              <w:top w:val="nil"/>
              <w:left w:val="nil"/>
              <w:bottom w:val="nil"/>
              <w:right w:val="nil"/>
            </w:tcBorders>
          </w:tcPr>
          <w:p w14:paraId="609DFA3B" w14:textId="77777777" w:rsidR="00EB660A" w:rsidRPr="000C28D4" w:rsidRDefault="00EB660A" w:rsidP="00BF23E0">
            <w:pPr>
              <w:jc w:val="both"/>
              <w:rPr>
                <w:rFonts w:cs="Arial"/>
                <w:bCs/>
                <w:sz w:val="16"/>
                <w:szCs w:val="16"/>
              </w:rPr>
            </w:pPr>
          </w:p>
        </w:tc>
        <w:tc>
          <w:tcPr>
            <w:tcW w:w="2113" w:type="dxa"/>
            <w:tcBorders>
              <w:top w:val="single" w:sz="12" w:space="0" w:color="auto"/>
              <w:left w:val="nil"/>
              <w:bottom w:val="nil"/>
              <w:right w:val="nil"/>
            </w:tcBorders>
          </w:tcPr>
          <w:p w14:paraId="27959748" w14:textId="77777777" w:rsidR="00EB660A" w:rsidRPr="000C28D4" w:rsidRDefault="00EB660A" w:rsidP="00BF23E0">
            <w:pPr>
              <w:bidi/>
              <w:jc w:val="both"/>
              <w:rPr>
                <w:rFonts w:cs="Arial"/>
                <w:b/>
                <w:sz w:val="16"/>
                <w:szCs w:val="16"/>
              </w:rPr>
            </w:pPr>
            <w:r w:rsidRPr="000C28D4">
              <w:rPr>
                <w:rFonts w:cs="Arial"/>
                <w:sz w:val="16"/>
                <w:szCs w:val="16"/>
                <w:rtl/>
                <w:lang w:bidi="ar"/>
              </w:rPr>
              <w:t>التاريخ</w:t>
            </w:r>
          </w:p>
        </w:tc>
      </w:tr>
      <w:tr w:rsidR="00EB660A" w:rsidRPr="000C28D4" w14:paraId="5169ACD4" w14:textId="77777777" w:rsidTr="001B3475">
        <w:tc>
          <w:tcPr>
            <w:tcW w:w="6351" w:type="dxa"/>
            <w:tcBorders>
              <w:top w:val="nil"/>
              <w:left w:val="nil"/>
              <w:bottom w:val="single" w:sz="12" w:space="0" w:color="auto"/>
              <w:right w:val="nil"/>
            </w:tcBorders>
          </w:tcPr>
          <w:p w14:paraId="1ECDBDA5" w14:textId="77777777" w:rsidR="00EB660A" w:rsidRPr="000C28D4" w:rsidRDefault="00EB660A" w:rsidP="00914C0B">
            <w:pPr>
              <w:spacing w:before="120"/>
              <w:jc w:val="both"/>
              <w:rPr>
                <w:rFonts w:cs="Arial"/>
                <w:bCs/>
                <w:sz w:val="28"/>
                <w:szCs w:val="28"/>
              </w:rPr>
            </w:pPr>
          </w:p>
        </w:tc>
        <w:tc>
          <w:tcPr>
            <w:tcW w:w="896" w:type="dxa"/>
            <w:tcBorders>
              <w:top w:val="nil"/>
              <w:left w:val="nil"/>
              <w:bottom w:val="nil"/>
              <w:right w:val="nil"/>
            </w:tcBorders>
          </w:tcPr>
          <w:p w14:paraId="55F1221B" w14:textId="77777777" w:rsidR="00EB660A" w:rsidRPr="000C28D4" w:rsidRDefault="00EB660A" w:rsidP="00BF23E0">
            <w:pPr>
              <w:jc w:val="both"/>
              <w:rPr>
                <w:rFonts w:cs="Arial"/>
                <w:bCs/>
                <w:sz w:val="20"/>
              </w:rPr>
            </w:pPr>
          </w:p>
        </w:tc>
        <w:tc>
          <w:tcPr>
            <w:tcW w:w="2113" w:type="dxa"/>
            <w:tcBorders>
              <w:top w:val="nil"/>
              <w:left w:val="nil"/>
              <w:bottom w:val="single" w:sz="12" w:space="0" w:color="auto"/>
              <w:right w:val="nil"/>
            </w:tcBorders>
          </w:tcPr>
          <w:p w14:paraId="1EB6445F" w14:textId="77777777" w:rsidR="00EB660A" w:rsidRPr="000C28D4" w:rsidRDefault="00EB660A" w:rsidP="00BF23E0">
            <w:pPr>
              <w:jc w:val="both"/>
              <w:rPr>
                <w:rFonts w:cs="Arial"/>
                <w:bCs/>
                <w:sz w:val="20"/>
              </w:rPr>
            </w:pPr>
          </w:p>
        </w:tc>
      </w:tr>
      <w:tr w:rsidR="00EB660A" w:rsidRPr="000C28D4" w14:paraId="5CD140CA" w14:textId="77777777" w:rsidTr="001B3475">
        <w:tc>
          <w:tcPr>
            <w:tcW w:w="6351" w:type="dxa"/>
            <w:tcBorders>
              <w:top w:val="single" w:sz="12" w:space="0" w:color="auto"/>
              <w:left w:val="nil"/>
              <w:bottom w:val="nil"/>
              <w:right w:val="nil"/>
            </w:tcBorders>
          </w:tcPr>
          <w:p w14:paraId="5E182352" w14:textId="1EDFA483" w:rsidR="00EB660A" w:rsidRPr="000C28D4" w:rsidRDefault="007878F7" w:rsidP="00BF23E0">
            <w:pPr>
              <w:bidi/>
              <w:jc w:val="both"/>
              <w:rPr>
                <w:rFonts w:cs="Arial"/>
                <w:bCs/>
                <w:sz w:val="16"/>
                <w:szCs w:val="16"/>
              </w:rPr>
            </w:pPr>
            <w:r w:rsidRPr="000C28D4">
              <w:rPr>
                <w:rFonts w:cs="Arial"/>
                <w:sz w:val="16"/>
                <w:szCs w:val="16"/>
                <w:rtl/>
                <w:lang w:bidi="ar"/>
              </w:rPr>
              <w:t>توقيع ممثل/ة البرنامج</w:t>
            </w:r>
          </w:p>
        </w:tc>
        <w:tc>
          <w:tcPr>
            <w:tcW w:w="896" w:type="dxa"/>
            <w:tcBorders>
              <w:top w:val="nil"/>
              <w:left w:val="nil"/>
              <w:bottom w:val="nil"/>
              <w:right w:val="nil"/>
            </w:tcBorders>
          </w:tcPr>
          <w:p w14:paraId="5F0FE69D" w14:textId="77777777" w:rsidR="00EB660A" w:rsidRPr="000C28D4" w:rsidRDefault="00EB660A" w:rsidP="00BF23E0">
            <w:pPr>
              <w:jc w:val="both"/>
              <w:rPr>
                <w:rFonts w:cs="Arial"/>
                <w:bCs/>
                <w:sz w:val="16"/>
                <w:szCs w:val="16"/>
              </w:rPr>
            </w:pPr>
          </w:p>
        </w:tc>
        <w:tc>
          <w:tcPr>
            <w:tcW w:w="2113" w:type="dxa"/>
            <w:tcBorders>
              <w:top w:val="single" w:sz="12" w:space="0" w:color="auto"/>
              <w:left w:val="nil"/>
              <w:bottom w:val="nil"/>
              <w:right w:val="nil"/>
            </w:tcBorders>
          </w:tcPr>
          <w:p w14:paraId="000F0F79" w14:textId="77777777" w:rsidR="00EB660A" w:rsidRPr="000C28D4" w:rsidRDefault="00EB660A" w:rsidP="00BF23E0">
            <w:pPr>
              <w:bidi/>
              <w:jc w:val="both"/>
              <w:rPr>
                <w:rFonts w:cs="Arial"/>
                <w:bCs/>
                <w:sz w:val="16"/>
                <w:szCs w:val="16"/>
              </w:rPr>
            </w:pPr>
            <w:r w:rsidRPr="000C28D4">
              <w:rPr>
                <w:rFonts w:cs="Arial"/>
                <w:sz w:val="16"/>
                <w:szCs w:val="16"/>
                <w:rtl/>
                <w:lang w:bidi="ar"/>
              </w:rPr>
              <w:t>التاريخ</w:t>
            </w:r>
          </w:p>
        </w:tc>
      </w:tr>
    </w:tbl>
    <w:p w14:paraId="488A55C0" w14:textId="010F7061" w:rsidR="00BA0F0F" w:rsidRPr="000C28D4" w:rsidRDefault="00BA0F0F" w:rsidP="007878F7">
      <w:pPr>
        <w:jc w:val="both"/>
        <w:rPr>
          <w:rFonts w:cs="Arial"/>
          <w:sz w:val="4"/>
          <w:szCs w:val="4"/>
        </w:rPr>
      </w:pPr>
    </w:p>
    <w:sectPr w:rsidR="00BA0F0F" w:rsidRPr="000C28D4" w:rsidSect="00930988">
      <w:headerReference w:type="default" r:id="rId14"/>
      <w:footerReference w:type="default" r:id="rId15"/>
      <w:type w:val="continuous"/>
      <w:pgSz w:w="12240" w:h="15840" w:code="1"/>
      <w:pgMar w:top="1440" w:right="1440" w:bottom="450" w:left="1440"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26F6B" w14:textId="77777777" w:rsidR="00A67718" w:rsidRDefault="00A67718" w:rsidP="008C46C9">
      <w:pPr>
        <w:bidi/>
      </w:pPr>
      <w:r>
        <w:separator/>
      </w:r>
    </w:p>
  </w:endnote>
  <w:endnote w:type="continuationSeparator" w:id="0">
    <w:p w14:paraId="205FE5BB" w14:textId="77777777" w:rsidR="00A67718" w:rsidRDefault="00A67718" w:rsidP="008C46C9">
      <w:pPr>
        <w:bidi/>
      </w:pPr>
      <w:r>
        <w:continuationSeparator/>
      </w:r>
    </w:p>
  </w:endnote>
  <w:endnote w:type="continuationNotice" w:id="1">
    <w:p w14:paraId="1774676A" w14:textId="77777777" w:rsidR="00A67718" w:rsidRDefault="00A67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lawik Semibold">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9924" w14:textId="02D61C4C" w:rsidR="00360169" w:rsidRPr="00CA77FE" w:rsidRDefault="00360169" w:rsidP="000A690A">
    <w:pPr>
      <w:bidi/>
      <w:jc w:val="both"/>
      <w:rPr>
        <w:rFonts w:cs="Arial"/>
        <w:iCs/>
        <w:color w:val="000000"/>
        <w:spacing w:val="2"/>
        <w:sz w:val="16"/>
        <w:szCs w:val="16"/>
      </w:rPr>
    </w:pPr>
    <w:r w:rsidRPr="00CA77FE">
      <w:rPr>
        <w:noProof/>
      </w:rPr>
      <mc:AlternateContent>
        <mc:Choice Requires="wps">
          <w:drawing>
            <wp:anchor distT="0" distB="0" distL="114300" distR="114300" simplePos="0" relativeHeight="251658240" behindDoc="0" locked="0" layoutInCell="1" allowOverlap="1" wp14:anchorId="6558C3FE" wp14:editId="79184E6F">
              <wp:simplePos x="0" y="0"/>
              <wp:positionH relativeFrom="column">
                <wp:posOffset>-16510</wp:posOffset>
              </wp:positionH>
              <wp:positionV relativeFrom="paragraph">
                <wp:posOffset>20749</wp:posOffset>
              </wp:positionV>
              <wp:extent cx="5943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31D8B"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p>
  <w:p w14:paraId="145D2C05" w14:textId="0AE16D27" w:rsidR="00657107" w:rsidRPr="00CA77FE" w:rsidRDefault="00657107" w:rsidP="00657107">
    <w:pPr>
      <w:rPr>
        <w:rStyle w:val="Hyperlink"/>
        <w:rFonts w:cs="Arial"/>
        <w:iCs/>
        <w:color w:val="auto"/>
        <w:spacing w:val="2"/>
        <w:sz w:val="14"/>
        <w:szCs w:val="14"/>
        <w:u w:val="none"/>
      </w:rPr>
    </w:pPr>
  </w:p>
  <w:p w14:paraId="37D6D9AA" w14:textId="05D1AFAF" w:rsidR="008A70AC" w:rsidRPr="00B15B6B" w:rsidRDefault="008A70AC" w:rsidP="008A70AC">
    <w:pPr>
      <w:jc w:val="left"/>
      <w:rPr>
        <w:rStyle w:val="Hyperlink"/>
        <w:rFonts w:ascii="Segoe UI" w:hAnsi="Segoe UI" w:cs="Segoe UI"/>
        <w:color w:val="auto"/>
        <w:sz w:val="14"/>
        <w:szCs w:val="14"/>
        <w:u w:val="none"/>
      </w:rPr>
    </w:pPr>
    <w:r w:rsidRPr="00CA77FE">
      <w:rPr>
        <w:rFonts w:ascii="Segoe UI" w:hAnsi="Segoe UI" w:cs="Segoe UI"/>
        <w:sz w:val="14"/>
        <w:szCs w:val="14"/>
      </w:rPr>
      <w:t>Financial Obligation Agreement – Arabic (Rev</w:t>
    </w:r>
    <w:r w:rsidR="00567C49">
      <w:rPr>
        <w:rFonts w:ascii="Segoe UI" w:hAnsi="Segoe UI" w:cs="Segoe UI"/>
        <w:sz w:val="14"/>
        <w:szCs w:val="14"/>
      </w:rPr>
      <w:t xml:space="preserve"> July </w:t>
    </w:r>
    <w:r w:rsidRPr="00CA77FE">
      <w:rPr>
        <w:rFonts w:ascii="Segoe UI" w:hAnsi="Segoe UI" w:cs="Segoe UI"/>
        <w:sz w:val="14"/>
        <w:szCs w:val="14"/>
      </w:rPr>
      <w:t>202</w:t>
    </w:r>
    <w:r w:rsidR="00633323">
      <w:rPr>
        <w:rFonts w:ascii="Segoe UI" w:hAnsi="Segoe UI" w:cs="Segoe UI"/>
        <w:sz w:val="14"/>
        <w:szCs w:val="14"/>
      </w:rPr>
      <w:t>5</w:t>
    </w:r>
    <w:r w:rsidRPr="00CA77FE">
      <w:rPr>
        <w:rFonts w:ascii="Segoe UI" w:hAnsi="Segoe UI" w:cs="Segoe UI"/>
        <w:sz w:val="14"/>
        <w:szCs w:val="14"/>
      </w:rPr>
      <w:t>) - NGA</w:t>
    </w:r>
  </w:p>
  <w:p w14:paraId="4046711B" w14:textId="77777777" w:rsidR="00360169" w:rsidRDefault="00360169" w:rsidP="002B6C31">
    <w:pPr>
      <w:jc w:val="left"/>
      <w:rPr>
        <w:rStyle w:val="Hyperlink"/>
        <w:rFonts w:cs="Arial"/>
        <w:iCs/>
        <w:color w:val="auto"/>
        <w:spacing w:val="2"/>
        <w:sz w:val="16"/>
        <w:szCs w:val="16"/>
        <w:u w:val="none"/>
      </w:rPr>
    </w:pPr>
  </w:p>
  <w:p w14:paraId="696DF69E" w14:textId="77777777" w:rsidR="00360169" w:rsidRPr="00E31687" w:rsidRDefault="00360169" w:rsidP="00B860FE">
    <w:pPr>
      <w:rPr>
        <w:rStyle w:val="Hyperlink"/>
        <w:rFonts w:cs="Arial"/>
        <w:iCs/>
        <w:color w:val="auto"/>
        <w:spacing w:val="2"/>
        <w:sz w:val="16"/>
        <w:szCs w:val="16"/>
        <w:u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042A" w14:textId="77777777" w:rsidR="00E9600E" w:rsidRDefault="00E9600E" w:rsidP="008C46C9">
    <w:pPr>
      <w:rPr>
        <w:rFonts w:cs="Arial"/>
        <w:iCs/>
        <w:color w:val="000000"/>
        <w:spacing w:val="2"/>
        <w:sz w:val="16"/>
        <w:szCs w:val="16"/>
      </w:rPr>
    </w:pPr>
  </w:p>
  <w:p w14:paraId="65E67BB9" w14:textId="77777777" w:rsidR="00E9600E" w:rsidRDefault="00E9600E" w:rsidP="008C46C9"/>
  <w:p w14:paraId="56255873" w14:textId="77777777" w:rsidR="00E9600E" w:rsidRDefault="00E9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7A8F7" w14:textId="77777777" w:rsidR="00A67718" w:rsidRDefault="00A67718" w:rsidP="008C46C9">
      <w:pPr>
        <w:bidi/>
      </w:pPr>
      <w:r>
        <w:separator/>
      </w:r>
    </w:p>
  </w:footnote>
  <w:footnote w:type="continuationSeparator" w:id="0">
    <w:p w14:paraId="26B3E6D1" w14:textId="77777777" w:rsidR="00A67718" w:rsidRDefault="00A67718" w:rsidP="008C46C9">
      <w:pPr>
        <w:bidi/>
      </w:pPr>
      <w:r>
        <w:continuationSeparator/>
      </w:r>
    </w:p>
  </w:footnote>
  <w:footnote w:type="continuationNotice" w:id="1">
    <w:p w14:paraId="54274296" w14:textId="77777777" w:rsidR="00A67718" w:rsidRDefault="00A67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36"/>
      <w:gridCol w:w="3312"/>
    </w:tblGrid>
    <w:tr w:rsidR="00554A54" w14:paraId="05D857A6" w14:textId="77777777" w:rsidTr="004B6FAC">
      <w:trPr>
        <w:jc w:val="center"/>
      </w:trPr>
      <w:tc>
        <w:tcPr>
          <w:tcW w:w="9360" w:type="dxa"/>
          <w:gridSpan w:val="3"/>
        </w:tcPr>
        <w:p w14:paraId="681196F0" w14:textId="54E3762B" w:rsidR="00554A54" w:rsidRPr="006A4FFF" w:rsidRDefault="00554A54">
          <w:pPr>
            <w:bidi/>
            <w:rPr>
              <w:rFonts w:ascii="Selawik Semibold" w:hAnsi="Selawik Semibold"/>
              <w:sz w:val="44"/>
              <w:szCs w:val="44"/>
            </w:rPr>
          </w:pPr>
        </w:p>
      </w:tc>
    </w:tr>
    <w:tr w:rsidR="00554A54" w14:paraId="1DF5C3F3" w14:textId="77777777" w:rsidTr="004B6FAC">
      <w:trPr>
        <w:jc w:val="center"/>
      </w:trPr>
      <w:tc>
        <w:tcPr>
          <w:tcW w:w="3312" w:type="dxa"/>
        </w:tcPr>
        <w:p w14:paraId="36E410B0" w14:textId="0486F625" w:rsidR="00554A54" w:rsidRDefault="00554A54" w:rsidP="001B51F3"/>
      </w:tc>
      <w:tc>
        <w:tcPr>
          <w:tcW w:w="2736" w:type="dxa"/>
        </w:tcPr>
        <w:p w14:paraId="6660FCBD" w14:textId="77777777" w:rsidR="00554A54" w:rsidRDefault="00554A54" w:rsidP="00554A54"/>
      </w:tc>
      <w:tc>
        <w:tcPr>
          <w:tcW w:w="3312" w:type="dxa"/>
        </w:tcPr>
        <w:p w14:paraId="0BBE48A6" w14:textId="565EA989" w:rsidR="00554A54" w:rsidRDefault="00554A54" w:rsidP="001B51F3"/>
      </w:tc>
    </w:tr>
  </w:tbl>
  <w:p w14:paraId="25E2F80A" w14:textId="235ED6D7" w:rsidR="00360169" w:rsidRPr="00930988" w:rsidRDefault="00446250" w:rsidP="00554A54">
    <w:pPr>
      <w:tabs>
        <w:tab w:val="left" w:pos="6660"/>
      </w:tabs>
      <w:spacing w:line="276" w:lineRule="auto"/>
      <w:jc w:val="both"/>
      <w:rPr>
        <w:rFonts w:cs="Arial"/>
        <w:sz w:val="16"/>
        <w:szCs w:val="16"/>
      </w:rPr>
    </w:pPr>
    <w:r>
      <w:rPr>
        <w:rFonts w:cs="Arial"/>
        <w:noProof/>
        <w:sz w:val="16"/>
        <w:szCs w:val="16"/>
      </w:rPr>
      <mc:AlternateContent>
        <mc:Choice Requires="wps">
          <w:drawing>
            <wp:anchor distT="0" distB="0" distL="114300" distR="114300" simplePos="0" relativeHeight="251659264" behindDoc="0" locked="0" layoutInCell="1" allowOverlap="1" wp14:anchorId="0864BCD7" wp14:editId="3A6D3AC9">
              <wp:simplePos x="0" y="0"/>
              <wp:positionH relativeFrom="column">
                <wp:posOffset>295275</wp:posOffset>
              </wp:positionH>
              <wp:positionV relativeFrom="paragraph">
                <wp:posOffset>-567690</wp:posOffset>
              </wp:positionV>
              <wp:extent cx="541020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410200" cy="1143000"/>
                      </a:xfrm>
                      <a:prstGeom prst="rect">
                        <a:avLst/>
                      </a:prstGeom>
                      <a:noFill/>
                      <a:ln w="6350">
                        <a:noFill/>
                      </a:ln>
                    </wps:spPr>
                    <wps:txbx>
                      <w:txbxContent>
                        <w:p w14:paraId="1755EA2D" w14:textId="24D9C1E1" w:rsidR="00446250" w:rsidRPr="007F10CB" w:rsidRDefault="007F10CB">
                          <w:pPr>
                            <w:rPr>
                              <w:b/>
                              <w:bCs/>
                            </w:rPr>
                          </w:pPr>
                          <w:permStart w:id="315248878" w:edGrp="everyone"/>
                          <w:r w:rsidRPr="007F10CB">
                            <w:rPr>
                              <w:b/>
                              <w:bCs/>
                            </w:rPr>
                            <w:t>ON AGENCY LETTERHEAD</w:t>
                          </w:r>
                          <w:permEnd w:id="31524887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64BCD7" id="_x0000_t202" coordsize="21600,21600" o:spt="202" path="m,l,21600r21600,l21600,xe">
              <v:stroke joinstyle="miter"/>
              <v:path gradientshapeok="t" o:connecttype="rect"/>
            </v:shapetype>
            <v:shape id="Text Box 1" o:spid="_x0000_s1028" type="#_x0000_t202" style="position:absolute;left:0;text-align:left;margin-left:23.25pt;margin-top:-44.7pt;width:426pt;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7gYdFwIAAC0EAAAOAAAAZHJzL2Uyb0RvYy54bWysU8tu2zAQvBfoPxC815IcOU0Fy4GbwEUB IwngFDnTFGkJoLgsSVtyv75LSn4g7anohdrlrvYxM5zf960iB2FdA7qk2SSlRGgOVaN3Jf3xuvp0 R4nzTFdMgRYlPQpH7xcfP8w7U4gp1KAqYQkW0a7oTElr702RJI7XomVuAkZoDEqwLfPo2l1SWdZh 9VYl0zS9TTqwlbHAhXN4+zgE6SLWl1Jw/yylE56okuJsPp42nttwJos5K3aWmbrh4xjsH6ZoWaOx 6bnUI/OM7G3zR6m24RYcSD/h0CYgZcNF3AG3ydJ322xqZkTcBcFx5gyT+39l+dNhY14s8f1X6JHA AEhnXOHwMuzTS9uGL05KMI4QHs+wid4TjpezPEuRC0o4xrIsv0nRwTrJ5Xdjnf8moCXBKKlFXiJc 7LB2fkg9pYRuGlaNUpEbpUlX0tubWRp/OEewuNLY4zJssHy/7ccNtlAdcTELA+fO8FWDzdfM+Rdm kWQcGIXrn/GQCrAJjBYlNdhff7sP+Yg9RinpUDQldT/3zApK1HeNrHzJ8jyoLDr57PMUHXsd2V5H 9L59ANRlhk/E8GiGfK9OprTQvqG+l6Erhpjm2Luk/mQ++EHK+D64WC5jEurKML/WG8ND6QBngPa1 f2PWjPh7pO4JTvJixTsahtyBiOXeg2wiRwHgAdURd9RkZHl8P0H0137MurzyxW8AAAD//wMAUEsD BBQABgAIAAAAIQCJJQv/4QAAAAkBAAAPAAAAZHJzL2Rvd25yZXYueG1sTI9NS8NAEIbvgv9hGcFb u2lpwyZmU0qgCKKH1l68bbLTJHQ/YnbbRn+940mPM/PwzvMWm8kadsUx9N5JWMwTYOgar3vXSji+ 72YCWIjKaWW8QwlfGGBT3t8VKtf+5vZ4PcSWUYgLuZLQxTjknIemQ6vC3A/o6Hbyo1WRxrHlelQ3 CreGL5Mk5Vb1jj50asCqw+Z8uFgJL9XuTe3rpRXfpnp+PW2Hz+PHWsrHh2n7BCziFP9g+NUndSjJ qfYXpwMzElbpmkgJM5GtgBEgMkGbWkKWpMDLgv9vUP4AAAD//wMAUEsBAi0AFAAGAAgAAAAhALaD OJL+AAAA4QEAABMAAAAAAAAAAAAAAAAAAAAAAFtDb250ZW50X1R5cGVzXS54bWxQSwECLQAUAAYA CAAAACEAOP0h/9YAAACUAQAACwAAAAAAAAAAAAAAAAAvAQAAX3JlbHMvLnJlbHNQSwECLQAUAAYA CAAAACEAve4GHRcCAAAtBAAADgAAAAAAAAAAAAAAAAAuAgAAZHJzL2Uyb0RvYy54bWxQSwECLQAU AAYACAAAACEAiSUL/+EAAAAJAQAADwAAAAAAAAAAAAAAAABxBAAAZHJzL2Rvd25yZXYueG1sUEsF BgAAAAAEAAQA8wAAAH8FAAAAAA== " filled="f" stroked="f" strokeweight=".5pt">
              <v:textbox>
                <w:txbxContent>
                  <w:p w14:paraId="1755EA2D" w14:textId="24D9C1E1" w:rsidR="00446250" w:rsidRPr="007F10CB" w:rsidRDefault="007F10CB">
                    <w:pPr>
                      <w:rPr>
                        <w:b/>
                        <w:bCs/>
                      </w:rPr>
                    </w:pPr>
                    <w:permStart w:id="315248878" w:edGrp="everyone"/>
                    <w:r w:rsidRPr="007F10CB">
                      <w:rPr>
                        <w:b/>
                        <w:bCs/>
                      </w:rPr>
                      <w:t>ON AGENCY LETTERHEAD</w:t>
                    </w:r>
                    <w:permEnd w:id="315248878"/>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2A5" w14:textId="77777777" w:rsidR="00155943" w:rsidRDefault="00155943" w:rsidP="001B150C">
    <w:pPr>
      <w:pStyle w:val="Header"/>
      <w:tabs>
        <w:tab w:val="clear" w:pos="9360"/>
        <w:tab w:val="left" w:pos="630"/>
      </w:tabs>
      <w:jc w:val="both"/>
    </w:pPr>
  </w:p>
  <w:p w14:paraId="61151BF2" w14:textId="77777777" w:rsidR="00BA0F0F" w:rsidRDefault="00BA0F0F" w:rsidP="001B150C">
    <w:pPr>
      <w:pStyle w:val="Header"/>
      <w:tabs>
        <w:tab w:val="clear" w:pos="9360"/>
        <w:tab w:val="left" w:pos="630"/>
      </w:tabs>
      <w:jc w:val="both"/>
    </w:pPr>
  </w:p>
  <w:p w14:paraId="01DE021D" w14:textId="77777777" w:rsidR="00BA0F0F" w:rsidRDefault="00BA0F0F" w:rsidP="001B150C">
    <w:pPr>
      <w:pStyle w:val="Header"/>
      <w:tabs>
        <w:tab w:val="clear" w:pos="9360"/>
        <w:tab w:val="left" w:pos="630"/>
      </w:tabs>
      <w:jc w:val="both"/>
    </w:pPr>
  </w:p>
  <w:p w14:paraId="3D03B4EE" w14:textId="77777777" w:rsidR="00155943" w:rsidRDefault="00155943" w:rsidP="001B150C">
    <w:pPr>
      <w:pStyle w:val="Header"/>
      <w:tabs>
        <w:tab w:val="clear" w:pos="9360"/>
        <w:tab w:val="left" w:pos="63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Stop outline" style="width:8.25pt;height:8.25pt;visibility:visible"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CTk96gwAEAAMMDAAAOAAAAZHJzL2Uyb0RvYy54bWykk8tu 2zAQRfcF8g8E94nsIG0KwnI2RtICRWv08QE0NbSI8IUh5cffd0ixbrpqkS5EzHDEO0dXw9XDyVl2 AEwm+J4vbxacgVdhMH7f8x/fH6/fc5ay9IO0wUPPz5D4w/rqzeoYBdyGMdgBkJGIT+IYez7mHEXX JTWCk+kmRPBU1AGdzJTivhtQHknd2e52sXjXHQMOEYOClGh3Mxf5uuprDSp/0TpBZrbnxJbrinXd lbVbr6TYo4yjUQ1DvoLCSeOp6UVqI7NkE5pXSEWj8oRAahQJehoWRf+h1kTcP2k4ic9TvFbBRZnN zliTz9XtBuUPW6O2OBOqz4ctMjP0/I4zLx395KfmJ20MkBTZ/S2HyMKUrfFQPC+fVg4WGUq7kv+h urMmPhpri6clbvwk9fcJCVobBZugJgc+z2OCYOlTgk+jiYkzFOB2QMz4cVjOQ5AyQlZjaaip8Vca nUImxaVQKX+DFeYUiw1SnDQ6ponzA10CckkKgmCnOmfny5zBKTNFm8vF3f39W84UlVo8tyoy5XDE lJ8gOFYCgiSWKioPn1Kj+vVKM28GqYTEVbnbVJdRfJlT/PLurX8CAAD//wMAUEsDBAoAAAAAAAAA IQBXGET+fAcAAHwHAAAUAAAAZHJzL21lZGlhL2ltYWdlMS5wbmeJUE5HDQoaCgAAAA1JSERSAAAB gAAAAYAIBgAAAKTHtb8AAAABc1JHQgCuzhzpAAAABGdBTUEAALGPC/xhBQAAAAlwSFlzAAA7DgAA Ow4BzLahgwAABxFJREFUeF7t1VGJQwEQBMEnJf5NRcpdHORr6CVUwSpomH0AAAAAAAAAAAAAAAAA AAAAAAAAAAAAAAAAAAAAAAAAAAAAAAAAAAAAAAAAAAAAAAAAAAAAAAAAAAAAAAAAAAAAAODHvD73 55xzB+/9OYY8AOfc1fMAxjwA59zV8wDGPADn3NXzAMY8AOfc1fMAxjwA59zV8wDGPADn3NXzAMY8 AOfc1fMAxr49AAGAFfsTEwCo2J+YAEDF/sQEACr2JyYAULE/MQGAiv2JCQBU7E9MAKBif2ICABX7 ExMAqNifmABAxf7EBAAq9icmAFCxPzEBgIr9iQkAVOxPTACgYn9iAgAV+xMTAKjYn5gAQMX+xAQA KvYnJgBQsT8xAYCK/YkJAFTsT0wAoGJ/YgIAFfsTEwCo2J+YAEDF/sQEACr2JyYAULE/MQGAiv2J CQBU7E9MAKBif2ICABX7ExMAqNifmABAxf7EBAAq9icmAFCxPzEBgIr9iQkAVOxPTACgYn9iAgAV +xMTAKjYn5gAQMX+xAQAKvYnJgBQsT8xAYCK/YkJAFTsT0wAoGJ/YgIAFfsTEwCo2J+YAEDF/sQE ACr2JyYAULE/MQGAiv2JCQBU7E9MAKBif2ICABX7ExMAqNifmABAxf7EBAAq9icmAFCxPzEBgIr9 iQkAVOxPTACgYn9iAgAV+xMTAKjYn5gAQMX+xAQAKvYnJgBQsT8xAYCK/YkJAFTsT0wAoGJ/YgIA FfsTEwCo2J+YAEDF/sQEACr2JyYAULE/MQGAiv2JCQBU7E9MAKBif2ICABX7ExMAqNifmABAxf7E BAAq9icmAFCxPzEBgIr9iQkAVOxPTACgYn9iAgAV+xMTAKjYn5gAQMX+xAQAKvYnJgBQsT8xAYCK /YkJAFTsT0wAoGJ/YgIAFfsTEwCo2J+YAEDF/sQEACr2JyYAULE/MQGAiv2JCQBU7E9MAKBif2IC ABX7ExMAqNifmABAxf7EBAAq9icmAFCxPzEBgIr9iQkAVOxPTACgYn9iAgAV+xMTAKjYn5gAQMX+ xAQAKvYnJgBQsT8xAYCK/YkJAFTsT0wAoGJ/YgIAFfsTEwCo2J+YAEDF/sQEACr2JyYAULE/MQGA iv2JCQBU7E9MAKBif2ICABX7ExMAqNifmABAxf7EBAAq9icmAFCxPzEBgIr9iQkAVOxPTACgYn9i AgAV+xMTAKjYn5gAQMX+xAQAKvYnJgBQsT8xAYCK/YkJAFTsT0wAoGJ/YgIAFfsTEwCo2J+YAEDF /sQEACr2JyYAULE/MQGAiv2JCQBU7E9MAKBif2ICABX7ExMAqNifmABAxf7EBAAq9icmAFCxPzEB gIr9iQkAVOxPTACgYn9iAgAV+xMTAKjYn5gAQMX+xAQAKvYnJgBQsT8xAYCK/YkJAFTsT0wAoGJ/ YgIAFfsTEwCo2J+YAEDF/sQEACr2JyYAULE/MQGAiv2JCQBU7E9MAKBif2ICABX7ExMAqNifmABA xf7EBAAq9icmAFCxPzEBgIr9iQkAVOxPTACgYn9iAgAV+xMTAKjYn5gAQMX+xAQAKvYnJgBQsT8x AYCK/YkJAFTsT0wAoGJ/YgIAFfsTEwCo2J+YAEDF/sQEACr2JyYAULE/MQGAiv2JCQBU7E9MAKBi f2ICABX7ExMAqNifmABAxf7EBAAq9icmAFCxPzEBgIr9iQkAVOxPTACgYn9iAgAV+xMTAKjYn5gA QMX+xAQAKvYnJgBQsT8xAYCK/YkJAFTsT0wAoGJ/YgIAFfsTEwCo2J+YAEDF/sQEACr2JyYAULE/ MQGAiv2JCQBU7E9MAKBif2ICABX7ExMAqNifmABAxf7EBAAq9icmAFCxPzEBgIr9iQkAVOxPTACg Yn9iAgAV+xMTAKjYn5gAQMX+xAQAKvYnJgBQsT8xAYCK/YkJAFTsT0wAoGJ/YgIAFfsTEwCo2J+Y AEDF/sQEACr2JyYAULE/MQGAiv2JCQBU7E9MAKBif2ICABX7ExMAqNifmABAxf7EBAAq9icmAFCx PzEBgIr9iQkAVOxPTACgYn9iAgAV+xMTAKjYn5gAQMX+xAQAKvYnJgBQsT8xAYCK/YkJAFTsT0wA oGJ/YgIAFfsTEwCo2J+YAEDF/sQEACr2JyYAULE/MQGAiv2JCQBU7E9MAKBif2ICABX7ExMAqNif mABAxf7EBAAq9icmAFCxPzEBgIr9iQkAVOxPTACgYn9i3wI451x1HsCYB+Ccu3oewJgH4Jy7eh7A mAfgnLt6HsCYB+Ccu3oewJgH4Jy7eh7AmAfgnLt6HsCYB+Ccu3oeAAAAAAAAAAAAAAAAAAAAAAAA AAAAAAAAAAAAAAAAAAAAAAAAAAAAAAAAAAAAAAAAAAAAAAAAAAAAAAAAAAAAAAAAP+Z5/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PHBhdGggZD0i TTg0Ljk3IDExIDEwLjk3IDExIDEwLjk3IDg1IDg0Ljk3IDg1Wk04Mi45NyA4MyAxMi45NyA4MyAx Mi45NyAxMyA4Mi45NyAxM1oiLz48L2c+PC9zdmc+UEsDBBQABgAIAAAAIQCKChhR2AAAAAMBAAAP AAAAZHJzL2Rvd25yZXYueG1sTI9BS8NAEIXvQv/DMgVvdhPRIDGbUlpyk0BrPXibZqdJ2uxsyG7T +O/d6kEv8xje8N432XIynRhpcK1lBfEiAkFcWd1yrWD/Xjy8gHAeWWNnmRR8kYNlPrvLMNX2ylsa d74WIYRdigoa7/tUSlc1ZNAtbE8cvKMdDPqwDrXUA15DuOnkYxQl0mDLoaHBntYNVefdxSjYlmVp 4tP6zT7p5LMoNvFxHD+Uup9Pq1cQnib/dww3/IAOeWA62AtrJzoF4RH/M29e8gzi8Ksyz+R/9vwb AAD//wMAUEsDBBQABgAIAAAAIQAiVg7uxwAAAKUBAAAZAAAAZHJzL19yZWxzL2Uyb0RvYy54bWwu cmVsc7yQsWoDMQyG90LewWjv+e6GUkp8WUoha0gfQNg6n8lZNpYbmrePaZYGAt06SuL//g9td99x VWcqEhIbGLoeFLFNLrA38Hn8eH4FJRXZ4ZqYDFxIYDdtnrYHWrG2kCwhi2oUFgNLrflNa7ELRZQu ZeJ2mVOJWNtYvM5oT+hJj33/ostvBkx3TLV3BsrejaCOl9ya/2aneQ6W3pP9isT1QYUOsXU3IBZP 1UAkF/C2HDs5e9CPHYb/cRi6zD8O+u650xUAAP//AwBQSwECLQAUAAYACAAAACEAqNbHqBMBAABJ AgAAEwAAAAAAAAAAAAAAAAAAAAAAW0NvbnRlbnRfVHlwZXNdLnhtbFBLAQItABQABgAIAAAAIQA4 /SH/1gAAAJQBAAALAAAAAAAAAAAAAAAAAEQBAABfcmVscy8ucmVsc1BLAQItABQABgAIAAAAIQCT k96gwAEAAMMDAAAOAAAAAAAAAAAAAAAAAEMCAABkcnMvZTJvRG9jLnhtbFBLAQItAAoAAAAAAAAA IQBXGET+fAcAAHwHAAAUAAAAAAAAAAAAAAAAAC8EAABkcnMvbWVkaWEvaW1hZ2UxLnBuZ1BLAQIt AAoAAAAAAAAAIQDfJTqY+QAAAPkAAAAUAAAAAAAAAAAAAAAAAN0LAABkcnMvbWVkaWEvaW1hZ2Uy LnN2Z1BLAQItABQABgAIAAAAIQCKChhR2AAAAAMBAAAPAAAAAAAAAAAAAAAAAAgNAABkcnMvZG93 bnJldi54bWxQSwECLQAUAAYACAAAACEAIlYO7scAAAClAQAAGQAAAAAAAAAAAAAAAAANDgAAZHJz L19yZWxzL2Uyb0RvYy54bWwucmVsc1BLBQYAAAAABwAHAL4BAAALDwAAAAA= " o:bullet="t">
        <v:imagedata r:id="rId1" o:title="" cropbottom="-804f" cropright="-804f"/>
      </v:shape>
    </w:pict>
  </w:numPicBullet>
  <w:numPicBullet w:numPicBulletId="1">
    <w:pict>
      <v:shape id="_x0000_i1067" type="#_x0000_t75" alt="Stop outline" style="width:1in;height:1in;flip:x;visibility:visible;mso-wrap-style:square" o:bullet="t">
        <v:imagedata r:id="rId2" o:title="Stop outline"/>
      </v:shape>
    </w:pict>
  </w:numPicBullet>
  <w:abstractNum w:abstractNumId="0" w15:restartNumberingAfterBreak="0">
    <w:nsid w:val="2DD61553"/>
    <w:multiLevelType w:val="hybridMultilevel"/>
    <w:tmpl w:val="84A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627EA"/>
    <w:multiLevelType w:val="hybridMultilevel"/>
    <w:tmpl w:val="152C8870"/>
    <w:lvl w:ilvl="0" w:tplc="6696E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E1AE1"/>
    <w:multiLevelType w:val="hybridMultilevel"/>
    <w:tmpl w:val="877412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C5CBD"/>
    <w:multiLevelType w:val="hybridMultilevel"/>
    <w:tmpl w:val="F864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636">
    <w:abstractNumId w:val="1"/>
  </w:num>
  <w:num w:numId="2" w16cid:durableId="1949584833">
    <w:abstractNumId w:val="0"/>
  </w:num>
  <w:num w:numId="3" w16cid:durableId="1295059315">
    <w:abstractNumId w:val="2"/>
  </w:num>
  <w:num w:numId="4" w16cid:durableId="75019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JItow1EpKbHhDpU98mcC0PK0TVNGwUpTlXfktXnwQ1BGJMl+eJBvLVsJslsV9ySNYei1MedaffYxdjLL2Jw9IQ==" w:salt="+PeKqJnUF5GDGGQuAi94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C9"/>
    <w:rsid w:val="00020C78"/>
    <w:rsid w:val="0002262D"/>
    <w:rsid w:val="00063A60"/>
    <w:rsid w:val="000649C4"/>
    <w:rsid w:val="00066DE6"/>
    <w:rsid w:val="000701C9"/>
    <w:rsid w:val="00075531"/>
    <w:rsid w:val="000811D3"/>
    <w:rsid w:val="000962C9"/>
    <w:rsid w:val="000A690A"/>
    <w:rsid w:val="000B654D"/>
    <w:rsid w:val="000C02B6"/>
    <w:rsid w:val="000C28D4"/>
    <w:rsid w:val="000D1908"/>
    <w:rsid w:val="000D5B6A"/>
    <w:rsid w:val="000E426E"/>
    <w:rsid w:val="000E7195"/>
    <w:rsid w:val="000F170C"/>
    <w:rsid w:val="00100291"/>
    <w:rsid w:val="00133A1B"/>
    <w:rsid w:val="001430F1"/>
    <w:rsid w:val="00155943"/>
    <w:rsid w:val="00155DA6"/>
    <w:rsid w:val="00164503"/>
    <w:rsid w:val="0017442D"/>
    <w:rsid w:val="00190839"/>
    <w:rsid w:val="001A27CD"/>
    <w:rsid w:val="001B3475"/>
    <w:rsid w:val="001B51F3"/>
    <w:rsid w:val="001B792C"/>
    <w:rsid w:val="001C626C"/>
    <w:rsid w:val="001C76BC"/>
    <w:rsid w:val="00206422"/>
    <w:rsid w:val="00220860"/>
    <w:rsid w:val="00232E91"/>
    <w:rsid w:val="00237B57"/>
    <w:rsid w:val="00241CB9"/>
    <w:rsid w:val="00245818"/>
    <w:rsid w:val="00246489"/>
    <w:rsid w:val="00247923"/>
    <w:rsid w:val="00260A4C"/>
    <w:rsid w:val="00262552"/>
    <w:rsid w:val="00262CC0"/>
    <w:rsid w:val="00267E66"/>
    <w:rsid w:val="00273A23"/>
    <w:rsid w:val="002907F7"/>
    <w:rsid w:val="00297BC6"/>
    <w:rsid w:val="002A4795"/>
    <w:rsid w:val="002B1CE1"/>
    <w:rsid w:val="002B6C31"/>
    <w:rsid w:val="002D4E48"/>
    <w:rsid w:val="002D526B"/>
    <w:rsid w:val="002D560B"/>
    <w:rsid w:val="00311556"/>
    <w:rsid w:val="00325C34"/>
    <w:rsid w:val="00334402"/>
    <w:rsid w:val="003434F7"/>
    <w:rsid w:val="003545CF"/>
    <w:rsid w:val="00360169"/>
    <w:rsid w:val="00363A55"/>
    <w:rsid w:val="003655A2"/>
    <w:rsid w:val="003C3EFC"/>
    <w:rsid w:val="003C40C8"/>
    <w:rsid w:val="003C47BC"/>
    <w:rsid w:val="003D1987"/>
    <w:rsid w:val="003E592D"/>
    <w:rsid w:val="003F7DD8"/>
    <w:rsid w:val="004148BC"/>
    <w:rsid w:val="00420743"/>
    <w:rsid w:val="0042350A"/>
    <w:rsid w:val="00442CA8"/>
    <w:rsid w:val="0044586A"/>
    <w:rsid w:val="00446250"/>
    <w:rsid w:val="00451D1B"/>
    <w:rsid w:val="004668BE"/>
    <w:rsid w:val="004674D7"/>
    <w:rsid w:val="00470F5E"/>
    <w:rsid w:val="00477888"/>
    <w:rsid w:val="00482377"/>
    <w:rsid w:val="0048581B"/>
    <w:rsid w:val="00494A68"/>
    <w:rsid w:val="004A1C9F"/>
    <w:rsid w:val="004B6FAC"/>
    <w:rsid w:val="004B7A04"/>
    <w:rsid w:val="004D2712"/>
    <w:rsid w:val="004D2A74"/>
    <w:rsid w:val="004D2CBC"/>
    <w:rsid w:val="004E6937"/>
    <w:rsid w:val="00503D4D"/>
    <w:rsid w:val="00506DCD"/>
    <w:rsid w:val="005274FD"/>
    <w:rsid w:val="00531EF3"/>
    <w:rsid w:val="0053337A"/>
    <w:rsid w:val="00537686"/>
    <w:rsid w:val="00547C41"/>
    <w:rsid w:val="00554A54"/>
    <w:rsid w:val="00554DF0"/>
    <w:rsid w:val="00567C49"/>
    <w:rsid w:val="00574F46"/>
    <w:rsid w:val="005801BA"/>
    <w:rsid w:val="00585140"/>
    <w:rsid w:val="005918BD"/>
    <w:rsid w:val="005920F2"/>
    <w:rsid w:val="005A3EC1"/>
    <w:rsid w:val="005A4F1A"/>
    <w:rsid w:val="005B38C7"/>
    <w:rsid w:val="005C0670"/>
    <w:rsid w:val="005C21A7"/>
    <w:rsid w:val="005C42E3"/>
    <w:rsid w:val="0061015C"/>
    <w:rsid w:val="00622DFD"/>
    <w:rsid w:val="00624638"/>
    <w:rsid w:val="00633323"/>
    <w:rsid w:val="00636BD8"/>
    <w:rsid w:val="00637015"/>
    <w:rsid w:val="00643F88"/>
    <w:rsid w:val="006463E6"/>
    <w:rsid w:val="00656E6F"/>
    <w:rsid w:val="00657107"/>
    <w:rsid w:val="00677F28"/>
    <w:rsid w:val="006A4FFF"/>
    <w:rsid w:val="006B0091"/>
    <w:rsid w:val="006B5BBC"/>
    <w:rsid w:val="006C3FAB"/>
    <w:rsid w:val="006D0C88"/>
    <w:rsid w:val="006D1BE3"/>
    <w:rsid w:val="006E2239"/>
    <w:rsid w:val="006E3078"/>
    <w:rsid w:val="006E4AD1"/>
    <w:rsid w:val="00714CD2"/>
    <w:rsid w:val="00716694"/>
    <w:rsid w:val="00724879"/>
    <w:rsid w:val="007256A0"/>
    <w:rsid w:val="00732297"/>
    <w:rsid w:val="00734A9E"/>
    <w:rsid w:val="00752E5E"/>
    <w:rsid w:val="00752E9B"/>
    <w:rsid w:val="0075478F"/>
    <w:rsid w:val="00782325"/>
    <w:rsid w:val="0078305C"/>
    <w:rsid w:val="007878F7"/>
    <w:rsid w:val="0079050A"/>
    <w:rsid w:val="00794339"/>
    <w:rsid w:val="007B2185"/>
    <w:rsid w:val="007B2527"/>
    <w:rsid w:val="007C06D9"/>
    <w:rsid w:val="007C27F9"/>
    <w:rsid w:val="007C551E"/>
    <w:rsid w:val="007D02BD"/>
    <w:rsid w:val="007F10CB"/>
    <w:rsid w:val="00801FAA"/>
    <w:rsid w:val="00812260"/>
    <w:rsid w:val="008279FC"/>
    <w:rsid w:val="00872ABA"/>
    <w:rsid w:val="00876D76"/>
    <w:rsid w:val="008777B0"/>
    <w:rsid w:val="008839EE"/>
    <w:rsid w:val="0088425C"/>
    <w:rsid w:val="00885F2B"/>
    <w:rsid w:val="00890A67"/>
    <w:rsid w:val="008A150D"/>
    <w:rsid w:val="008A3B3B"/>
    <w:rsid w:val="008A70AC"/>
    <w:rsid w:val="008C1451"/>
    <w:rsid w:val="008C22F8"/>
    <w:rsid w:val="008C46C9"/>
    <w:rsid w:val="008C6FAB"/>
    <w:rsid w:val="008D0203"/>
    <w:rsid w:val="008D74C4"/>
    <w:rsid w:val="008E77B6"/>
    <w:rsid w:val="008F05B1"/>
    <w:rsid w:val="008F127F"/>
    <w:rsid w:val="008F798B"/>
    <w:rsid w:val="00902FF5"/>
    <w:rsid w:val="00904329"/>
    <w:rsid w:val="00912DA3"/>
    <w:rsid w:val="00914C0B"/>
    <w:rsid w:val="00914C52"/>
    <w:rsid w:val="00930988"/>
    <w:rsid w:val="00931361"/>
    <w:rsid w:val="009446E0"/>
    <w:rsid w:val="00967711"/>
    <w:rsid w:val="00975187"/>
    <w:rsid w:val="0098598D"/>
    <w:rsid w:val="00996A2C"/>
    <w:rsid w:val="009A0B2C"/>
    <w:rsid w:val="009A39C7"/>
    <w:rsid w:val="009C4B82"/>
    <w:rsid w:val="009D6F1B"/>
    <w:rsid w:val="009E0F7D"/>
    <w:rsid w:val="009F2350"/>
    <w:rsid w:val="009F2F81"/>
    <w:rsid w:val="00A06CDD"/>
    <w:rsid w:val="00A128C5"/>
    <w:rsid w:val="00A2719E"/>
    <w:rsid w:val="00A327D4"/>
    <w:rsid w:val="00A33B90"/>
    <w:rsid w:val="00A54064"/>
    <w:rsid w:val="00A66532"/>
    <w:rsid w:val="00A67718"/>
    <w:rsid w:val="00A701FB"/>
    <w:rsid w:val="00AB1D37"/>
    <w:rsid w:val="00AB1FDB"/>
    <w:rsid w:val="00AB3644"/>
    <w:rsid w:val="00AC6559"/>
    <w:rsid w:val="00AE643A"/>
    <w:rsid w:val="00AF2D10"/>
    <w:rsid w:val="00AF308D"/>
    <w:rsid w:val="00B061ED"/>
    <w:rsid w:val="00B13410"/>
    <w:rsid w:val="00B30F82"/>
    <w:rsid w:val="00B3112F"/>
    <w:rsid w:val="00B34BB4"/>
    <w:rsid w:val="00B36489"/>
    <w:rsid w:val="00B4603E"/>
    <w:rsid w:val="00B47082"/>
    <w:rsid w:val="00B52570"/>
    <w:rsid w:val="00B70B2A"/>
    <w:rsid w:val="00B7104E"/>
    <w:rsid w:val="00B71BC7"/>
    <w:rsid w:val="00B75412"/>
    <w:rsid w:val="00B8160E"/>
    <w:rsid w:val="00B860FE"/>
    <w:rsid w:val="00B96EEB"/>
    <w:rsid w:val="00BA0F0F"/>
    <w:rsid w:val="00BA289B"/>
    <w:rsid w:val="00BA6155"/>
    <w:rsid w:val="00BB02FC"/>
    <w:rsid w:val="00BC1A63"/>
    <w:rsid w:val="00BD1E36"/>
    <w:rsid w:val="00BE68DF"/>
    <w:rsid w:val="00BE71B7"/>
    <w:rsid w:val="00BF12F6"/>
    <w:rsid w:val="00BF2F12"/>
    <w:rsid w:val="00BF5E66"/>
    <w:rsid w:val="00C00A45"/>
    <w:rsid w:val="00C05006"/>
    <w:rsid w:val="00C05169"/>
    <w:rsid w:val="00C16E96"/>
    <w:rsid w:val="00C17441"/>
    <w:rsid w:val="00C405A6"/>
    <w:rsid w:val="00C44896"/>
    <w:rsid w:val="00C61F60"/>
    <w:rsid w:val="00C728C7"/>
    <w:rsid w:val="00C77577"/>
    <w:rsid w:val="00C77EBA"/>
    <w:rsid w:val="00C80363"/>
    <w:rsid w:val="00C8315A"/>
    <w:rsid w:val="00C9373F"/>
    <w:rsid w:val="00C96B85"/>
    <w:rsid w:val="00CA0E3D"/>
    <w:rsid w:val="00CA408B"/>
    <w:rsid w:val="00CA77FE"/>
    <w:rsid w:val="00CB1D3E"/>
    <w:rsid w:val="00CC7481"/>
    <w:rsid w:val="00CE613B"/>
    <w:rsid w:val="00CF380D"/>
    <w:rsid w:val="00D07D0E"/>
    <w:rsid w:val="00D1133C"/>
    <w:rsid w:val="00D15888"/>
    <w:rsid w:val="00D34BB7"/>
    <w:rsid w:val="00D560F9"/>
    <w:rsid w:val="00D839B2"/>
    <w:rsid w:val="00D96A9F"/>
    <w:rsid w:val="00D977DB"/>
    <w:rsid w:val="00DA33C3"/>
    <w:rsid w:val="00DA3AA1"/>
    <w:rsid w:val="00DC18EF"/>
    <w:rsid w:val="00DD31AA"/>
    <w:rsid w:val="00DD3D47"/>
    <w:rsid w:val="00DE6975"/>
    <w:rsid w:val="00DF0667"/>
    <w:rsid w:val="00E00ED5"/>
    <w:rsid w:val="00E20C11"/>
    <w:rsid w:val="00E31687"/>
    <w:rsid w:val="00E41D67"/>
    <w:rsid w:val="00E556CE"/>
    <w:rsid w:val="00E71380"/>
    <w:rsid w:val="00E71387"/>
    <w:rsid w:val="00E748D7"/>
    <w:rsid w:val="00E757BF"/>
    <w:rsid w:val="00E77F7F"/>
    <w:rsid w:val="00E80A00"/>
    <w:rsid w:val="00E80AF4"/>
    <w:rsid w:val="00E83225"/>
    <w:rsid w:val="00E87F10"/>
    <w:rsid w:val="00E90FC7"/>
    <w:rsid w:val="00E9600E"/>
    <w:rsid w:val="00EA2F9C"/>
    <w:rsid w:val="00EA6622"/>
    <w:rsid w:val="00EB0673"/>
    <w:rsid w:val="00EB660A"/>
    <w:rsid w:val="00EE4582"/>
    <w:rsid w:val="00F16863"/>
    <w:rsid w:val="00F218BA"/>
    <w:rsid w:val="00F27EA1"/>
    <w:rsid w:val="00F3283A"/>
    <w:rsid w:val="00F42449"/>
    <w:rsid w:val="00F4353E"/>
    <w:rsid w:val="00F52946"/>
    <w:rsid w:val="00F52EE4"/>
    <w:rsid w:val="00F556E3"/>
    <w:rsid w:val="00F65334"/>
    <w:rsid w:val="00F6599D"/>
    <w:rsid w:val="00F7286F"/>
    <w:rsid w:val="00F736B9"/>
    <w:rsid w:val="00F775B1"/>
    <w:rsid w:val="00FC4FCA"/>
    <w:rsid w:val="00FC5C72"/>
    <w:rsid w:val="00FE380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7D287"/>
  <w15:docId w15:val="{97309AFF-9BC9-4FE8-9943-30203FD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ajorBidi"/>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3"/>
  </w:style>
  <w:style w:type="paragraph" w:styleId="Heading2">
    <w:name w:val="heading 2"/>
    <w:basedOn w:val="Normal"/>
    <w:next w:val="Normal"/>
    <w:link w:val="Heading2Char"/>
    <w:qFormat/>
    <w:rsid w:val="00EB660A"/>
    <w:pPr>
      <w:keepNext/>
      <w:outlineLvl w:val="1"/>
    </w:pPr>
    <w:rPr>
      <w:rFonts w:ascii="Comic Sans MS" w:hAnsi="Comic Sans MS" w:cs="Times New Roman"/>
      <w:b/>
      <w:spacing w:val="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DE6"/>
    <w:rPr>
      <w:rFonts w:eastAsiaTheme="majorEastAsia"/>
      <w:sz w:val="22"/>
    </w:rPr>
  </w:style>
  <w:style w:type="paragraph" w:styleId="EnvelopeAddress">
    <w:name w:val="envelope address"/>
    <w:basedOn w:val="Normal"/>
    <w:uiPriority w:val="99"/>
    <w:semiHidden/>
    <w:unhideWhenUsed/>
    <w:rsid w:val="00BF12F6"/>
    <w:pPr>
      <w:framePr w:w="7920" w:h="1980" w:hRule="exact" w:hSpace="180" w:wrap="auto" w:hAnchor="page" w:xAlign="center" w:yAlign="bottom"/>
      <w:ind w:left="2880"/>
    </w:pPr>
    <w:rPr>
      <w:rFonts w:eastAsiaTheme="majorEastAsia"/>
      <w:sz w:val="22"/>
      <w:szCs w:val="24"/>
    </w:rPr>
  </w:style>
  <w:style w:type="paragraph" w:styleId="Header">
    <w:name w:val="header"/>
    <w:basedOn w:val="Normal"/>
    <w:link w:val="HeaderChar"/>
    <w:uiPriority w:val="99"/>
    <w:unhideWhenUsed/>
    <w:rsid w:val="008C46C9"/>
    <w:pPr>
      <w:tabs>
        <w:tab w:val="center" w:pos="4680"/>
        <w:tab w:val="right" w:pos="9360"/>
      </w:tabs>
    </w:pPr>
  </w:style>
  <w:style w:type="character" w:customStyle="1" w:styleId="HeaderChar">
    <w:name w:val="Header Char"/>
    <w:basedOn w:val="DefaultParagraphFont"/>
    <w:link w:val="Header"/>
    <w:uiPriority w:val="99"/>
    <w:rsid w:val="008C46C9"/>
  </w:style>
  <w:style w:type="paragraph" w:styleId="Footer">
    <w:name w:val="footer"/>
    <w:basedOn w:val="Normal"/>
    <w:link w:val="FooterChar"/>
    <w:uiPriority w:val="99"/>
    <w:unhideWhenUsed/>
    <w:rsid w:val="008C46C9"/>
    <w:pPr>
      <w:tabs>
        <w:tab w:val="center" w:pos="4680"/>
        <w:tab w:val="right" w:pos="9360"/>
      </w:tabs>
    </w:pPr>
  </w:style>
  <w:style w:type="character" w:customStyle="1" w:styleId="FooterChar">
    <w:name w:val="Footer Char"/>
    <w:basedOn w:val="DefaultParagraphFont"/>
    <w:link w:val="Footer"/>
    <w:uiPriority w:val="99"/>
    <w:rsid w:val="008C46C9"/>
  </w:style>
  <w:style w:type="paragraph" w:styleId="BalloonText">
    <w:name w:val="Balloon Text"/>
    <w:basedOn w:val="Normal"/>
    <w:link w:val="BalloonTextChar"/>
    <w:uiPriority w:val="99"/>
    <w:semiHidden/>
    <w:unhideWhenUsed/>
    <w:rsid w:val="008C46C9"/>
    <w:rPr>
      <w:rFonts w:ascii="Tahoma" w:hAnsi="Tahoma" w:cs="Tahoma"/>
      <w:sz w:val="16"/>
      <w:szCs w:val="16"/>
    </w:rPr>
  </w:style>
  <w:style w:type="character" w:customStyle="1" w:styleId="BalloonTextChar">
    <w:name w:val="Balloon Text Char"/>
    <w:basedOn w:val="DefaultParagraphFont"/>
    <w:link w:val="BalloonText"/>
    <w:uiPriority w:val="99"/>
    <w:semiHidden/>
    <w:rsid w:val="008C46C9"/>
    <w:rPr>
      <w:rFonts w:ascii="Tahoma" w:hAnsi="Tahoma" w:cs="Tahoma"/>
      <w:sz w:val="16"/>
      <w:szCs w:val="16"/>
    </w:rPr>
  </w:style>
  <w:style w:type="character" w:styleId="Hyperlink">
    <w:name w:val="Hyperlink"/>
    <w:basedOn w:val="DefaultParagraphFont"/>
    <w:uiPriority w:val="99"/>
    <w:unhideWhenUsed/>
    <w:rsid w:val="00801FAA"/>
    <w:rPr>
      <w:color w:val="0000FF" w:themeColor="hyperlink"/>
      <w:u w:val="single"/>
    </w:rPr>
  </w:style>
  <w:style w:type="paragraph" w:styleId="NoSpacing">
    <w:name w:val="No Spacing"/>
    <w:uiPriority w:val="1"/>
    <w:qFormat/>
    <w:rsid w:val="00914C52"/>
    <w:pPr>
      <w:jc w:val="left"/>
    </w:pPr>
    <w:rPr>
      <w:rFonts w:eastAsiaTheme="minorHAnsi" w:cstheme="minorBidi"/>
      <w:szCs w:val="24"/>
    </w:rPr>
  </w:style>
  <w:style w:type="paragraph" w:styleId="ListParagraph">
    <w:name w:val="List Paragraph"/>
    <w:basedOn w:val="Normal"/>
    <w:uiPriority w:val="34"/>
    <w:qFormat/>
    <w:rsid w:val="00F7286F"/>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F7286F"/>
    <w:pPr>
      <w:autoSpaceDE w:val="0"/>
      <w:autoSpaceDN w:val="0"/>
      <w:adjustRightInd w:val="0"/>
      <w:jc w:val="left"/>
    </w:pPr>
    <w:rPr>
      <w:rFonts w:cs="Arial"/>
      <w:color w:val="000000"/>
      <w:szCs w:val="24"/>
    </w:rPr>
  </w:style>
  <w:style w:type="table" w:styleId="TableGrid">
    <w:name w:val="Table Grid"/>
    <w:basedOn w:val="TableNormal"/>
    <w:uiPriority w:val="59"/>
    <w:rsid w:val="0008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B660A"/>
    <w:rPr>
      <w:rFonts w:ascii="Comic Sans MS" w:hAnsi="Comic Sans MS" w:cs="Times New Roman"/>
      <w:b/>
      <w:spacing w:val="4"/>
      <w:sz w:val="40"/>
    </w:rPr>
  </w:style>
  <w:style w:type="paragraph" w:styleId="BodyText2">
    <w:name w:val="Body Text 2"/>
    <w:basedOn w:val="Normal"/>
    <w:link w:val="BodyText2Char"/>
    <w:rsid w:val="00EB660A"/>
    <w:pPr>
      <w:spacing w:line="360" w:lineRule="auto"/>
      <w:jc w:val="both"/>
    </w:pPr>
    <w:rPr>
      <w:rFonts w:ascii="Comic Sans MS" w:hAnsi="Comic Sans MS" w:cs="Times New Roman"/>
      <w:b/>
      <w:spacing w:val="4"/>
      <w:sz w:val="26"/>
    </w:rPr>
  </w:style>
  <w:style w:type="character" w:customStyle="1" w:styleId="BodyText2Char">
    <w:name w:val="Body Text 2 Char"/>
    <w:basedOn w:val="DefaultParagraphFont"/>
    <w:link w:val="BodyText2"/>
    <w:rsid w:val="00EB660A"/>
    <w:rPr>
      <w:rFonts w:ascii="Comic Sans MS" w:hAnsi="Comic Sans MS" w:cs="Times New Roman"/>
      <w:b/>
      <w:spacing w:val="4"/>
      <w:sz w:val="26"/>
    </w:rPr>
  </w:style>
  <w:style w:type="character" w:styleId="CommentReference">
    <w:name w:val="annotation reference"/>
    <w:basedOn w:val="DefaultParagraphFont"/>
    <w:uiPriority w:val="99"/>
    <w:semiHidden/>
    <w:unhideWhenUsed/>
    <w:rsid w:val="00EB660A"/>
    <w:rPr>
      <w:sz w:val="16"/>
      <w:szCs w:val="16"/>
    </w:rPr>
  </w:style>
  <w:style w:type="paragraph" w:styleId="CommentText">
    <w:name w:val="annotation text"/>
    <w:basedOn w:val="Normal"/>
    <w:link w:val="CommentTextChar"/>
    <w:uiPriority w:val="99"/>
    <w:unhideWhenUsed/>
    <w:rsid w:val="00EB660A"/>
    <w:rPr>
      <w:sz w:val="20"/>
    </w:rPr>
  </w:style>
  <w:style w:type="character" w:customStyle="1" w:styleId="CommentTextChar">
    <w:name w:val="Comment Text Char"/>
    <w:basedOn w:val="DefaultParagraphFont"/>
    <w:link w:val="CommentText"/>
    <w:uiPriority w:val="99"/>
    <w:rsid w:val="00EB660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64323">
      <w:bodyDiv w:val="1"/>
      <w:marLeft w:val="0"/>
      <w:marRight w:val="0"/>
      <w:marTop w:val="0"/>
      <w:marBottom w:val="0"/>
      <w:divBdr>
        <w:top w:val="none" w:sz="0" w:space="0" w:color="auto"/>
        <w:left w:val="none" w:sz="0" w:space="0" w:color="auto"/>
        <w:bottom w:val="none" w:sz="0" w:space="0" w:color="auto"/>
        <w:right w:val="none" w:sz="0" w:space="0" w:color="auto"/>
      </w:divBdr>
    </w:div>
    <w:div w:id="197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3.png" Type="http://schemas.openxmlformats.org/officeDocument/2006/relationships/image"/><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19" ma:contentTypeDescription="Create a new document." ma:contentTypeScope="" ma:versionID="c09563904e87b3b2ea5a4dd67bc5c9d5">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814a95ee8311cf7a5f57125fabba6325"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41673-B884-4518-A77E-D97A45F46D31}">
  <ds:schemaRefs>
    <ds:schemaRef ds:uri="http://schemas.microsoft.com/sharepoint/v3/contenttype/forms"/>
  </ds:schemaRefs>
</ds:datastoreItem>
</file>

<file path=customXml/itemProps2.xml><?xml version="1.0" encoding="utf-8"?>
<ds:datastoreItem xmlns:ds="http://schemas.openxmlformats.org/officeDocument/2006/customXml" ds:itemID="{55D97DF0-48DC-4CCA-8BDD-0DB7DF745584}">
  <ds:schemaRefs>
    <ds:schemaRef ds:uri="http://schemas.openxmlformats.org/officeDocument/2006/bibliography"/>
  </ds:schemaRefs>
</ds:datastoreItem>
</file>

<file path=customXml/itemProps3.xml><?xml version="1.0" encoding="utf-8"?>
<ds:datastoreItem xmlns:ds="http://schemas.openxmlformats.org/officeDocument/2006/customXml" ds:itemID="{A1634C68-BB40-47F6-ABCA-B36F5DFAA9B1}">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4.xml><?xml version="1.0" encoding="utf-8"?>
<ds:datastoreItem xmlns:ds="http://schemas.openxmlformats.org/officeDocument/2006/customXml" ds:itemID="{AC2E2963-9843-4CD4-9894-556F2D323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251</Words>
  <Characters>1436</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Mental Health</Company>
  <LinksUpToDate>false</LinksUpToDate>
  <CharactersWithSpaces>1684</CharactersWithSpaces>
  <SharedDoc>false</SharedDoc>
  <HLinks>
    <vt:vector size="6" baseType="variant">
      <vt:variant>
        <vt:i4>4653122</vt:i4>
      </vt:variant>
      <vt:variant>
        <vt:i4>0</vt:i4>
      </vt:variant>
      <vt:variant>
        <vt:i4>0</vt:i4>
      </vt:variant>
      <vt:variant>
        <vt:i4>5</vt:i4>
      </vt:variant>
      <vt:variant>
        <vt:lpwstr>http://dmh.lacounty.gov/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2025-07-28T15:45:00Z</dcterms:created>
  <dc:creator>DMH</dc:creator>
  <cp:lastModifiedBy>Linda Dao</cp:lastModifiedBy>
  <cp:lastPrinted>2023-03-07T15:52:00Z</cp:lastPrinted>
  <dcterms:modified xsi:type="dcterms:W3CDTF">2025-07-28T16:03:00Z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0x0101007C754F071EFDE94CAAF50FDC165143F1</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Financial Obligation Agreement</vt:lpwstr>
  </property>
  <property pid="6" fmtid="{D5CDD505-2E9C-101B-9397-08002B2CF9AE}" name="sds_subject">
    <vt:lpwstr/>
  </property>
  <property pid="7" fmtid="{D5CDD505-2E9C-101B-9397-08002B2CF9AE}" name="sds_org_subfolder">
    <vt:lpwstr>Providers</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5/22/2026, 12:00:00 AM</vt:lpwstr>
  </property>
  <property pid="12" fmtid="{D5CDD505-2E9C-101B-9397-08002B2CF9AE}" name="sds_doc_id">
    <vt:lpwstr>1209343</vt:lpwstr>
  </property>
  <property pid="13" fmtid="{D5CDD505-2E9C-101B-9397-08002B2CF9AE}" name="sds_customer_org_name">
    <vt:lpwstr/>
  </property>
  <property pid="14" fmtid="{D5CDD505-2E9C-101B-9397-08002B2CF9AE}" name="object_name">
    <vt:lpwstr>1209343_FinancialObligationAgreement_NGA_ARA.docx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