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0D8B" w14:textId="77777777" w:rsidR="00F733F8" w:rsidRPr="00C70C22" w:rsidRDefault="00F733F8" w:rsidP="006E0306">
      <w:pPr>
        <w:pStyle w:val="BodyText"/>
        <w:jc w:val="center"/>
        <w:rPr>
          <w:rFonts w:ascii="PMingLiU" w:eastAsia="PMingLiU" w:hAnsi="PMingLiU" w:cs="MS Gothic"/>
          <w:b/>
          <w:bCs/>
          <w:iCs/>
          <w:color w:val="000000"/>
          <w:spacing w:val="10"/>
          <w:lang w:val="zh-Hant"/>
        </w:rPr>
      </w:pPr>
    </w:p>
    <w:p w14:paraId="7D5A3581" w14:textId="77777777" w:rsidR="00F733F8" w:rsidRPr="00C70C22" w:rsidRDefault="00F733F8" w:rsidP="006E0306">
      <w:pPr>
        <w:pStyle w:val="BodyText"/>
        <w:jc w:val="center"/>
        <w:rPr>
          <w:rFonts w:ascii="PMingLiU" w:eastAsia="PMingLiU" w:hAnsi="PMingLiU"/>
          <w:sz w:val="30"/>
          <w:szCs w:val="30"/>
        </w:rPr>
      </w:pPr>
      <w:r w:rsidRPr="00C70C22">
        <w:rPr>
          <w:rFonts w:ascii="PMingLiU" w:eastAsia="PMingLiU" w:hAnsi="PMingLiU"/>
          <w:noProof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254C7748" wp14:editId="0188C4C6">
            <wp:simplePos x="0" y="0"/>
            <wp:positionH relativeFrom="column">
              <wp:posOffset>635</wp:posOffset>
            </wp:positionH>
            <wp:positionV relativeFrom="paragraph">
              <wp:posOffset>47221</wp:posOffset>
            </wp:positionV>
            <wp:extent cx="1010285" cy="1009650"/>
            <wp:effectExtent l="0" t="0" r="0" b="0"/>
            <wp:wrapNone/>
            <wp:docPr id="1646659966" name="Picture 888190556" descr="徽標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659966" name="Picture 888190556" descr="Logo  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0C22">
        <w:rPr>
          <w:rFonts w:ascii="PMingLiU" w:eastAsia="PMingLiU" w:hAnsi="PMingLiU" w:cs="MS Gothic" w:hint="eastAsia"/>
          <w:b/>
          <w:bCs/>
          <w:iCs/>
          <w:color w:val="000000"/>
          <w:spacing w:val="10"/>
          <w:sz w:val="30"/>
          <w:szCs w:val="30"/>
          <w:lang w:val="zh-Hant"/>
        </w:rPr>
        <w:t>精神健康部</w:t>
      </w:r>
    </w:p>
    <w:p w14:paraId="08C395EB" w14:textId="77777777" w:rsidR="00F733F8" w:rsidRPr="00C70C22" w:rsidRDefault="00F733F8" w:rsidP="006E0306">
      <w:pPr>
        <w:jc w:val="center"/>
        <w:rPr>
          <w:rFonts w:ascii="PMingLiU" w:eastAsia="PMingLiU" w:hAnsi="PMingLiU"/>
          <w:b/>
          <w:bCs/>
          <w:iCs/>
          <w:color w:val="000000"/>
          <w:spacing w:val="10"/>
          <w:sz w:val="24"/>
          <w:szCs w:val="24"/>
        </w:rPr>
      </w:pPr>
      <w:r w:rsidRPr="00C70C22">
        <w:rPr>
          <w:rFonts w:ascii="PMingLiU" w:eastAsia="PMingLiU" w:hAnsi="PMingLiU"/>
          <w:noProof/>
          <w:sz w:val="24"/>
          <w:szCs w:val="24"/>
        </w:rPr>
        <w:drawing>
          <wp:inline distT="0" distB="0" distL="0" distR="0" wp14:anchorId="3CC6D3D8" wp14:editId="0E6E2067">
            <wp:extent cx="2355215" cy="260985"/>
            <wp:effectExtent l="0" t="0" r="6985" b="5715"/>
            <wp:docPr id="2027795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795675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B1C2E" w14:textId="77777777" w:rsidR="00413CE7" w:rsidRPr="00C70C22" w:rsidRDefault="00413CE7" w:rsidP="006E0306">
      <w:pPr>
        <w:rPr>
          <w:rFonts w:ascii="PMingLiU" w:eastAsia="PMingLiU" w:hAnsi="PMingLiU"/>
          <w:sz w:val="24"/>
          <w:szCs w:val="24"/>
        </w:rPr>
      </w:pPr>
    </w:p>
    <w:p w14:paraId="0C54F950" w14:textId="77777777" w:rsidR="000222F1" w:rsidRPr="00C70C22" w:rsidRDefault="000222F1" w:rsidP="006E0306">
      <w:pPr>
        <w:pStyle w:val="BodyText"/>
        <w:rPr>
          <w:rFonts w:ascii="PMingLiU" w:eastAsia="PMingLiU" w:hAnsi="PMingLiU"/>
          <w:i/>
        </w:rPr>
      </w:pPr>
    </w:p>
    <w:p w14:paraId="32ED3B6B" w14:textId="77777777" w:rsidR="000222F1" w:rsidRPr="00C70C22" w:rsidRDefault="00000000" w:rsidP="006E0306">
      <w:pPr>
        <w:jc w:val="center"/>
        <w:rPr>
          <w:rFonts w:ascii="PMingLiU" w:eastAsia="PMingLiU" w:hAnsi="PMingLiU"/>
          <w:b/>
          <w:sz w:val="24"/>
          <w:szCs w:val="24"/>
        </w:rPr>
      </w:pPr>
      <w:bookmarkStart w:id="0" w:name="NOTICE_OF_ADVERSE_BENEFIT_DETERMINATION"/>
      <w:bookmarkStart w:id="1" w:name="About_Your_Treatment_Request"/>
      <w:bookmarkEnd w:id="0"/>
      <w:bookmarkEnd w:id="1"/>
      <w:r w:rsidRPr="00C70C22">
        <w:rPr>
          <w:rFonts w:ascii="PMingLiU" w:eastAsia="PMingLiU" w:hAnsi="PMingLiU"/>
          <w:b/>
          <w:sz w:val="24"/>
          <w:szCs w:val="24"/>
          <w:lang w:val="zh-Hant"/>
        </w:rPr>
        <w:t>治療申請</w:t>
      </w:r>
    </w:p>
    <w:p w14:paraId="520D4B0A" w14:textId="77777777" w:rsidR="000222F1" w:rsidRPr="00C70C22" w:rsidRDefault="00000000" w:rsidP="006E0306">
      <w:pPr>
        <w:jc w:val="center"/>
        <w:rPr>
          <w:rFonts w:ascii="PMingLiU" w:eastAsia="PMingLiU" w:hAnsi="PMingLiU"/>
          <w:b/>
          <w:sz w:val="24"/>
          <w:szCs w:val="24"/>
        </w:rPr>
      </w:pPr>
      <w:r w:rsidRPr="00C70C22">
        <w:rPr>
          <w:rFonts w:ascii="PMingLiU" w:eastAsia="PMingLiU" w:hAnsi="PMingLiU"/>
          <w:b/>
          <w:sz w:val="24"/>
          <w:szCs w:val="24"/>
          <w:lang w:val="zh-Hant"/>
        </w:rPr>
        <w:t>不利福利認定通知書</w:t>
      </w:r>
    </w:p>
    <w:p w14:paraId="6304B04C" w14:textId="77777777" w:rsidR="000222F1" w:rsidRPr="00C70C22" w:rsidRDefault="000222F1" w:rsidP="006E0306">
      <w:pPr>
        <w:pStyle w:val="BodyText"/>
        <w:rPr>
          <w:rFonts w:ascii="PMingLiU" w:eastAsia="PMingLiU" w:hAnsi="PMingLiU"/>
          <w:b/>
        </w:rPr>
      </w:pPr>
    </w:p>
    <w:p w14:paraId="45EC4281" w14:textId="77777777" w:rsidR="000222F1" w:rsidRPr="00C70C22" w:rsidRDefault="000222F1" w:rsidP="006E0306">
      <w:pPr>
        <w:pStyle w:val="BodyText"/>
        <w:rPr>
          <w:rFonts w:ascii="PMingLiU" w:eastAsia="PMingLiU" w:hAnsi="PMingLiU"/>
          <w:b/>
        </w:rPr>
      </w:pPr>
    </w:p>
    <w:p w14:paraId="13C0221D" w14:textId="77777777" w:rsidR="000222F1" w:rsidRPr="00C70C22" w:rsidRDefault="00000000" w:rsidP="006E0306">
      <w:pPr>
        <w:rPr>
          <w:rFonts w:ascii="PMingLiU" w:eastAsia="PMingLiU" w:hAnsi="PMingLiU"/>
          <w:iCs/>
          <w:color w:val="4F81BD" w:themeColor="accent1"/>
          <w:sz w:val="24"/>
          <w:szCs w:val="24"/>
        </w:rPr>
      </w:pPr>
      <w:bookmarkStart w:id="2" w:name="[Date]"/>
      <w:bookmarkEnd w:id="2"/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[Date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</w:p>
    <w:p w14:paraId="4CE95E71" w14:textId="77777777" w:rsidR="000222F1" w:rsidRPr="00C70C22" w:rsidRDefault="000222F1" w:rsidP="006E0306">
      <w:pPr>
        <w:pStyle w:val="BodyText"/>
        <w:rPr>
          <w:rFonts w:ascii="PMingLiU" w:eastAsia="PMingLiU" w:hAnsi="PMingLiU"/>
          <w:iCs/>
          <w:color w:val="4F81BD" w:themeColor="accent1"/>
        </w:rPr>
      </w:pPr>
    </w:p>
    <w:p w14:paraId="2FD8FFD3" w14:textId="77777777" w:rsidR="000222F1" w:rsidRPr="00C70C22" w:rsidRDefault="00000000" w:rsidP="006E0306">
      <w:pPr>
        <w:tabs>
          <w:tab w:val="left" w:pos="5207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bookmarkStart w:id="3" w:name="[Member’s_Name]_______[Treating_Provider"/>
      <w:bookmarkEnd w:id="3"/>
      <w:r w:rsidRPr="00C70C22">
        <w:rPr>
          <w:rFonts w:ascii="PMingLiU" w:eastAsia="PMingLiU" w:hAnsi="PMingLiU"/>
          <w:iCs/>
          <w:color w:val="4F81BD" w:themeColor="accent1"/>
          <w:sz w:val="24"/>
          <w:szCs w:val="24"/>
        </w:rPr>
        <w:t>[</w:t>
      </w:r>
      <w:r w:rsidRPr="00C70C22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Member’s Name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ab/>
        <w:t>[</w:t>
      </w:r>
      <w:r w:rsidRPr="00C70C22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</w:p>
    <w:p w14:paraId="32DB1546" w14:textId="77777777" w:rsidR="000222F1" w:rsidRPr="00C70C22" w:rsidRDefault="00000000" w:rsidP="006E0306">
      <w:pPr>
        <w:tabs>
          <w:tab w:val="left" w:pos="5207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[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ab/>
        <w:t>[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highlight w:val="yellow"/>
        </w:rPr>
        <w:t>Address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</w:rPr>
        <w:t>]</w:t>
      </w:r>
    </w:p>
    <w:p w14:paraId="19CBED2F" w14:textId="77777777" w:rsidR="000222F1" w:rsidRPr="00C70C22" w:rsidRDefault="00000000" w:rsidP="006E0306">
      <w:pPr>
        <w:tabs>
          <w:tab w:val="left" w:pos="5207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r w:rsidRPr="00C70C22">
        <w:rPr>
          <w:rFonts w:ascii="PMingLiU" w:eastAsia="PMingLiU" w:hAnsi="PMingLiU"/>
          <w:iCs/>
          <w:color w:val="4F81BD" w:themeColor="accent1"/>
          <w:sz w:val="24"/>
          <w:szCs w:val="24"/>
        </w:rPr>
        <w:t>[</w:t>
      </w:r>
      <w:r w:rsidRPr="00C70C22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City, State Zip</w:t>
      </w:r>
      <w:r w:rsidRPr="00C70C22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>]</w:t>
      </w:r>
      <w:r w:rsidRPr="00C70C22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ab/>
        <w:t>[</w:t>
      </w:r>
      <w:r w:rsidRPr="00C70C22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</w:rPr>
        <w:t>City, State Zip</w:t>
      </w:r>
      <w:r w:rsidRPr="00C70C22">
        <w:rPr>
          <w:rFonts w:ascii="PMingLiU" w:eastAsia="PMingLiU" w:hAnsi="PMingLiU"/>
          <w:iCs/>
          <w:color w:val="4F81BD" w:themeColor="accent1"/>
          <w:spacing w:val="-4"/>
          <w:sz w:val="24"/>
          <w:szCs w:val="24"/>
        </w:rPr>
        <w:t>]</w:t>
      </w:r>
    </w:p>
    <w:p w14:paraId="3F56D3E1" w14:textId="77777777" w:rsidR="000222F1" w:rsidRPr="00C70C22" w:rsidRDefault="000222F1" w:rsidP="006E0306">
      <w:pPr>
        <w:pStyle w:val="BodyText"/>
        <w:rPr>
          <w:rFonts w:ascii="PMingLiU" w:eastAsia="PMingLiU" w:hAnsi="PMingLiU"/>
          <w:iCs/>
        </w:rPr>
      </w:pPr>
    </w:p>
    <w:p w14:paraId="010B343C" w14:textId="77777777" w:rsidR="000222F1" w:rsidRPr="00C70C22" w:rsidRDefault="00000000" w:rsidP="006E0306">
      <w:pPr>
        <w:tabs>
          <w:tab w:val="left" w:pos="819"/>
        </w:tabs>
        <w:rPr>
          <w:rFonts w:ascii="PMingLiU" w:eastAsia="PMingLiU" w:hAnsi="PMingLiU"/>
          <w:iCs/>
          <w:color w:val="4F81BD" w:themeColor="accent1"/>
          <w:sz w:val="24"/>
          <w:szCs w:val="24"/>
        </w:rPr>
      </w:pPr>
      <w:bookmarkStart w:id="4" w:name="RE:_[Service_requested]"/>
      <w:bookmarkEnd w:id="4"/>
      <w:r w:rsidRPr="00C70C22">
        <w:rPr>
          <w:rFonts w:ascii="PMingLiU" w:eastAsia="PMingLiU" w:hAnsi="PMingLiU"/>
          <w:b/>
          <w:iCs/>
          <w:spacing w:val="-5"/>
          <w:sz w:val="24"/>
          <w:szCs w:val="24"/>
          <w:lang w:val="zh-Hant"/>
        </w:rPr>
        <w:t>事由：</w:t>
      </w:r>
      <w:r w:rsidR="00F733F8" w:rsidRPr="00C70C22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 xml:space="preserve"> </w:t>
      </w:r>
      <w:r w:rsidRPr="00C70C22">
        <w:rPr>
          <w:rFonts w:ascii="PMingLiU" w:eastAsia="PMingLiU" w:hAnsi="PMingLiU"/>
          <w:iCs/>
          <w:color w:val="4F81BD" w:themeColor="accent1"/>
          <w:sz w:val="24"/>
          <w:szCs w:val="24"/>
          <w:lang w:val="zh-Hant"/>
        </w:rPr>
        <w:t>[</w:t>
      </w:r>
      <w:r w:rsidRPr="00C70C22">
        <w:rPr>
          <w:rFonts w:ascii="PMingLiU" w:eastAsia="PMingLiU" w:hAnsi="PMingLiU"/>
          <w:iCs/>
          <w:color w:val="4F81BD" w:themeColor="accent1"/>
          <w:sz w:val="24"/>
          <w:szCs w:val="24"/>
          <w:highlight w:val="yellow"/>
          <w:lang w:val="zh-Hant"/>
        </w:rPr>
        <w:t>Service requested</w:t>
      </w:r>
      <w:r w:rsidRPr="00C70C22">
        <w:rPr>
          <w:rFonts w:ascii="PMingLiU" w:eastAsia="PMingLiU" w:hAnsi="PMingLiU"/>
          <w:iCs/>
          <w:color w:val="4F81BD" w:themeColor="accent1"/>
          <w:spacing w:val="-2"/>
          <w:sz w:val="24"/>
          <w:szCs w:val="24"/>
          <w:lang w:val="zh-Hant"/>
        </w:rPr>
        <w:t>]</w:t>
      </w:r>
    </w:p>
    <w:p w14:paraId="25DF9EF1" w14:textId="77777777" w:rsidR="000222F1" w:rsidRPr="00C70C22" w:rsidRDefault="000222F1" w:rsidP="006E0306">
      <w:pPr>
        <w:pStyle w:val="BodyText"/>
        <w:rPr>
          <w:rFonts w:ascii="PMingLiU" w:eastAsia="PMingLiU" w:hAnsi="PMingLiU"/>
          <w:iCs/>
        </w:rPr>
      </w:pPr>
    </w:p>
    <w:p w14:paraId="0EE13F6C" w14:textId="77777777" w:rsidR="000222F1" w:rsidRPr="00C70C22" w:rsidRDefault="00000000" w:rsidP="006E0306">
      <w:pPr>
        <w:ind w:right="90"/>
        <w:rPr>
          <w:rFonts w:ascii="PMingLiU" w:eastAsia="PMingLiU" w:hAnsi="PMingLiU"/>
          <w:color w:val="4F81BD" w:themeColor="accent1"/>
          <w:sz w:val="24"/>
          <w:szCs w:val="24"/>
          <w:lang w:eastAsia="zh-Hant"/>
        </w:rPr>
      </w:pPr>
      <w:r w:rsidRPr="00C70C22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[Name of Requestor</w:t>
      </w:r>
      <w:r w:rsidRPr="00C70C22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]</w:t>
      </w:r>
      <w:r w:rsidRPr="00C70C22">
        <w:rPr>
          <w:rFonts w:ascii="PMingLiU" w:eastAsia="PMingLiU" w:hAnsi="PMingLiU"/>
          <w:sz w:val="24"/>
          <w:szCs w:val="24"/>
          <w:lang w:val="zh-Hant"/>
        </w:rPr>
        <w:t xml:space="preserve"> 已向洛杉磯縣精神健康部（LACDMH）申請核准 </w:t>
      </w:r>
      <w:r w:rsidRPr="00C70C22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C70C22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>Service requested</w:t>
      </w:r>
      <w:r w:rsidRPr="00C70C22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]</w:t>
      </w:r>
      <w:r w:rsidRPr="00C70C22">
        <w:rPr>
          <w:rFonts w:ascii="PMingLiU" w:eastAsia="PMingLiU" w:hAnsi="PMingLiU"/>
          <w:sz w:val="24"/>
          <w:szCs w:val="24"/>
          <w:lang w:val="zh-Hant"/>
        </w:rPr>
        <w:t>。該申請未獲核准。駁回原因為：</w:t>
      </w:r>
      <w:r w:rsidRPr="00C70C22">
        <w:rPr>
          <w:rFonts w:ascii="PMingLiU" w:eastAsia="PMingLiU" w:hAnsi="PMingLiU"/>
          <w:color w:val="4F81BD" w:themeColor="accent1"/>
          <w:sz w:val="24"/>
          <w:szCs w:val="24"/>
          <w:lang w:val="zh-Hant"/>
        </w:rPr>
        <w:t>[</w:t>
      </w:r>
      <w:r w:rsidRPr="00C70C22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/>
        </w:rPr>
        <w:t xml:space="preserve">Using plain language, insert: 1. A clear and concise explanation of the reasons for the decision; 2. A description of the criteria or guidelines used, including a citation to the specific regulations and authorization procedures that support the action; and 3. </w:t>
      </w:r>
      <w:r w:rsidRPr="00C70C22">
        <w:rPr>
          <w:rFonts w:ascii="PMingLiU" w:eastAsia="PMingLiU" w:hAnsi="PMingLiU"/>
          <w:color w:val="4F81BD" w:themeColor="accent1"/>
          <w:sz w:val="24"/>
          <w:szCs w:val="24"/>
          <w:highlight w:val="yellow"/>
          <w:lang w:val="zh-Hant" w:eastAsia="zh-Hant"/>
        </w:rPr>
        <w:t>The clinical reasons for the decision regarding medical necessity.]</w:t>
      </w:r>
    </w:p>
    <w:p w14:paraId="724AD63B" w14:textId="77777777" w:rsidR="00F733F8" w:rsidRPr="00C70C22" w:rsidRDefault="00F733F8" w:rsidP="006E0306">
      <w:pPr>
        <w:rPr>
          <w:rFonts w:ascii="PMingLiU" w:eastAsia="PMingLiU" w:hAnsi="PMingLiU"/>
          <w:color w:val="4F81BD" w:themeColor="accent1"/>
          <w:sz w:val="24"/>
          <w:szCs w:val="24"/>
          <w:lang w:eastAsia="zh-Hant"/>
        </w:rPr>
      </w:pPr>
    </w:p>
    <w:p w14:paraId="3C097C46" w14:textId="77777777" w:rsidR="000222F1" w:rsidRPr="00C70C22" w:rsidRDefault="00000000" w:rsidP="006E0306">
      <w:pPr>
        <w:pStyle w:val="BodyText"/>
        <w:rPr>
          <w:rFonts w:ascii="PMingLiU" w:eastAsia="PMingLiU" w:hAnsi="PMingLiU"/>
          <w:iCs/>
        </w:rPr>
      </w:pPr>
      <w:r w:rsidRPr="00C70C22">
        <w:rPr>
          <w:rFonts w:ascii="PMingLiU" w:eastAsia="PMingLiU" w:hAnsi="PMingLiU"/>
          <w:iCs/>
          <w:lang w:val="zh-Hant" w:eastAsia="zh-Hant"/>
        </w:rPr>
        <w:t>若您認為此項認定有誤，可對此提出申訴。隨附文件「您的權利」告知書將說明了具體申訴方式，以及您可以透過哪些管道取得申訴相關協助，其中亦包含免費法律扶助。</w:t>
      </w:r>
      <w:r w:rsidRPr="00C70C22">
        <w:rPr>
          <w:rFonts w:ascii="PMingLiU" w:eastAsia="PMingLiU" w:hAnsi="PMingLiU"/>
          <w:iCs/>
          <w:lang w:val="zh-Hant"/>
        </w:rPr>
        <w:t>建議您於提出申訴時，一併檢附所有可支援申訴主張之相關資料或文件。隨附文件「您的權利」告知書亦載明了您提出申訴時應遵守的期限規範。</w:t>
      </w:r>
    </w:p>
    <w:p w14:paraId="52F15BA0" w14:textId="77777777" w:rsidR="000222F1" w:rsidRPr="00C70C22" w:rsidRDefault="000222F1" w:rsidP="006E0306">
      <w:pPr>
        <w:pStyle w:val="BodyText"/>
        <w:rPr>
          <w:rFonts w:ascii="PMingLiU" w:eastAsia="PMingLiU" w:hAnsi="PMingLiU"/>
          <w:iCs/>
        </w:rPr>
      </w:pPr>
    </w:p>
    <w:p w14:paraId="1054ECEF" w14:textId="77777777" w:rsidR="000222F1" w:rsidRPr="00C70C22" w:rsidRDefault="00000000" w:rsidP="006E0306">
      <w:pPr>
        <w:pStyle w:val="BodyText"/>
        <w:jc w:val="both"/>
        <w:rPr>
          <w:rFonts w:ascii="PMingLiU" w:eastAsia="PMingLiU" w:hAnsi="PMingLiU"/>
          <w:iCs/>
        </w:rPr>
      </w:pPr>
      <w:r w:rsidRPr="00C70C22">
        <w:rPr>
          <w:rFonts w:ascii="PMingLiU" w:eastAsia="PMingLiU" w:hAnsi="PMingLiU"/>
          <w:iCs/>
          <w:lang w:val="zh-Hant"/>
        </w:rPr>
        <w:t>您可免費索取作成此項認定所依據的全部資料副本，其中包含我們作成認定時所適用的指導原則、作業程序或認定標準。如需索取，請致電 LACDMH，電話：(800) 700-9996。</w:t>
      </w:r>
    </w:p>
    <w:p w14:paraId="25123E34" w14:textId="77777777" w:rsidR="000222F1" w:rsidRPr="00C70C22" w:rsidRDefault="000222F1" w:rsidP="006E0306">
      <w:pPr>
        <w:pStyle w:val="BodyText"/>
        <w:rPr>
          <w:rFonts w:ascii="PMingLiU" w:eastAsia="PMingLiU" w:hAnsi="PMingLiU"/>
          <w:iCs/>
        </w:rPr>
      </w:pPr>
    </w:p>
    <w:p w14:paraId="47E91F44" w14:textId="77777777" w:rsidR="000222F1" w:rsidRPr="00C70C22" w:rsidRDefault="00000000" w:rsidP="006E0306">
      <w:pPr>
        <w:pStyle w:val="BodyText"/>
        <w:rPr>
          <w:rFonts w:ascii="PMingLiU" w:eastAsia="PMingLiU" w:hAnsi="PMingLiU"/>
          <w:iCs/>
        </w:rPr>
      </w:pPr>
      <w:r w:rsidRPr="00C70C22">
        <w:rPr>
          <w:rFonts w:ascii="PMingLiU" w:eastAsia="PMingLiU" w:hAnsi="PMingLiU"/>
          <w:iCs/>
          <w:lang w:val="zh-Hant"/>
        </w:rPr>
        <w:t>若您目前正接受相關服務，並希望我們處理您申訴期間繼續提供該項服務，您必須於本通知書發文日起 10 日內，或於縣府相關單位通知服務將中止／減少之日期前提出申訴。</w:t>
      </w:r>
    </w:p>
    <w:p w14:paraId="55614D64" w14:textId="77777777" w:rsidR="00327529" w:rsidRPr="00C70C22" w:rsidRDefault="00327529" w:rsidP="006E0306">
      <w:pPr>
        <w:rPr>
          <w:rFonts w:ascii="PMingLiU" w:eastAsia="PMingLiU" w:hAnsi="PMingLiU"/>
          <w:iCs/>
          <w:sz w:val="24"/>
          <w:szCs w:val="24"/>
        </w:rPr>
      </w:pPr>
    </w:p>
    <w:p w14:paraId="10E2DF6E" w14:textId="77777777" w:rsidR="00BC4837" w:rsidRPr="00C70C22" w:rsidRDefault="00000000" w:rsidP="006E0306">
      <w:pPr>
        <w:rPr>
          <w:rFonts w:ascii="PMingLiU" w:eastAsia="PMingLiU" w:hAnsi="PMingLiU"/>
          <w:sz w:val="24"/>
          <w:szCs w:val="24"/>
        </w:rPr>
      </w:pPr>
      <w:r w:rsidRPr="00C70C22">
        <w:rPr>
          <w:rFonts w:ascii="PMingLiU" w:eastAsia="PMingLiU" w:hAnsi="PMingLiU"/>
          <w:sz w:val="24"/>
          <w:szCs w:val="24"/>
          <w:lang w:val="zh-Hant"/>
        </w:rPr>
        <w:t>關於本通知書之任何疑問，縣府相關單位將為您提供說明。如需協助，可於太平洋標準時間（PST）週一至週五上午8:30至下午5:00致電洛杉磯縣精神健康部，電話：(800) 700-9996。如有言語或聽力障礙，請隨時撥打TTY/TDD 專線：711，獲取協助。</w:t>
      </w:r>
    </w:p>
    <w:p w14:paraId="6AA23A3A" w14:textId="77777777" w:rsidR="00AC015E" w:rsidRPr="00C70C22" w:rsidRDefault="00AC015E" w:rsidP="006E0306">
      <w:pPr>
        <w:rPr>
          <w:rFonts w:ascii="PMingLiU" w:eastAsia="PMingLiU" w:hAnsi="PMingLiU"/>
          <w:iCs/>
          <w:sz w:val="24"/>
          <w:szCs w:val="24"/>
        </w:rPr>
      </w:pPr>
    </w:p>
    <w:p w14:paraId="6CA0B6E8" w14:textId="77777777" w:rsidR="005D4E0A" w:rsidRPr="008328A8" w:rsidRDefault="00000000" w:rsidP="006E0306">
      <w:pPr>
        <w:rPr>
          <w:rFonts w:ascii="PMingLiU" w:eastAsia="PMingLiU" w:hAnsi="PMingLiU"/>
          <w:sz w:val="36"/>
          <w:szCs w:val="36"/>
          <w:lang w:val="zh-Hant"/>
        </w:rPr>
      </w:pPr>
      <w:r w:rsidRPr="008328A8">
        <w:rPr>
          <w:rFonts w:ascii="PMingLiU" w:eastAsia="PMingLiU" w:hAnsi="PMingLiU"/>
          <w:sz w:val="36"/>
          <w:szCs w:val="36"/>
          <w:lang w:val="zh-Hant"/>
        </w:rPr>
        <w:t>若您需要以其他溝通形式（如大字體、盲文、電子文檔）獲取本通知及 / 或本計畫的其他文件，或需要協助閱讀相關材料，請聯絡</w:t>
      </w:r>
      <w:r w:rsidRPr="008328A8">
        <w:rPr>
          <w:rFonts w:ascii="PMingLiU" w:eastAsia="PMingLiU" w:hAnsi="PMingLiU"/>
          <w:b/>
          <w:bCs/>
          <w:sz w:val="36"/>
          <w:szCs w:val="36"/>
          <w:lang w:val="zh-Hant"/>
        </w:rPr>
        <w:t>洛杉磯縣精神健康及物質使用服務專線</w:t>
      </w:r>
      <w:r w:rsidRPr="008328A8">
        <w:rPr>
          <w:rFonts w:ascii="PMingLiU" w:eastAsia="PMingLiU" w:hAnsi="PMingLiU"/>
          <w:sz w:val="36"/>
          <w:szCs w:val="36"/>
          <w:lang w:val="zh-Hant"/>
        </w:rPr>
        <w:t>，電話：</w:t>
      </w:r>
      <w:r w:rsidRPr="008328A8">
        <w:rPr>
          <w:rFonts w:ascii="PMingLiU" w:eastAsia="PMingLiU" w:hAnsi="PMingLiU"/>
          <w:b/>
          <w:bCs/>
          <w:sz w:val="36"/>
          <w:szCs w:val="36"/>
          <w:lang w:val="zh-Hant"/>
        </w:rPr>
        <w:t>(800) 854-7771</w:t>
      </w:r>
      <w:r w:rsidRPr="008328A8">
        <w:rPr>
          <w:rFonts w:ascii="PMingLiU" w:eastAsia="PMingLiU" w:hAnsi="PMingLiU"/>
          <w:sz w:val="36"/>
          <w:szCs w:val="36"/>
          <w:lang w:val="zh-Hant"/>
        </w:rPr>
        <w:t>。</w:t>
      </w:r>
    </w:p>
    <w:p w14:paraId="6C95DB70" w14:textId="77777777" w:rsidR="00E11999" w:rsidRPr="00C70C22" w:rsidRDefault="00E11999" w:rsidP="006E0306">
      <w:pPr>
        <w:rPr>
          <w:rFonts w:ascii="PMingLiU" w:eastAsia="PMingLiU" w:hAnsi="PMingLiU"/>
          <w:sz w:val="24"/>
          <w:szCs w:val="24"/>
        </w:rPr>
      </w:pPr>
    </w:p>
    <w:p w14:paraId="4C104CF3" w14:textId="77777777" w:rsidR="000222F1" w:rsidRPr="00C70C22" w:rsidRDefault="00000000" w:rsidP="006E0306">
      <w:pPr>
        <w:pStyle w:val="BodyText"/>
        <w:rPr>
          <w:rFonts w:ascii="PMingLiU" w:eastAsia="PMingLiU" w:hAnsi="PMingLiU"/>
          <w:iCs/>
        </w:rPr>
      </w:pPr>
      <w:r w:rsidRPr="00C70C22">
        <w:rPr>
          <w:rFonts w:ascii="PMingLiU" w:eastAsia="PMingLiU" w:hAnsi="PMingLiU"/>
          <w:iCs/>
          <w:lang w:val="zh-Hant"/>
        </w:rPr>
        <w:t>若縣府相關單位未提供令您滿意的協助，且／或您需要進一步協助，加州 Medi-Cal 管理式醫療申訴專員辦公室（State Medi-Cal Managed Care Ombudsman Office）可為您解答各項疑問。您可於太平洋標準時</w:t>
      </w:r>
      <w:r w:rsidRPr="00C70C22">
        <w:rPr>
          <w:rFonts w:ascii="PMingLiU" w:eastAsia="PMingLiU" w:hAnsi="PMingLiU"/>
          <w:iCs/>
          <w:lang w:val="zh-Hant"/>
        </w:rPr>
        <w:lastRenderedPageBreak/>
        <w:t>間每週一至週五上午 8:00 至下午 5:00（國定假日除外）撥打專線：1-888-452-8609。</w:t>
      </w:r>
    </w:p>
    <w:p w14:paraId="14F95B15" w14:textId="77777777" w:rsidR="008328A8" w:rsidRDefault="00000000" w:rsidP="008328A8">
      <w:pPr>
        <w:pStyle w:val="BodyText"/>
        <w:rPr>
          <w:rFonts w:ascii="PMingLiU" w:eastAsia="PMingLiU" w:hAnsi="PMingLiU"/>
          <w:iCs/>
        </w:rPr>
      </w:pPr>
      <w:r w:rsidRPr="00C70C22">
        <w:rPr>
          <w:rFonts w:ascii="PMingLiU" w:eastAsia="PMingLiU" w:hAnsi="PMingLiU"/>
          <w:iCs/>
          <w:lang w:val="zh-Hant"/>
        </w:rPr>
        <w:t xml:space="preserve">本通知並不影響您申請 Medi-Cal 其他服務之權益。 </w:t>
      </w:r>
    </w:p>
    <w:p w14:paraId="5D8A60C9" w14:textId="77777777" w:rsidR="008328A8" w:rsidRDefault="008328A8" w:rsidP="008328A8">
      <w:pPr>
        <w:pStyle w:val="BodyText"/>
        <w:rPr>
          <w:rFonts w:ascii="PMingLiU" w:eastAsia="PMingLiU" w:hAnsi="PMingLiU"/>
          <w:iCs/>
        </w:rPr>
      </w:pPr>
    </w:p>
    <w:p w14:paraId="42835EB9" w14:textId="13707D7A" w:rsidR="00D30E90" w:rsidRPr="00C70C22" w:rsidRDefault="00000000" w:rsidP="008328A8">
      <w:pPr>
        <w:pStyle w:val="BodyText"/>
        <w:rPr>
          <w:rFonts w:ascii="PMingLiU" w:eastAsia="PMingLiU" w:hAnsi="PMingLiU" w:cs="MoolBoran"/>
          <w:iCs/>
          <w:color w:val="4F81BD" w:themeColor="accent1"/>
          <w:highlight w:val="yellow"/>
        </w:rPr>
      </w:pPr>
      <w:r w:rsidRPr="00C70C22">
        <w:rPr>
          <w:rFonts w:ascii="PMingLiU" w:eastAsia="PMingLiU" w:hAnsi="PMingLiU" w:cs="MoolBoran"/>
          <w:iCs/>
          <w:color w:val="4F81BD" w:themeColor="accent1"/>
        </w:rPr>
        <w:t>[</w:t>
      </w:r>
      <w:r w:rsidRPr="00C70C22">
        <w:rPr>
          <w:rFonts w:ascii="PMingLiU" w:eastAsia="PMingLiU" w:hAnsi="PMingLiU" w:cs="MoolBoran"/>
          <w:iCs/>
          <w:color w:val="4F81BD" w:themeColor="accent1"/>
          <w:highlight w:val="yellow"/>
        </w:rPr>
        <w:t>Staff signature (of staff member making determination)]</w:t>
      </w:r>
    </w:p>
    <w:p w14:paraId="44D5BF57" w14:textId="77777777" w:rsidR="00D30E90" w:rsidRPr="00C70C22" w:rsidRDefault="00000000" w:rsidP="006E0306">
      <w:pPr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</w:pPr>
      <w:r w:rsidRPr="00C70C22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[Name of Staff Member, Type of Professional Degree]</w:t>
      </w:r>
    </w:p>
    <w:p w14:paraId="571A482B" w14:textId="77777777" w:rsidR="00D30E90" w:rsidRPr="00C70C22" w:rsidRDefault="00000000" w:rsidP="006E0306">
      <w:pPr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</w:pPr>
      <w:r w:rsidRPr="00C70C22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[Licensure or Job Title]</w:t>
      </w:r>
    </w:p>
    <w:p w14:paraId="264F721D" w14:textId="77777777" w:rsidR="00AC015E" w:rsidRPr="00C70C22" w:rsidRDefault="00000000" w:rsidP="00E11999">
      <w:pPr>
        <w:rPr>
          <w:rFonts w:ascii="PMingLiU" w:eastAsia="PMingLiU" w:hAnsi="PMingLiU" w:cs="MoolBoran"/>
          <w:iCs/>
          <w:color w:val="4F81BD" w:themeColor="accent1"/>
          <w:sz w:val="24"/>
          <w:szCs w:val="24"/>
        </w:rPr>
      </w:pPr>
      <w:r w:rsidRPr="00C70C22">
        <w:rPr>
          <w:rFonts w:ascii="PMingLiU" w:eastAsia="PMingLiU" w:hAnsi="PMingLiU" w:cs="MoolBoran"/>
          <w:iCs/>
          <w:color w:val="4F81BD" w:themeColor="accent1"/>
          <w:sz w:val="24"/>
          <w:szCs w:val="24"/>
          <w:highlight w:val="yellow"/>
        </w:rPr>
        <w:t>[Name of Agency or Program</w:t>
      </w:r>
      <w:r w:rsidRPr="00C70C22">
        <w:rPr>
          <w:rFonts w:ascii="PMingLiU" w:eastAsia="PMingLiU" w:hAnsi="PMingLiU" w:cs="MoolBoran"/>
          <w:iCs/>
          <w:color w:val="4F81BD" w:themeColor="accent1"/>
          <w:sz w:val="24"/>
          <w:szCs w:val="24"/>
        </w:rPr>
        <w:t>]</w:t>
      </w:r>
    </w:p>
    <w:p w14:paraId="50D989DE" w14:textId="77777777" w:rsidR="000222F1" w:rsidRPr="00C70C22" w:rsidRDefault="000222F1" w:rsidP="006E0306">
      <w:pPr>
        <w:pStyle w:val="BodyText"/>
        <w:rPr>
          <w:rFonts w:ascii="PMingLiU" w:eastAsia="PMingLiU" w:hAnsi="PMingLiU"/>
          <w:iCs/>
        </w:rPr>
      </w:pPr>
    </w:p>
    <w:p w14:paraId="448AE07E" w14:textId="77777777" w:rsidR="000222F1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隨附文件：《您於 Medi-Cal 管理式醫療計畫下之權益》</w:t>
      </w:r>
    </w:p>
    <w:p w14:paraId="1ED30942" w14:textId="77777777" w:rsidR="000222F1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可獲取服務通知</w:t>
      </w:r>
    </w:p>
    <w:p w14:paraId="2116E765" w14:textId="77777777" w:rsidR="000222F1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會員反歧視通知</w:t>
      </w:r>
    </w:p>
    <w:p w14:paraId="06B7CCEF" w14:textId="77777777" w:rsidR="00CB0CD5" w:rsidRPr="00C70C22" w:rsidRDefault="00CB0CD5" w:rsidP="006E0306">
      <w:pPr>
        <w:rPr>
          <w:rFonts w:ascii="PMingLiU" w:eastAsia="PMingLiU" w:hAnsi="PMingLiU"/>
          <w:iCs/>
          <w:sz w:val="24"/>
          <w:szCs w:val="24"/>
        </w:rPr>
      </w:pPr>
    </w:p>
    <w:p w14:paraId="543DABFD" w14:textId="77777777" w:rsidR="00CB0CD5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</w:rPr>
        <w:br w:type="page"/>
      </w:r>
    </w:p>
    <w:p w14:paraId="5CFBE778" w14:textId="77777777" w:rsidR="00C70C22" w:rsidRPr="00C70C22" w:rsidRDefault="00C70C22" w:rsidP="00C70C22">
      <w:pPr>
        <w:spacing w:before="195"/>
        <w:ind w:left="5225"/>
        <w:jc w:val="right"/>
        <w:rPr>
          <w:rFonts w:ascii="PMingLiU" w:eastAsia="PMingLiU" w:hAnsi="PMingLiU"/>
          <w:b/>
          <w:sz w:val="24"/>
        </w:rPr>
      </w:pPr>
      <w:r w:rsidRPr="00C70C22">
        <w:rPr>
          <w:rFonts w:ascii="PMingLiU" w:eastAsia="PMingLiU" w:hAnsi="PMingLiU" w:cs="MS Gothic" w:hint="eastAsia"/>
          <w:b/>
          <w:sz w:val="24"/>
          <w:lang w:val="zh-Hant"/>
        </w:rPr>
        <w:lastRenderedPageBreak/>
        <w:t>您於</w:t>
      </w:r>
      <w:r w:rsidRPr="00C70C22">
        <w:rPr>
          <w:rFonts w:ascii="PMingLiU" w:eastAsia="PMingLiU" w:hAnsi="PMingLiU"/>
          <w:b/>
          <w:sz w:val="24"/>
          <w:lang w:val="zh-Hant"/>
        </w:rPr>
        <w:t xml:space="preserve"> Medi-Cal </w:t>
      </w:r>
      <w:r w:rsidRPr="00C70C22">
        <w:rPr>
          <w:rFonts w:ascii="PMingLiU" w:eastAsia="PMingLiU" w:hAnsi="PMingLiU" w:cs="MS Gothic" w:hint="eastAsia"/>
          <w:b/>
          <w:sz w:val="24"/>
          <w:lang w:val="zh-Hant"/>
        </w:rPr>
        <w:t>計畫下之權益</w:t>
      </w:r>
    </w:p>
    <w:p w14:paraId="46EBC946" w14:textId="77777777" w:rsidR="00C61961" w:rsidRPr="00C70C22" w:rsidRDefault="00C61961" w:rsidP="006E0306">
      <w:pPr>
        <w:rPr>
          <w:rFonts w:ascii="PMingLiU" w:eastAsia="PMingLiU" w:hAnsi="PMingLiU"/>
          <w:iCs/>
          <w:sz w:val="24"/>
          <w:szCs w:val="24"/>
        </w:rPr>
      </w:pPr>
    </w:p>
    <w:p w14:paraId="5E9564BC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若您需要以其他溝通格式（如大字體、點字、電子文檔）取得本通知及／或縣府相關單位之其他文件，或需要協助閱讀相關資料，請聯絡洛杉磯縣精神健康及物質使用服務專線，電話：(800) 854-7771。</w:t>
      </w:r>
    </w:p>
    <w:p w14:paraId="24466620" w14:textId="77777777" w:rsidR="003814F7" w:rsidRPr="00C70C22" w:rsidRDefault="00000000" w:rsidP="006E0306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若您不認同關於您的精神健康或物質使用障礙治療所做成的決定，您可以提出申訴。您可以向所屬縣府相關單位提出申訴。</w:t>
      </w:r>
    </w:p>
    <w:p w14:paraId="3BC8ADB2" w14:textId="77777777" w:rsidR="003814F7" w:rsidRPr="00C70C22" w:rsidRDefault="003814F7" w:rsidP="006E0306">
      <w:pPr>
        <w:rPr>
          <w:rFonts w:ascii="PMingLiU" w:eastAsia="PMingLiU" w:hAnsi="PMingLiU"/>
          <w:b/>
          <w:iCs/>
          <w:sz w:val="24"/>
          <w:szCs w:val="24"/>
        </w:rPr>
      </w:pPr>
    </w:p>
    <w:p w14:paraId="1CBC57DD" w14:textId="77777777" w:rsidR="003814F7" w:rsidRPr="00C70C22" w:rsidRDefault="00000000" w:rsidP="006E0306">
      <w:pPr>
        <w:rPr>
          <w:rFonts w:ascii="PMingLiU" w:eastAsia="PMingLiU" w:hAnsi="PMingLiU"/>
          <w:b/>
          <w:iCs/>
          <w:sz w:val="24"/>
          <w:szCs w:val="24"/>
        </w:rPr>
      </w:pPr>
      <w:r w:rsidRPr="00C70C22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申訴方式</w:t>
      </w:r>
    </w:p>
    <w:p w14:paraId="008376BB" w14:textId="77777777" w:rsidR="003814F7" w:rsidRPr="00C70C22" w:rsidRDefault="003814F7" w:rsidP="006E0306">
      <w:pPr>
        <w:rPr>
          <w:rFonts w:ascii="PMingLiU" w:eastAsia="PMingLiU" w:hAnsi="PMingLiU"/>
          <w:b/>
          <w:iCs/>
          <w:sz w:val="24"/>
          <w:szCs w:val="24"/>
        </w:rPr>
      </w:pPr>
    </w:p>
    <w:p w14:paraId="4E6E9550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您須在本「不利福利認定通知書」核發之日起</w:t>
      </w:r>
      <w:r w:rsidRPr="00C70C22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60 日</w:t>
      </w:r>
      <w:r w:rsidRPr="00C70C22">
        <w:rPr>
          <w:rFonts w:ascii="PMingLiU" w:eastAsia="PMingLiU" w:hAnsi="PMingLiU"/>
          <w:iCs/>
          <w:sz w:val="24"/>
          <w:szCs w:val="24"/>
          <w:lang w:val="zh-Hant"/>
        </w:rPr>
        <w:t>內提交申訴。若縣府相關單位決定減少、暫停或終止您目前正接受的治療，您有權要求縣府相關單位於申訴審查期間繼續提供該項治療。此程序稱為「待付費協助」（Aid Paid Pending）。如需申請「待付費協助」，必須於本函核發之日起 10 日內，或於縣府相關單位通知服務將中止之日前提出申訴，以日期較晚者為準。您於上述期限內提出申訴時，縣府相關單位必須為您提供「待付費協助」。即便如此，您提出申訴時仍應明確告知縣府相關單位，希望於申訴裁決結果作成前繼續取得該項福利。若申訴最終維持縣府相關單位的不利決定，您無須負擔繼續治療所產生的費用。</w:t>
      </w:r>
    </w:p>
    <w:p w14:paraId="0362EC71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051569D8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若您未能在 10 日期限內提出申訴，或未在縣府相關部門通知服務將停止之日前提出申訴，您仍可在本《不利福利認定通知書》核發之日起 60 日內申請申訴。但是，申訴期間將無法享有「待付費協助」待遇。</w:t>
      </w:r>
    </w:p>
    <w:p w14:paraId="218A3F30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4FA6E55C" w14:textId="77777777" w:rsidR="003814F7" w:rsidRPr="00C70C22" w:rsidRDefault="00000000" w:rsidP="0035573E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您可以透過電話或書面方式提出申訴。如以電話方式申訴，事後必須補送經簽名的書面申訴資料。如需協助，縣府相關部門將為您提供免費協助。</w:t>
      </w:r>
    </w:p>
    <w:p w14:paraId="50B9DADB" w14:textId="77777777" w:rsidR="003814F7" w:rsidRPr="0035573E" w:rsidRDefault="00000000" w:rsidP="0035573E">
      <w:pPr>
        <w:pStyle w:val="ListParagraph"/>
        <w:numPr>
          <w:ilvl w:val="0"/>
          <w:numId w:val="6"/>
        </w:numPr>
        <w:rPr>
          <w:rFonts w:ascii="PMingLiU" w:eastAsia="PMingLiU" w:hAnsi="PMingLiU"/>
          <w:iCs/>
          <w:sz w:val="24"/>
          <w:szCs w:val="24"/>
        </w:rPr>
      </w:pPr>
      <w:r w:rsidRPr="0035573E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電話申訴</w:t>
      </w:r>
      <w:r w:rsidRPr="0035573E">
        <w:rPr>
          <w:rFonts w:ascii="PMingLiU" w:eastAsia="PMingLiU" w:hAnsi="PMingLiU"/>
          <w:iCs/>
          <w:sz w:val="24"/>
          <w:szCs w:val="24"/>
          <w:lang w:val="zh-Hant"/>
        </w:rPr>
        <w:t>：請於上午8:30至下午5:00聯絡</w:t>
      </w:r>
      <w:r w:rsidRPr="0035573E">
        <w:rPr>
          <w:rFonts w:ascii="PMingLiU" w:eastAsia="PMingLiU" w:hAnsi="PMingLiU"/>
          <w:i/>
          <w:sz w:val="24"/>
          <w:szCs w:val="24"/>
          <w:lang w:val="zh-Hant"/>
        </w:rPr>
        <w:t>洛杉磯縣精神健康部患者權益辦公室</w:t>
      </w:r>
      <w:r w:rsidRPr="0035573E">
        <w:rPr>
          <w:rFonts w:ascii="PMingLiU" w:eastAsia="PMingLiU" w:hAnsi="PMingLiU"/>
          <w:iCs/>
          <w:sz w:val="24"/>
          <w:szCs w:val="24"/>
          <w:lang w:val="zh-Hant"/>
        </w:rPr>
        <w:t>，電話：213-738-4888。如有聽力或言語障礙，請撥打 TTY：711</w:t>
      </w:r>
      <w:r w:rsidRPr="0035573E">
        <w:rPr>
          <w:rFonts w:ascii="PMingLiU" w:eastAsia="PMingLiU" w:hAnsi="PMingLiU"/>
          <w:i/>
          <w:sz w:val="24"/>
          <w:szCs w:val="24"/>
          <w:lang w:val="zh-Hant"/>
        </w:rPr>
        <w:t>。</w:t>
      </w:r>
    </w:p>
    <w:p w14:paraId="050DD4A3" w14:textId="77777777" w:rsidR="000605A4" w:rsidRPr="0035573E" w:rsidRDefault="00000000" w:rsidP="0035573E">
      <w:pPr>
        <w:pStyle w:val="ListParagraph"/>
        <w:numPr>
          <w:ilvl w:val="0"/>
          <w:numId w:val="6"/>
        </w:numPr>
        <w:rPr>
          <w:rFonts w:ascii="PMingLiU" w:eastAsia="PMingLiU" w:hAnsi="PMingLiU"/>
          <w:b/>
          <w:bCs/>
          <w:iCs/>
          <w:sz w:val="24"/>
          <w:szCs w:val="24"/>
        </w:rPr>
      </w:pPr>
      <w:r w:rsidRPr="0035573E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書面申訴</w:t>
      </w:r>
      <w:r w:rsidRPr="0035573E">
        <w:rPr>
          <w:rFonts w:ascii="PMingLiU" w:eastAsia="PMingLiU" w:hAnsi="PMingLiU"/>
          <w:iCs/>
          <w:sz w:val="24"/>
          <w:szCs w:val="24"/>
          <w:lang w:val="zh-Hant"/>
        </w:rPr>
        <w:t>：請填寫申訴表格或致信縣方，並郵寄至：</w:t>
      </w:r>
      <w:r w:rsidR="0035573E" w:rsidRPr="0035573E">
        <w:rPr>
          <w:rFonts w:ascii="PMingLiU" w:eastAsia="PMingLiU" w:hAnsi="PMingLiU"/>
          <w:iCs/>
          <w:sz w:val="24"/>
          <w:szCs w:val="24"/>
          <w:u w:val="single"/>
        </w:rPr>
        <w:br/>
      </w:r>
      <w:r w:rsidRPr="0035573E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Los Angeles County Department of Mental Health Patients’ Rights Office</w:t>
      </w:r>
      <w:r w:rsidR="0035573E" w:rsidRPr="0035573E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35573E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510 South Vermont Avenue 21</w:t>
      </w:r>
      <w:r w:rsidR="00AB58BC" w:rsidRPr="0035573E">
        <w:rPr>
          <w:rFonts w:ascii="PMingLiU" w:eastAsia="PMingLiU" w:hAnsi="PMingLiU"/>
          <w:b/>
          <w:bCs/>
          <w:iCs/>
          <w:sz w:val="24"/>
          <w:szCs w:val="24"/>
          <w:vertAlign w:val="superscript"/>
          <w:lang w:val="zh-Hant"/>
        </w:rPr>
        <w:t>st</w:t>
      </w:r>
      <w:r w:rsidRPr="0035573E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 xml:space="preserve"> Floor, Los Angeles, CA 90020NOABD</w:t>
      </w:r>
    </w:p>
    <w:p w14:paraId="7EA312DB" w14:textId="77777777" w:rsidR="003814F7" w:rsidRPr="00C70C22" w:rsidRDefault="003814F7" w:rsidP="006E0306">
      <w:pPr>
        <w:rPr>
          <w:rFonts w:ascii="PMingLiU" w:eastAsia="PMingLiU" w:hAnsi="PMingLiU"/>
          <w:i/>
          <w:iCs/>
          <w:sz w:val="24"/>
          <w:szCs w:val="24"/>
        </w:rPr>
      </w:pPr>
    </w:p>
    <w:p w14:paraId="51174AC0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您的診療機構可提供申訴表格。洛杉磯縣相關部門亦可為您寄送表格。</w:t>
      </w:r>
    </w:p>
    <w:p w14:paraId="059B96DF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3CF7AACD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可自行提交申訴，也可由親屬、朋友、維權人士、診療機構人員或律師等代為提交申訴。該等人員即為「授權代表」。您可提交任何希望縣府相關部門審核的資料。您的申訴將由未參與初次決定的其他診療機構審核。</w:t>
      </w:r>
    </w:p>
    <w:p w14:paraId="04604062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7B92B522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縣府相關部門將於 30 日內回覆，屆時，您將會收到一份「申訴決議通知」，該通知將載明縣府相關部門的決定。</w:t>
      </w:r>
      <w:r w:rsidRPr="00C70C22">
        <w:rPr>
          <w:rFonts w:ascii="PMingLiU" w:eastAsia="PMingLiU" w:hAnsi="PMingLiU"/>
          <w:b/>
          <w:iCs/>
          <w:sz w:val="24"/>
          <w:szCs w:val="24"/>
          <w:lang w:val="zh-Hant"/>
        </w:rPr>
        <w:t>若您於</w:t>
      </w:r>
      <w:r w:rsidRPr="00C70C22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 xml:space="preserve"> 30 日</w:t>
      </w:r>
      <w:r w:rsidRPr="00C70C22">
        <w:rPr>
          <w:rFonts w:ascii="PMingLiU" w:eastAsia="PMingLiU" w:hAnsi="PMingLiU"/>
          <w:b/>
          <w:iCs/>
          <w:sz w:val="24"/>
          <w:szCs w:val="24"/>
          <w:lang w:val="zh-Hant"/>
        </w:rPr>
        <w:t>內未收到縣府相關部門之決定通知，可申請州級聽證，由法官覆核您的案件</w:t>
      </w:r>
      <w:r w:rsidRPr="00C70C22">
        <w:rPr>
          <w:rFonts w:ascii="PMingLiU" w:eastAsia="PMingLiU" w:hAnsi="PMingLiU"/>
          <w:iCs/>
          <w:sz w:val="24"/>
          <w:szCs w:val="24"/>
          <w:lang w:val="zh-Hant"/>
        </w:rPr>
        <w:t>。有關州級聽證的申請方式，請參閱下文說明。</w:t>
      </w:r>
    </w:p>
    <w:p w14:paraId="463BC8C5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7E920B4C" w14:textId="77777777" w:rsidR="003814F7" w:rsidRDefault="00000000" w:rsidP="006E0306">
      <w:pPr>
        <w:rPr>
          <w:rFonts w:ascii="PMingLiU" w:eastAsia="PMingLiU" w:hAnsi="PMingLiU"/>
          <w:iCs/>
          <w:sz w:val="24"/>
          <w:szCs w:val="24"/>
          <w:lang w:val="zh-Hant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縣</w:t>
      </w:r>
    </w:p>
    <w:p w14:paraId="43C86BBA" w14:textId="77777777" w:rsidR="00790130" w:rsidRPr="00C70C22" w:rsidRDefault="00790130" w:rsidP="006E0306">
      <w:pPr>
        <w:rPr>
          <w:rFonts w:ascii="PMingLiU" w:eastAsia="PMingLiU" w:hAnsi="PMingLiU"/>
          <w:iCs/>
          <w:sz w:val="24"/>
          <w:szCs w:val="24"/>
        </w:rPr>
      </w:pPr>
    </w:p>
    <w:p w14:paraId="7AD9A7D7" w14:textId="77777777" w:rsidR="003814F7" w:rsidRPr="00C70C22" w:rsidRDefault="00000000" w:rsidP="006E0306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加急申訴</w:t>
      </w:r>
    </w:p>
    <w:p w14:paraId="0B08EB2E" w14:textId="77777777" w:rsidR="003814F7" w:rsidRPr="00C70C22" w:rsidRDefault="00000000" w:rsidP="006E0306">
      <w:pPr>
        <w:rPr>
          <w:rFonts w:ascii="PMingLiU" w:eastAsia="PMingLiU" w:hAnsi="PMingLiU"/>
          <w:b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若您認為等待 30 日將損害自身健康，可申請在72小時內獲得處理結果。提交申訴時，請說明等待處理將損害健康的理由。請務必明確申請「</w:t>
      </w:r>
      <w:r w:rsidRPr="00C70C22">
        <w:rPr>
          <w:rFonts w:ascii="PMingLiU" w:eastAsia="PMingLiU" w:hAnsi="PMingLiU"/>
          <w:b/>
          <w:iCs/>
          <w:sz w:val="24"/>
          <w:szCs w:val="24"/>
          <w:lang w:val="zh-Hant"/>
        </w:rPr>
        <w:t>加急申訴」。</w:t>
      </w:r>
    </w:p>
    <w:p w14:paraId="7032F1CA" w14:textId="77777777" w:rsidR="003814F7" w:rsidRPr="00790130" w:rsidRDefault="00790130" w:rsidP="00790130">
      <w:pPr>
        <w:tabs>
          <w:tab w:val="left" w:pos="10800"/>
        </w:tabs>
        <w:rPr>
          <w:rFonts w:ascii="PMingLiU" w:eastAsia="PMingLiU" w:hAnsi="PMingLiU"/>
          <w:b/>
          <w:iCs/>
          <w:sz w:val="24"/>
          <w:szCs w:val="24"/>
          <w:u w:val="single"/>
        </w:rPr>
      </w:pPr>
      <w:r w:rsidRPr="00790130">
        <w:rPr>
          <w:rFonts w:ascii="PMingLiU" w:eastAsia="PMingLiU" w:hAnsi="PMingLiU"/>
          <w:b/>
          <w:iCs/>
          <w:sz w:val="24"/>
          <w:szCs w:val="24"/>
          <w:u w:val="single"/>
        </w:rPr>
        <w:tab/>
      </w:r>
    </w:p>
    <w:p w14:paraId="6D72C76B" w14:textId="77777777" w:rsidR="003814F7" w:rsidRPr="00C70C22" w:rsidRDefault="003814F7" w:rsidP="006E0306">
      <w:pPr>
        <w:rPr>
          <w:rFonts w:ascii="PMingLiU" w:eastAsia="PMingLiU" w:hAnsi="PMingLiU"/>
          <w:b/>
          <w:iCs/>
          <w:sz w:val="24"/>
          <w:szCs w:val="24"/>
        </w:rPr>
      </w:pPr>
    </w:p>
    <w:p w14:paraId="6759496E" w14:textId="77777777" w:rsidR="003814F7" w:rsidRPr="00C70C22" w:rsidRDefault="00000000" w:rsidP="006E0306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州級聽證</w:t>
      </w:r>
    </w:p>
    <w:p w14:paraId="67630103" w14:textId="77777777" w:rsidR="003814F7" w:rsidRPr="00C70C22" w:rsidRDefault="003814F7" w:rsidP="006E0306">
      <w:pPr>
        <w:rPr>
          <w:rFonts w:ascii="PMingLiU" w:eastAsia="PMingLiU" w:hAnsi="PMingLiU"/>
          <w:b/>
          <w:iCs/>
          <w:sz w:val="24"/>
          <w:szCs w:val="24"/>
        </w:rPr>
      </w:pPr>
    </w:p>
    <w:p w14:paraId="5C2ABA30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若您提交申訴後收到「申訴決議通知」，告知您縣府相關部門仍決定不予提供服務，或是</w:t>
      </w:r>
      <w:r w:rsidRPr="00C70C22">
        <w:rPr>
          <w:rFonts w:ascii="PMingLiU" w:eastAsia="PMingLiU" w:hAnsi="PMingLiU"/>
          <w:b/>
          <w:iCs/>
          <w:sz w:val="24"/>
          <w:szCs w:val="24"/>
          <w:lang w:val="zh-Hant"/>
        </w:rPr>
        <w:t>您在 30 日期限屆滿後仍未收到決議通知，</w:t>
      </w: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您可申請州級聽證，由法官覆核案件。您無需就州級聽證支付費用。</w:t>
      </w:r>
    </w:p>
    <w:p w14:paraId="6E35A511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1B0A7104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 xml:space="preserve">請務必在《申訴決議通知》簽發之日起 </w:t>
      </w:r>
      <w:r w:rsidRPr="00C70C22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120 日</w:t>
      </w:r>
      <w:r w:rsidRPr="00C70C22">
        <w:rPr>
          <w:rFonts w:ascii="PMingLiU" w:eastAsia="PMingLiU" w:hAnsi="PMingLiU"/>
          <w:iCs/>
          <w:sz w:val="24"/>
          <w:szCs w:val="24"/>
          <w:lang w:val="zh-Hant"/>
        </w:rPr>
        <w:t>內申請州級聽證。若縣府相關部門在處理申訴期間，繼續為您提供具爭議的治療，您有權要求縣府相關部門在州級聽證作成決定前繼續提供該項治療。</w:t>
      </w:r>
      <w:r w:rsidRPr="00C70C22">
        <w:rPr>
          <w:rFonts w:ascii="PMingLiU" w:eastAsia="PMingLiU" w:hAnsi="PMingLiU"/>
          <w:b/>
          <w:iCs/>
          <w:sz w:val="24"/>
          <w:szCs w:val="24"/>
          <w:lang w:val="zh-Hant"/>
        </w:rPr>
        <w:t xml:space="preserve">若您目前正接受治療，並希望在州級聽證審核期間繼續治療，則必須於「申訴決議通知」郵戳日期或送達日起 </w:t>
      </w:r>
      <w:r w:rsidRPr="00C70C22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10 日</w:t>
      </w:r>
      <w:r w:rsidRPr="00C70C22">
        <w:rPr>
          <w:rFonts w:ascii="PMingLiU" w:eastAsia="PMingLiU" w:hAnsi="PMingLiU"/>
          <w:iCs/>
          <w:sz w:val="24"/>
          <w:szCs w:val="24"/>
          <w:lang w:val="zh-Hant"/>
        </w:rPr>
        <w:t>內申請州級聽證。申請州級聽證時，必須聲明您希望繼續接受治療。若州級聽證的裁決維持縣府相關部門的不利福利決定，您無須負擔繼續治療之費用。您無需就州級聽證支付費用。</w:t>
      </w:r>
    </w:p>
    <w:p w14:paraId="7A9E793F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2C9E5B13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您可透過電話、電子或書面方式申請州級聽證：</w:t>
      </w:r>
    </w:p>
    <w:p w14:paraId="5218C50A" w14:textId="77777777" w:rsidR="003814F7" w:rsidRPr="00F37B8B" w:rsidRDefault="00000000" w:rsidP="00F37B8B">
      <w:pPr>
        <w:pStyle w:val="ListParagraph"/>
        <w:numPr>
          <w:ilvl w:val="0"/>
          <w:numId w:val="7"/>
        </w:numPr>
        <w:rPr>
          <w:rFonts w:ascii="PMingLiU" w:eastAsia="PMingLiU" w:hAnsi="PMingLiU"/>
          <w:iCs/>
          <w:sz w:val="24"/>
          <w:szCs w:val="24"/>
        </w:rPr>
      </w:pPr>
      <w:r w:rsidRPr="00F37B8B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電話申請</w:t>
      </w:r>
      <w:r w:rsidRPr="00F37B8B">
        <w:rPr>
          <w:rFonts w:ascii="PMingLiU" w:eastAsia="PMingLiU" w:hAnsi="PMingLiU"/>
          <w:iCs/>
          <w:sz w:val="24"/>
          <w:szCs w:val="24"/>
          <w:lang w:val="zh-Hant"/>
        </w:rPr>
        <w:t>：請致電</w:t>
      </w:r>
      <w:r w:rsidRPr="00F37B8B">
        <w:rPr>
          <w:rFonts w:ascii="PMingLiU" w:eastAsia="PMingLiU" w:hAnsi="PMingLiU"/>
          <w:b/>
          <w:iCs/>
          <w:sz w:val="24"/>
          <w:szCs w:val="24"/>
          <w:lang w:val="zh-Hant"/>
        </w:rPr>
        <w:t>1-800-952-5253</w:t>
      </w:r>
      <w:r w:rsidRPr="00F37B8B">
        <w:rPr>
          <w:rFonts w:ascii="PMingLiU" w:eastAsia="PMingLiU" w:hAnsi="PMingLiU"/>
          <w:iCs/>
          <w:sz w:val="24"/>
          <w:szCs w:val="24"/>
          <w:lang w:val="zh-Hant"/>
        </w:rPr>
        <w:t>。如有言語或聽力障礙，請撥打</w:t>
      </w:r>
    </w:p>
    <w:p w14:paraId="1B4BE202" w14:textId="77777777" w:rsidR="003814F7" w:rsidRPr="00C70C22" w:rsidRDefault="00000000" w:rsidP="006E0306">
      <w:pPr>
        <w:rPr>
          <w:rFonts w:ascii="PMingLiU" w:eastAsia="PMingLiU" w:hAnsi="PMingLiU"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TTY/TDD 1-800-952-8349</w:t>
      </w:r>
      <w:r w:rsidRPr="00C70C22">
        <w:rPr>
          <w:rFonts w:ascii="PMingLiU" w:eastAsia="PMingLiU" w:hAnsi="PMingLiU"/>
          <w:bCs/>
          <w:iCs/>
          <w:sz w:val="24"/>
          <w:szCs w:val="24"/>
          <w:lang w:val="zh-Hant"/>
        </w:rPr>
        <w:t>。</w:t>
      </w:r>
    </w:p>
    <w:p w14:paraId="492A243E" w14:textId="77777777" w:rsidR="003814F7" w:rsidRPr="00F37B8B" w:rsidRDefault="00000000" w:rsidP="00F37B8B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  <w:sz w:val="24"/>
          <w:szCs w:val="24"/>
        </w:rPr>
      </w:pPr>
      <w:r w:rsidRPr="00F37B8B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</w:t>
      </w:r>
      <w:r w:rsidRPr="00F37B8B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子方式</w:t>
      </w:r>
      <w:r w:rsidRPr="00F37B8B">
        <w:rPr>
          <w:rFonts w:ascii="PMingLiU" w:eastAsia="PMingLiU" w:hAnsi="PMingLiU"/>
          <w:iCs/>
          <w:sz w:val="24"/>
          <w:szCs w:val="24"/>
          <w:lang w:val="zh-Hant"/>
        </w:rPr>
        <w:t>：您可線上申請州級聽證。請至加州社會服務部網站填寫電子申請表：</w:t>
      </w:r>
      <w:hyperlink r:id="rId9">
        <w:r w:rsidR="003814F7" w:rsidRPr="00F37B8B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https://acms.dss.ca.gov/acms/login.request.do</w:t>
        </w:r>
      </w:hyperlink>
    </w:p>
    <w:p w14:paraId="70BD3D3B" w14:textId="77777777" w:rsidR="003814F7" w:rsidRPr="00F37B8B" w:rsidRDefault="00000000" w:rsidP="00F37B8B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iCs/>
          <w:sz w:val="24"/>
          <w:szCs w:val="24"/>
        </w:rPr>
      </w:pPr>
      <w:r w:rsidRPr="00F37B8B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書面申請</w:t>
      </w:r>
      <w:r w:rsidRPr="00F37B8B">
        <w:rPr>
          <w:rFonts w:ascii="PMingLiU" w:eastAsia="PMingLiU" w:hAnsi="PMingLiU"/>
          <w:iCs/>
          <w:sz w:val="24"/>
          <w:szCs w:val="24"/>
          <w:lang w:val="zh-Hant"/>
        </w:rPr>
        <w:t>：請填妥州級聽證申請表或來函至：</w:t>
      </w:r>
      <w:r w:rsidR="00F37B8B" w:rsidRPr="00F37B8B">
        <w:rPr>
          <w:rFonts w:ascii="PMingLiU" w:eastAsia="PMingLiU" w:hAnsi="PMingLiU"/>
          <w:iCs/>
          <w:sz w:val="24"/>
          <w:szCs w:val="24"/>
        </w:rPr>
        <w:br/>
      </w:r>
      <w:r w:rsidRPr="00F37B8B">
        <w:rPr>
          <w:rFonts w:ascii="PMingLiU" w:eastAsia="PMingLiU" w:hAnsi="PMingLiU"/>
          <w:b/>
          <w:iCs/>
          <w:sz w:val="24"/>
          <w:szCs w:val="24"/>
          <w:lang w:val="zh-Hant"/>
        </w:rPr>
        <w:t>California Department of Social Services State Hearings Division</w:t>
      </w:r>
      <w:r w:rsidR="00F37B8B" w:rsidRPr="00F37B8B">
        <w:rPr>
          <w:rFonts w:ascii="PMingLiU" w:eastAsia="PMingLiU" w:hAnsi="PMingLiU"/>
          <w:b/>
          <w:iCs/>
          <w:sz w:val="24"/>
          <w:szCs w:val="24"/>
        </w:rPr>
        <w:br/>
      </w:r>
      <w:r w:rsidRPr="00F37B8B">
        <w:rPr>
          <w:rFonts w:ascii="PMingLiU" w:eastAsia="PMingLiU" w:hAnsi="PMingLiU"/>
          <w:b/>
          <w:iCs/>
          <w:sz w:val="24"/>
          <w:szCs w:val="24"/>
          <w:lang w:val="zh-Hant"/>
        </w:rPr>
        <w:t>P.O. Box 944243, Mail Station 9-17-37</w:t>
      </w:r>
      <w:r w:rsidR="00F37B8B" w:rsidRPr="00F37B8B">
        <w:rPr>
          <w:rFonts w:ascii="PMingLiU" w:eastAsia="PMingLiU" w:hAnsi="PMingLiU"/>
          <w:b/>
          <w:iCs/>
          <w:sz w:val="24"/>
          <w:szCs w:val="24"/>
        </w:rPr>
        <w:br/>
      </w:r>
      <w:r w:rsidRPr="00F37B8B">
        <w:rPr>
          <w:rFonts w:ascii="PMingLiU" w:eastAsia="PMingLiU" w:hAnsi="PMingLiU"/>
          <w:b/>
          <w:iCs/>
          <w:sz w:val="24"/>
          <w:szCs w:val="24"/>
          <w:lang w:val="zh-Hant"/>
        </w:rPr>
        <w:t>Sacramento, CA 94244-2430</w:t>
      </w:r>
    </w:p>
    <w:p w14:paraId="26E2F10D" w14:textId="77777777" w:rsidR="003814F7" w:rsidRPr="00C70C22" w:rsidRDefault="003814F7" w:rsidP="006E0306">
      <w:pPr>
        <w:rPr>
          <w:rFonts w:ascii="PMingLiU" w:eastAsia="PMingLiU" w:hAnsi="PMingLiU"/>
          <w:b/>
          <w:iCs/>
          <w:sz w:val="24"/>
          <w:szCs w:val="24"/>
        </w:rPr>
      </w:pPr>
    </w:p>
    <w:p w14:paraId="6B4659DC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請務必注明您的姓名、位址、聯絡電話、出生日期及申請州級聽證的理由。如有他人協助您申請州級聽證，請於表格或信函內加註該等人員的姓名、地址及聯絡電話。如需口譯服務，請告知您使用的語言。您無需支付口譯服務費用。我們會為您安排口譯員。</w:t>
      </w:r>
    </w:p>
    <w:p w14:paraId="04F23A79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5BB9D67F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提出州級聽證申請後，案件審核及結果送達最長可能需要 90 日。若您認為等待如此之久將損害您的健康，您或可申請於 3 個工作天內取得處理結果。您可請診療機構或縣府相關部門為您開立說明函，亦可自行撰寫說明函。函件中必須詳細說明，等待 90 天作成決定，將嚴重危害您的生命、健康，或影響您取得、維持或恢復最佳身體機能的能力。接著於申請聽證時，明確要求</w:t>
      </w:r>
      <w:r w:rsidRPr="00C70C22">
        <w:rPr>
          <w:rFonts w:ascii="PMingLiU" w:eastAsia="PMingLiU" w:hAnsi="PMingLiU"/>
          <w:b/>
          <w:iCs/>
          <w:sz w:val="24"/>
          <w:szCs w:val="24"/>
          <w:lang w:val="zh-Hant"/>
        </w:rPr>
        <w:t>「加急聽證」</w:t>
      </w:r>
      <w:r w:rsidRPr="00C70C22">
        <w:rPr>
          <w:rFonts w:ascii="PMingLiU" w:eastAsia="PMingLiU" w:hAnsi="PMingLiU"/>
          <w:iCs/>
          <w:sz w:val="24"/>
          <w:szCs w:val="24"/>
          <w:lang w:val="zh-Hant"/>
        </w:rPr>
        <w:t>並附上該函件。</w:t>
      </w:r>
    </w:p>
    <w:p w14:paraId="0366BC3A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174FBABD" w14:textId="77777777" w:rsidR="003814F7" w:rsidRPr="00C70C22" w:rsidRDefault="00000000" w:rsidP="006E0306">
      <w:pPr>
        <w:rPr>
          <w:rFonts w:ascii="PMingLiU" w:eastAsia="PMingLiU" w:hAnsi="PMingLiU"/>
          <w:b/>
          <w:iCs/>
          <w:sz w:val="24"/>
          <w:szCs w:val="24"/>
        </w:rPr>
      </w:pPr>
      <w:r w:rsidRPr="00C70C22">
        <w:rPr>
          <w:rFonts w:ascii="PMingLiU" w:eastAsia="PMingLiU" w:hAnsi="PMingLiU"/>
          <w:b/>
          <w:iCs/>
          <w:sz w:val="24"/>
          <w:szCs w:val="24"/>
          <w:u w:val="single"/>
          <w:lang w:val="zh-Hant"/>
        </w:rPr>
        <w:t>授權代表</w:t>
      </w:r>
    </w:p>
    <w:p w14:paraId="68BBAAF1" w14:textId="77777777" w:rsidR="003814F7" w:rsidRPr="00C70C22" w:rsidRDefault="003814F7" w:rsidP="006E0306">
      <w:pPr>
        <w:rPr>
          <w:rFonts w:ascii="PMingLiU" w:eastAsia="PMingLiU" w:hAnsi="PMingLiU"/>
          <w:b/>
          <w:iCs/>
          <w:sz w:val="24"/>
          <w:szCs w:val="24"/>
        </w:rPr>
      </w:pPr>
    </w:p>
    <w:p w14:paraId="0299C7EE" w14:textId="77777777" w:rsidR="003814F7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您可親自參與州級聽證，也可由親屬、朋友、維權人士、診療機構人員或律師代為參與。若委託他人代為參與聽證，則必須告知州級聽證辦公室該人員獲得了您的授權。該等人員即為「授權代表」。</w:t>
      </w:r>
    </w:p>
    <w:p w14:paraId="6097A9E9" w14:textId="77777777" w:rsidR="003814F7" w:rsidRPr="00C70C22" w:rsidRDefault="003814F7" w:rsidP="006E0306">
      <w:pPr>
        <w:rPr>
          <w:rFonts w:ascii="PMingLiU" w:eastAsia="PMingLiU" w:hAnsi="PMingLiU"/>
          <w:iCs/>
          <w:sz w:val="24"/>
          <w:szCs w:val="24"/>
        </w:rPr>
      </w:pPr>
    </w:p>
    <w:p w14:paraId="355E2F2E" w14:textId="77777777" w:rsidR="003814F7" w:rsidRPr="00C70C22" w:rsidRDefault="00000000" w:rsidP="006E0306">
      <w:pPr>
        <w:rPr>
          <w:rFonts w:ascii="PMingLiU" w:eastAsia="PMingLiU" w:hAnsi="PMingLiU"/>
          <w:b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u w:val="single"/>
          <w:lang w:val="zh-Hant"/>
        </w:rPr>
        <w:t>法律扶助</w:t>
      </w:r>
    </w:p>
    <w:p w14:paraId="7944D8E4" w14:textId="77777777" w:rsidR="00CB0CD5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您可獲得免費法律扶助。您亦可致電所在縣當地法律援助專案，電話：1-888-804-3536</w:t>
      </w:r>
    </w:p>
    <w:p w14:paraId="61419338" w14:textId="77777777" w:rsidR="00DB7D91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noProof/>
          <w:sz w:val="24"/>
          <w:szCs w:val="24"/>
          <w:highlight w:val="yellow"/>
        </w:rPr>
        <w:lastRenderedPageBreak/>
        <w:drawing>
          <wp:inline distT="0" distB="0" distL="0" distR="0" wp14:anchorId="76F19B92" wp14:editId="2DEA205C">
            <wp:extent cx="5675630" cy="6773545"/>
            <wp:effectExtent l="0" t="0" r="1270" b="8255"/>
            <wp:docPr id="9154336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433654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6773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9B6DE" w14:textId="77777777" w:rsidR="00CB0CD5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</w:rPr>
        <w:br w:type="page"/>
      </w:r>
    </w:p>
    <w:p w14:paraId="0EA92F3A" w14:textId="77777777" w:rsidR="00DB7D91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09E83314" wp14:editId="2BFC4EF3">
            <wp:extent cx="5675630" cy="7876540"/>
            <wp:effectExtent l="0" t="0" r="1270" b="0"/>
            <wp:docPr id="199501911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019115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787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858FFA" w14:textId="77777777" w:rsidR="00CB0CD5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</w:rPr>
        <w:br w:type="page"/>
      </w:r>
    </w:p>
    <w:p w14:paraId="1DF11D60" w14:textId="77777777" w:rsidR="00106DED" w:rsidRPr="00C70C22" w:rsidRDefault="00000000" w:rsidP="006E0306">
      <w:pPr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noProof/>
          <w:sz w:val="24"/>
          <w:szCs w:val="24"/>
        </w:rPr>
        <w:lastRenderedPageBreak/>
        <w:drawing>
          <wp:inline distT="0" distB="0" distL="0" distR="0" wp14:anchorId="096D7B1A" wp14:editId="4818381C">
            <wp:extent cx="5675630" cy="6706235"/>
            <wp:effectExtent l="0" t="0" r="1270" b="0"/>
            <wp:docPr id="9957863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8632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670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009E27" w14:textId="77777777" w:rsidR="00076DC1" w:rsidRDefault="00076DC1">
      <w:pPr>
        <w:rPr>
          <w:rFonts w:ascii="PMingLiU" w:eastAsia="PMingLiU" w:hAnsi="PMingLiU"/>
          <w:iCs/>
          <w:sz w:val="24"/>
          <w:szCs w:val="24"/>
        </w:rPr>
      </w:pPr>
      <w:r>
        <w:rPr>
          <w:rFonts w:ascii="PMingLiU" w:eastAsia="PMingLiU" w:hAnsi="PMingLiU"/>
          <w:iCs/>
          <w:sz w:val="24"/>
          <w:szCs w:val="24"/>
        </w:rPr>
        <w:br w:type="page"/>
      </w:r>
    </w:p>
    <w:p w14:paraId="20C01370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b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lastRenderedPageBreak/>
        <w:t>反歧視通知</w:t>
      </w:r>
    </w:p>
    <w:p w14:paraId="03B67E4B" w14:textId="77777777" w:rsidR="00A6208B" w:rsidRPr="00C70C22" w:rsidRDefault="00000000" w:rsidP="00213DD1">
      <w:pPr>
        <w:tabs>
          <w:tab w:val="left" w:pos="2820"/>
        </w:tabs>
        <w:ind w:right="-270"/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歧視屬違法行為。洛杉磯縣遵守加州及聯邦民權法律。洛杉磯縣不會因性別、種族、膚色、宗教、血統、國籍、族裔身分、年齡、精神障礙、肢體障礙、健康狀況、基因資訊、婚姻狀況、性別、性別認同或性取向，而為非法歧視、排斥他人或採取差別待遇。</w:t>
      </w:r>
    </w:p>
    <w:p w14:paraId="0B17A51E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洛杉磯縣提供下列服務：</w:t>
      </w:r>
    </w:p>
    <w:p w14:paraId="25262746" w14:textId="77777777" w:rsidR="00A6208B" w:rsidRPr="00076DC1" w:rsidRDefault="00000000" w:rsidP="00076DC1">
      <w:pPr>
        <w:pStyle w:val="ListParagraph"/>
        <w:numPr>
          <w:ilvl w:val="0"/>
          <w:numId w:val="8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076DC1">
        <w:rPr>
          <w:rFonts w:ascii="PMingLiU" w:eastAsia="PMingLiU" w:hAnsi="PMingLiU"/>
          <w:iCs/>
          <w:sz w:val="24"/>
          <w:szCs w:val="24"/>
          <w:lang w:val="zh-Hant"/>
        </w:rPr>
        <w:t>為身心障礙人士免費提供輔助工具與服務，協助其溝通，例如：</w:t>
      </w:r>
    </w:p>
    <w:p w14:paraId="43BD64D2" w14:textId="77777777" w:rsidR="00A6208B" w:rsidRPr="00076DC1" w:rsidRDefault="00000000" w:rsidP="00076DC1">
      <w:pPr>
        <w:pStyle w:val="ListParagraph"/>
        <w:numPr>
          <w:ilvl w:val="0"/>
          <w:numId w:val="8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076DC1">
        <w:rPr>
          <w:rFonts w:ascii="PMingLiU" w:eastAsia="PMingLiU" w:hAnsi="PMingLiU"/>
          <w:iCs/>
          <w:sz w:val="24"/>
          <w:szCs w:val="24"/>
          <w:lang w:val="zh-Hant"/>
        </w:rPr>
        <w:t>合格的手語翻譯</w:t>
      </w:r>
    </w:p>
    <w:p w14:paraId="53D1B590" w14:textId="77777777" w:rsidR="00A6208B" w:rsidRPr="00076DC1" w:rsidRDefault="00000000" w:rsidP="00076DC1">
      <w:pPr>
        <w:pStyle w:val="ListParagraph"/>
        <w:numPr>
          <w:ilvl w:val="0"/>
          <w:numId w:val="8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076DC1">
        <w:rPr>
          <w:rFonts w:ascii="PMingLiU" w:eastAsia="PMingLiU" w:hAnsi="PMingLiU"/>
          <w:iCs/>
          <w:sz w:val="24"/>
          <w:szCs w:val="24"/>
          <w:lang w:val="zh-Hant"/>
        </w:rPr>
        <w:t>其他格式的書面資料（大字體、點字、音訊或無障礙電子格式）</w:t>
      </w:r>
    </w:p>
    <w:p w14:paraId="2F2F3705" w14:textId="77777777" w:rsidR="00A6208B" w:rsidRPr="00076DC1" w:rsidRDefault="00000000" w:rsidP="00076DC1">
      <w:pPr>
        <w:pStyle w:val="ListParagraph"/>
        <w:numPr>
          <w:ilvl w:val="0"/>
          <w:numId w:val="8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076DC1">
        <w:rPr>
          <w:rFonts w:ascii="PMingLiU" w:eastAsia="PMingLiU" w:hAnsi="PMingLiU"/>
          <w:iCs/>
          <w:sz w:val="24"/>
          <w:szCs w:val="24"/>
          <w:lang w:val="zh-Hant"/>
        </w:rPr>
        <w:t>為母語非英語人士免費提供語言服務，例如：</w:t>
      </w:r>
    </w:p>
    <w:p w14:paraId="415E8F43" w14:textId="77777777" w:rsidR="00A6208B" w:rsidRPr="00076DC1" w:rsidRDefault="00000000" w:rsidP="00076DC1">
      <w:pPr>
        <w:pStyle w:val="ListParagraph"/>
        <w:numPr>
          <w:ilvl w:val="0"/>
          <w:numId w:val="8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076DC1">
        <w:rPr>
          <w:rFonts w:ascii="PMingLiU" w:eastAsia="PMingLiU" w:hAnsi="PMingLiU"/>
          <w:iCs/>
          <w:sz w:val="24"/>
          <w:szCs w:val="24"/>
          <w:lang w:val="zh-Hant"/>
        </w:rPr>
        <w:t>合格的口譯員</w:t>
      </w:r>
    </w:p>
    <w:p w14:paraId="63AACC03" w14:textId="77777777" w:rsidR="00A6208B" w:rsidRPr="00076DC1" w:rsidRDefault="00000000" w:rsidP="00076DC1">
      <w:pPr>
        <w:pStyle w:val="ListParagraph"/>
        <w:numPr>
          <w:ilvl w:val="0"/>
          <w:numId w:val="8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076DC1">
        <w:rPr>
          <w:rFonts w:ascii="PMingLiU" w:eastAsia="PMingLiU" w:hAnsi="PMingLiU"/>
          <w:iCs/>
          <w:sz w:val="24"/>
          <w:szCs w:val="24"/>
          <w:lang w:val="zh-Hant"/>
        </w:rPr>
        <w:t>其他語言版本的書面資訊</w:t>
      </w:r>
    </w:p>
    <w:p w14:paraId="2A6184A7" w14:textId="77777777" w:rsidR="00076DC1" w:rsidRDefault="00076DC1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  <w:lang w:val="zh-Hant"/>
        </w:rPr>
      </w:pPr>
    </w:p>
    <w:p w14:paraId="7A2AD447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 w:eastAsia="zh-Hant"/>
        </w:rPr>
        <w:t>如需上述服務，可全天候（每週 7 天、每天 24 小時）致電：1-800-854-7771。</w:t>
      </w:r>
      <w:r w:rsidRPr="00C70C22">
        <w:rPr>
          <w:rFonts w:ascii="PMingLiU" w:eastAsia="PMingLiU" w:hAnsi="PMingLiU"/>
          <w:iCs/>
          <w:sz w:val="24"/>
          <w:szCs w:val="24"/>
          <w:lang w:val="zh-Hant"/>
        </w:rPr>
        <w:t>如有聽力或言語障礙，請撥打 TTY：711。應您的要求，本文件可提供點字版、大字版、音訊版或無障礙電子格式版本。</w:t>
      </w:r>
    </w:p>
    <w:p w14:paraId="581EB149" w14:textId="77777777" w:rsidR="00A6208B" w:rsidRPr="00C70C22" w:rsidRDefault="00A6208B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</w:p>
    <w:p w14:paraId="2C842359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b/>
          <w:iCs/>
          <w:sz w:val="24"/>
          <w:szCs w:val="24"/>
        </w:rPr>
      </w:pPr>
      <w:r w:rsidRPr="00C70C22">
        <w:rPr>
          <w:rFonts w:ascii="PMingLiU" w:eastAsia="PMingLiU" w:hAnsi="PMingLiU"/>
          <w:b/>
          <w:iCs/>
          <w:sz w:val="24"/>
          <w:szCs w:val="24"/>
          <w:u w:val="thick"/>
          <w:lang w:val="zh-Hant"/>
        </w:rPr>
        <w:t>投訴方式</w:t>
      </w:r>
    </w:p>
    <w:p w14:paraId="644CE166" w14:textId="77777777" w:rsidR="00A6208B" w:rsidRDefault="00000000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  <w:lang w:val="zh-Hant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若您認為洛杉磯縣未提供上述服務，或基於性別、種族、膚色、宗教、血統、國籍、族裔身分、年齡、精神障礙、肢體障礙、健康狀況、基因資訊、婚姻狀況、性別、性別認同或性取向實施非法歧視，可向洛杉磯縣相關單位提出申訴。</w:t>
      </w:r>
    </w:p>
    <w:p w14:paraId="746FFE9D" w14:textId="77777777" w:rsidR="00A80E4E" w:rsidRPr="00C70C22" w:rsidRDefault="00A80E4E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</w:p>
    <w:p w14:paraId="0787B0D8" w14:textId="77777777" w:rsidR="00A6208B" w:rsidRPr="00C70C22" w:rsidRDefault="00000000" w:rsidP="00A80E4E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您可透過電話、書面、親自前往或電子方式提出申訴：</w:t>
      </w:r>
    </w:p>
    <w:p w14:paraId="7B97FFD8" w14:textId="77777777" w:rsidR="00A6208B" w:rsidRPr="00A80E4E" w:rsidRDefault="00000000" w:rsidP="00A80E4E">
      <w:pPr>
        <w:pStyle w:val="ListParagraph"/>
        <w:numPr>
          <w:ilvl w:val="0"/>
          <w:numId w:val="4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A80E4E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電話投訴</w:t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>：請於上午8:30至下午5:00 聯絡洛杉磯縣精神健康部患者權益辦公室，電話：(800)700-9996或(213)738-4888。如有聽力或言語障礙，請撥打（TTY：711）。</w:t>
      </w:r>
    </w:p>
    <w:p w14:paraId="113EF636" w14:textId="77777777" w:rsidR="00A6208B" w:rsidRPr="00A80E4E" w:rsidRDefault="00000000" w:rsidP="006E0306">
      <w:pPr>
        <w:pStyle w:val="ListParagraph"/>
        <w:numPr>
          <w:ilvl w:val="0"/>
          <w:numId w:val="4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A80E4E">
        <w:rPr>
          <w:rFonts w:ascii="PMingLiU" w:eastAsia="PMingLiU" w:hAnsi="PMingLiU"/>
          <w:iCs/>
          <w:sz w:val="24"/>
          <w:szCs w:val="24"/>
          <w:u w:val="single"/>
          <w:lang w:val="zh-Hant"/>
        </w:rPr>
        <w:t>書</w:t>
      </w:r>
      <w:r w:rsidRPr="00A80E4E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面投訴</w:t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 xml:space="preserve">：請填寫申訴表格或來函至： </w:t>
      </w:r>
      <w:r w:rsidR="00A80E4E">
        <w:rPr>
          <w:rFonts w:ascii="PMingLiU" w:eastAsia="PMingLiU" w:hAnsi="PMingLiU"/>
          <w:iCs/>
          <w:sz w:val="24"/>
          <w:szCs w:val="24"/>
        </w:rPr>
        <w:br/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>Los Angeles County Department of Mental Health Patients’ Rights Office 510 South Vermont Avenue, 21st Floor, Los Angeles, CA 90020</w:t>
      </w:r>
    </w:p>
    <w:p w14:paraId="377828F2" w14:textId="77777777" w:rsidR="00A6208B" w:rsidRPr="00A80E4E" w:rsidRDefault="00000000" w:rsidP="00A80E4E">
      <w:pPr>
        <w:pStyle w:val="ListParagraph"/>
        <w:numPr>
          <w:ilvl w:val="0"/>
          <w:numId w:val="4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A80E4E">
        <w:rPr>
          <w:rFonts w:ascii="PMingLiU" w:eastAsia="PMingLiU" w:hAnsi="PMingLiU"/>
          <w:iCs/>
          <w:sz w:val="24"/>
          <w:szCs w:val="24"/>
          <w:u w:val="single"/>
          <w:lang w:val="zh-Hant"/>
        </w:rPr>
        <w:t>現場投訴</w:t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>：前往您的醫師辦公室或洛杉磯縣精神健康部（地址：510 South Vermont Avenue, Los Angeles, CA 90020），現場提交投訴。</w:t>
      </w:r>
    </w:p>
    <w:p w14:paraId="17C78FA7" w14:textId="77777777" w:rsidR="00A6208B" w:rsidRPr="00A80E4E" w:rsidRDefault="00000000" w:rsidP="006E0306">
      <w:pPr>
        <w:pStyle w:val="ListParagraph"/>
        <w:numPr>
          <w:ilvl w:val="0"/>
          <w:numId w:val="4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A80E4E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電子投訴</w:t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>：訪問洛杉磯縣精神健康部患者權益辦公室官網</w:t>
      </w:r>
      <w:r w:rsidR="00A80E4E">
        <w:rPr>
          <w:rFonts w:ascii="PMingLiU" w:eastAsia="PMingLiU" w:hAnsi="PMingLiU"/>
          <w:iCs/>
          <w:sz w:val="24"/>
          <w:szCs w:val="24"/>
        </w:rPr>
        <w:br/>
      </w:r>
      <w:hyperlink r:id="rId13">
        <w:r w:rsidR="00A6208B" w:rsidRPr="00A80E4E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https://dmh.lacounty.gov/our-services/patients-rights/</w:t>
        </w:r>
      </w:hyperlink>
    </w:p>
    <w:p w14:paraId="5DDEB4EF" w14:textId="77777777" w:rsidR="00A6208B" w:rsidRPr="00C70C22" w:rsidRDefault="00A6208B" w:rsidP="006E0306">
      <w:pPr>
        <w:tabs>
          <w:tab w:val="left" w:pos="2820"/>
        </w:tabs>
        <w:rPr>
          <w:rFonts w:ascii="PMingLiU" w:eastAsia="PMingLiU" w:hAnsi="PMingLiU"/>
          <w:sz w:val="24"/>
          <w:szCs w:val="24"/>
        </w:rPr>
      </w:pPr>
    </w:p>
    <w:p w14:paraId="43D028AA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b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u w:val="thick"/>
          <w:lang w:val="zh-Hant"/>
        </w:rPr>
        <w:t>加利福尼亞州醫療保健服務部民權辦公室</w:t>
      </w:r>
    </w:p>
    <w:p w14:paraId="23B4D48E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您亦可透過電話、書面或電子方式，向加州醫療保健服務部民權辦公室提出民權申訴：</w:t>
      </w:r>
    </w:p>
    <w:p w14:paraId="6B4B1A68" w14:textId="77777777" w:rsidR="00A6208B" w:rsidRPr="00A80E4E" w:rsidRDefault="00000000" w:rsidP="00A80E4E">
      <w:pPr>
        <w:pStyle w:val="ListParagraph"/>
        <w:numPr>
          <w:ilvl w:val="0"/>
          <w:numId w:val="9"/>
        </w:numPr>
        <w:tabs>
          <w:tab w:val="left" w:pos="2820"/>
        </w:tabs>
        <w:ind w:right="-270"/>
        <w:rPr>
          <w:rFonts w:ascii="PMingLiU" w:eastAsia="PMingLiU" w:hAnsi="PMingLiU"/>
          <w:iCs/>
          <w:sz w:val="24"/>
          <w:szCs w:val="24"/>
        </w:rPr>
      </w:pPr>
      <w:r w:rsidRPr="00A80E4E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電話投訴</w:t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>：請致電</w:t>
      </w:r>
      <w:r w:rsidRPr="00A80E4E">
        <w:rPr>
          <w:rFonts w:ascii="PMingLiU" w:eastAsia="PMingLiU" w:hAnsi="PMingLiU"/>
          <w:b/>
          <w:iCs/>
          <w:sz w:val="24"/>
          <w:szCs w:val="24"/>
          <w:lang w:val="zh-Hant"/>
        </w:rPr>
        <w:t>916-440-7370</w:t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>。如有言語或聽力障礙，請撥打：</w:t>
      </w:r>
      <w:r w:rsidRPr="00A80E4E">
        <w:rPr>
          <w:rFonts w:ascii="PMingLiU" w:eastAsia="PMingLiU" w:hAnsi="PMingLiU"/>
          <w:b/>
          <w:iCs/>
          <w:sz w:val="24"/>
          <w:szCs w:val="24"/>
          <w:lang w:val="zh-Hant"/>
        </w:rPr>
        <w:t>711（加州電信中繼服務）</w:t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>。</w:t>
      </w:r>
    </w:p>
    <w:p w14:paraId="3B410B48" w14:textId="77777777" w:rsidR="00A6208B" w:rsidRPr="00A80E4E" w:rsidRDefault="00000000" w:rsidP="006E0306">
      <w:pPr>
        <w:pStyle w:val="ListParagraph"/>
        <w:numPr>
          <w:ilvl w:val="0"/>
          <w:numId w:val="9"/>
        </w:numPr>
        <w:tabs>
          <w:tab w:val="left" w:pos="2820"/>
        </w:tabs>
        <w:rPr>
          <w:rFonts w:ascii="PMingLiU" w:eastAsia="PMingLiU" w:hAnsi="PMingLiU"/>
          <w:b/>
          <w:iCs/>
          <w:sz w:val="24"/>
          <w:szCs w:val="24"/>
        </w:rPr>
      </w:pPr>
      <w:bookmarkStart w:id="5" w:name="_bookmark13"/>
      <w:bookmarkEnd w:id="5"/>
      <w:r w:rsidRPr="00A80E4E">
        <w:rPr>
          <w:rFonts w:ascii="PMingLiU" w:eastAsia="PMingLiU" w:hAnsi="PMingLiU" w:cs="MS Gothic" w:hint="eastAsia"/>
          <w:sz w:val="24"/>
          <w:szCs w:val="24"/>
          <w:u w:val="single"/>
          <w:lang w:val="zh-Hant"/>
        </w:rPr>
        <w:t>書面投訴</w:t>
      </w:r>
      <w:r w:rsidRPr="00A80E4E">
        <w:rPr>
          <w:rFonts w:ascii="PMingLiU" w:eastAsia="PMingLiU" w:hAnsi="PMingLiU"/>
          <w:sz w:val="24"/>
          <w:szCs w:val="24"/>
          <w:lang w:val="zh-Hant"/>
        </w:rPr>
        <w:t>：請填妥申訴表格或來函至：</w:t>
      </w:r>
      <w:r w:rsidR="00A80E4E" w:rsidRPr="00A80E4E">
        <w:rPr>
          <w:rFonts w:ascii="PMingLiU" w:eastAsia="PMingLiU" w:hAnsi="PMingLiU"/>
          <w:sz w:val="24"/>
          <w:szCs w:val="24"/>
        </w:rPr>
        <w:br/>
      </w:r>
      <w:r w:rsidRPr="00A80E4E">
        <w:rPr>
          <w:rFonts w:ascii="PMingLiU" w:eastAsia="PMingLiU" w:hAnsi="PMingLiU"/>
          <w:b/>
          <w:iCs/>
          <w:sz w:val="24"/>
          <w:szCs w:val="24"/>
          <w:lang w:val="zh-Hant"/>
        </w:rPr>
        <w:t>Department of Health Care Services Office of Civil Rights</w:t>
      </w:r>
      <w:r w:rsidR="00A80E4E" w:rsidRPr="00A80E4E">
        <w:rPr>
          <w:rFonts w:ascii="PMingLiU" w:eastAsia="PMingLiU" w:hAnsi="PMingLiU"/>
          <w:b/>
          <w:iCs/>
          <w:sz w:val="24"/>
          <w:szCs w:val="24"/>
        </w:rPr>
        <w:br/>
      </w:r>
      <w:r w:rsidRPr="00A80E4E">
        <w:rPr>
          <w:rFonts w:ascii="PMingLiU" w:eastAsia="PMingLiU" w:hAnsi="PMingLiU"/>
          <w:b/>
          <w:iCs/>
          <w:sz w:val="24"/>
          <w:szCs w:val="24"/>
          <w:lang w:val="zh-Hant"/>
        </w:rPr>
        <w:t>P.O. Box 997413, MS 0009</w:t>
      </w:r>
      <w:r w:rsidR="00A80E4E">
        <w:rPr>
          <w:rFonts w:ascii="PMingLiU" w:eastAsia="PMingLiU" w:hAnsi="PMingLiU"/>
          <w:b/>
          <w:iCs/>
          <w:sz w:val="24"/>
          <w:szCs w:val="24"/>
        </w:rPr>
        <w:br/>
      </w:r>
      <w:r w:rsidRPr="00A80E4E">
        <w:rPr>
          <w:rFonts w:ascii="PMingLiU" w:eastAsia="PMingLiU" w:hAnsi="PMingLiU"/>
          <w:b/>
          <w:iCs/>
          <w:sz w:val="24"/>
          <w:szCs w:val="24"/>
          <w:lang w:val="zh-Hant"/>
        </w:rPr>
        <w:t>Sacramento, CA 95899-7413</w:t>
      </w:r>
    </w:p>
    <w:p w14:paraId="495A9A9A" w14:textId="77777777" w:rsidR="00A6208B" w:rsidRPr="00C70C22" w:rsidRDefault="00A6208B" w:rsidP="006E0306">
      <w:pPr>
        <w:tabs>
          <w:tab w:val="left" w:pos="2820"/>
        </w:tabs>
        <w:rPr>
          <w:rFonts w:ascii="PMingLiU" w:eastAsia="PMingLiU" w:hAnsi="PMingLiU"/>
          <w:b/>
          <w:iCs/>
          <w:sz w:val="24"/>
          <w:szCs w:val="24"/>
        </w:rPr>
      </w:pPr>
    </w:p>
    <w:p w14:paraId="33E9F0CB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投訴表格獲取網站：</w:t>
      </w:r>
      <w:hyperlink r:id="rId14">
        <w:r w:rsidR="00A6208B" w:rsidRPr="00C70C22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https://www.dhcs.ca.gov/discrimination-grievance-procedures</w:t>
        </w:r>
      </w:hyperlink>
    </w:p>
    <w:p w14:paraId="30C77656" w14:textId="77777777" w:rsidR="00A6208B" w:rsidRPr="00C70C22" w:rsidRDefault="00A6208B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</w:p>
    <w:p w14:paraId="6F138BDE" w14:textId="77777777" w:rsidR="00A6208B" w:rsidRPr="00A80E4E" w:rsidRDefault="00000000" w:rsidP="00A80E4E">
      <w:pPr>
        <w:pStyle w:val="ListParagraph"/>
        <w:numPr>
          <w:ilvl w:val="0"/>
          <w:numId w:val="10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A80E4E">
        <w:rPr>
          <w:rFonts w:ascii="PMingLiU" w:eastAsia="PMingLiU" w:hAnsi="PMingLiU"/>
          <w:iCs/>
          <w:sz w:val="24"/>
          <w:szCs w:val="24"/>
          <w:u w:val="single"/>
          <w:lang w:val="zh-Hant"/>
        </w:rPr>
        <w:t>電</w:t>
      </w:r>
      <w:r w:rsidRPr="00A80E4E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子投訴</w:t>
      </w:r>
      <w:r w:rsidRPr="00A80E4E">
        <w:rPr>
          <w:rFonts w:ascii="PMingLiU" w:eastAsia="PMingLiU" w:hAnsi="PMingLiU"/>
          <w:iCs/>
          <w:sz w:val="24"/>
          <w:szCs w:val="24"/>
          <w:lang w:val="zh-Hant"/>
        </w:rPr>
        <w:t>：發送郵件至：</w:t>
      </w:r>
      <w:hyperlink r:id="rId15">
        <w:r w:rsidR="00A6208B" w:rsidRPr="00A80E4E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CivilRights@dhcs.ca.gov</w:t>
        </w:r>
      </w:hyperlink>
      <w:r w:rsidRPr="00A80E4E">
        <w:rPr>
          <w:rFonts w:ascii="PMingLiU" w:eastAsia="PMingLiU" w:hAnsi="PMingLiU"/>
          <w:iCs/>
          <w:sz w:val="24"/>
          <w:szCs w:val="24"/>
          <w:lang w:val="zh-Hant"/>
        </w:rPr>
        <w:t>。</w:t>
      </w:r>
    </w:p>
    <w:p w14:paraId="5BE9C08D" w14:textId="77777777" w:rsidR="00A6208B" w:rsidRPr="00A80E4E" w:rsidRDefault="00A80E4E" w:rsidP="00A80E4E">
      <w:pPr>
        <w:tabs>
          <w:tab w:val="left" w:pos="10800"/>
        </w:tabs>
        <w:rPr>
          <w:rFonts w:ascii="PMingLiU" w:eastAsia="PMingLiU" w:hAnsi="PMingLiU"/>
          <w:iCs/>
          <w:sz w:val="24"/>
          <w:szCs w:val="24"/>
          <w:u w:val="single"/>
        </w:rPr>
      </w:pPr>
      <w:r w:rsidRPr="00A80E4E">
        <w:rPr>
          <w:rFonts w:ascii="PMingLiU" w:eastAsia="PMingLiU" w:hAnsi="PMingLiU"/>
          <w:iCs/>
          <w:sz w:val="24"/>
          <w:szCs w:val="24"/>
          <w:u w:val="single"/>
        </w:rPr>
        <w:tab/>
      </w:r>
    </w:p>
    <w:p w14:paraId="318CD9A2" w14:textId="77777777" w:rsidR="00A80E4E" w:rsidRDefault="00A80E4E">
      <w:pPr>
        <w:rPr>
          <w:rFonts w:ascii="PMingLiU" w:eastAsia="PMingLiU" w:hAnsi="PMingLiU"/>
          <w:iCs/>
          <w:sz w:val="24"/>
          <w:szCs w:val="24"/>
        </w:rPr>
      </w:pPr>
      <w:r>
        <w:rPr>
          <w:rFonts w:ascii="PMingLiU" w:eastAsia="PMingLiU" w:hAnsi="PMingLiU"/>
          <w:iCs/>
          <w:sz w:val="24"/>
          <w:szCs w:val="24"/>
        </w:rPr>
        <w:br w:type="page"/>
      </w:r>
    </w:p>
    <w:p w14:paraId="0385F1B9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b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u w:val="thick"/>
          <w:lang w:val="zh-Hant"/>
        </w:rPr>
        <w:lastRenderedPageBreak/>
        <w:t>美國衛生與公眾服務部民權辦公室</w:t>
      </w:r>
    </w:p>
    <w:p w14:paraId="4496FFD4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C70C22">
        <w:rPr>
          <w:rFonts w:ascii="PMingLiU" w:eastAsia="PMingLiU" w:hAnsi="PMingLiU"/>
          <w:iCs/>
          <w:sz w:val="24"/>
          <w:szCs w:val="24"/>
          <w:lang w:val="zh-Hant"/>
        </w:rPr>
        <w:t>若您認為自身因種族、膚色、民族、年齡、殘疾或性別遭受歧視，亦可透過電話、書面或電子方式，</w:t>
      </w:r>
      <w:r w:rsidR="000D7EF0">
        <w:rPr>
          <w:rFonts w:ascii="PMingLiU" w:eastAsia="PMingLiU" w:hAnsi="PMingLiU"/>
          <w:iCs/>
          <w:sz w:val="24"/>
          <w:szCs w:val="24"/>
          <w:lang w:val="zh-Hant"/>
        </w:rPr>
        <w:br/>
      </w:r>
      <w:r w:rsidRPr="00C70C22">
        <w:rPr>
          <w:rFonts w:ascii="PMingLiU" w:eastAsia="PMingLiU" w:hAnsi="PMingLiU"/>
          <w:iCs/>
          <w:sz w:val="24"/>
          <w:szCs w:val="24"/>
          <w:lang w:val="zh-Hant"/>
        </w:rPr>
        <w:t>向美國衛生與公眾服務部民權辦公室提交民權投訴：</w:t>
      </w:r>
    </w:p>
    <w:p w14:paraId="6FE135A4" w14:textId="77777777" w:rsidR="00A6208B" w:rsidRPr="004E532B" w:rsidRDefault="00000000" w:rsidP="004E532B">
      <w:pPr>
        <w:pStyle w:val="ListParagraph"/>
        <w:numPr>
          <w:ilvl w:val="0"/>
          <w:numId w:val="10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4E532B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電話投訴</w:t>
      </w:r>
      <w:r w:rsidRPr="004E532B">
        <w:rPr>
          <w:rFonts w:ascii="PMingLiU" w:eastAsia="PMingLiU" w:hAnsi="PMingLiU"/>
          <w:iCs/>
          <w:sz w:val="24"/>
          <w:szCs w:val="24"/>
          <w:lang w:val="zh-Hant"/>
        </w:rPr>
        <w:t>：致電</w:t>
      </w:r>
      <w:r w:rsidRPr="004E532B">
        <w:rPr>
          <w:rFonts w:ascii="PMingLiU" w:eastAsia="PMingLiU" w:hAnsi="PMingLiU"/>
          <w:b/>
          <w:iCs/>
          <w:sz w:val="24"/>
          <w:szCs w:val="24"/>
          <w:lang w:val="zh-Hant"/>
        </w:rPr>
        <w:t>1-800-368-1019</w:t>
      </w:r>
      <w:r w:rsidRPr="004E532B">
        <w:rPr>
          <w:rFonts w:ascii="PMingLiU" w:eastAsia="PMingLiU" w:hAnsi="PMingLiU"/>
          <w:iCs/>
          <w:sz w:val="24"/>
          <w:szCs w:val="24"/>
          <w:lang w:val="zh-Hant"/>
        </w:rPr>
        <w:t>。如有言語或聽力障礙，請撥打</w:t>
      </w:r>
    </w:p>
    <w:p w14:paraId="2DD3B550" w14:textId="77777777" w:rsidR="00A6208B" w:rsidRPr="00C70C22" w:rsidRDefault="00000000" w:rsidP="006E0306">
      <w:pPr>
        <w:tabs>
          <w:tab w:val="left" w:pos="2820"/>
        </w:tabs>
        <w:rPr>
          <w:rFonts w:ascii="PMingLiU" w:eastAsia="PMingLiU" w:hAnsi="PMingLiU"/>
          <w:bCs/>
          <w:iCs/>
          <w:sz w:val="24"/>
          <w:szCs w:val="24"/>
        </w:rPr>
      </w:pPr>
      <w:r w:rsidRPr="00C70C22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TTY/TDD 1-800-537-7697</w:t>
      </w:r>
      <w:r w:rsidRPr="00C70C22">
        <w:rPr>
          <w:rFonts w:ascii="PMingLiU" w:eastAsia="PMingLiU" w:hAnsi="PMingLiU"/>
          <w:bCs/>
          <w:iCs/>
          <w:sz w:val="24"/>
          <w:szCs w:val="24"/>
          <w:lang w:val="zh-Hant"/>
        </w:rPr>
        <w:t>。</w:t>
      </w:r>
    </w:p>
    <w:p w14:paraId="2DDF84B9" w14:textId="77777777" w:rsidR="00A6208B" w:rsidRPr="004E532B" w:rsidRDefault="00000000" w:rsidP="004E532B">
      <w:pPr>
        <w:pStyle w:val="ListParagraph"/>
        <w:numPr>
          <w:ilvl w:val="0"/>
          <w:numId w:val="10"/>
        </w:numPr>
        <w:tabs>
          <w:tab w:val="left" w:pos="2820"/>
        </w:tabs>
        <w:rPr>
          <w:rFonts w:ascii="PMingLiU" w:eastAsia="PMingLiU" w:hAnsi="PMingLiU"/>
          <w:b/>
          <w:iCs/>
          <w:sz w:val="24"/>
          <w:szCs w:val="24"/>
        </w:rPr>
      </w:pPr>
      <w:r w:rsidRPr="004E532B">
        <w:rPr>
          <w:rFonts w:ascii="PMingLiU" w:eastAsia="PMingLiU" w:hAnsi="PMingLiU" w:cs="MS Gothic" w:hint="eastAsia"/>
          <w:iCs/>
          <w:sz w:val="24"/>
          <w:szCs w:val="24"/>
          <w:u w:val="single"/>
          <w:lang w:val="zh-Hant"/>
        </w:rPr>
        <w:t>書面投訴</w:t>
      </w:r>
      <w:r w:rsidRPr="004E532B">
        <w:rPr>
          <w:rFonts w:ascii="PMingLiU" w:eastAsia="PMingLiU" w:hAnsi="PMingLiU"/>
          <w:iCs/>
          <w:sz w:val="24"/>
          <w:szCs w:val="24"/>
          <w:lang w:val="zh-Hant"/>
        </w:rPr>
        <w:t>：請填妥申訴表格或來函至：</w:t>
      </w:r>
      <w:r w:rsidR="004E532B" w:rsidRPr="004E532B">
        <w:rPr>
          <w:rFonts w:ascii="PMingLiU" w:eastAsia="PMingLiU" w:hAnsi="PMingLiU"/>
          <w:iCs/>
          <w:sz w:val="24"/>
          <w:szCs w:val="24"/>
        </w:rPr>
        <w:br/>
      </w:r>
      <w:r w:rsidRPr="004E532B">
        <w:rPr>
          <w:rFonts w:ascii="PMingLiU" w:eastAsia="PMingLiU" w:hAnsi="PMingLiU"/>
          <w:b/>
          <w:bCs/>
          <w:iCs/>
          <w:sz w:val="24"/>
          <w:szCs w:val="24"/>
          <w:lang w:val="zh-Hant"/>
        </w:rPr>
        <w:t>U.S. Department of Health and Human Services 200 Independence Avenue, SW</w:t>
      </w:r>
      <w:r w:rsidR="004E532B" w:rsidRPr="004E532B">
        <w:rPr>
          <w:rFonts w:ascii="PMingLiU" w:eastAsia="PMingLiU" w:hAnsi="PMingLiU"/>
          <w:b/>
          <w:bCs/>
          <w:iCs/>
          <w:sz w:val="24"/>
          <w:szCs w:val="24"/>
        </w:rPr>
        <w:br/>
      </w:r>
      <w:r w:rsidRPr="004E532B">
        <w:rPr>
          <w:rFonts w:ascii="PMingLiU" w:eastAsia="PMingLiU" w:hAnsi="PMingLiU"/>
          <w:b/>
          <w:iCs/>
          <w:sz w:val="24"/>
          <w:szCs w:val="24"/>
          <w:lang w:val="zh-Hant"/>
        </w:rPr>
        <w:t>Room 509F, HHH Building Washington, D.C. 20201</w:t>
      </w:r>
    </w:p>
    <w:p w14:paraId="72F36BB2" w14:textId="77777777" w:rsidR="00A6208B" w:rsidRPr="004E532B" w:rsidRDefault="00000000" w:rsidP="004E532B">
      <w:pPr>
        <w:pStyle w:val="ListParagraph"/>
        <w:numPr>
          <w:ilvl w:val="0"/>
          <w:numId w:val="10"/>
        </w:numPr>
        <w:tabs>
          <w:tab w:val="left" w:pos="2820"/>
        </w:tabs>
        <w:rPr>
          <w:rFonts w:ascii="PMingLiU" w:eastAsia="PMingLiU" w:hAnsi="PMingLiU"/>
          <w:b/>
          <w:iCs/>
          <w:sz w:val="24"/>
          <w:szCs w:val="24"/>
        </w:rPr>
      </w:pPr>
      <w:r w:rsidRPr="004E532B">
        <w:rPr>
          <w:rFonts w:ascii="PMingLiU" w:eastAsia="PMingLiU" w:hAnsi="PMingLiU"/>
          <w:iCs/>
          <w:sz w:val="24"/>
          <w:szCs w:val="24"/>
          <w:lang w:val="zh-Hant"/>
        </w:rPr>
        <w:t>投訴表格獲取網站：</w:t>
      </w:r>
      <w:hyperlink r:id="rId16">
        <w:r w:rsidR="00A6208B" w:rsidRPr="004E532B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http://www.hhs.gov/ocr/office/file/index.html</w:t>
        </w:r>
      </w:hyperlink>
      <w:r w:rsidRPr="004E532B">
        <w:rPr>
          <w:rFonts w:ascii="PMingLiU" w:eastAsia="PMingLiU" w:hAnsi="PMingLiU"/>
          <w:iCs/>
          <w:sz w:val="24"/>
          <w:szCs w:val="24"/>
          <w:lang w:val="zh-Hant"/>
        </w:rPr>
        <w:t>。</w:t>
      </w:r>
    </w:p>
    <w:p w14:paraId="7F77783B" w14:textId="77777777" w:rsidR="000222F1" w:rsidRPr="00824BE3" w:rsidRDefault="00000000" w:rsidP="00824BE3">
      <w:pPr>
        <w:pStyle w:val="ListParagraph"/>
        <w:numPr>
          <w:ilvl w:val="0"/>
          <w:numId w:val="10"/>
        </w:numPr>
        <w:tabs>
          <w:tab w:val="left" w:pos="2820"/>
        </w:tabs>
        <w:rPr>
          <w:rFonts w:ascii="PMingLiU" w:eastAsia="PMingLiU" w:hAnsi="PMingLiU"/>
          <w:iCs/>
          <w:sz w:val="24"/>
          <w:szCs w:val="24"/>
        </w:rPr>
      </w:pPr>
      <w:r w:rsidRPr="004E532B">
        <w:rPr>
          <w:rFonts w:ascii="PMingLiU" w:eastAsia="PMingLiU" w:hAnsi="PMingLiU"/>
          <w:iCs/>
          <w:sz w:val="24"/>
          <w:szCs w:val="24"/>
          <w:lang w:val="zh-Hant"/>
        </w:rPr>
        <w:t>线上投訴：请至民權辦公室投訴門戶網站</w:t>
      </w:r>
      <w:r w:rsidR="004E532B">
        <w:rPr>
          <w:rFonts w:ascii="PMingLiU" w:eastAsia="PMingLiU" w:hAnsi="PMingLiU"/>
          <w:b/>
          <w:iCs/>
          <w:sz w:val="24"/>
          <w:szCs w:val="24"/>
        </w:rPr>
        <w:br/>
      </w:r>
      <w:hyperlink r:id="rId17">
        <w:r w:rsidR="00A6208B" w:rsidRPr="004E532B">
          <w:rPr>
            <w:rStyle w:val="Hyperlink"/>
            <w:rFonts w:ascii="PMingLiU" w:eastAsia="PMingLiU" w:hAnsi="PMingLiU"/>
            <w:iCs/>
            <w:sz w:val="24"/>
            <w:szCs w:val="24"/>
            <w:lang w:val="zh-Hant"/>
          </w:rPr>
          <w:t>https://ocrportal.hhs.gov/ocr/portal/lobby.jsf</w:t>
        </w:r>
      </w:hyperlink>
    </w:p>
    <w:sectPr w:rsidR="000222F1" w:rsidRPr="00824BE3" w:rsidSect="00F733F8">
      <w:footerReference w:type="even" r:id="rId18"/>
      <w:footerReference w:type="default" r:id="rId19"/>
      <w:pgSz w:w="12240" w:h="15840"/>
      <w:pgMar w:top="720" w:right="720" w:bottom="720" w:left="720" w:header="0" w:footer="74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48B99" w14:textId="77777777" w:rsidR="00E071E2" w:rsidRDefault="00E071E2">
      <w:r>
        <w:separator/>
      </w:r>
    </w:p>
  </w:endnote>
  <w:endnote w:type="continuationSeparator" w:id="0">
    <w:p w14:paraId="3E888188" w14:textId="77777777" w:rsidR="00E071E2" w:rsidRDefault="00E0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EA806B38-EBB4-D642-937F-438BA57FA08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5467F2C-6C53-2D44-BBA4-E2BA5CCDDD2E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BDB86FFB-7782-0C48-91DA-BA66EB30EC6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BCE3EFA9-53E9-7F42-96B8-4977D6E1941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C228D1E-0DB9-EA40-BF6E-6C438E8C7E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DD7F0F33-A8BC-3649-A1B2-70313047DB3C}"/>
    <w:embedBold r:id="rId7" w:fontKey="{8789D094-B253-F04C-BB77-D4E59DD4E6B2}"/>
    <w:embedItalic r:id="rId8" w:fontKey="{33D1672A-64D7-0E4E-AB85-0C177F9FB4C9}"/>
    <w:embedBoldItalic r:id="rId9" w:fontKey="{102BB5E8-AC30-CF46-8FB3-278B13AF2FA2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B6516FB9-9A15-0F44-8B40-E2801F27415B}"/>
    <w:embedBold r:id="rId11" w:subsetted="1" w:fontKey="{B2A85BDC-AD7E-C740-9375-42B687D5C66B}"/>
    <w:embedItalic r:id="rId12" w:subsetted="1" w:fontKey="{3F38A70F-6EF7-C34C-B3BA-E548977DAB9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Italic r:id="rId13" w:fontKey="{B961F7E5-9953-674E-A148-44371F0EE6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5B54D169-0EB5-2748-9466-2EA5DC8658EF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95092872"/>
      <w:docPartObj>
        <w:docPartGallery w:val="Page Numbers (Bottom of Page)"/>
        <w:docPartUnique/>
      </w:docPartObj>
    </w:sdtPr>
    <w:sdtContent>
      <w:p w14:paraId="01F1DC3B" w14:textId="77777777" w:rsidR="00437F7C" w:rsidRDefault="00437F7C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69A86B8" w14:textId="77777777" w:rsidR="00437F7C" w:rsidRDefault="00437F7C" w:rsidP="00437F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41123534"/>
      <w:docPartObj>
        <w:docPartGallery w:val="Page Numbers (Bottom of Page)"/>
        <w:docPartUnique/>
      </w:docPartObj>
    </w:sdtPr>
    <w:sdtContent>
      <w:p w14:paraId="67C64CBF" w14:textId="77777777" w:rsidR="00437F7C" w:rsidRDefault="00437F7C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p w14:paraId="3D7B293B" w14:textId="77777777" w:rsidR="00437F7C" w:rsidRDefault="00437F7C" w:rsidP="00437F7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73206" w14:textId="77777777" w:rsidR="00E071E2" w:rsidRDefault="00E071E2">
      <w:r>
        <w:separator/>
      </w:r>
    </w:p>
  </w:footnote>
  <w:footnote w:type="continuationSeparator" w:id="0">
    <w:p w14:paraId="4EE30585" w14:textId="77777777" w:rsidR="00E071E2" w:rsidRDefault="00E07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64059"/>
    <w:multiLevelType w:val="hybridMultilevel"/>
    <w:tmpl w:val="91DC3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47A35"/>
    <w:multiLevelType w:val="hybridMultilevel"/>
    <w:tmpl w:val="20C6A466"/>
    <w:lvl w:ilvl="0" w:tplc="56E4DCC0">
      <w:numFmt w:val="bullet"/>
      <w:lvlText w:val=""/>
      <w:lvlJc w:val="left"/>
      <w:pPr>
        <w:ind w:left="1080" w:hanging="54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1" w:tplc="2D789D8C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spacing w:val="0"/>
        <w:w w:val="126"/>
        <w:lang w:val="en-US" w:eastAsia="en-US" w:bidi="ar-SA"/>
      </w:rPr>
    </w:lvl>
    <w:lvl w:ilvl="2" w:tplc="AAB0A4C6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3" w:tplc="B92C4652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ar-SA"/>
      </w:rPr>
    </w:lvl>
    <w:lvl w:ilvl="4" w:tplc="3C4240EC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1F6AAB52">
      <w:numFmt w:val="bullet"/>
      <w:lvlText w:val="•"/>
      <w:lvlJc w:val="left"/>
      <w:pPr>
        <w:ind w:left="5295" w:hanging="360"/>
      </w:pPr>
      <w:rPr>
        <w:rFonts w:hint="default"/>
        <w:lang w:val="en-US" w:eastAsia="en-US" w:bidi="ar-SA"/>
      </w:rPr>
    </w:lvl>
    <w:lvl w:ilvl="6" w:tplc="F8567FA0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ar-SA"/>
      </w:rPr>
    </w:lvl>
    <w:lvl w:ilvl="7" w:tplc="B77230CE">
      <w:numFmt w:val="bullet"/>
      <w:lvlText w:val="•"/>
      <w:lvlJc w:val="left"/>
      <w:pPr>
        <w:ind w:left="7353" w:hanging="360"/>
      </w:pPr>
      <w:rPr>
        <w:rFonts w:hint="default"/>
        <w:lang w:val="en-US" w:eastAsia="en-US" w:bidi="ar-SA"/>
      </w:rPr>
    </w:lvl>
    <w:lvl w:ilvl="8" w:tplc="DD74341E"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B654DC"/>
    <w:multiLevelType w:val="hybridMultilevel"/>
    <w:tmpl w:val="41E414FC"/>
    <w:lvl w:ilvl="0" w:tplc="94FCF1B0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8C760E90">
      <w:numFmt w:val="bullet"/>
      <w:lvlText w:val="•"/>
      <w:lvlJc w:val="left"/>
      <w:pPr>
        <w:ind w:left="2178" w:hanging="320"/>
      </w:pPr>
      <w:rPr>
        <w:rFonts w:hint="default"/>
        <w:lang w:val="en-US" w:eastAsia="en-US" w:bidi="ar-SA"/>
      </w:rPr>
    </w:lvl>
    <w:lvl w:ilvl="2" w:tplc="2FF4FF2E">
      <w:numFmt w:val="bullet"/>
      <w:lvlText w:val="•"/>
      <w:lvlJc w:val="left"/>
      <w:pPr>
        <w:ind w:left="3096" w:hanging="320"/>
      </w:pPr>
      <w:rPr>
        <w:rFonts w:hint="default"/>
        <w:lang w:val="en-US" w:eastAsia="en-US" w:bidi="ar-SA"/>
      </w:rPr>
    </w:lvl>
    <w:lvl w:ilvl="3" w:tplc="2092D77C">
      <w:numFmt w:val="bullet"/>
      <w:lvlText w:val="•"/>
      <w:lvlJc w:val="left"/>
      <w:pPr>
        <w:ind w:left="4014" w:hanging="320"/>
      </w:pPr>
      <w:rPr>
        <w:rFonts w:hint="default"/>
        <w:lang w:val="en-US" w:eastAsia="en-US" w:bidi="ar-SA"/>
      </w:rPr>
    </w:lvl>
    <w:lvl w:ilvl="4" w:tplc="42785EBE">
      <w:numFmt w:val="bullet"/>
      <w:lvlText w:val="•"/>
      <w:lvlJc w:val="left"/>
      <w:pPr>
        <w:ind w:left="4932" w:hanging="320"/>
      </w:pPr>
      <w:rPr>
        <w:rFonts w:hint="default"/>
        <w:lang w:val="en-US" w:eastAsia="en-US" w:bidi="ar-SA"/>
      </w:rPr>
    </w:lvl>
    <w:lvl w:ilvl="5" w:tplc="0EE2367C">
      <w:numFmt w:val="bullet"/>
      <w:lvlText w:val="•"/>
      <w:lvlJc w:val="left"/>
      <w:pPr>
        <w:ind w:left="5850" w:hanging="320"/>
      </w:pPr>
      <w:rPr>
        <w:rFonts w:hint="default"/>
        <w:lang w:val="en-US" w:eastAsia="en-US" w:bidi="ar-SA"/>
      </w:rPr>
    </w:lvl>
    <w:lvl w:ilvl="6" w:tplc="C38699D8">
      <w:numFmt w:val="bullet"/>
      <w:lvlText w:val="•"/>
      <w:lvlJc w:val="left"/>
      <w:pPr>
        <w:ind w:left="6768" w:hanging="320"/>
      </w:pPr>
      <w:rPr>
        <w:rFonts w:hint="default"/>
        <w:lang w:val="en-US" w:eastAsia="en-US" w:bidi="ar-SA"/>
      </w:rPr>
    </w:lvl>
    <w:lvl w:ilvl="7" w:tplc="9A94A0A2">
      <w:numFmt w:val="bullet"/>
      <w:lvlText w:val="•"/>
      <w:lvlJc w:val="left"/>
      <w:pPr>
        <w:ind w:left="7686" w:hanging="320"/>
      </w:pPr>
      <w:rPr>
        <w:rFonts w:hint="default"/>
        <w:lang w:val="en-US" w:eastAsia="en-US" w:bidi="ar-SA"/>
      </w:rPr>
    </w:lvl>
    <w:lvl w:ilvl="8" w:tplc="EC3EC702">
      <w:numFmt w:val="bullet"/>
      <w:lvlText w:val="•"/>
      <w:lvlJc w:val="left"/>
      <w:pPr>
        <w:ind w:left="8604" w:hanging="320"/>
      </w:pPr>
      <w:rPr>
        <w:rFonts w:hint="default"/>
        <w:lang w:val="en-US" w:eastAsia="en-US" w:bidi="ar-SA"/>
      </w:rPr>
    </w:lvl>
  </w:abstractNum>
  <w:abstractNum w:abstractNumId="3" w15:restartNumberingAfterBreak="0">
    <w:nsid w:val="32675D3D"/>
    <w:multiLevelType w:val="hybridMultilevel"/>
    <w:tmpl w:val="84005446"/>
    <w:lvl w:ilvl="0" w:tplc="FCCCC25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10AE3"/>
    <w:multiLevelType w:val="hybridMultilevel"/>
    <w:tmpl w:val="1560526A"/>
    <w:lvl w:ilvl="0" w:tplc="94FCF1B0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7F9240"/>
    <w:multiLevelType w:val="hybridMultilevel"/>
    <w:tmpl w:val="25800926"/>
    <w:lvl w:ilvl="0" w:tplc="6A385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6CB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614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FAB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C849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F26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207A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4409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6A6B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7329F1"/>
    <w:multiLevelType w:val="hybridMultilevel"/>
    <w:tmpl w:val="4F42E9FA"/>
    <w:lvl w:ilvl="0" w:tplc="94FCF1B0">
      <w:numFmt w:val="bullet"/>
      <w:lvlText w:val=""/>
      <w:lvlJc w:val="left"/>
      <w:pPr>
        <w:ind w:left="1260" w:hanging="3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26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7680C"/>
    <w:multiLevelType w:val="hybridMultilevel"/>
    <w:tmpl w:val="C6A8D038"/>
    <w:lvl w:ilvl="0" w:tplc="7A3A7C2C">
      <w:numFmt w:val="bullet"/>
      <w:lvlText w:val=""/>
      <w:lvlJc w:val="left"/>
      <w:pPr>
        <w:ind w:left="1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AEC6C6">
      <w:numFmt w:val="bullet"/>
      <w:lvlText w:val=""/>
      <w:lvlJc w:val="left"/>
      <w:pPr>
        <w:ind w:left="1980" w:hanging="4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654484C">
      <w:numFmt w:val="bullet"/>
      <w:lvlText w:val="•"/>
      <w:lvlJc w:val="left"/>
      <w:pPr>
        <w:ind w:left="1980" w:hanging="408"/>
      </w:pPr>
      <w:rPr>
        <w:rFonts w:hint="default"/>
        <w:lang w:val="en-US" w:eastAsia="en-US" w:bidi="ar-SA"/>
      </w:rPr>
    </w:lvl>
    <w:lvl w:ilvl="3" w:tplc="DDC66E0A">
      <w:numFmt w:val="bullet"/>
      <w:lvlText w:val="•"/>
      <w:lvlJc w:val="left"/>
      <w:pPr>
        <w:ind w:left="3037" w:hanging="408"/>
      </w:pPr>
      <w:rPr>
        <w:rFonts w:hint="default"/>
        <w:lang w:val="en-US" w:eastAsia="en-US" w:bidi="ar-SA"/>
      </w:rPr>
    </w:lvl>
    <w:lvl w:ilvl="4" w:tplc="FE9AF0D8">
      <w:numFmt w:val="bullet"/>
      <w:lvlText w:val="•"/>
      <w:lvlJc w:val="left"/>
      <w:pPr>
        <w:ind w:left="4095" w:hanging="408"/>
      </w:pPr>
      <w:rPr>
        <w:rFonts w:hint="default"/>
        <w:lang w:val="en-US" w:eastAsia="en-US" w:bidi="ar-SA"/>
      </w:rPr>
    </w:lvl>
    <w:lvl w:ilvl="5" w:tplc="28883EBE">
      <w:numFmt w:val="bullet"/>
      <w:lvlText w:val="•"/>
      <w:lvlJc w:val="left"/>
      <w:pPr>
        <w:ind w:left="5152" w:hanging="408"/>
      </w:pPr>
      <w:rPr>
        <w:rFonts w:hint="default"/>
        <w:lang w:val="en-US" w:eastAsia="en-US" w:bidi="ar-SA"/>
      </w:rPr>
    </w:lvl>
    <w:lvl w:ilvl="6" w:tplc="85B4CECE">
      <w:numFmt w:val="bullet"/>
      <w:lvlText w:val="•"/>
      <w:lvlJc w:val="left"/>
      <w:pPr>
        <w:ind w:left="6210" w:hanging="408"/>
      </w:pPr>
      <w:rPr>
        <w:rFonts w:hint="default"/>
        <w:lang w:val="en-US" w:eastAsia="en-US" w:bidi="ar-SA"/>
      </w:rPr>
    </w:lvl>
    <w:lvl w:ilvl="7" w:tplc="4F780914">
      <w:numFmt w:val="bullet"/>
      <w:lvlText w:val="•"/>
      <w:lvlJc w:val="left"/>
      <w:pPr>
        <w:ind w:left="7267" w:hanging="408"/>
      </w:pPr>
      <w:rPr>
        <w:rFonts w:hint="default"/>
        <w:lang w:val="en-US" w:eastAsia="en-US" w:bidi="ar-SA"/>
      </w:rPr>
    </w:lvl>
    <w:lvl w:ilvl="8" w:tplc="B8A07B74">
      <w:numFmt w:val="bullet"/>
      <w:lvlText w:val="•"/>
      <w:lvlJc w:val="left"/>
      <w:pPr>
        <w:ind w:left="8325" w:hanging="408"/>
      </w:pPr>
      <w:rPr>
        <w:rFonts w:hint="default"/>
        <w:lang w:val="en-US" w:eastAsia="en-US" w:bidi="ar-SA"/>
      </w:rPr>
    </w:lvl>
  </w:abstractNum>
  <w:abstractNum w:abstractNumId="8" w15:restartNumberingAfterBreak="0">
    <w:nsid w:val="799D57A8"/>
    <w:multiLevelType w:val="hybridMultilevel"/>
    <w:tmpl w:val="2BEEC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96A1A"/>
    <w:multiLevelType w:val="hybridMultilevel"/>
    <w:tmpl w:val="BD5E6176"/>
    <w:lvl w:ilvl="0" w:tplc="FCCCC258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098EE4C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864CB17A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0CB4BB0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91A87A5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DCD2043E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09B26B2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096417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B0E258D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939919838">
    <w:abstractNumId w:val="5"/>
  </w:num>
  <w:num w:numId="2" w16cid:durableId="1339770163">
    <w:abstractNumId w:val="9"/>
  </w:num>
  <w:num w:numId="3" w16cid:durableId="1791506301">
    <w:abstractNumId w:val="1"/>
  </w:num>
  <w:num w:numId="4" w16cid:durableId="2063675662">
    <w:abstractNumId w:val="2"/>
  </w:num>
  <w:num w:numId="5" w16cid:durableId="1385442814">
    <w:abstractNumId w:val="7"/>
  </w:num>
  <w:num w:numId="6" w16cid:durableId="1263034360">
    <w:abstractNumId w:val="0"/>
  </w:num>
  <w:num w:numId="7" w16cid:durableId="1081756666">
    <w:abstractNumId w:val="8"/>
  </w:num>
  <w:num w:numId="8" w16cid:durableId="370572047">
    <w:abstractNumId w:val="3"/>
  </w:num>
  <w:num w:numId="9" w16cid:durableId="604508242">
    <w:abstractNumId w:val="4"/>
  </w:num>
  <w:num w:numId="10" w16cid:durableId="1011562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F1"/>
    <w:rsid w:val="000222F1"/>
    <w:rsid w:val="00031FE5"/>
    <w:rsid w:val="00042C8E"/>
    <w:rsid w:val="000605A4"/>
    <w:rsid w:val="00067365"/>
    <w:rsid w:val="00075F7E"/>
    <w:rsid w:val="00076DC1"/>
    <w:rsid w:val="00087C5E"/>
    <w:rsid w:val="000A56D0"/>
    <w:rsid w:val="000C1F44"/>
    <w:rsid w:val="000C70A0"/>
    <w:rsid w:val="000C70ED"/>
    <w:rsid w:val="000D7EF0"/>
    <w:rsid w:val="001013D1"/>
    <w:rsid w:val="00106DED"/>
    <w:rsid w:val="001322D6"/>
    <w:rsid w:val="00137411"/>
    <w:rsid w:val="00153010"/>
    <w:rsid w:val="00175408"/>
    <w:rsid w:val="00197458"/>
    <w:rsid w:val="00197C1B"/>
    <w:rsid w:val="001B62D8"/>
    <w:rsid w:val="001D38FF"/>
    <w:rsid w:val="001E488F"/>
    <w:rsid w:val="00213DD1"/>
    <w:rsid w:val="00232830"/>
    <w:rsid w:val="002466F8"/>
    <w:rsid w:val="00247A31"/>
    <w:rsid w:val="002540C4"/>
    <w:rsid w:val="002A10BE"/>
    <w:rsid w:val="002A1175"/>
    <w:rsid w:val="002F39B0"/>
    <w:rsid w:val="002F5775"/>
    <w:rsid w:val="00302BEB"/>
    <w:rsid w:val="00326022"/>
    <w:rsid w:val="00327529"/>
    <w:rsid w:val="00335603"/>
    <w:rsid w:val="00347BD0"/>
    <w:rsid w:val="0035573E"/>
    <w:rsid w:val="00360585"/>
    <w:rsid w:val="003615FA"/>
    <w:rsid w:val="0037263D"/>
    <w:rsid w:val="003814F7"/>
    <w:rsid w:val="003872F5"/>
    <w:rsid w:val="003D76F6"/>
    <w:rsid w:val="003E6676"/>
    <w:rsid w:val="003E66BC"/>
    <w:rsid w:val="00406E90"/>
    <w:rsid w:val="00413CE7"/>
    <w:rsid w:val="0041544F"/>
    <w:rsid w:val="0042515F"/>
    <w:rsid w:val="004261AA"/>
    <w:rsid w:val="00437F7C"/>
    <w:rsid w:val="00440E27"/>
    <w:rsid w:val="00463854"/>
    <w:rsid w:val="00471A57"/>
    <w:rsid w:val="004932C9"/>
    <w:rsid w:val="004A0C81"/>
    <w:rsid w:val="004A2206"/>
    <w:rsid w:val="004A24B7"/>
    <w:rsid w:val="004B52CD"/>
    <w:rsid w:val="004C1EAD"/>
    <w:rsid w:val="004E532B"/>
    <w:rsid w:val="004F1C4B"/>
    <w:rsid w:val="004F75ED"/>
    <w:rsid w:val="0052377D"/>
    <w:rsid w:val="00532A0F"/>
    <w:rsid w:val="0056092C"/>
    <w:rsid w:val="00566955"/>
    <w:rsid w:val="0058436E"/>
    <w:rsid w:val="005D4E0A"/>
    <w:rsid w:val="00676C6B"/>
    <w:rsid w:val="00690BAE"/>
    <w:rsid w:val="006E0306"/>
    <w:rsid w:val="006E5D96"/>
    <w:rsid w:val="006F5EDF"/>
    <w:rsid w:val="00716694"/>
    <w:rsid w:val="00730C86"/>
    <w:rsid w:val="00734A3E"/>
    <w:rsid w:val="007527FB"/>
    <w:rsid w:val="007762D7"/>
    <w:rsid w:val="00790130"/>
    <w:rsid w:val="007A30E7"/>
    <w:rsid w:val="007B28D3"/>
    <w:rsid w:val="007C7DE9"/>
    <w:rsid w:val="007F6E0B"/>
    <w:rsid w:val="00801ADC"/>
    <w:rsid w:val="00820DE9"/>
    <w:rsid w:val="00821E9F"/>
    <w:rsid w:val="00823FD6"/>
    <w:rsid w:val="00824650"/>
    <w:rsid w:val="00824BE3"/>
    <w:rsid w:val="008328A8"/>
    <w:rsid w:val="00832C88"/>
    <w:rsid w:val="00873F73"/>
    <w:rsid w:val="00876810"/>
    <w:rsid w:val="0087749E"/>
    <w:rsid w:val="008976E3"/>
    <w:rsid w:val="008A6C72"/>
    <w:rsid w:val="008B1C41"/>
    <w:rsid w:val="00946BCF"/>
    <w:rsid w:val="0097064B"/>
    <w:rsid w:val="009B112D"/>
    <w:rsid w:val="00A2169B"/>
    <w:rsid w:val="00A26A94"/>
    <w:rsid w:val="00A4461E"/>
    <w:rsid w:val="00A452A6"/>
    <w:rsid w:val="00A560A5"/>
    <w:rsid w:val="00A6208B"/>
    <w:rsid w:val="00A75B4B"/>
    <w:rsid w:val="00A80E4E"/>
    <w:rsid w:val="00AB579E"/>
    <w:rsid w:val="00AB58BC"/>
    <w:rsid w:val="00AC015E"/>
    <w:rsid w:val="00AD3785"/>
    <w:rsid w:val="00AE3A00"/>
    <w:rsid w:val="00B13C63"/>
    <w:rsid w:val="00B16E64"/>
    <w:rsid w:val="00B24A52"/>
    <w:rsid w:val="00B31650"/>
    <w:rsid w:val="00B42D7F"/>
    <w:rsid w:val="00B43528"/>
    <w:rsid w:val="00B51586"/>
    <w:rsid w:val="00B578B8"/>
    <w:rsid w:val="00B826D2"/>
    <w:rsid w:val="00B92D1D"/>
    <w:rsid w:val="00BA1036"/>
    <w:rsid w:val="00BA2F21"/>
    <w:rsid w:val="00BB249A"/>
    <w:rsid w:val="00BB41C1"/>
    <w:rsid w:val="00BB769B"/>
    <w:rsid w:val="00BC4837"/>
    <w:rsid w:val="00BD00A0"/>
    <w:rsid w:val="00BD4F9F"/>
    <w:rsid w:val="00C0169C"/>
    <w:rsid w:val="00C1613C"/>
    <w:rsid w:val="00C163C0"/>
    <w:rsid w:val="00C3290C"/>
    <w:rsid w:val="00C42E99"/>
    <w:rsid w:val="00C52B07"/>
    <w:rsid w:val="00C55576"/>
    <w:rsid w:val="00C55CEB"/>
    <w:rsid w:val="00C55E84"/>
    <w:rsid w:val="00C61961"/>
    <w:rsid w:val="00C70C22"/>
    <w:rsid w:val="00C9258B"/>
    <w:rsid w:val="00C95F23"/>
    <w:rsid w:val="00CA0558"/>
    <w:rsid w:val="00CA3C26"/>
    <w:rsid w:val="00CA49C5"/>
    <w:rsid w:val="00CB0CD5"/>
    <w:rsid w:val="00CF0C2A"/>
    <w:rsid w:val="00D14A1C"/>
    <w:rsid w:val="00D1535C"/>
    <w:rsid w:val="00D1564A"/>
    <w:rsid w:val="00D30E90"/>
    <w:rsid w:val="00D35201"/>
    <w:rsid w:val="00D7376A"/>
    <w:rsid w:val="00D77C2C"/>
    <w:rsid w:val="00D840F2"/>
    <w:rsid w:val="00DB7D91"/>
    <w:rsid w:val="00DD7A05"/>
    <w:rsid w:val="00DE6649"/>
    <w:rsid w:val="00DF0BFF"/>
    <w:rsid w:val="00E02CB8"/>
    <w:rsid w:val="00E071E2"/>
    <w:rsid w:val="00E11999"/>
    <w:rsid w:val="00E12D4A"/>
    <w:rsid w:val="00E15E96"/>
    <w:rsid w:val="00E16471"/>
    <w:rsid w:val="00E67327"/>
    <w:rsid w:val="00E75E7E"/>
    <w:rsid w:val="00E83D5F"/>
    <w:rsid w:val="00EA3EFD"/>
    <w:rsid w:val="00EE0437"/>
    <w:rsid w:val="00EF060A"/>
    <w:rsid w:val="00F02F70"/>
    <w:rsid w:val="00F05803"/>
    <w:rsid w:val="00F159F9"/>
    <w:rsid w:val="00F37B8B"/>
    <w:rsid w:val="00F50792"/>
    <w:rsid w:val="00F55C25"/>
    <w:rsid w:val="00F6148B"/>
    <w:rsid w:val="00F62072"/>
    <w:rsid w:val="00F733F8"/>
    <w:rsid w:val="00F746A9"/>
    <w:rsid w:val="00FB4702"/>
    <w:rsid w:val="00FD1E23"/>
    <w:rsid w:val="00FD4CA7"/>
    <w:rsid w:val="00FE21FC"/>
    <w:rsid w:val="02E11C4D"/>
    <w:rsid w:val="0397E9F0"/>
    <w:rsid w:val="13C29716"/>
    <w:rsid w:val="3EFF4579"/>
    <w:rsid w:val="52175D83"/>
    <w:rsid w:val="575A6BD1"/>
    <w:rsid w:val="5EECB2F9"/>
    <w:rsid w:val="67CCA02F"/>
    <w:rsid w:val="77C41CA6"/>
    <w:rsid w:val="7BBE7C05"/>
    <w:rsid w:val="7E4D288A"/>
    <w:rsid w:val="7FDB0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5B9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47A31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CA05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055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A05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0558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560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60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60A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0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0A5"/>
    <w:rPr>
      <w:rFonts w:ascii="Arial" w:eastAsia="Arial" w:hAnsi="Arial" w:cs="Arial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560A5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3814F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4F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90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https://dmh.lacounty.gov/our-services/patients-rights/" TargetMode="External" Type="http://schemas.openxmlformats.org/officeDocument/2006/relationships/hyperlink"/><Relationship Id="rId14" Target="https://www.dhcs.ca.gov/discrimination-grievance-procedures" TargetMode="External" Type="http://schemas.openxmlformats.org/officeDocument/2006/relationships/hyperlink"/><Relationship Id="rId15" Target="mailto:CivilRights@dhcs.ca.gov" TargetMode="External" Type="http://schemas.openxmlformats.org/officeDocument/2006/relationships/hyperlink"/><Relationship Id="rId16" Target="http://www.hhs.gov/ocr/office/file/index.html" TargetMode="External" Type="http://schemas.openxmlformats.org/officeDocument/2006/relationships/hyperlink"/><Relationship Id="rId17" Target="https://ocrportal.hhs.gov/ocr/portal/lobby.jsf" TargetMode="External" Type="http://schemas.openxmlformats.org/officeDocument/2006/relationships/hyperlink"/><Relationship Id="rId18" Target="footer1.xml" Type="http://schemas.openxmlformats.org/officeDocument/2006/relationships/footer"/><Relationship Id="rId19" Target="footer2.xml" Type="http://schemas.openxmlformats.org/officeDocument/2006/relationships/footer"/><Relationship Id="rId2" Target="styles.xml" Type="http://schemas.openxmlformats.org/officeDocument/2006/relationships/styles"/><Relationship Id="rId20" Target="fontTable.xml" Type="http://schemas.openxmlformats.org/officeDocument/2006/relationships/fontTable"/><Relationship Id="rId21" Target="theme/theme1.xml" Type="http://schemas.openxmlformats.org/officeDocument/2006/relationships/theme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2026-04-02T00:43:00Z</dcterms:created>
  <dcterms:modified xsi:type="dcterms:W3CDTF">2026-05-07T20:02:00Z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MH746-Denial-Notice - Traditional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5/19/2026, 12:00:00 AM</vt:lpwstr>
  </property>
  <property pid="10" fmtid="{D5CDD505-2E9C-101B-9397-08002B2CF9AE}" name="sds_doc_id">
    <vt:lpwstr>1209046</vt:lpwstr>
  </property>
  <property pid="11" fmtid="{D5CDD505-2E9C-101B-9397-08002B2CF9AE}" name="sds_customer_org_name">
    <vt:lpwstr/>
  </property>
  <property pid="12" fmtid="{D5CDD505-2E9C-101B-9397-08002B2CF9AE}" name="object_name">
    <vt:lpwstr>1209046_MH746-Denial-Notice-TraditionalChinese.docx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