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FC73B" w14:textId="77777777" w:rsidR="00D41643" w:rsidRPr="002D6B79" w:rsidRDefault="00000000" w:rsidP="00D41643">
      <w:pPr>
        <w:spacing w:line="276" w:lineRule="auto"/>
        <w:rPr>
          <w:bCs/>
          <w:iCs/>
          <w:color w:val="000000"/>
          <w:spacing w:val="-2"/>
          <w:sz w:val="2"/>
          <w:szCs w:val="28"/>
        </w:rPr>
      </w:pPr>
      <w:r w:rsidRPr="002D6B79">
        <w:rPr>
          <w:noProof/>
          <w:sz w:val="24"/>
          <w:szCs w:val="24"/>
        </w:rPr>
        <w:drawing>
          <wp:anchor distT="0" distB="0" distL="114300" distR="114300" simplePos="0" relativeHeight="251658240" behindDoc="0" locked="0" layoutInCell="1" allowOverlap="1" wp14:anchorId="6AC52B5B" wp14:editId="291D38F9">
            <wp:simplePos x="0" y="0"/>
            <wp:positionH relativeFrom="column">
              <wp:posOffset>-180975</wp:posOffset>
            </wp:positionH>
            <wp:positionV relativeFrom="paragraph">
              <wp:posOffset>0</wp:posOffset>
            </wp:positionV>
            <wp:extent cx="1010285" cy="1009650"/>
            <wp:effectExtent l="0" t="0" r="0" b="0"/>
            <wp:wrapNone/>
            <wp:docPr id="1646659966" name="Picture 888190556" descr="Logo  Maaaring hindi tama ang content na nilikha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5CAACE44" w14:textId="77777777" w:rsidR="00D41643" w:rsidRPr="002D6B79" w:rsidRDefault="00D41643" w:rsidP="00D41643">
      <w:pPr>
        <w:spacing w:line="276" w:lineRule="auto"/>
        <w:jc w:val="center"/>
        <w:rPr>
          <w:b/>
          <w:bCs/>
          <w:iCs/>
          <w:color w:val="000000"/>
          <w:spacing w:val="10"/>
          <w:sz w:val="30"/>
          <w:szCs w:val="30"/>
        </w:rPr>
      </w:pPr>
      <w:r w:rsidRPr="002D6B79">
        <w:rPr>
          <w:b/>
          <w:bCs/>
          <w:iCs/>
          <w:color w:val="000000"/>
          <w:spacing w:val="10"/>
          <w:sz w:val="30"/>
          <w:szCs w:val="30"/>
          <w:lang w:val=""/>
        </w:rPr>
        <w:t>KAGAWARAN NG KALUSUGAN SA PAG-IISIP</w:t>
      </w:r>
      <w:r w:rsidRPr="002D6B79">
        <w:rPr>
          <w:b/>
          <w:bCs/>
          <w:iCs/>
          <w:color w:val="000000"/>
          <w:spacing w:val="10"/>
          <w:sz w:val="30"/>
          <w:szCs w:val="30"/>
          <w:lang w:val=""/>
        </w:rPr>
        <w:br/>
        <w:t>(DEPARTMENT OF MENTAL HEALTH)</w:t>
      </w:r>
    </w:p>
    <w:p w14:paraId="1FB7EA83" w14:textId="77777777" w:rsidR="00D41643" w:rsidRPr="002D6B79" w:rsidRDefault="00D41643" w:rsidP="00D41643">
      <w:pPr>
        <w:spacing w:line="276" w:lineRule="auto"/>
        <w:jc w:val="center"/>
        <w:rPr>
          <w:b/>
          <w:bCs/>
          <w:iCs/>
          <w:color w:val="000000"/>
          <w:spacing w:val="10"/>
          <w:sz w:val="30"/>
          <w:szCs w:val="30"/>
        </w:rPr>
      </w:pPr>
      <w:r w:rsidRPr="002D6B79">
        <w:rPr>
          <w:noProof/>
        </w:rPr>
        <w:drawing>
          <wp:inline distT="0" distB="0" distL="0" distR="0" wp14:anchorId="17788F33" wp14:editId="0BD81BDA">
            <wp:extent cx="2355215" cy="260985"/>
            <wp:effectExtent l="0" t="0" r="6985" b="5715"/>
            <wp:docPr id="1462574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574247"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6DAC54F7" w14:textId="77777777" w:rsidR="00542F6C" w:rsidRPr="002D6B79" w:rsidRDefault="00542F6C" w:rsidP="00D41643">
      <w:pPr>
        <w:rPr>
          <w:sz w:val="24"/>
          <w:szCs w:val="24"/>
        </w:rPr>
      </w:pPr>
    </w:p>
    <w:p w14:paraId="07447C79" w14:textId="77777777" w:rsidR="007B473D" w:rsidRPr="002D6B79" w:rsidRDefault="007B473D" w:rsidP="00D41643">
      <w:pPr>
        <w:pStyle w:val="BodyText"/>
        <w:rPr>
          <w:i/>
        </w:rPr>
      </w:pPr>
    </w:p>
    <w:p w14:paraId="6967E148" w14:textId="77777777" w:rsidR="007B473D" w:rsidRPr="002D6B79" w:rsidRDefault="00000000" w:rsidP="00D41643">
      <w:pPr>
        <w:jc w:val="center"/>
        <w:rPr>
          <w:b/>
          <w:sz w:val="24"/>
          <w:szCs w:val="24"/>
        </w:rPr>
      </w:pPr>
      <w:bookmarkStart w:id="0" w:name="NOTICE_OF_ADVERSE_BENEFIT_DETERMINATION"/>
      <w:bookmarkEnd w:id="0"/>
      <w:r w:rsidRPr="002D6B79">
        <w:rPr>
          <w:b/>
          <w:sz w:val="24"/>
          <w:szCs w:val="24"/>
          <w:lang w:val=""/>
        </w:rPr>
        <w:t>ABISO NG HINDI MAGANDANG PAGPAPASYA TUNGKOL SA BENEPISYO (NOTICE OF ADVERSE BENEFIT DETERMINATION, NOABD)</w:t>
      </w:r>
    </w:p>
    <w:p w14:paraId="513A7141" w14:textId="77777777" w:rsidR="007B473D" w:rsidRPr="002D6B79" w:rsidRDefault="00000000" w:rsidP="00D41643">
      <w:pPr>
        <w:jc w:val="center"/>
        <w:rPr>
          <w:b/>
          <w:sz w:val="24"/>
          <w:szCs w:val="24"/>
        </w:rPr>
      </w:pPr>
      <w:bookmarkStart w:id="1" w:name="About_Your_Treatment_Request"/>
      <w:bookmarkEnd w:id="1"/>
      <w:r w:rsidRPr="002D6B79">
        <w:rPr>
          <w:b/>
          <w:sz w:val="24"/>
          <w:szCs w:val="24"/>
          <w:lang w:val=""/>
        </w:rPr>
        <w:t>Tungkol sa Iyong Hinihiling na Paggamot</w:t>
      </w:r>
    </w:p>
    <w:p w14:paraId="4A17AC3F" w14:textId="77777777" w:rsidR="007B473D" w:rsidRPr="002D6B79" w:rsidRDefault="007B473D" w:rsidP="00D41643">
      <w:pPr>
        <w:pStyle w:val="BodyText"/>
        <w:rPr>
          <w:b/>
        </w:rPr>
      </w:pPr>
    </w:p>
    <w:p w14:paraId="0937BA5E" w14:textId="77777777" w:rsidR="007B473D" w:rsidRPr="002D6B79" w:rsidRDefault="00000000" w:rsidP="00D41643">
      <w:pPr>
        <w:rPr>
          <w:iCs/>
          <w:color w:val="4F81BD" w:themeColor="accent1"/>
          <w:sz w:val="24"/>
          <w:szCs w:val="24"/>
        </w:rPr>
      </w:pPr>
      <w:bookmarkStart w:id="2" w:name="[Date]"/>
      <w:bookmarkEnd w:id="2"/>
      <w:r w:rsidRPr="002D6B79">
        <w:rPr>
          <w:iCs/>
          <w:color w:val="4F81BD" w:themeColor="accent1"/>
          <w:spacing w:val="-2"/>
          <w:sz w:val="24"/>
          <w:szCs w:val="24"/>
        </w:rPr>
        <w:t>[</w:t>
      </w:r>
      <w:r w:rsidRPr="002D6B79">
        <w:rPr>
          <w:iCs/>
          <w:color w:val="4F81BD" w:themeColor="accent1"/>
          <w:spacing w:val="-2"/>
          <w:sz w:val="24"/>
          <w:szCs w:val="24"/>
          <w:highlight w:val="yellow"/>
        </w:rPr>
        <w:t>Date]</w:t>
      </w:r>
    </w:p>
    <w:p w14:paraId="39F55495" w14:textId="77777777" w:rsidR="007B473D" w:rsidRPr="002D6B79" w:rsidRDefault="007B473D" w:rsidP="00D41643">
      <w:pPr>
        <w:pStyle w:val="BodyText"/>
        <w:rPr>
          <w:iCs/>
          <w:color w:val="4F81BD" w:themeColor="accent1"/>
        </w:rPr>
      </w:pPr>
    </w:p>
    <w:p w14:paraId="13BAA6F5" w14:textId="77777777" w:rsidR="007B473D" w:rsidRPr="002D6B79" w:rsidRDefault="00000000" w:rsidP="00D41643">
      <w:pPr>
        <w:tabs>
          <w:tab w:val="left" w:pos="5042"/>
        </w:tabs>
        <w:rPr>
          <w:iCs/>
          <w:color w:val="4F81BD" w:themeColor="accent1"/>
          <w:sz w:val="24"/>
          <w:szCs w:val="24"/>
        </w:rPr>
      </w:pPr>
      <w:bookmarkStart w:id="3" w:name="[Member’s_Name]_____[Treating_Provider’s"/>
      <w:bookmarkEnd w:id="3"/>
      <w:r w:rsidRPr="002D6B79">
        <w:rPr>
          <w:iCs/>
          <w:color w:val="4F81BD" w:themeColor="accent1"/>
          <w:sz w:val="24"/>
          <w:szCs w:val="24"/>
        </w:rPr>
        <w:t>[</w:t>
      </w:r>
      <w:r w:rsidRPr="002D6B79">
        <w:rPr>
          <w:iCs/>
          <w:color w:val="4F81BD" w:themeColor="accent1"/>
          <w:sz w:val="24"/>
          <w:szCs w:val="24"/>
          <w:highlight w:val="yellow"/>
        </w:rPr>
        <w:t>Member’s Name</w:t>
      </w:r>
      <w:r w:rsidRPr="002D6B79">
        <w:rPr>
          <w:iCs/>
          <w:color w:val="4F81BD" w:themeColor="accent1"/>
          <w:spacing w:val="-4"/>
          <w:sz w:val="24"/>
          <w:szCs w:val="24"/>
        </w:rPr>
        <w:t>]</w:t>
      </w:r>
      <w:r w:rsidRPr="002D6B79">
        <w:rPr>
          <w:iCs/>
          <w:color w:val="4F81BD" w:themeColor="accent1"/>
          <w:spacing w:val="-4"/>
          <w:sz w:val="24"/>
          <w:szCs w:val="24"/>
        </w:rPr>
        <w:tab/>
        <w:t>[</w:t>
      </w:r>
      <w:r w:rsidRPr="002D6B79">
        <w:rPr>
          <w:iCs/>
          <w:color w:val="4F81BD" w:themeColor="accent1"/>
          <w:sz w:val="24"/>
          <w:szCs w:val="24"/>
          <w:highlight w:val="yellow"/>
        </w:rPr>
        <w:t>Treating Provider’s Name</w:t>
      </w:r>
      <w:r w:rsidRPr="002D6B79">
        <w:rPr>
          <w:iCs/>
          <w:color w:val="4F81BD" w:themeColor="accent1"/>
          <w:spacing w:val="-2"/>
          <w:sz w:val="24"/>
          <w:szCs w:val="24"/>
        </w:rPr>
        <w:t>]</w:t>
      </w:r>
    </w:p>
    <w:p w14:paraId="7AA3BBC6" w14:textId="77777777" w:rsidR="007B473D" w:rsidRPr="002D6B79" w:rsidRDefault="00000000" w:rsidP="00D41643">
      <w:pPr>
        <w:tabs>
          <w:tab w:val="left" w:pos="5042"/>
        </w:tabs>
        <w:rPr>
          <w:iCs/>
          <w:color w:val="4F81BD" w:themeColor="accent1"/>
          <w:sz w:val="24"/>
          <w:szCs w:val="24"/>
        </w:rPr>
      </w:pPr>
      <w:r w:rsidRPr="002D6B79">
        <w:rPr>
          <w:iCs/>
          <w:color w:val="4F81BD" w:themeColor="accent1"/>
          <w:spacing w:val="-2"/>
          <w:sz w:val="24"/>
          <w:szCs w:val="24"/>
        </w:rPr>
        <w:t>[</w:t>
      </w:r>
      <w:r w:rsidRPr="002D6B79">
        <w:rPr>
          <w:iCs/>
          <w:color w:val="4F81BD" w:themeColor="accent1"/>
          <w:spacing w:val="-2"/>
          <w:sz w:val="24"/>
          <w:szCs w:val="24"/>
          <w:highlight w:val="yellow"/>
        </w:rPr>
        <w:t>Address]</w:t>
      </w:r>
      <w:r w:rsidRPr="002D6B79">
        <w:rPr>
          <w:iCs/>
          <w:color w:val="4F81BD" w:themeColor="accent1"/>
          <w:sz w:val="24"/>
          <w:szCs w:val="24"/>
        </w:rPr>
        <w:tab/>
        <w:t>[</w:t>
      </w:r>
      <w:r w:rsidRPr="002D6B79">
        <w:rPr>
          <w:iCs/>
          <w:color w:val="4F81BD" w:themeColor="accent1"/>
          <w:spacing w:val="-2"/>
          <w:sz w:val="24"/>
          <w:szCs w:val="24"/>
          <w:highlight w:val="yellow"/>
        </w:rPr>
        <w:t>Address</w:t>
      </w:r>
      <w:r w:rsidRPr="002D6B79">
        <w:rPr>
          <w:iCs/>
          <w:color w:val="4F81BD" w:themeColor="accent1"/>
          <w:spacing w:val="-2"/>
          <w:sz w:val="24"/>
          <w:szCs w:val="24"/>
        </w:rPr>
        <w:t>]</w:t>
      </w:r>
    </w:p>
    <w:p w14:paraId="766792A9" w14:textId="77777777" w:rsidR="007B473D" w:rsidRPr="002D6B79" w:rsidRDefault="00000000" w:rsidP="00D41643">
      <w:pPr>
        <w:tabs>
          <w:tab w:val="left" w:pos="5042"/>
        </w:tabs>
        <w:rPr>
          <w:iCs/>
          <w:color w:val="4F81BD" w:themeColor="accent1"/>
          <w:sz w:val="24"/>
          <w:szCs w:val="24"/>
        </w:rPr>
      </w:pPr>
      <w:r w:rsidRPr="002D6B79">
        <w:rPr>
          <w:iCs/>
          <w:color w:val="4F81BD" w:themeColor="accent1"/>
          <w:sz w:val="24"/>
          <w:szCs w:val="24"/>
        </w:rPr>
        <w:t>[</w:t>
      </w:r>
      <w:r w:rsidRPr="002D6B79">
        <w:rPr>
          <w:iCs/>
          <w:color w:val="4F81BD" w:themeColor="accent1"/>
          <w:sz w:val="24"/>
          <w:szCs w:val="24"/>
          <w:highlight w:val="yellow"/>
        </w:rPr>
        <w:t>City, State Zip</w:t>
      </w:r>
      <w:r w:rsidRPr="002D6B79">
        <w:rPr>
          <w:iCs/>
          <w:color w:val="4F81BD" w:themeColor="accent1"/>
          <w:spacing w:val="-4"/>
          <w:sz w:val="24"/>
          <w:szCs w:val="24"/>
        </w:rPr>
        <w:t>]</w:t>
      </w:r>
      <w:r w:rsidRPr="002D6B79">
        <w:rPr>
          <w:iCs/>
          <w:color w:val="4F81BD" w:themeColor="accent1"/>
          <w:spacing w:val="-4"/>
          <w:sz w:val="24"/>
          <w:szCs w:val="24"/>
        </w:rPr>
        <w:tab/>
        <w:t>[</w:t>
      </w:r>
      <w:r w:rsidRPr="002D6B79">
        <w:rPr>
          <w:iCs/>
          <w:color w:val="4F81BD" w:themeColor="accent1"/>
          <w:sz w:val="24"/>
          <w:szCs w:val="24"/>
          <w:highlight w:val="yellow"/>
        </w:rPr>
        <w:t>City, State Zip</w:t>
      </w:r>
      <w:r w:rsidRPr="002D6B79">
        <w:rPr>
          <w:iCs/>
          <w:color w:val="4F81BD" w:themeColor="accent1"/>
          <w:spacing w:val="-4"/>
          <w:sz w:val="24"/>
          <w:szCs w:val="24"/>
        </w:rPr>
        <w:t>]</w:t>
      </w:r>
    </w:p>
    <w:p w14:paraId="7E7267A2" w14:textId="77777777" w:rsidR="007B473D" w:rsidRPr="002D6B79" w:rsidRDefault="007B473D" w:rsidP="00D41643">
      <w:pPr>
        <w:pStyle w:val="BodyText"/>
        <w:rPr>
          <w:iCs/>
          <w:color w:val="4F81BD" w:themeColor="accent1"/>
        </w:rPr>
      </w:pPr>
    </w:p>
    <w:p w14:paraId="05FEB701" w14:textId="77777777" w:rsidR="007B473D" w:rsidRDefault="00000000" w:rsidP="00D41643">
      <w:pPr>
        <w:tabs>
          <w:tab w:val="left" w:pos="720"/>
        </w:tabs>
        <w:rPr>
          <w:iCs/>
          <w:color w:val="4F81BD" w:themeColor="accent1"/>
          <w:spacing w:val="-2"/>
          <w:sz w:val="24"/>
          <w:szCs w:val="24"/>
          <w:lang w:val=""/>
        </w:rPr>
      </w:pPr>
      <w:bookmarkStart w:id="4" w:name="RE:_[Service_requested]"/>
      <w:bookmarkEnd w:id="4"/>
      <w:r w:rsidRPr="002D6B79">
        <w:rPr>
          <w:b/>
          <w:spacing w:val="-5"/>
          <w:sz w:val="24"/>
          <w:szCs w:val="24"/>
          <w:lang w:val=""/>
        </w:rPr>
        <w:t>TUNGKOL SA:</w:t>
      </w:r>
      <w:r w:rsidR="002D6B79">
        <w:rPr>
          <w:b/>
          <w:spacing w:val="-5"/>
          <w:sz w:val="24"/>
          <w:szCs w:val="24"/>
          <w:lang w:val=""/>
        </w:rPr>
        <w:t xml:space="preserve"> </w:t>
      </w:r>
      <w:r w:rsidRPr="002D6B79">
        <w:rPr>
          <w:iCs/>
          <w:color w:val="4F81BD" w:themeColor="accent1"/>
          <w:sz w:val="24"/>
          <w:szCs w:val="24"/>
          <w:lang w:val=""/>
        </w:rPr>
        <w:t>[</w:t>
      </w:r>
      <w:r w:rsidRPr="002D6B79">
        <w:rPr>
          <w:iCs/>
          <w:color w:val="4F81BD" w:themeColor="accent1"/>
          <w:sz w:val="24"/>
          <w:szCs w:val="24"/>
          <w:highlight w:val="yellow"/>
          <w:lang w:val=""/>
        </w:rPr>
        <w:t>Service requested</w:t>
      </w:r>
      <w:r w:rsidRPr="002D6B79">
        <w:rPr>
          <w:iCs/>
          <w:color w:val="4F81BD" w:themeColor="accent1"/>
          <w:spacing w:val="-2"/>
          <w:sz w:val="24"/>
          <w:szCs w:val="24"/>
          <w:lang w:val=""/>
        </w:rPr>
        <w:t>]</w:t>
      </w:r>
    </w:p>
    <w:p w14:paraId="17BF4C4D" w14:textId="77777777" w:rsidR="002D6B79" w:rsidRPr="002D6B79" w:rsidRDefault="002D6B79" w:rsidP="00D41643">
      <w:pPr>
        <w:tabs>
          <w:tab w:val="left" w:pos="720"/>
        </w:tabs>
        <w:rPr>
          <w:iCs/>
          <w:sz w:val="24"/>
          <w:szCs w:val="24"/>
        </w:rPr>
      </w:pPr>
    </w:p>
    <w:p w14:paraId="20DEDC86" w14:textId="77777777" w:rsidR="007B473D" w:rsidRPr="002D6B79" w:rsidRDefault="00000000" w:rsidP="00D41643">
      <w:pPr>
        <w:rPr>
          <w:iCs/>
          <w:color w:val="4F81BD" w:themeColor="accent1"/>
          <w:sz w:val="24"/>
          <w:szCs w:val="24"/>
          <w:highlight w:val="yellow"/>
        </w:rPr>
      </w:pPr>
      <w:r w:rsidRPr="002D6B79">
        <w:rPr>
          <w:iCs/>
          <w:color w:val="4F81BD" w:themeColor="accent1"/>
          <w:sz w:val="24"/>
          <w:szCs w:val="24"/>
          <w:lang w:val=""/>
        </w:rPr>
        <w:t>[</w:t>
      </w:r>
      <w:r w:rsidRPr="002D6B79">
        <w:rPr>
          <w:iCs/>
          <w:color w:val="4F81BD" w:themeColor="accent1"/>
          <w:sz w:val="24"/>
          <w:szCs w:val="24"/>
          <w:highlight w:val="yellow"/>
          <w:lang w:val=""/>
        </w:rPr>
        <w:t>Name of requestor</w:t>
      </w:r>
      <w:r w:rsidRPr="002D6B79">
        <w:rPr>
          <w:iCs/>
          <w:color w:val="4F81BD" w:themeColor="accent1"/>
          <w:sz w:val="24"/>
          <w:szCs w:val="24"/>
          <w:lang w:val=""/>
        </w:rPr>
        <w:t>]</w:t>
      </w:r>
      <w:r w:rsidRPr="002D6B79">
        <w:rPr>
          <w:iCs/>
          <w:sz w:val="24"/>
          <w:szCs w:val="24"/>
          <w:lang w:val=""/>
        </w:rPr>
        <w:t xml:space="preserve"> Hiniling ni/ng [Name of Requestor] sa Los Angeles County Department of Mental Health (LACDMH) na aprubahan ang </w:t>
      </w:r>
      <w:r w:rsidRPr="002D6B79">
        <w:rPr>
          <w:iCs/>
          <w:color w:val="4F81BD" w:themeColor="accent1"/>
          <w:sz w:val="24"/>
          <w:szCs w:val="24"/>
          <w:lang w:val=""/>
        </w:rPr>
        <w:t>[</w:t>
      </w:r>
      <w:r w:rsidRPr="002D6B79">
        <w:rPr>
          <w:iCs/>
          <w:color w:val="4F81BD" w:themeColor="accent1"/>
          <w:sz w:val="24"/>
          <w:szCs w:val="24"/>
          <w:highlight w:val="yellow"/>
          <w:lang w:val=""/>
        </w:rPr>
        <w:t>Service requested</w:t>
      </w:r>
      <w:r w:rsidRPr="002D6B79">
        <w:rPr>
          <w:iCs/>
          <w:color w:val="4F81BD" w:themeColor="accent1"/>
          <w:sz w:val="24"/>
          <w:szCs w:val="24"/>
          <w:lang w:val=""/>
        </w:rPr>
        <w:t>]</w:t>
      </w:r>
      <w:r w:rsidRPr="002D6B79">
        <w:rPr>
          <w:iCs/>
          <w:sz w:val="24"/>
          <w:szCs w:val="24"/>
          <w:lang w:val=""/>
        </w:rPr>
        <w:t xml:space="preserve">. Hindi namin maaaprubahan ang paggamot na ito gaya ng hinihiling. Ito ay </w:t>
      </w:r>
      <w:r w:rsidRPr="002D6B79">
        <w:rPr>
          <w:iCs/>
          <w:color w:val="4F81BD" w:themeColor="accent1"/>
          <w:sz w:val="24"/>
          <w:szCs w:val="24"/>
          <w:lang w:val=""/>
        </w:rPr>
        <w:t>dahil[</w:t>
      </w:r>
      <w:r w:rsidRPr="002D6B79">
        <w:rPr>
          <w:iCs/>
          <w:color w:val="4F81BD" w:themeColor="accent1"/>
          <w:sz w:val="24"/>
          <w:szCs w:val="24"/>
          <w:highlight w:val="yellow"/>
          <w:lang w:val=""/>
        </w:rPr>
        <w:t>Using plain language, insert for the following three requirements:</w:t>
      </w:r>
    </w:p>
    <w:p w14:paraId="20BEBD26" w14:textId="77777777" w:rsidR="007B473D" w:rsidRPr="002D6B79" w:rsidRDefault="00000000" w:rsidP="002D6B79">
      <w:pPr>
        <w:pStyle w:val="ListParagraph"/>
        <w:numPr>
          <w:ilvl w:val="0"/>
          <w:numId w:val="1"/>
        </w:numPr>
        <w:ind w:left="360" w:hanging="360"/>
        <w:rPr>
          <w:iCs/>
          <w:color w:val="4F81BD" w:themeColor="accent1"/>
          <w:sz w:val="24"/>
          <w:szCs w:val="24"/>
          <w:highlight w:val="yellow"/>
        </w:rPr>
      </w:pPr>
      <w:r w:rsidRPr="002D6B79">
        <w:rPr>
          <w:iCs/>
          <w:color w:val="4F81BD" w:themeColor="accent1"/>
          <w:sz w:val="24"/>
          <w:szCs w:val="24"/>
          <w:highlight w:val="yellow"/>
        </w:rPr>
        <w:t>A clear and concise explanation of the reasons for the decision;</w:t>
      </w:r>
    </w:p>
    <w:p w14:paraId="506B24AF" w14:textId="77777777" w:rsidR="002D6B79" w:rsidRDefault="00000000" w:rsidP="002D6B79">
      <w:pPr>
        <w:pStyle w:val="ListParagraph"/>
        <w:numPr>
          <w:ilvl w:val="0"/>
          <w:numId w:val="1"/>
        </w:numPr>
        <w:ind w:left="360" w:hanging="360"/>
        <w:rPr>
          <w:iCs/>
          <w:color w:val="4F81BD" w:themeColor="accent1"/>
          <w:sz w:val="24"/>
          <w:szCs w:val="24"/>
          <w:highlight w:val="yellow"/>
        </w:rPr>
      </w:pPr>
      <w:r w:rsidRPr="002D6B79">
        <w:rPr>
          <w:iCs/>
          <w:color w:val="4F81BD" w:themeColor="accent1"/>
          <w:sz w:val="24"/>
          <w:szCs w:val="24"/>
          <w:highlight w:val="yellow"/>
        </w:rPr>
        <w:t>A description of the criteria or guidelines used, including a reference to the specific regulations or plan authorization procedures that support the action; and</w:t>
      </w:r>
    </w:p>
    <w:p w14:paraId="396B2B29" w14:textId="77777777" w:rsidR="007B473D" w:rsidRPr="002D6B79" w:rsidRDefault="00000000" w:rsidP="002D6B79">
      <w:pPr>
        <w:pStyle w:val="ListParagraph"/>
        <w:numPr>
          <w:ilvl w:val="0"/>
          <w:numId w:val="1"/>
        </w:numPr>
        <w:ind w:left="360" w:hanging="360"/>
        <w:rPr>
          <w:iCs/>
          <w:color w:val="4F81BD" w:themeColor="accent1"/>
          <w:sz w:val="24"/>
          <w:szCs w:val="24"/>
          <w:highlight w:val="yellow"/>
        </w:rPr>
      </w:pPr>
      <w:r w:rsidRPr="002D6B79">
        <w:rPr>
          <w:iCs/>
          <w:color w:val="4F81BD" w:themeColor="accent1"/>
          <w:sz w:val="24"/>
          <w:szCs w:val="24"/>
          <w:highlight w:val="yellow"/>
          <w:lang w:val=""/>
        </w:rPr>
        <w:t>The clinical reasons for the decision regarding medical necessity</w:t>
      </w:r>
      <w:r w:rsidRPr="002D6B79">
        <w:rPr>
          <w:iCs/>
          <w:color w:val="4F81BD" w:themeColor="accent1"/>
          <w:spacing w:val="-2"/>
          <w:sz w:val="24"/>
          <w:szCs w:val="24"/>
          <w:lang w:val=""/>
        </w:rPr>
        <w:t>]</w:t>
      </w:r>
      <w:r w:rsidRPr="002D6B79">
        <w:rPr>
          <w:iCs/>
          <w:spacing w:val="-2"/>
          <w:sz w:val="24"/>
          <w:szCs w:val="24"/>
          <w:lang w:val=""/>
        </w:rPr>
        <w:t>.</w:t>
      </w:r>
    </w:p>
    <w:p w14:paraId="5F6398B6" w14:textId="77777777" w:rsidR="002D6B79" w:rsidRDefault="002D6B79" w:rsidP="00D41643">
      <w:pPr>
        <w:rPr>
          <w:iCs/>
          <w:sz w:val="24"/>
          <w:szCs w:val="24"/>
          <w:lang w:val=""/>
        </w:rPr>
      </w:pPr>
    </w:p>
    <w:p w14:paraId="0AE66FA3" w14:textId="77777777" w:rsidR="007B473D" w:rsidRDefault="00000000" w:rsidP="00D41643">
      <w:pPr>
        <w:rPr>
          <w:iCs/>
          <w:color w:val="4F81BD" w:themeColor="accent1"/>
          <w:sz w:val="24"/>
          <w:szCs w:val="24"/>
          <w:lang w:val=""/>
        </w:rPr>
      </w:pPr>
      <w:r w:rsidRPr="002D6B79">
        <w:rPr>
          <w:iCs/>
          <w:sz w:val="24"/>
          <w:szCs w:val="24"/>
          <w:lang w:val=""/>
        </w:rPr>
        <w:t>Sa halip, aaprubahan namin ang sumusunod na paggamot:</w:t>
      </w:r>
      <w:r w:rsidRPr="002D6B79">
        <w:rPr>
          <w:iCs/>
          <w:color w:val="4F81BD" w:themeColor="accent1"/>
          <w:sz w:val="24"/>
          <w:szCs w:val="24"/>
          <w:lang w:val=""/>
        </w:rPr>
        <w:t>[</w:t>
      </w:r>
      <w:r w:rsidRPr="002D6B79">
        <w:rPr>
          <w:iCs/>
          <w:color w:val="4F81BD" w:themeColor="accent1"/>
          <w:sz w:val="24"/>
          <w:szCs w:val="24"/>
          <w:highlight w:val="yellow"/>
          <w:lang w:val=""/>
        </w:rPr>
        <w:t>Service or service length approved]</w:t>
      </w:r>
    </w:p>
    <w:p w14:paraId="45557ACF" w14:textId="77777777" w:rsidR="00AF23F4" w:rsidRPr="002D6B79" w:rsidRDefault="00AF23F4" w:rsidP="00D41643">
      <w:pPr>
        <w:rPr>
          <w:iCs/>
          <w:sz w:val="24"/>
          <w:szCs w:val="24"/>
        </w:rPr>
      </w:pPr>
    </w:p>
    <w:p w14:paraId="7B5532AF" w14:textId="77777777" w:rsidR="007B473D" w:rsidRDefault="00000000" w:rsidP="00D41643">
      <w:pPr>
        <w:pStyle w:val="BodyText"/>
        <w:rPr>
          <w:iCs/>
          <w:lang w:val=""/>
        </w:rPr>
      </w:pPr>
      <w:r w:rsidRPr="002D6B79">
        <w:rPr>
          <w:iCs/>
          <w:lang w:val=""/>
        </w:rPr>
        <w:t>Maaari mong iapela ang desisyong ito kung sa tingin mo ay hindi ito tama. Sinasabi sa iyo ng nakalakip na abiso ng impormasyon na “Iyong mga Karapatan” kung paano. Sinasabi rin nito sa iyo kung saan ka makakakuha ng tulong sa iyong apela. Nangangahulugan din ito ng libreng legal na tulong. Hinihikayat kang magpadala kasama ng iyong apela ng anumang impormasyon o dokumento na makakatulong sa iyong apela. Ang nakalakip na abiso ng impormasyon na “Iyong mga Karapatan” ay nagsasaad ng mga timeline na dapat mong sundin kapag humihiling ng apela.</w:t>
      </w:r>
    </w:p>
    <w:p w14:paraId="0E865B76" w14:textId="77777777" w:rsidR="00AF23F4" w:rsidRPr="002D6B79" w:rsidRDefault="00AF23F4" w:rsidP="00D41643">
      <w:pPr>
        <w:pStyle w:val="BodyText"/>
        <w:rPr>
          <w:iCs/>
          <w:lang w:val=""/>
        </w:rPr>
      </w:pPr>
    </w:p>
    <w:p w14:paraId="536F8952" w14:textId="77777777" w:rsidR="007B473D" w:rsidRDefault="00000000" w:rsidP="00D41643">
      <w:pPr>
        <w:pStyle w:val="BodyText"/>
        <w:jc w:val="both"/>
        <w:rPr>
          <w:iCs/>
          <w:lang w:val=""/>
        </w:rPr>
      </w:pPr>
      <w:r w:rsidRPr="002D6B79">
        <w:rPr>
          <w:iCs/>
          <w:lang w:val=""/>
        </w:rPr>
        <w:t xml:space="preserve">Maaari kang humiling ng mga libreng kopya ng lahat ng impormasyon na ginamit para isagawa ang desisyong ito. Kasama rito ang kopya ng patnubay, protokol, o pamantayan na ginamit namin para isagawa ang aming desisyon. Upang hilingin ito, tawagan ang </w:t>
      </w:r>
      <w:r w:rsidR="00D218FF" w:rsidRPr="002D6B79">
        <w:rPr>
          <w:b/>
          <w:bCs/>
          <w:iCs/>
          <w:lang w:val=""/>
        </w:rPr>
        <w:t>LACDMH</w:t>
      </w:r>
      <w:r w:rsidRPr="002D6B79">
        <w:rPr>
          <w:iCs/>
          <w:lang w:val=""/>
        </w:rPr>
        <w:t xml:space="preserve"> sa </w:t>
      </w:r>
      <w:r w:rsidR="00D218FF" w:rsidRPr="002D6B79">
        <w:rPr>
          <w:b/>
          <w:bCs/>
          <w:iCs/>
          <w:lang w:val=""/>
        </w:rPr>
        <w:t>(800) 700-9996</w:t>
      </w:r>
      <w:r w:rsidRPr="002D6B79">
        <w:rPr>
          <w:iCs/>
          <w:lang w:val=""/>
        </w:rPr>
        <w:t>.</w:t>
      </w:r>
    </w:p>
    <w:p w14:paraId="78F3E541" w14:textId="77777777" w:rsidR="00AF23F4" w:rsidRPr="002D6B79" w:rsidRDefault="00AF23F4" w:rsidP="00D41643">
      <w:pPr>
        <w:pStyle w:val="BodyText"/>
        <w:jc w:val="both"/>
        <w:rPr>
          <w:iCs/>
        </w:rPr>
      </w:pPr>
    </w:p>
    <w:p w14:paraId="3FAEDFFB" w14:textId="77777777" w:rsidR="007B473D" w:rsidRPr="002D6B79" w:rsidRDefault="00000000" w:rsidP="00D41643">
      <w:pPr>
        <w:pStyle w:val="BodyText"/>
        <w:rPr>
          <w:iCs/>
        </w:rPr>
      </w:pPr>
      <w:r w:rsidRPr="002D6B79">
        <w:rPr>
          <w:iCs/>
          <w:lang w:val=""/>
        </w:rPr>
        <w:t xml:space="preserve">Kung kasalukuyan kang nakakakuha ng mga serbisyo at nais mong patuloy na makakuha ng mga serbisyo habang pinagpapasyahan namin ang iyong apela, dapat kang humiling ng apela sa loob ng </w:t>
      </w:r>
      <w:r w:rsidRPr="002D6B79">
        <w:rPr>
          <w:b/>
          <w:bCs/>
          <w:iCs/>
          <w:lang w:val=""/>
        </w:rPr>
        <w:t>10 araw</w:t>
      </w:r>
      <w:r w:rsidRPr="002D6B79">
        <w:rPr>
          <w:iCs/>
          <w:lang w:val=""/>
        </w:rPr>
        <w:t xml:space="preserve"> mula sa petsa ng liham na ito, o bago ng petsa na sinasabi ng iyong plano sa kalusugan ng pag-iisip na hihinto o mababawasan ang mga serbisyo.</w:t>
      </w:r>
    </w:p>
    <w:p w14:paraId="32D37348" w14:textId="77777777" w:rsidR="003D043E" w:rsidRPr="002D6B79" w:rsidRDefault="003D043E" w:rsidP="00D41643">
      <w:pPr>
        <w:rPr>
          <w:iCs/>
          <w:sz w:val="24"/>
          <w:szCs w:val="24"/>
        </w:rPr>
      </w:pPr>
    </w:p>
    <w:p w14:paraId="74FA557D" w14:textId="77777777" w:rsidR="00165A34" w:rsidRDefault="00000000" w:rsidP="00D41643">
      <w:pPr>
        <w:rPr>
          <w:b/>
          <w:bCs/>
          <w:sz w:val="24"/>
          <w:szCs w:val="24"/>
          <w:lang w:val=""/>
        </w:rPr>
      </w:pPr>
      <w:r w:rsidRPr="002D6B79">
        <w:rPr>
          <w:sz w:val="24"/>
          <w:szCs w:val="24"/>
          <w:lang w:val=""/>
        </w:rPr>
        <w:t xml:space="preserve">Puwede kang tulungan ng Plano sa anumang tanong na mayroon ka tungkol sa abisong ito. Para sa tulong, puwede kang tumawag sa </w:t>
      </w:r>
      <w:r w:rsidR="001A7894" w:rsidRPr="002D6B79">
        <w:rPr>
          <w:b/>
          <w:bCs/>
          <w:sz w:val="24"/>
          <w:szCs w:val="24"/>
          <w:lang w:val=""/>
        </w:rPr>
        <w:t>Los Angeles County Department of Mental Health Lunes hanggang Biyernes sa pagitan ng 8:30 am at 5:00 pm PST sa (800) 700-9996. Kung nahihirapan kang magsalita o makarinig, mangyaring tawagan ang TTY/TDD number: 711, anumang oras para sa sa tulong.</w:t>
      </w:r>
    </w:p>
    <w:p w14:paraId="42AE8F6D" w14:textId="77777777" w:rsidR="00AF23F4" w:rsidRPr="002D6B79" w:rsidRDefault="00AF23F4" w:rsidP="00D41643">
      <w:pPr>
        <w:rPr>
          <w:sz w:val="24"/>
          <w:szCs w:val="24"/>
        </w:rPr>
      </w:pPr>
    </w:p>
    <w:p w14:paraId="3DC11B8B" w14:textId="77777777" w:rsidR="008A6359" w:rsidRPr="00A762F7" w:rsidRDefault="00000000" w:rsidP="00D41643">
      <w:pPr>
        <w:widowControl/>
        <w:jc w:val="both"/>
        <w:rPr>
          <w:iCs/>
          <w:sz w:val="36"/>
          <w:szCs w:val="36"/>
          <w:lang w:val=""/>
        </w:rPr>
      </w:pPr>
      <w:r w:rsidRPr="00A762F7">
        <w:rPr>
          <w:iCs/>
          <w:sz w:val="36"/>
          <w:szCs w:val="36"/>
          <w:lang w:val=""/>
        </w:rPr>
        <w:t xml:space="preserve">Kung kailangan mo ang abisong ito at/o iba pang mga dokumento mula sa Plano sa isang alternatibong format ng komunikasyon gaya ng malalaking letra, Braille, o elektronikong format, o, kung nais mo ng tulong sa pagbasa ng materyales na ito, kontakin ang </w:t>
      </w:r>
      <w:r w:rsidRPr="00A762F7">
        <w:rPr>
          <w:b/>
          <w:bCs/>
          <w:iCs/>
          <w:sz w:val="36"/>
          <w:szCs w:val="36"/>
          <w:lang w:val=""/>
        </w:rPr>
        <w:t>Los Angeles County Helpline for Mental Health and Substance Use Services</w:t>
      </w:r>
      <w:r w:rsidRPr="00A762F7">
        <w:rPr>
          <w:iCs/>
          <w:sz w:val="36"/>
          <w:szCs w:val="36"/>
          <w:lang w:val=""/>
        </w:rPr>
        <w:t xml:space="preserve"> sa pamamagitan ng pagtawag sa </w:t>
      </w:r>
      <w:r w:rsidRPr="00A762F7">
        <w:rPr>
          <w:b/>
          <w:bCs/>
          <w:iCs/>
          <w:sz w:val="36"/>
          <w:szCs w:val="36"/>
          <w:lang w:val=""/>
        </w:rPr>
        <w:t>(800) 854-7771</w:t>
      </w:r>
      <w:r w:rsidRPr="00A762F7">
        <w:rPr>
          <w:iCs/>
          <w:sz w:val="36"/>
          <w:szCs w:val="36"/>
          <w:lang w:val=""/>
        </w:rPr>
        <w:t xml:space="preserve">. </w:t>
      </w:r>
    </w:p>
    <w:p w14:paraId="344A8042" w14:textId="77777777" w:rsidR="00AF23F4" w:rsidRPr="002D6B79" w:rsidRDefault="00AF23F4" w:rsidP="00D41643">
      <w:pPr>
        <w:widowControl/>
        <w:jc w:val="both"/>
        <w:rPr>
          <w:iCs/>
          <w:sz w:val="24"/>
          <w:szCs w:val="24"/>
        </w:rPr>
      </w:pPr>
    </w:p>
    <w:p w14:paraId="292738DF" w14:textId="77777777" w:rsidR="007B473D" w:rsidRDefault="00000000" w:rsidP="00D41643">
      <w:pPr>
        <w:pStyle w:val="BodyText"/>
        <w:rPr>
          <w:iCs/>
          <w:lang w:val=""/>
        </w:rPr>
      </w:pPr>
      <w:r w:rsidRPr="002D6B79">
        <w:rPr>
          <w:iCs/>
          <w:lang w:val=""/>
        </w:rPr>
        <w:t>Kung hindi ka tulungan ng Plano na ikasisiya mo at/o kailangan mo ng karagdagang tulong, puwede kang tulungan ng State Medi-Cal Managed Care Ombudsman Office sa anumang mga katanungan. Maaari mo silang tawagan Lunes hanggang Biyernes, 8am hanggang 5pm PST, hindi kasama ang mga holiday, sa 1-888-452-8609.</w:t>
      </w:r>
    </w:p>
    <w:p w14:paraId="60BD9522" w14:textId="77777777" w:rsidR="00AF23F4" w:rsidRPr="002D6B79" w:rsidRDefault="00AF23F4" w:rsidP="00D41643">
      <w:pPr>
        <w:pStyle w:val="BodyText"/>
        <w:rPr>
          <w:iCs/>
        </w:rPr>
      </w:pPr>
    </w:p>
    <w:p w14:paraId="640F1630" w14:textId="77777777" w:rsidR="007B473D" w:rsidRPr="002D6B79" w:rsidRDefault="00000000" w:rsidP="00D41643">
      <w:pPr>
        <w:pStyle w:val="BodyText"/>
        <w:rPr>
          <w:iCs/>
          <w:spacing w:val="-2"/>
        </w:rPr>
      </w:pPr>
      <w:r w:rsidRPr="002D6B79">
        <w:rPr>
          <w:iCs/>
          <w:lang w:val=""/>
        </w:rPr>
        <w:t>Hindi naaapektuhan ng abisong ito ang anuman sa iba pang serbisyo sa iyo ng Medi-Cal.</w:t>
      </w:r>
    </w:p>
    <w:p w14:paraId="31D30B4D" w14:textId="77777777" w:rsidR="006C145F" w:rsidRPr="002D6B79" w:rsidRDefault="006C145F" w:rsidP="00D41643">
      <w:pPr>
        <w:pStyle w:val="BodyText"/>
        <w:rPr>
          <w:iCs/>
        </w:rPr>
      </w:pPr>
    </w:p>
    <w:p w14:paraId="086556FA" w14:textId="77777777" w:rsidR="006C145F" w:rsidRPr="002D6B79" w:rsidRDefault="00000000" w:rsidP="00D41643">
      <w:pPr>
        <w:rPr>
          <w:rFonts w:cs="MoolBoran"/>
          <w:iCs/>
          <w:color w:val="4F81BD" w:themeColor="accent1"/>
          <w:sz w:val="24"/>
          <w:szCs w:val="24"/>
        </w:rPr>
      </w:pPr>
      <w:r w:rsidRPr="002D6B79">
        <w:rPr>
          <w:rFonts w:cs="MoolBoran"/>
          <w:iCs/>
          <w:color w:val="4F81BD" w:themeColor="accent1"/>
          <w:sz w:val="24"/>
          <w:szCs w:val="24"/>
        </w:rPr>
        <w:t>[Staff signature (of staff member making determination)]</w:t>
      </w:r>
    </w:p>
    <w:p w14:paraId="32C66BAB" w14:textId="77777777" w:rsidR="006C145F" w:rsidRPr="002D6B79" w:rsidRDefault="00000000" w:rsidP="00D41643">
      <w:pPr>
        <w:rPr>
          <w:rFonts w:cs="MoolBoran"/>
          <w:iCs/>
          <w:color w:val="4F81BD" w:themeColor="accent1"/>
          <w:sz w:val="24"/>
          <w:szCs w:val="24"/>
        </w:rPr>
      </w:pPr>
      <w:r w:rsidRPr="002D6B79">
        <w:rPr>
          <w:rFonts w:cs="MoolBoran"/>
          <w:iCs/>
          <w:color w:val="4F81BD" w:themeColor="accent1"/>
          <w:sz w:val="24"/>
          <w:szCs w:val="24"/>
        </w:rPr>
        <w:t>[Name of Staff Member, Type of Professional Degree]</w:t>
      </w:r>
    </w:p>
    <w:p w14:paraId="011D5777" w14:textId="77777777" w:rsidR="006C145F" w:rsidRPr="002D6B79" w:rsidRDefault="00000000" w:rsidP="00D41643">
      <w:pPr>
        <w:rPr>
          <w:rFonts w:cs="MoolBoran"/>
          <w:iCs/>
          <w:color w:val="4F81BD" w:themeColor="accent1"/>
          <w:sz w:val="24"/>
          <w:szCs w:val="24"/>
        </w:rPr>
      </w:pPr>
      <w:r w:rsidRPr="002D6B79">
        <w:rPr>
          <w:rFonts w:cs="MoolBoran"/>
          <w:iCs/>
          <w:color w:val="4F81BD" w:themeColor="accent1"/>
          <w:sz w:val="24"/>
          <w:szCs w:val="24"/>
        </w:rPr>
        <w:t>[Licensure or Job Title]</w:t>
      </w:r>
    </w:p>
    <w:p w14:paraId="5DB129A0" w14:textId="77777777" w:rsidR="006C145F" w:rsidRPr="002D6B79" w:rsidRDefault="00000000" w:rsidP="00D41643">
      <w:pPr>
        <w:rPr>
          <w:rFonts w:cs="MoolBoran"/>
          <w:iCs/>
          <w:color w:val="4F81BD" w:themeColor="accent1"/>
          <w:sz w:val="24"/>
          <w:szCs w:val="24"/>
        </w:rPr>
      </w:pPr>
      <w:r w:rsidRPr="002D6B79">
        <w:rPr>
          <w:rFonts w:cs="MoolBoran"/>
          <w:iCs/>
          <w:color w:val="4F81BD" w:themeColor="accent1"/>
          <w:sz w:val="24"/>
          <w:szCs w:val="24"/>
        </w:rPr>
        <w:t>[Name of Agency or Program]</w:t>
      </w:r>
    </w:p>
    <w:p w14:paraId="7096BE35" w14:textId="77777777" w:rsidR="006C145F" w:rsidRPr="002D6B79" w:rsidRDefault="006C145F" w:rsidP="00D41643">
      <w:pPr>
        <w:rPr>
          <w:iCs/>
          <w:sz w:val="24"/>
          <w:szCs w:val="24"/>
        </w:rPr>
      </w:pPr>
    </w:p>
    <w:p w14:paraId="620BEFD0" w14:textId="77777777" w:rsidR="007B473D" w:rsidRPr="002D6B79" w:rsidRDefault="00000000" w:rsidP="00D41643">
      <w:pPr>
        <w:rPr>
          <w:iCs/>
          <w:sz w:val="24"/>
          <w:szCs w:val="24"/>
        </w:rPr>
      </w:pPr>
      <w:r w:rsidRPr="002D6B79">
        <w:rPr>
          <w:iCs/>
          <w:sz w:val="24"/>
          <w:szCs w:val="24"/>
          <w:lang w:val=""/>
        </w:rPr>
        <w:t>Nakalakip: “Ang Iyong mga Karapatan sa ilalim ng Pinamamahalaang Pangangalaga ng Medi-Cal (Your Rights under Medi-Cal Managed Care)”</w:t>
      </w:r>
    </w:p>
    <w:p w14:paraId="7EFBE270" w14:textId="77777777" w:rsidR="007B473D" w:rsidRPr="002D6B79" w:rsidRDefault="00000000" w:rsidP="00D41643">
      <w:pPr>
        <w:rPr>
          <w:iCs/>
          <w:sz w:val="24"/>
          <w:szCs w:val="24"/>
        </w:rPr>
      </w:pPr>
      <w:r w:rsidRPr="002D6B79">
        <w:rPr>
          <w:iCs/>
          <w:sz w:val="24"/>
          <w:szCs w:val="24"/>
          <w:lang w:val=""/>
        </w:rPr>
        <w:t>Abiso ng Pagiging Available</w:t>
      </w:r>
    </w:p>
    <w:p w14:paraId="202AE7C3" w14:textId="77777777" w:rsidR="006C145F" w:rsidRPr="002D6B79" w:rsidRDefault="006C145F" w:rsidP="00D41643">
      <w:pPr>
        <w:rPr>
          <w:iCs/>
          <w:sz w:val="24"/>
          <w:szCs w:val="24"/>
        </w:rPr>
      </w:pPr>
    </w:p>
    <w:p w14:paraId="2909EE18" w14:textId="77777777" w:rsidR="006C145F" w:rsidRPr="002D6B79" w:rsidRDefault="00000000" w:rsidP="00D41643">
      <w:pPr>
        <w:rPr>
          <w:iCs/>
          <w:sz w:val="24"/>
          <w:szCs w:val="24"/>
        </w:rPr>
      </w:pPr>
      <w:r w:rsidRPr="002D6B79">
        <w:rPr>
          <w:iCs/>
          <w:sz w:val="24"/>
          <w:szCs w:val="24"/>
        </w:rPr>
        <w:br w:type="page"/>
      </w:r>
    </w:p>
    <w:p w14:paraId="7CFFE8C7" w14:textId="77777777" w:rsidR="002C3106" w:rsidRPr="002D6B79" w:rsidRDefault="00000000" w:rsidP="00D41643">
      <w:pPr>
        <w:rPr>
          <w:b/>
          <w:iCs/>
          <w:sz w:val="24"/>
          <w:szCs w:val="24"/>
        </w:rPr>
      </w:pPr>
      <w:r w:rsidRPr="002D6B79">
        <w:rPr>
          <w:b/>
          <w:iCs/>
          <w:sz w:val="24"/>
          <w:szCs w:val="24"/>
          <w:lang w:val=""/>
        </w:rPr>
        <w:lastRenderedPageBreak/>
        <w:t>ANG IYONG MGA KARAPATAN SA ILALIM NG MEDI-CAL</w:t>
      </w:r>
    </w:p>
    <w:p w14:paraId="0092273D" w14:textId="77777777" w:rsidR="002C3106" w:rsidRPr="002D6B79" w:rsidRDefault="002C3106" w:rsidP="00D41643">
      <w:pPr>
        <w:rPr>
          <w:b/>
          <w:iCs/>
          <w:sz w:val="24"/>
          <w:szCs w:val="24"/>
        </w:rPr>
      </w:pPr>
    </w:p>
    <w:p w14:paraId="01F7F5E7" w14:textId="77777777" w:rsidR="002C3106" w:rsidRDefault="00000000" w:rsidP="00D41643">
      <w:pPr>
        <w:rPr>
          <w:iCs/>
          <w:sz w:val="24"/>
          <w:szCs w:val="24"/>
          <w:lang w:val=""/>
        </w:rPr>
      </w:pPr>
      <w:r w:rsidRPr="002D6B79">
        <w:rPr>
          <w:iCs/>
          <w:sz w:val="24"/>
          <w:szCs w:val="24"/>
          <w:lang w:val=""/>
        </w:rPr>
        <w:t>Kung kailangan mo ang abisong ito at/o iba pang mga dokumento mula sa County sa isang alternatibong format ng komunikasyon gaya ng malalaking letra, Braille, o electronic format, o, kung nais mo ng tulong sa pagbasa ng materyales na ito, kontakin ang Los Angeles County Helpline for Mental Health and Substance Use Services sa pamamagitan ng pagtawag sa (800) 854-7771.</w:t>
      </w:r>
    </w:p>
    <w:p w14:paraId="20A14EE0" w14:textId="77777777" w:rsidR="00AF23F4" w:rsidRPr="002D6B79" w:rsidRDefault="00AF23F4" w:rsidP="00D41643">
      <w:pPr>
        <w:rPr>
          <w:iCs/>
          <w:sz w:val="24"/>
          <w:szCs w:val="24"/>
        </w:rPr>
      </w:pPr>
    </w:p>
    <w:p w14:paraId="675BAFF0" w14:textId="77777777" w:rsidR="002C3106" w:rsidRPr="002D6B79" w:rsidRDefault="00000000" w:rsidP="00D41643">
      <w:pPr>
        <w:rPr>
          <w:b/>
          <w:bCs/>
          <w:iCs/>
          <w:sz w:val="24"/>
          <w:szCs w:val="24"/>
        </w:rPr>
      </w:pPr>
      <w:r w:rsidRPr="002D6B79">
        <w:rPr>
          <w:b/>
          <w:bCs/>
          <w:iCs/>
          <w:sz w:val="24"/>
          <w:szCs w:val="24"/>
          <w:lang w:val=""/>
        </w:rPr>
        <w:t>KUNG HINDI KA SUMASANG-AYON SA DESISYONG GINAWA PARA SA PAGGAMOT SA IYONG PANGKAISIPANG KALUSUGAN O PROBLEMA SA PAGGAMIT NG DROGA/ALAK, MAAARI KANG MAGHAIN NG APELA. ANG APELANG ITO AY IHINAHAIN SA IYONG COUNTY.</w:t>
      </w:r>
    </w:p>
    <w:p w14:paraId="43798376" w14:textId="77777777" w:rsidR="002C3106" w:rsidRPr="002D6B79" w:rsidRDefault="002C3106" w:rsidP="00D41643">
      <w:pPr>
        <w:rPr>
          <w:b/>
          <w:iCs/>
          <w:sz w:val="24"/>
          <w:szCs w:val="24"/>
        </w:rPr>
      </w:pPr>
    </w:p>
    <w:p w14:paraId="27B50C00" w14:textId="77777777" w:rsidR="002C3106" w:rsidRPr="002D6B79" w:rsidRDefault="00000000" w:rsidP="00D41643">
      <w:pPr>
        <w:rPr>
          <w:b/>
          <w:iCs/>
          <w:sz w:val="24"/>
          <w:szCs w:val="24"/>
        </w:rPr>
      </w:pPr>
      <w:r w:rsidRPr="002D6B79">
        <w:rPr>
          <w:b/>
          <w:iCs/>
          <w:sz w:val="24"/>
          <w:szCs w:val="24"/>
          <w:u w:val="single"/>
          <w:lang w:val=""/>
        </w:rPr>
        <w:t>PAANO MAGHAIN NG APELA</w:t>
      </w:r>
    </w:p>
    <w:p w14:paraId="679A3670" w14:textId="77777777" w:rsidR="002C3106" w:rsidRPr="002D6B79" w:rsidRDefault="002C3106" w:rsidP="00D41643">
      <w:pPr>
        <w:rPr>
          <w:b/>
          <w:iCs/>
          <w:sz w:val="24"/>
          <w:szCs w:val="24"/>
        </w:rPr>
      </w:pPr>
    </w:p>
    <w:p w14:paraId="222749BF" w14:textId="77777777" w:rsidR="002C3106" w:rsidRPr="002D6B79" w:rsidRDefault="00000000" w:rsidP="00D41643">
      <w:pPr>
        <w:rPr>
          <w:iCs/>
          <w:sz w:val="24"/>
          <w:szCs w:val="24"/>
          <w:lang w:val=""/>
        </w:rPr>
      </w:pPr>
      <w:r w:rsidRPr="002D6B79">
        <w:rPr>
          <w:iCs/>
          <w:sz w:val="24"/>
          <w:szCs w:val="24"/>
          <w:lang w:val=""/>
        </w:rPr>
        <w:t xml:space="preserve">Mayroon kang </w:t>
      </w:r>
      <w:r w:rsidRPr="002D6B79">
        <w:rPr>
          <w:b/>
          <w:iCs/>
          <w:sz w:val="24"/>
          <w:szCs w:val="24"/>
          <w:u w:val="single"/>
          <w:lang w:val=""/>
        </w:rPr>
        <w:t>60 araw</w:t>
      </w:r>
      <w:r w:rsidRPr="002D6B79">
        <w:rPr>
          <w:iCs/>
          <w:sz w:val="24"/>
          <w:szCs w:val="24"/>
          <w:lang w:val=""/>
        </w:rPr>
        <w:t xml:space="preserve"> mula sa petsa ng liham na ito tungkol sa "Abiso ng Hindi Magandang Pagpapasya tungkol sa Benepisyo" para maghain ng apela. Kung nagpasya ang iyong County na bawasan, suspendihin o wakasan ang paggamot na nakukuha mo na, may karapatan kang hilingin na ipagpatuloy ng County na ipagkaloob ang paggamot na iyon habang sinusuri ang iyong apela. Ang tawag dito ay Aid Paid Pending. Upang magkwalipika para sa Aid Paid Pending, dapat kang humiling sa iyong County para sa isang apela sa loob ng 10 araw mula sa petsa ng liham na ito, o bago ng petsa na sinasabi ng iyong County na hihinto ang mga serbisyo, alinman ang mas huli. Bagaman dapat kang bigyan ng iyong County ng Aid Paid Pending kapag humiling ka ng apela sa loob ng mga timeline na nakasaad sa itaas, dapat mong ipaalam sa iyong County kapag humiling ka ng apela na nais mong makakuha ng Aid Paid Pending hanggang sa mapagpasyahan ang iyong apela. Hindi ka papanagutin para sa halaga ng patuloy na paggamot kung itinaguyod ng desisyon tungkol sa apela ang hindi magandang pagpapasya ng County tungkol sa benepisyo.</w:t>
      </w:r>
    </w:p>
    <w:p w14:paraId="5844DCCE" w14:textId="77777777" w:rsidR="002C3106" w:rsidRPr="002D6B79" w:rsidRDefault="002C3106" w:rsidP="00D41643">
      <w:pPr>
        <w:rPr>
          <w:iCs/>
          <w:sz w:val="24"/>
          <w:szCs w:val="24"/>
          <w:lang w:val=""/>
        </w:rPr>
      </w:pPr>
    </w:p>
    <w:p w14:paraId="64D7C26B" w14:textId="77777777" w:rsidR="002C3106" w:rsidRPr="002D6B79" w:rsidRDefault="00000000" w:rsidP="00D41643">
      <w:pPr>
        <w:rPr>
          <w:iCs/>
          <w:sz w:val="24"/>
          <w:szCs w:val="24"/>
        </w:rPr>
      </w:pPr>
      <w:r w:rsidRPr="002D6B79">
        <w:rPr>
          <w:iCs/>
          <w:sz w:val="24"/>
          <w:szCs w:val="24"/>
          <w:lang w:val=""/>
        </w:rPr>
        <w:t>Kung makaligtaan mo ang 10 araw na panahon para humiling ng apela O hindi ka humiling ng apela bago ng petsa na sinasabi ng iyong County na hihinto ang mga serbisyo, mayroon ka pa ring 60 araw mula sa petsa ng liham na ito tungkol sa Abiso ng Hindi Magandang Pagpapasya tungkol sa Benepisyo para humiling ng apela. Gayunpaman, hindi ka makakakuha ng Aid Paid Pending habang pinagpapasyahan ang iyong apela.</w:t>
      </w:r>
    </w:p>
    <w:p w14:paraId="444A7F2D" w14:textId="77777777" w:rsidR="002C3106" w:rsidRPr="002D6B79" w:rsidRDefault="002C3106" w:rsidP="00D41643">
      <w:pPr>
        <w:rPr>
          <w:iCs/>
          <w:sz w:val="24"/>
          <w:szCs w:val="24"/>
        </w:rPr>
      </w:pPr>
    </w:p>
    <w:p w14:paraId="78FDC84C" w14:textId="77777777" w:rsidR="002C3106" w:rsidRPr="002D6B79" w:rsidRDefault="00000000" w:rsidP="00D41643">
      <w:pPr>
        <w:rPr>
          <w:iCs/>
          <w:sz w:val="24"/>
          <w:szCs w:val="24"/>
        </w:rPr>
      </w:pPr>
      <w:r w:rsidRPr="002D6B79">
        <w:rPr>
          <w:iCs/>
          <w:sz w:val="24"/>
          <w:szCs w:val="24"/>
          <w:lang w:val=""/>
        </w:rPr>
        <w:t>Puwede kang maghain ng apela sa pamamagitan ng telepono o sulat. Kung maghain ka ng apela sa pamamagitan ng telepono, dapat mong sundan ito ng nakasulat at pirmadong apela. Magbibigay sa iyo ang County ng libreng tulong kung kailangan mo ng tulong.</w:t>
      </w:r>
    </w:p>
    <w:p w14:paraId="3AF9FB7A" w14:textId="77777777" w:rsidR="002C3106" w:rsidRPr="00AF23F4" w:rsidRDefault="00000000" w:rsidP="00AF23F4">
      <w:pPr>
        <w:pStyle w:val="ListParagraph"/>
        <w:numPr>
          <w:ilvl w:val="0"/>
          <w:numId w:val="3"/>
        </w:numPr>
        <w:rPr>
          <w:iCs/>
          <w:sz w:val="24"/>
          <w:szCs w:val="24"/>
          <w:lang w:val="es-ES"/>
        </w:rPr>
      </w:pPr>
      <w:r w:rsidRPr="00AF23F4">
        <w:rPr>
          <w:iCs/>
          <w:sz w:val="24"/>
          <w:szCs w:val="24"/>
          <w:u w:val="single"/>
          <w:lang w:val=""/>
        </w:rPr>
        <w:t>Upang mag-apela sa pamamagitan ng telepono</w:t>
      </w:r>
      <w:r w:rsidRPr="00AF23F4">
        <w:rPr>
          <w:iCs/>
          <w:sz w:val="24"/>
          <w:szCs w:val="24"/>
          <w:lang w:val=""/>
        </w:rPr>
        <w:t xml:space="preserve">: </w:t>
      </w:r>
      <w:r w:rsidRPr="00AF23F4">
        <w:rPr>
          <w:i/>
          <w:iCs/>
          <w:sz w:val="24"/>
          <w:szCs w:val="24"/>
          <w:lang w:val=""/>
        </w:rPr>
        <w:t xml:space="preserve">Kontakin ang Los Angeles County Department of Mental Health Patients’ Rights Office </w:t>
      </w:r>
      <w:r w:rsidRPr="00AF23F4">
        <w:rPr>
          <w:iCs/>
          <w:sz w:val="24"/>
          <w:szCs w:val="24"/>
          <w:lang w:val=""/>
        </w:rPr>
        <w:t>sa pagitan ng 8:30am at 5:00pm sa pamamagitan ng pagtawag sa 213-738-4888. O, kung may problema ka sa pagdinig o pagsasalita, tumawag sa TTY: 711</w:t>
      </w:r>
      <w:r w:rsidRPr="00AF23F4">
        <w:rPr>
          <w:i/>
          <w:iCs/>
          <w:sz w:val="24"/>
          <w:szCs w:val="24"/>
          <w:lang w:val=""/>
        </w:rPr>
        <w:t>.</w:t>
      </w:r>
    </w:p>
    <w:p w14:paraId="23315881" w14:textId="77777777" w:rsidR="002C3106" w:rsidRPr="00AF23F4" w:rsidRDefault="00000000" w:rsidP="00AF23F4">
      <w:pPr>
        <w:pStyle w:val="ListParagraph"/>
        <w:numPr>
          <w:ilvl w:val="0"/>
          <w:numId w:val="3"/>
        </w:numPr>
        <w:rPr>
          <w:b/>
          <w:bCs/>
          <w:iCs/>
          <w:sz w:val="24"/>
          <w:szCs w:val="24"/>
        </w:rPr>
      </w:pPr>
      <w:r w:rsidRPr="00AF23F4">
        <w:rPr>
          <w:iCs/>
          <w:sz w:val="24"/>
          <w:szCs w:val="24"/>
          <w:u w:val="single"/>
          <w:lang w:val=""/>
        </w:rPr>
        <w:t>Upang mag-apela nang nakasulat</w:t>
      </w:r>
      <w:r w:rsidRPr="00AF23F4">
        <w:rPr>
          <w:iCs/>
          <w:sz w:val="24"/>
          <w:szCs w:val="24"/>
          <w:lang w:val=""/>
        </w:rPr>
        <w:t>: Punan ang form para sa apela o sumulat ng liham sa iyong county at ipadala ito sa:</w:t>
      </w:r>
      <w:r w:rsidR="00AF23F4" w:rsidRPr="00A762F7">
        <w:rPr>
          <w:iCs/>
          <w:sz w:val="24"/>
          <w:szCs w:val="24"/>
        </w:rPr>
        <w:br/>
      </w:r>
      <w:r w:rsidRPr="00AF23F4">
        <w:rPr>
          <w:b/>
          <w:bCs/>
          <w:iCs/>
          <w:sz w:val="24"/>
          <w:szCs w:val="24"/>
          <w:lang w:val=""/>
        </w:rPr>
        <w:t>Los Angeles County Department of Mental Health Patients’ Rights Office</w:t>
      </w:r>
      <w:r w:rsidR="00AF23F4" w:rsidRPr="00AF23F4">
        <w:rPr>
          <w:b/>
          <w:bCs/>
          <w:iCs/>
          <w:sz w:val="24"/>
          <w:szCs w:val="24"/>
        </w:rPr>
        <w:br/>
      </w:r>
      <w:r w:rsidRPr="00AF23F4">
        <w:rPr>
          <w:b/>
          <w:bCs/>
          <w:iCs/>
          <w:sz w:val="24"/>
          <w:szCs w:val="24"/>
          <w:lang w:val=""/>
        </w:rPr>
        <w:t>510 South Vermont Avenue 21</w:t>
      </w:r>
      <w:r w:rsidRPr="00AF23F4">
        <w:rPr>
          <w:b/>
          <w:bCs/>
          <w:iCs/>
          <w:sz w:val="24"/>
          <w:szCs w:val="24"/>
          <w:vertAlign w:val="superscript"/>
          <w:lang w:val=""/>
        </w:rPr>
        <w:t>st</w:t>
      </w:r>
      <w:r w:rsidRPr="00AF23F4">
        <w:rPr>
          <w:b/>
          <w:bCs/>
          <w:iCs/>
          <w:sz w:val="24"/>
          <w:szCs w:val="24"/>
          <w:lang w:val=""/>
        </w:rPr>
        <w:t xml:space="preserve"> Floor, Los Angeles, CA 90020</w:t>
      </w:r>
    </w:p>
    <w:p w14:paraId="371D16E5" w14:textId="77777777" w:rsidR="002C3106" w:rsidRPr="002D6B79" w:rsidRDefault="002C3106" w:rsidP="00D41643">
      <w:pPr>
        <w:rPr>
          <w:iCs/>
          <w:sz w:val="24"/>
          <w:szCs w:val="24"/>
        </w:rPr>
      </w:pPr>
    </w:p>
    <w:p w14:paraId="218D8D46" w14:textId="6B6D99EC" w:rsidR="002C3106" w:rsidRPr="002D6B79" w:rsidRDefault="00000000" w:rsidP="00D41643">
      <w:pPr>
        <w:rPr>
          <w:iCs/>
          <w:sz w:val="24"/>
          <w:szCs w:val="24"/>
        </w:rPr>
      </w:pPr>
      <w:r w:rsidRPr="002D6B79">
        <w:rPr>
          <w:iCs/>
          <w:sz w:val="24"/>
          <w:szCs w:val="24"/>
          <w:lang w:val=""/>
        </w:rPr>
        <w:t>May mga available na form para sa apela ang iyong provider. Puwede ring magpadala ng form sa iyo ang Los Angeles County.</w:t>
      </w:r>
    </w:p>
    <w:p w14:paraId="4E718255" w14:textId="77777777" w:rsidR="002C3106" w:rsidRPr="002D6B79" w:rsidRDefault="002C3106" w:rsidP="00D41643">
      <w:pPr>
        <w:rPr>
          <w:iCs/>
          <w:sz w:val="24"/>
          <w:szCs w:val="24"/>
        </w:rPr>
      </w:pPr>
    </w:p>
    <w:p w14:paraId="73A1D0CA" w14:textId="77777777" w:rsidR="002C3106" w:rsidRPr="002D6B79" w:rsidRDefault="00000000" w:rsidP="00D41643">
      <w:pPr>
        <w:rPr>
          <w:iCs/>
          <w:sz w:val="24"/>
          <w:szCs w:val="24"/>
        </w:rPr>
      </w:pPr>
      <w:r w:rsidRPr="002D6B79">
        <w:rPr>
          <w:iCs/>
          <w:sz w:val="24"/>
          <w:szCs w:val="24"/>
          <w:lang w:val=""/>
        </w:rPr>
        <w:t xml:space="preserve">Maaari kang maghain ng apela nang sarili mo mismo. O, puwede mong ipahain ang apela para sa iyo sa isang tao gaya ng kamag-anak, kaibigan, tagapagtaguyod, provider, o abugado. Ang tawag sa </w:t>
      </w:r>
      <w:r w:rsidRPr="002D6B79">
        <w:rPr>
          <w:iCs/>
          <w:sz w:val="24"/>
          <w:szCs w:val="24"/>
          <w:lang w:val=""/>
        </w:rPr>
        <w:lastRenderedPageBreak/>
        <w:t>taong ito ay “awtorisadong kinatawan.” Puwede kang magpadala ng anumang uri ng impormasyon na nais mong suriin ng iyong County. Ang iyong apela ay susuriin ng ibang provider sa taong gumawa ng unang desisyon.</w:t>
      </w:r>
    </w:p>
    <w:p w14:paraId="21D3D463" w14:textId="77777777" w:rsidR="002C3106" w:rsidRPr="002D6B79" w:rsidRDefault="002C3106" w:rsidP="00D41643">
      <w:pPr>
        <w:rPr>
          <w:iCs/>
          <w:sz w:val="24"/>
          <w:szCs w:val="24"/>
        </w:rPr>
      </w:pPr>
    </w:p>
    <w:p w14:paraId="5687AF4F" w14:textId="77777777" w:rsidR="002C3106" w:rsidRPr="002D6B79" w:rsidRDefault="00000000" w:rsidP="00D41643">
      <w:pPr>
        <w:rPr>
          <w:iCs/>
          <w:sz w:val="24"/>
          <w:szCs w:val="24"/>
          <w:lang w:val=""/>
        </w:rPr>
      </w:pPr>
      <w:r w:rsidRPr="002D6B79">
        <w:rPr>
          <w:iCs/>
          <w:sz w:val="24"/>
          <w:szCs w:val="24"/>
          <w:lang w:val=""/>
        </w:rPr>
        <w:t xml:space="preserve">Ang iyong County ay may 30 araw na magbigay sa iyo ng sagot. Sa oras na iyon, makakakuha ka ng liham na "Abiso ng Resolusyon sa Apela (Notice of Appeal Resolution)". Sasabihin ng liham na ito kung ano ang napagpasyahan ng County. </w:t>
      </w:r>
      <w:r w:rsidRPr="002D6B79">
        <w:rPr>
          <w:b/>
          <w:iCs/>
          <w:sz w:val="24"/>
          <w:szCs w:val="24"/>
          <w:lang w:val=""/>
        </w:rPr>
        <w:t xml:space="preserve">Kung wala kang nakuhang liham na may desisyon ng County sa loob ng </w:t>
      </w:r>
      <w:r w:rsidRPr="002D6B79">
        <w:rPr>
          <w:b/>
          <w:iCs/>
          <w:sz w:val="24"/>
          <w:szCs w:val="24"/>
          <w:u w:val="single"/>
          <w:lang w:val=""/>
        </w:rPr>
        <w:t>30 araw</w:t>
      </w:r>
      <w:r w:rsidRPr="002D6B79">
        <w:rPr>
          <w:b/>
          <w:iCs/>
          <w:sz w:val="24"/>
          <w:szCs w:val="24"/>
          <w:lang w:val=""/>
        </w:rPr>
        <w:t>, puwede kang humiling ng “Pagdinig ng Estado” at pag-aaralan ng isang hukom ang iyong kaso</w:t>
      </w:r>
      <w:r w:rsidRPr="002D6B79">
        <w:rPr>
          <w:iCs/>
          <w:sz w:val="24"/>
          <w:szCs w:val="24"/>
          <w:lang w:val=""/>
        </w:rPr>
        <w:t>. Mangyaring basahin ang seksyon sa ibaba para sa mga tagubilin sa kung paano humiling ng Pagdinig ng Estado.</w:t>
      </w:r>
    </w:p>
    <w:p w14:paraId="2E5D3F45" w14:textId="77777777" w:rsidR="002C3106" w:rsidRPr="002D6B79" w:rsidRDefault="002C3106" w:rsidP="00D41643">
      <w:pPr>
        <w:rPr>
          <w:iCs/>
          <w:sz w:val="24"/>
          <w:szCs w:val="24"/>
          <w:lang w:val=""/>
        </w:rPr>
      </w:pPr>
    </w:p>
    <w:p w14:paraId="4A50FE2D" w14:textId="77777777" w:rsidR="002C3106" w:rsidRPr="002D6B79" w:rsidRDefault="00000000" w:rsidP="00D41643">
      <w:pPr>
        <w:rPr>
          <w:iCs/>
          <w:sz w:val="24"/>
          <w:szCs w:val="24"/>
          <w:lang w:val=""/>
        </w:rPr>
      </w:pPr>
      <w:r w:rsidRPr="002D6B79">
        <w:rPr>
          <w:iCs/>
          <w:sz w:val="24"/>
          <w:szCs w:val="24"/>
          <w:lang w:val=""/>
        </w:rPr>
        <w:t>County</w:t>
      </w:r>
    </w:p>
    <w:p w14:paraId="2033E276" w14:textId="77777777" w:rsidR="002C3106" w:rsidRPr="002D6B79" w:rsidRDefault="00000000" w:rsidP="00D41643">
      <w:pPr>
        <w:rPr>
          <w:b/>
          <w:bCs/>
          <w:iCs/>
          <w:sz w:val="24"/>
          <w:szCs w:val="24"/>
          <w:lang w:val=""/>
        </w:rPr>
      </w:pPr>
      <w:r w:rsidRPr="002D6B79">
        <w:rPr>
          <w:b/>
          <w:bCs/>
          <w:iCs/>
          <w:sz w:val="24"/>
          <w:szCs w:val="24"/>
          <w:u w:val="single"/>
          <w:lang w:val=""/>
        </w:rPr>
        <w:t>MGA PINABILIS NA APELA</w:t>
      </w:r>
    </w:p>
    <w:p w14:paraId="018381BE" w14:textId="77777777" w:rsidR="002C3106" w:rsidRPr="002D6B79" w:rsidRDefault="00000000" w:rsidP="00D41643">
      <w:pPr>
        <w:rPr>
          <w:b/>
          <w:iCs/>
          <w:sz w:val="24"/>
          <w:szCs w:val="24"/>
          <w:lang w:val=""/>
        </w:rPr>
      </w:pPr>
      <w:r w:rsidRPr="002D6B79">
        <w:rPr>
          <w:iCs/>
          <w:sz w:val="24"/>
          <w:szCs w:val="24"/>
          <w:lang w:val=""/>
        </w:rPr>
        <w:t>Kung sa tingin mo na makakasama sa iyong kalusugan ang paghihintay nang 30 araw, maaari kang makakuha ng sagot sa loob ng 72 oras. Kapag naghahain ng iyong apela, sabihin kung bakit makakasama sa iyong kalusugan ang paghihintay. Tiyakin na humiling ng isang “</w:t>
      </w:r>
      <w:r w:rsidRPr="002D6B79">
        <w:rPr>
          <w:b/>
          <w:iCs/>
          <w:sz w:val="24"/>
          <w:szCs w:val="24"/>
          <w:lang w:val=""/>
        </w:rPr>
        <w:t>pinabilis na apela (expedited appeal).”</w:t>
      </w:r>
    </w:p>
    <w:p w14:paraId="2D150455" w14:textId="77777777" w:rsidR="002C3106" w:rsidRPr="00861C9E" w:rsidRDefault="00861C9E" w:rsidP="00861C9E">
      <w:pPr>
        <w:tabs>
          <w:tab w:val="left" w:pos="10800"/>
        </w:tabs>
        <w:rPr>
          <w:b/>
          <w:iCs/>
          <w:sz w:val="24"/>
          <w:szCs w:val="24"/>
          <w:u w:val="single"/>
          <w:lang w:val=""/>
        </w:rPr>
      </w:pPr>
      <w:r w:rsidRPr="00861C9E">
        <w:rPr>
          <w:b/>
          <w:iCs/>
          <w:sz w:val="24"/>
          <w:szCs w:val="24"/>
          <w:u w:val="single"/>
          <w:lang w:val=""/>
        </w:rPr>
        <w:tab/>
      </w:r>
    </w:p>
    <w:p w14:paraId="1A53EE19" w14:textId="77777777" w:rsidR="002C3106" w:rsidRPr="002D6B79" w:rsidRDefault="002C3106" w:rsidP="00D41643">
      <w:pPr>
        <w:rPr>
          <w:b/>
          <w:iCs/>
          <w:sz w:val="24"/>
          <w:szCs w:val="24"/>
          <w:lang w:val=""/>
        </w:rPr>
      </w:pPr>
    </w:p>
    <w:p w14:paraId="20E2036C" w14:textId="77777777" w:rsidR="002C3106" w:rsidRPr="002D6B79" w:rsidRDefault="00000000" w:rsidP="00D41643">
      <w:pPr>
        <w:rPr>
          <w:b/>
          <w:bCs/>
          <w:iCs/>
          <w:sz w:val="24"/>
          <w:szCs w:val="24"/>
          <w:lang w:val=""/>
        </w:rPr>
      </w:pPr>
      <w:r w:rsidRPr="002D6B79">
        <w:rPr>
          <w:b/>
          <w:bCs/>
          <w:iCs/>
          <w:sz w:val="24"/>
          <w:szCs w:val="24"/>
          <w:u w:val="single"/>
          <w:lang w:val=""/>
        </w:rPr>
        <w:t>PAGDINIG NG ESTADO</w:t>
      </w:r>
    </w:p>
    <w:p w14:paraId="19AA0943" w14:textId="77777777" w:rsidR="002C3106" w:rsidRPr="002D6B79" w:rsidRDefault="002C3106" w:rsidP="00D41643">
      <w:pPr>
        <w:rPr>
          <w:b/>
          <w:iCs/>
          <w:sz w:val="24"/>
          <w:szCs w:val="24"/>
          <w:lang w:val=""/>
        </w:rPr>
      </w:pPr>
    </w:p>
    <w:p w14:paraId="2B3201F5" w14:textId="77777777" w:rsidR="002C3106" w:rsidRPr="002D6B79" w:rsidRDefault="00000000" w:rsidP="00D41643">
      <w:pPr>
        <w:rPr>
          <w:iCs/>
          <w:sz w:val="24"/>
          <w:szCs w:val="24"/>
          <w:lang w:val=""/>
        </w:rPr>
      </w:pPr>
      <w:r w:rsidRPr="002D6B79">
        <w:rPr>
          <w:iCs/>
          <w:sz w:val="24"/>
          <w:szCs w:val="24"/>
          <w:lang w:val=""/>
        </w:rPr>
        <w:t xml:space="preserve">Kung naghain ka ng apela at nakatanggap ng liham ng “Abiso ng Resolusyon sa Apela” na nagsasabi sa iyo na hindi pa rin ipagkakaloob ng iyong County ang mga serbisyo, o </w:t>
      </w:r>
      <w:r w:rsidRPr="002D6B79">
        <w:rPr>
          <w:b/>
          <w:iCs/>
          <w:sz w:val="24"/>
          <w:szCs w:val="24"/>
          <w:lang w:val=""/>
        </w:rPr>
        <w:t xml:space="preserve">hindi ka kailanman nakatanggap ng liham na nagsasabi sa iyo tungkol sa desisyon at lumampas na ang 30 araw, </w:t>
      </w:r>
      <w:r w:rsidRPr="002D6B79">
        <w:rPr>
          <w:iCs/>
          <w:sz w:val="24"/>
          <w:szCs w:val="24"/>
          <w:lang w:val=""/>
        </w:rPr>
        <w:t>puwede kang humiling ng “Pagdinig ng Estado” at pag-aaralan ng isang hukom ang iyong kaso. Hindi mo kailangang magbayad para sa Pagdinig ng Estado.</w:t>
      </w:r>
    </w:p>
    <w:p w14:paraId="3881CF16" w14:textId="77777777" w:rsidR="002C3106" w:rsidRPr="002D6B79" w:rsidRDefault="002C3106" w:rsidP="00D41643">
      <w:pPr>
        <w:rPr>
          <w:iCs/>
          <w:sz w:val="24"/>
          <w:szCs w:val="24"/>
          <w:lang w:val=""/>
        </w:rPr>
      </w:pPr>
    </w:p>
    <w:p w14:paraId="66F24E3A" w14:textId="77777777" w:rsidR="002C3106" w:rsidRPr="002D6B79" w:rsidRDefault="00000000" w:rsidP="00D41643">
      <w:pPr>
        <w:rPr>
          <w:iCs/>
          <w:sz w:val="24"/>
          <w:szCs w:val="24"/>
          <w:lang w:val=""/>
        </w:rPr>
      </w:pPr>
      <w:r w:rsidRPr="002D6B79">
        <w:rPr>
          <w:iCs/>
          <w:sz w:val="24"/>
          <w:szCs w:val="24"/>
          <w:lang w:val=""/>
        </w:rPr>
        <w:t xml:space="preserve">Dapat kang humiling ng Pagdinig ng Estado sa loob ng </w:t>
      </w:r>
      <w:r w:rsidRPr="002D6B79">
        <w:rPr>
          <w:b/>
          <w:iCs/>
          <w:sz w:val="24"/>
          <w:szCs w:val="24"/>
          <w:u w:val="single"/>
          <w:lang w:val=""/>
        </w:rPr>
        <w:t>120 araw</w:t>
      </w:r>
      <w:r w:rsidRPr="002D6B79">
        <w:rPr>
          <w:iCs/>
          <w:sz w:val="24"/>
          <w:szCs w:val="24"/>
          <w:lang w:val=""/>
        </w:rPr>
        <w:t xml:space="preserve"> mula sa petsa ng liham na "Abiso ng Resolusyon sa Apela". Kung ang iyong County ay patuloy na nagkaloob sa iyo ng pinagtatalunang paggamot sa panahon ng proseso ng apela ng County, may karapatan kang humiling na patuloy na magkaloob ang County ng paggamot na iyon hanggang sa magkaroon ng desisyon sa iyong Pagdinig ng Estado. </w:t>
      </w:r>
      <w:r w:rsidRPr="002D6B79">
        <w:rPr>
          <w:b/>
          <w:iCs/>
          <w:sz w:val="24"/>
          <w:szCs w:val="24"/>
          <w:lang w:val=""/>
        </w:rPr>
        <w:t xml:space="preserve">Kung kasalukuyang kang nakakakuha ng paggamot at nais mong magpatuloy ang iyong paggamot habang pinag-aaralan ang iyong kahilingan para sa Pagdinig ng Estado, dapat kang humiling ng Pagdinig ng Estado sa loob ng </w:t>
      </w:r>
      <w:r w:rsidRPr="002D6B79">
        <w:rPr>
          <w:b/>
          <w:iCs/>
          <w:sz w:val="24"/>
          <w:szCs w:val="24"/>
          <w:u w:val="single"/>
          <w:lang w:val=""/>
        </w:rPr>
        <w:t>10 araw</w:t>
      </w:r>
      <w:r w:rsidRPr="002D6B79">
        <w:rPr>
          <w:iCs/>
          <w:sz w:val="24"/>
          <w:szCs w:val="24"/>
          <w:lang w:val=""/>
        </w:rPr>
        <w:t xml:space="preserve"> mula sa petsa na namarkahan ng koreo o naihatid sa iyo ang "Abiso ng Resolusyon sa Apela". Kapag humiling ka ng Pagdinig ng Estado, dapat mong sabihin na nais mong patuloy na makuha ang iyong paggamot. Hindi ka papanagutin para sa halaga ng patuloy na paggamot kung itinaguyod ng desisyon sa Pagdinig ng Estado ang hindi magandang pagpapasya ng County tungkol sa benepisyo. Hindi mo kailangang magbayad para sa Pagdinig ng Estado.</w:t>
      </w:r>
    </w:p>
    <w:p w14:paraId="78AFF762" w14:textId="77777777" w:rsidR="002C3106" w:rsidRPr="002D6B79" w:rsidRDefault="002C3106" w:rsidP="00D41643">
      <w:pPr>
        <w:rPr>
          <w:iCs/>
          <w:sz w:val="24"/>
          <w:szCs w:val="24"/>
          <w:lang w:val=""/>
        </w:rPr>
      </w:pPr>
    </w:p>
    <w:p w14:paraId="11B27586" w14:textId="77777777" w:rsidR="002C3106" w:rsidRPr="002D6B79" w:rsidRDefault="00000000" w:rsidP="00D41643">
      <w:pPr>
        <w:rPr>
          <w:iCs/>
          <w:sz w:val="24"/>
          <w:szCs w:val="24"/>
          <w:lang w:val=""/>
        </w:rPr>
      </w:pPr>
      <w:r w:rsidRPr="002D6B79">
        <w:rPr>
          <w:iCs/>
          <w:sz w:val="24"/>
          <w:szCs w:val="24"/>
          <w:lang w:val=""/>
        </w:rPr>
        <w:t>Puwede kang humiling ng Pagdinig ng Estado sa pamamagitan ng telepono, elektroniko, o nang nakasulat:</w:t>
      </w:r>
    </w:p>
    <w:p w14:paraId="06534005" w14:textId="77777777" w:rsidR="002C3106" w:rsidRPr="00287A98" w:rsidRDefault="00000000" w:rsidP="00287A98">
      <w:pPr>
        <w:pStyle w:val="ListParagraph"/>
        <w:numPr>
          <w:ilvl w:val="0"/>
          <w:numId w:val="4"/>
        </w:numPr>
        <w:rPr>
          <w:iCs/>
          <w:sz w:val="24"/>
          <w:szCs w:val="24"/>
        </w:rPr>
      </w:pPr>
      <w:r w:rsidRPr="00287A98">
        <w:rPr>
          <w:iCs/>
          <w:sz w:val="24"/>
          <w:szCs w:val="24"/>
          <w:u w:val="single"/>
          <w:lang w:val=""/>
        </w:rPr>
        <w:t>Sa pamamagitan ng telepono</w:t>
      </w:r>
      <w:r w:rsidRPr="00287A98">
        <w:rPr>
          <w:iCs/>
          <w:sz w:val="24"/>
          <w:szCs w:val="24"/>
          <w:lang w:val=""/>
        </w:rPr>
        <w:t xml:space="preserve">: Tumawag sa </w:t>
      </w:r>
      <w:r w:rsidRPr="00287A98">
        <w:rPr>
          <w:b/>
          <w:iCs/>
          <w:sz w:val="24"/>
          <w:szCs w:val="24"/>
          <w:lang w:val=""/>
        </w:rPr>
        <w:t>1-800-952-5253</w:t>
      </w:r>
      <w:r w:rsidRPr="00287A98">
        <w:rPr>
          <w:iCs/>
          <w:sz w:val="24"/>
          <w:szCs w:val="24"/>
          <w:lang w:val=""/>
        </w:rPr>
        <w:t>. Kung hindi ka makapagsalita o makarinig nang mabuti, mangyaring tawagan ang</w:t>
      </w:r>
    </w:p>
    <w:p w14:paraId="42CBA4FB" w14:textId="77777777" w:rsidR="002C3106" w:rsidRPr="002D6B79" w:rsidRDefault="00000000" w:rsidP="00D41643">
      <w:pPr>
        <w:rPr>
          <w:bCs/>
          <w:iCs/>
          <w:sz w:val="24"/>
          <w:szCs w:val="24"/>
        </w:rPr>
      </w:pPr>
      <w:r w:rsidRPr="002D6B79">
        <w:rPr>
          <w:b/>
          <w:bCs/>
          <w:iCs/>
          <w:sz w:val="24"/>
          <w:szCs w:val="24"/>
          <w:lang w:val=""/>
        </w:rPr>
        <w:t>TTY/TDD 1-800-952-8349</w:t>
      </w:r>
      <w:r w:rsidRPr="002D6B79">
        <w:rPr>
          <w:bCs/>
          <w:iCs/>
          <w:sz w:val="24"/>
          <w:szCs w:val="24"/>
          <w:lang w:val=""/>
        </w:rPr>
        <w:t>.</w:t>
      </w:r>
    </w:p>
    <w:p w14:paraId="19850E9F" w14:textId="77777777" w:rsidR="002C3106" w:rsidRPr="00287A98" w:rsidRDefault="00000000" w:rsidP="00287A98">
      <w:pPr>
        <w:pStyle w:val="ListParagraph"/>
        <w:numPr>
          <w:ilvl w:val="0"/>
          <w:numId w:val="2"/>
        </w:numPr>
        <w:rPr>
          <w:iCs/>
          <w:sz w:val="24"/>
          <w:szCs w:val="24"/>
        </w:rPr>
      </w:pPr>
      <w:r w:rsidRPr="00287A98">
        <w:rPr>
          <w:iCs/>
          <w:sz w:val="24"/>
          <w:szCs w:val="24"/>
          <w:lang w:val=""/>
        </w:rPr>
        <w:t xml:space="preserve">Sa pamamagitan ng </w:t>
      </w:r>
      <w:r w:rsidRPr="00287A98">
        <w:rPr>
          <w:iCs/>
          <w:sz w:val="24"/>
          <w:szCs w:val="24"/>
          <w:u w:val="single"/>
          <w:lang w:val=""/>
        </w:rPr>
        <w:t>elektroniko</w:t>
      </w:r>
      <w:r w:rsidRPr="00287A98">
        <w:rPr>
          <w:iCs/>
          <w:sz w:val="24"/>
          <w:szCs w:val="24"/>
          <w:lang w:val=""/>
        </w:rPr>
        <w:t xml:space="preserve">: Maaari kang humiling ng Pagdinig ng Estado online. Bisitahin ang website ng California Department of Social Services para kumpletuhin ang electronic form: </w:t>
      </w:r>
      <w:hyperlink r:id="rId9">
        <w:r w:rsidR="002C3106" w:rsidRPr="00287A98">
          <w:rPr>
            <w:rStyle w:val="Hyperlink"/>
            <w:iCs/>
            <w:sz w:val="24"/>
            <w:szCs w:val="24"/>
            <w:lang w:val=""/>
          </w:rPr>
          <w:t>https://acms.dss.ca.gov/acms/login.request.do</w:t>
        </w:r>
      </w:hyperlink>
    </w:p>
    <w:p w14:paraId="208EB0A5" w14:textId="77777777" w:rsidR="002C3106" w:rsidRPr="00287A98" w:rsidRDefault="00000000" w:rsidP="00D41643">
      <w:pPr>
        <w:pStyle w:val="ListParagraph"/>
        <w:numPr>
          <w:ilvl w:val="0"/>
          <w:numId w:val="2"/>
        </w:numPr>
        <w:rPr>
          <w:b/>
          <w:iCs/>
          <w:sz w:val="24"/>
          <w:szCs w:val="24"/>
        </w:rPr>
      </w:pPr>
      <w:r w:rsidRPr="00287A98">
        <w:rPr>
          <w:iCs/>
          <w:sz w:val="24"/>
          <w:szCs w:val="24"/>
          <w:u w:val="single"/>
          <w:lang w:val=""/>
        </w:rPr>
        <w:t>Sa pamamagitan ng sulat</w:t>
      </w:r>
      <w:r w:rsidRPr="00287A98">
        <w:rPr>
          <w:iCs/>
          <w:sz w:val="24"/>
          <w:szCs w:val="24"/>
          <w:lang w:val=""/>
        </w:rPr>
        <w:t xml:space="preserve">: Punan ang isang form para sa Pagdinig ng Estado o magpadala </w:t>
      </w:r>
      <w:r w:rsidRPr="00287A98">
        <w:rPr>
          <w:iCs/>
          <w:sz w:val="24"/>
          <w:szCs w:val="24"/>
          <w:lang w:val=""/>
        </w:rPr>
        <w:lastRenderedPageBreak/>
        <w:t>ng sulat sa:</w:t>
      </w:r>
      <w:r w:rsidR="00287A98" w:rsidRPr="00A762F7">
        <w:rPr>
          <w:iCs/>
          <w:sz w:val="24"/>
          <w:szCs w:val="24"/>
        </w:rPr>
        <w:br/>
      </w:r>
      <w:r w:rsidRPr="00287A98">
        <w:rPr>
          <w:b/>
          <w:iCs/>
          <w:sz w:val="24"/>
          <w:szCs w:val="24"/>
          <w:lang w:val=""/>
        </w:rPr>
        <w:t>California Department of Social Services State Hearings Division</w:t>
      </w:r>
      <w:r w:rsidR="00287A98" w:rsidRPr="00287A98">
        <w:rPr>
          <w:b/>
          <w:iCs/>
          <w:sz w:val="24"/>
          <w:szCs w:val="24"/>
        </w:rPr>
        <w:br/>
      </w:r>
      <w:r w:rsidRPr="00287A98">
        <w:rPr>
          <w:b/>
          <w:iCs/>
          <w:sz w:val="24"/>
          <w:szCs w:val="24"/>
          <w:lang w:val=""/>
        </w:rPr>
        <w:t>P.O. Box 944243, Mail Station 9-17-37</w:t>
      </w:r>
      <w:r w:rsidR="00287A98">
        <w:rPr>
          <w:b/>
          <w:iCs/>
          <w:sz w:val="24"/>
          <w:szCs w:val="24"/>
        </w:rPr>
        <w:br/>
      </w:r>
      <w:r w:rsidRPr="00287A98">
        <w:rPr>
          <w:b/>
          <w:iCs/>
          <w:sz w:val="24"/>
          <w:szCs w:val="24"/>
          <w:lang w:val=""/>
        </w:rPr>
        <w:t>Sacramento, CA 94244-2430</w:t>
      </w:r>
    </w:p>
    <w:p w14:paraId="1D1B7D57" w14:textId="77777777" w:rsidR="002C3106" w:rsidRPr="002D6B79" w:rsidRDefault="002C3106" w:rsidP="00D41643">
      <w:pPr>
        <w:rPr>
          <w:b/>
          <w:iCs/>
          <w:sz w:val="24"/>
          <w:szCs w:val="24"/>
        </w:rPr>
      </w:pPr>
    </w:p>
    <w:p w14:paraId="42A42C73" w14:textId="77777777" w:rsidR="002C3106" w:rsidRPr="002D6B79" w:rsidRDefault="00000000" w:rsidP="00D41643">
      <w:pPr>
        <w:rPr>
          <w:iCs/>
          <w:sz w:val="24"/>
          <w:szCs w:val="24"/>
          <w:lang w:val=""/>
        </w:rPr>
      </w:pPr>
      <w:r w:rsidRPr="002D6B79">
        <w:rPr>
          <w:iCs/>
          <w:sz w:val="24"/>
          <w:szCs w:val="24"/>
          <w:lang w:val=""/>
        </w:rPr>
        <w:t>Tiyaking isama ang iyong pangalan, address, numero ng telepono, Petsa ng Kapanganakan, at dahilan kung bakit nais mo ng isang Pagdinig ng Estado. Kung may tumutulong sa iyong humiling ng isang Pagdinig ng Estado, idagdag ang kanilang pangalan, address, at numero ng telepono sa form o sulat. Kung kailangan ng interpeter, sabihin sa amin kung anong wika ang sinasalita mo. Hindi mo kailangang magbayad para sa isang interpreter. Ikukuha ka namin.</w:t>
      </w:r>
    </w:p>
    <w:p w14:paraId="2F4A1A4F" w14:textId="77777777" w:rsidR="002C3106" w:rsidRPr="002D6B79" w:rsidRDefault="002C3106" w:rsidP="00D41643">
      <w:pPr>
        <w:rPr>
          <w:iCs/>
          <w:sz w:val="24"/>
          <w:szCs w:val="24"/>
          <w:lang w:val=""/>
        </w:rPr>
      </w:pPr>
    </w:p>
    <w:p w14:paraId="48E01D11" w14:textId="77777777" w:rsidR="002C3106" w:rsidRPr="002D6B79" w:rsidRDefault="00000000" w:rsidP="00D41643">
      <w:pPr>
        <w:rPr>
          <w:iCs/>
          <w:sz w:val="24"/>
          <w:szCs w:val="24"/>
          <w:lang w:val=""/>
        </w:rPr>
      </w:pPr>
      <w:r w:rsidRPr="002D6B79">
        <w:rPr>
          <w:iCs/>
          <w:sz w:val="24"/>
          <w:szCs w:val="24"/>
          <w:lang w:val=""/>
        </w:rPr>
        <w:t xml:space="preserve">Pagkatapos mong humiling ng Pagdinig ng Estado, maaari itong abutin nang 90 araw upang pagpasyahan ang iyong kaso at magpadala sa iyo ng sagot. Kung sa tingin mo makakasama sa iyong kalusugan ang paghihintay nang ganun katagal, maaar kang makakuha ng sagot sa loob ng 3 araw ng trabaho. Maaaring kailangan mong hilingin ang iyong provider o County na sumulat para sa iyo, o puwede ka ring sumulat nang sarili mo. Dapat ipaliwanang nang detalyado ng sulat kung paano makakasama nang husto sa iyong buhay, kalusugan, o kakayahang makamit, magpanatili, o magpanumbalik ng maximum na pagkilos, ang paghihintay nang hanggang 90 araw para sa iyong kaso. Pagkatapos, humiling ng </w:t>
      </w:r>
      <w:r w:rsidRPr="002D6B79">
        <w:rPr>
          <w:b/>
          <w:iCs/>
          <w:sz w:val="24"/>
          <w:szCs w:val="24"/>
          <w:lang w:val=""/>
        </w:rPr>
        <w:t>"pinabilis na pagdinig (expedited hearing)"</w:t>
      </w:r>
      <w:r w:rsidRPr="002D6B79">
        <w:rPr>
          <w:iCs/>
          <w:sz w:val="24"/>
          <w:szCs w:val="24"/>
          <w:lang w:val=""/>
        </w:rPr>
        <w:t xml:space="preserve"> at ibigay ang sulat kasama ng iyong kahilingan para sa isang pagdinig.</w:t>
      </w:r>
    </w:p>
    <w:p w14:paraId="58C8033F" w14:textId="77777777" w:rsidR="002C3106" w:rsidRPr="002D6B79" w:rsidRDefault="002C3106" w:rsidP="00D41643">
      <w:pPr>
        <w:rPr>
          <w:iCs/>
          <w:sz w:val="24"/>
          <w:szCs w:val="24"/>
          <w:lang w:val=""/>
        </w:rPr>
      </w:pPr>
    </w:p>
    <w:p w14:paraId="0C315B36" w14:textId="77777777" w:rsidR="002C3106" w:rsidRPr="002D6B79" w:rsidRDefault="00000000" w:rsidP="00D41643">
      <w:pPr>
        <w:rPr>
          <w:b/>
          <w:iCs/>
          <w:sz w:val="24"/>
          <w:szCs w:val="24"/>
          <w:lang w:val="es-ES"/>
        </w:rPr>
      </w:pPr>
      <w:r w:rsidRPr="002D6B79">
        <w:rPr>
          <w:b/>
          <w:iCs/>
          <w:sz w:val="24"/>
          <w:szCs w:val="24"/>
          <w:u w:val="single"/>
          <w:lang w:val=""/>
        </w:rPr>
        <w:t>Awtorisadong Kinatawan</w:t>
      </w:r>
    </w:p>
    <w:p w14:paraId="5C84D97E" w14:textId="77777777" w:rsidR="002C3106" w:rsidRPr="002D6B79" w:rsidRDefault="002C3106" w:rsidP="00D41643">
      <w:pPr>
        <w:rPr>
          <w:b/>
          <w:iCs/>
          <w:sz w:val="24"/>
          <w:szCs w:val="24"/>
          <w:lang w:val="es-ES"/>
        </w:rPr>
      </w:pPr>
    </w:p>
    <w:p w14:paraId="6F989D6C" w14:textId="77777777" w:rsidR="002C3106" w:rsidRPr="002D6B79" w:rsidRDefault="00000000" w:rsidP="00D41643">
      <w:pPr>
        <w:rPr>
          <w:iCs/>
          <w:sz w:val="24"/>
          <w:szCs w:val="24"/>
        </w:rPr>
      </w:pPr>
      <w:r w:rsidRPr="002D6B79">
        <w:rPr>
          <w:iCs/>
          <w:sz w:val="24"/>
          <w:szCs w:val="24"/>
          <w:lang w:val=""/>
        </w:rPr>
        <w:t>Maaari ikaw mismo ang magsalita sa Pagdinig ng Estado. O maaaring magsalita para sa iyo ang isang tao gaya ng kamag-anak, kaibigan, tagapagtaguyod, provider, o abogado. Kung nais mong magsalita para sa iyo ang isa pang tao, sa gayon, dapat mong sabihin sa tanggapan ng Pagdinig ng Estado na pinahihintulutan mong magsalita para sa iyo ang taong iyon. Ang tawag sa taong ito ay “awtorisadong kinatawan.”</w:t>
      </w:r>
    </w:p>
    <w:p w14:paraId="4CDC3298" w14:textId="77777777" w:rsidR="002C3106" w:rsidRPr="002D6B79" w:rsidRDefault="002C3106" w:rsidP="00D41643">
      <w:pPr>
        <w:rPr>
          <w:iCs/>
          <w:sz w:val="24"/>
          <w:szCs w:val="24"/>
        </w:rPr>
      </w:pPr>
    </w:p>
    <w:p w14:paraId="368DBC86" w14:textId="77777777" w:rsidR="002C3106" w:rsidRPr="002D6B79" w:rsidRDefault="00000000" w:rsidP="00D41643">
      <w:pPr>
        <w:rPr>
          <w:b/>
          <w:bCs/>
          <w:iCs/>
          <w:sz w:val="24"/>
          <w:szCs w:val="24"/>
        </w:rPr>
      </w:pPr>
      <w:r w:rsidRPr="002D6B79">
        <w:rPr>
          <w:b/>
          <w:bCs/>
          <w:iCs/>
          <w:sz w:val="24"/>
          <w:szCs w:val="24"/>
          <w:u w:val="single"/>
          <w:lang w:val=""/>
        </w:rPr>
        <w:t>LEGAL NA TULONG</w:t>
      </w:r>
    </w:p>
    <w:p w14:paraId="76862935" w14:textId="77777777" w:rsidR="002C3106" w:rsidRPr="002D6B79" w:rsidRDefault="00000000" w:rsidP="00D41643">
      <w:pPr>
        <w:rPr>
          <w:iCs/>
          <w:sz w:val="24"/>
          <w:szCs w:val="24"/>
        </w:rPr>
      </w:pPr>
      <w:r w:rsidRPr="002D6B79">
        <w:rPr>
          <w:iCs/>
          <w:sz w:val="24"/>
          <w:szCs w:val="24"/>
          <w:lang w:val=""/>
        </w:rPr>
        <w:t>Maaari kang makakuha ng libreng legal na tulong. Maaari mo ring tawagan ang lokal na programang Legal Aid sa inyong county sa 1-888-804-3536</w:t>
      </w:r>
    </w:p>
    <w:p w14:paraId="13E7CFDE" w14:textId="77777777" w:rsidR="006C145F" w:rsidRPr="002D6B79" w:rsidRDefault="00000000" w:rsidP="00D41643">
      <w:pPr>
        <w:rPr>
          <w:iCs/>
          <w:sz w:val="24"/>
          <w:szCs w:val="24"/>
        </w:rPr>
      </w:pPr>
      <w:r w:rsidRPr="002D6B79">
        <w:rPr>
          <w:iCs/>
          <w:sz w:val="24"/>
          <w:szCs w:val="24"/>
        </w:rPr>
        <w:br w:type="page"/>
      </w:r>
    </w:p>
    <w:p w14:paraId="3F1E23A2" w14:textId="77777777" w:rsidR="006C145F" w:rsidRPr="002D6B79" w:rsidRDefault="00000000" w:rsidP="00D41643">
      <w:pPr>
        <w:rPr>
          <w:iCs/>
          <w:sz w:val="24"/>
          <w:szCs w:val="24"/>
        </w:rPr>
      </w:pPr>
      <w:r w:rsidRPr="002D6B79">
        <w:rPr>
          <w:iCs/>
          <w:noProof/>
          <w:sz w:val="24"/>
          <w:szCs w:val="24"/>
        </w:rPr>
        <w:lastRenderedPageBreak/>
        <w:drawing>
          <wp:inline distT="0" distB="0" distL="0" distR="0" wp14:anchorId="611F661F" wp14:editId="0C9D9FE9">
            <wp:extent cx="5600700" cy="6682105"/>
            <wp:effectExtent l="0" t="0" r="0" b="4445"/>
            <wp:docPr id="941911625" name="Picture 8" descr="Text, letter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p>
    <w:p w14:paraId="0249C93C" w14:textId="77777777" w:rsidR="006C145F" w:rsidRPr="002D6B79" w:rsidRDefault="00000000" w:rsidP="00D41643">
      <w:pPr>
        <w:rPr>
          <w:iCs/>
          <w:sz w:val="24"/>
          <w:szCs w:val="24"/>
        </w:rPr>
      </w:pPr>
      <w:r w:rsidRPr="002D6B79">
        <w:rPr>
          <w:iCs/>
          <w:sz w:val="24"/>
          <w:szCs w:val="24"/>
        </w:rPr>
        <w:br w:type="page"/>
      </w:r>
    </w:p>
    <w:p w14:paraId="63B9ABEE" w14:textId="77777777" w:rsidR="007B473D" w:rsidRPr="002D6B79" w:rsidRDefault="00000000" w:rsidP="00D41643">
      <w:pPr>
        <w:rPr>
          <w:iCs/>
          <w:sz w:val="24"/>
          <w:szCs w:val="24"/>
        </w:rPr>
      </w:pPr>
      <w:r w:rsidRPr="002D6B79">
        <w:rPr>
          <w:iCs/>
          <w:noProof/>
          <w:sz w:val="24"/>
          <w:szCs w:val="24"/>
        </w:rPr>
        <w:lastRenderedPageBreak/>
        <w:drawing>
          <wp:inline distT="0" distB="0" distL="0" distR="0" wp14:anchorId="160C6FA9" wp14:editId="76245AD7">
            <wp:extent cx="5600700" cy="7773035"/>
            <wp:effectExtent l="0" t="0" r="0" b="0"/>
            <wp:docPr id="1277915389" name="Picture 10" descr="Text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p>
    <w:p w14:paraId="6505BEF3" w14:textId="77777777" w:rsidR="006C145F" w:rsidRPr="002D6B79" w:rsidRDefault="006C145F" w:rsidP="00D41643">
      <w:pPr>
        <w:rPr>
          <w:iCs/>
          <w:sz w:val="24"/>
          <w:szCs w:val="24"/>
        </w:rPr>
      </w:pPr>
    </w:p>
    <w:p w14:paraId="287B59EE" w14:textId="77777777" w:rsidR="006C145F" w:rsidRPr="002D6B79" w:rsidRDefault="006C145F" w:rsidP="00D41643">
      <w:pPr>
        <w:rPr>
          <w:iCs/>
          <w:sz w:val="24"/>
          <w:szCs w:val="24"/>
        </w:rPr>
      </w:pPr>
    </w:p>
    <w:p w14:paraId="1F35B749" w14:textId="77777777" w:rsidR="006C145F" w:rsidRPr="00D41643" w:rsidRDefault="00000000" w:rsidP="00D41643">
      <w:pPr>
        <w:rPr>
          <w:iCs/>
          <w:sz w:val="24"/>
          <w:szCs w:val="24"/>
        </w:rPr>
      </w:pPr>
      <w:r w:rsidRPr="002D6B79">
        <w:rPr>
          <w:iCs/>
          <w:noProof/>
          <w:sz w:val="24"/>
          <w:szCs w:val="24"/>
        </w:rPr>
        <w:lastRenderedPageBreak/>
        <w:drawing>
          <wp:inline distT="0" distB="0" distL="0" distR="0" wp14:anchorId="6BBDF000" wp14:editId="70AD209D">
            <wp:extent cx="5600700" cy="6617335"/>
            <wp:effectExtent l="0" t="0" r="0" b="0"/>
            <wp:docPr id="1174871894" name="Picture 12" descr="Text  Maaaring hindi tama ang nilikhang content ng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p>
    <w:sectPr w:rsidR="006C145F" w:rsidRPr="00D41643" w:rsidSect="00287A98">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5CF17" w14:textId="77777777" w:rsidR="006A4D10" w:rsidRDefault="006A4D10">
      <w:r>
        <w:separator/>
      </w:r>
    </w:p>
  </w:endnote>
  <w:endnote w:type="continuationSeparator" w:id="0">
    <w:p w14:paraId="79F1825A" w14:textId="77777777" w:rsidR="006A4D10" w:rsidRDefault="006A4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olBoran">
    <w:panose1 w:val="020B0100010101010101"/>
    <w:charset w:val="00"/>
    <w:family w:val="swiss"/>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1695F" w14:textId="77777777" w:rsidR="00C67982" w:rsidRDefault="00C679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683225"/>
      <w:docPartObj>
        <w:docPartGallery w:val="Page Numbers (Bottom of Page)"/>
        <w:docPartUnique/>
      </w:docPartObj>
    </w:sdtPr>
    <w:sdtEndPr>
      <w:rPr>
        <w:noProof/>
      </w:rPr>
    </w:sdtEndPr>
    <w:sdtContent>
      <w:p w14:paraId="0F7003C8" w14:textId="77777777" w:rsidR="006C145F" w:rsidRPr="00D41643" w:rsidRDefault="00000000" w:rsidP="00287A98">
        <w:pPr>
          <w:pStyle w:val="Footer"/>
          <w:jc w:val="right"/>
          <w:rPr>
            <w:lang w:val="es-ES"/>
          </w:rPr>
        </w:pPr>
        <w:r w:rsidRPr="00972693">
          <w:rPr>
            <w:sz w:val="18"/>
            <w:szCs w:val="18"/>
          </w:rPr>
          <w:fldChar w:fldCharType="begin"/>
        </w:r>
        <w:r w:rsidRPr="00D41643">
          <w:rPr>
            <w:sz w:val="18"/>
            <w:szCs w:val="18"/>
            <w:lang w:val="es-ES"/>
          </w:rPr>
          <w:instrText xml:space="preserve"> PAGE   \* MERGEFORMAT </w:instrText>
        </w:r>
        <w:r w:rsidRPr="00972693">
          <w:rPr>
            <w:sz w:val="18"/>
            <w:szCs w:val="18"/>
          </w:rPr>
          <w:fldChar w:fldCharType="separate"/>
        </w:r>
        <w:r w:rsidRPr="00D41643">
          <w:rPr>
            <w:noProof/>
            <w:sz w:val="18"/>
            <w:szCs w:val="18"/>
            <w:lang w:val="es-ES"/>
          </w:rPr>
          <w:t>9</w:t>
        </w:r>
        <w:r w:rsidRPr="00972693">
          <w:rPr>
            <w:noProof/>
            <w:sz w:val="18"/>
            <w:szCs w:val="18"/>
          </w:rPr>
          <w:fldChar w:fldCharType="end"/>
        </w:r>
      </w:p>
    </w:sdtContent>
  </w:sdt>
  <w:p w14:paraId="574DBF03" w14:textId="77777777" w:rsidR="007B473D" w:rsidRPr="00287A98" w:rsidRDefault="00000000" w:rsidP="00287A98">
    <w:pPr>
      <w:spacing w:before="11"/>
      <w:ind w:left="20"/>
      <w:rPr>
        <w:sz w:val="18"/>
        <w:szCs w:val="18"/>
        <w:lang w:val="es-ES"/>
      </w:rPr>
    </w:pPr>
    <w:r>
      <w:rPr>
        <w:sz w:val="18"/>
        <w:szCs w:val="18"/>
        <w:lang w:val=""/>
      </w:rPr>
      <w:t>MH 749 NOABD – Abiso ng Pagbabago (Binago Marso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50629" w14:textId="77777777" w:rsidR="00C67982" w:rsidRDefault="00C67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47BA4" w14:textId="77777777" w:rsidR="006A4D10" w:rsidRDefault="006A4D10">
      <w:r>
        <w:separator/>
      </w:r>
    </w:p>
  </w:footnote>
  <w:footnote w:type="continuationSeparator" w:id="0">
    <w:p w14:paraId="45145855" w14:textId="77777777" w:rsidR="006A4D10" w:rsidRDefault="006A4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DCD2A" w14:textId="77777777" w:rsidR="00C67982" w:rsidRDefault="00C679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6D471" w14:textId="77777777" w:rsidR="00C67982" w:rsidRDefault="00C679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1C95" w14:textId="77777777" w:rsidR="00C67982" w:rsidRDefault="00C679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11BE1"/>
    <w:multiLevelType w:val="hybridMultilevel"/>
    <w:tmpl w:val="6492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525CBB"/>
    <w:multiLevelType w:val="hybridMultilevel"/>
    <w:tmpl w:val="891C9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CC2CC1"/>
    <w:multiLevelType w:val="hybridMultilevel"/>
    <w:tmpl w:val="D34CC8D8"/>
    <w:lvl w:ilvl="0" w:tplc="42949360">
      <w:start w:val="1"/>
      <w:numFmt w:val="decimal"/>
      <w:lvlText w:val="%1."/>
      <w:lvlJc w:val="left"/>
      <w:pPr>
        <w:ind w:left="1" w:hanging="265"/>
      </w:pPr>
      <w:rPr>
        <w:rFonts w:ascii="Arial" w:eastAsia="Arial" w:hAnsi="Arial" w:cs="Arial" w:hint="default"/>
        <w:b w:val="0"/>
        <w:bCs w:val="0"/>
        <w:i w:val="0"/>
        <w:iCs w:val="0"/>
        <w:color w:val="4F81BD" w:themeColor="accent1"/>
        <w:spacing w:val="0"/>
        <w:w w:val="99"/>
        <w:sz w:val="24"/>
        <w:szCs w:val="24"/>
        <w:lang w:val="en-US" w:eastAsia="en-US" w:bidi="ar-SA"/>
      </w:rPr>
    </w:lvl>
    <w:lvl w:ilvl="1" w:tplc="653AD12E">
      <w:numFmt w:val="bullet"/>
      <w:lvlText w:val="•"/>
      <w:lvlJc w:val="left"/>
      <w:pPr>
        <w:ind w:left="900" w:hanging="265"/>
      </w:pPr>
      <w:rPr>
        <w:rFonts w:hint="default"/>
        <w:lang w:val="en-US" w:eastAsia="en-US" w:bidi="ar-SA"/>
      </w:rPr>
    </w:lvl>
    <w:lvl w:ilvl="2" w:tplc="925C7590">
      <w:numFmt w:val="bullet"/>
      <w:lvlText w:val="•"/>
      <w:lvlJc w:val="left"/>
      <w:pPr>
        <w:ind w:left="1800" w:hanging="265"/>
      </w:pPr>
      <w:rPr>
        <w:rFonts w:hint="default"/>
        <w:lang w:val="en-US" w:eastAsia="en-US" w:bidi="ar-SA"/>
      </w:rPr>
    </w:lvl>
    <w:lvl w:ilvl="3" w:tplc="72442CD4">
      <w:numFmt w:val="bullet"/>
      <w:lvlText w:val="•"/>
      <w:lvlJc w:val="left"/>
      <w:pPr>
        <w:ind w:left="2700" w:hanging="265"/>
      </w:pPr>
      <w:rPr>
        <w:rFonts w:hint="default"/>
        <w:lang w:val="en-US" w:eastAsia="en-US" w:bidi="ar-SA"/>
      </w:rPr>
    </w:lvl>
    <w:lvl w:ilvl="4" w:tplc="4722318A">
      <w:numFmt w:val="bullet"/>
      <w:lvlText w:val="•"/>
      <w:lvlJc w:val="left"/>
      <w:pPr>
        <w:ind w:left="3600" w:hanging="265"/>
      </w:pPr>
      <w:rPr>
        <w:rFonts w:hint="default"/>
        <w:lang w:val="en-US" w:eastAsia="en-US" w:bidi="ar-SA"/>
      </w:rPr>
    </w:lvl>
    <w:lvl w:ilvl="5" w:tplc="01F0A198">
      <w:numFmt w:val="bullet"/>
      <w:lvlText w:val="•"/>
      <w:lvlJc w:val="left"/>
      <w:pPr>
        <w:ind w:left="4500" w:hanging="265"/>
      </w:pPr>
      <w:rPr>
        <w:rFonts w:hint="default"/>
        <w:lang w:val="en-US" w:eastAsia="en-US" w:bidi="ar-SA"/>
      </w:rPr>
    </w:lvl>
    <w:lvl w:ilvl="6" w:tplc="C1D0C0AC">
      <w:numFmt w:val="bullet"/>
      <w:lvlText w:val="•"/>
      <w:lvlJc w:val="left"/>
      <w:pPr>
        <w:ind w:left="5400" w:hanging="265"/>
      </w:pPr>
      <w:rPr>
        <w:rFonts w:hint="default"/>
        <w:lang w:val="en-US" w:eastAsia="en-US" w:bidi="ar-SA"/>
      </w:rPr>
    </w:lvl>
    <w:lvl w:ilvl="7" w:tplc="401E35CA">
      <w:numFmt w:val="bullet"/>
      <w:lvlText w:val="•"/>
      <w:lvlJc w:val="left"/>
      <w:pPr>
        <w:ind w:left="6300" w:hanging="265"/>
      </w:pPr>
      <w:rPr>
        <w:rFonts w:hint="default"/>
        <w:lang w:val="en-US" w:eastAsia="en-US" w:bidi="ar-SA"/>
      </w:rPr>
    </w:lvl>
    <w:lvl w:ilvl="8" w:tplc="E688B468">
      <w:numFmt w:val="bullet"/>
      <w:lvlText w:val="•"/>
      <w:lvlJc w:val="left"/>
      <w:pPr>
        <w:ind w:left="7200" w:hanging="265"/>
      </w:pPr>
      <w:rPr>
        <w:rFonts w:hint="default"/>
        <w:lang w:val="en-US" w:eastAsia="en-US" w:bidi="ar-SA"/>
      </w:rPr>
    </w:lvl>
  </w:abstractNum>
  <w:abstractNum w:abstractNumId="3" w15:restartNumberingAfterBreak="0">
    <w:nsid w:val="7E096A1A"/>
    <w:multiLevelType w:val="hybridMultilevel"/>
    <w:tmpl w:val="843448A8"/>
    <w:lvl w:ilvl="0" w:tplc="BE5C7F7A">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E2A2F59C">
      <w:numFmt w:val="bullet"/>
      <w:lvlText w:val="•"/>
      <w:lvlJc w:val="left"/>
      <w:pPr>
        <w:ind w:left="1980" w:hanging="360"/>
      </w:pPr>
      <w:rPr>
        <w:rFonts w:hint="default"/>
        <w:lang w:val="en-US" w:eastAsia="en-US" w:bidi="ar-SA"/>
      </w:rPr>
    </w:lvl>
    <w:lvl w:ilvl="2" w:tplc="12906CAE">
      <w:numFmt w:val="bullet"/>
      <w:lvlText w:val="•"/>
      <w:lvlJc w:val="left"/>
      <w:pPr>
        <w:ind w:left="2880" w:hanging="360"/>
      </w:pPr>
      <w:rPr>
        <w:rFonts w:hint="default"/>
        <w:lang w:val="en-US" w:eastAsia="en-US" w:bidi="ar-SA"/>
      </w:rPr>
    </w:lvl>
    <w:lvl w:ilvl="3" w:tplc="ECC86506">
      <w:numFmt w:val="bullet"/>
      <w:lvlText w:val="•"/>
      <w:lvlJc w:val="left"/>
      <w:pPr>
        <w:ind w:left="3780" w:hanging="360"/>
      </w:pPr>
      <w:rPr>
        <w:rFonts w:hint="default"/>
        <w:lang w:val="en-US" w:eastAsia="en-US" w:bidi="ar-SA"/>
      </w:rPr>
    </w:lvl>
    <w:lvl w:ilvl="4" w:tplc="FF8E9FAE">
      <w:numFmt w:val="bullet"/>
      <w:lvlText w:val="•"/>
      <w:lvlJc w:val="left"/>
      <w:pPr>
        <w:ind w:left="4680" w:hanging="360"/>
      </w:pPr>
      <w:rPr>
        <w:rFonts w:hint="default"/>
        <w:lang w:val="en-US" w:eastAsia="en-US" w:bidi="ar-SA"/>
      </w:rPr>
    </w:lvl>
    <w:lvl w:ilvl="5" w:tplc="7D8E3DE0">
      <w:numFmt w:val="bullet"/>
      <w:lvlText w:val="•"/>
      <w:lvlJc w:val="left"/>
      <w:pPr>
        <w:ind w:left="5580" w:hanging="360"/>
      </w:pPr>
      <w:rPr>
        <w:rFonts w:hint="default"/>
        <w:lang w:val="en-US" w:eastAsia="en-US" w:bidi="ar-SA"/>
      </w:rPr>
    </w:lvl>
    <w:lvl w:ilvl="6" w:tplc="1E76E57A">
      <w:numFmt w:val="bullet"/>
      <w:lvlText w:val="•"/>
      <w:lvlJc w:val="left"/>
      <w:pPr>
        <w:ind w:left="6480" w:hanging="360"/>
      </w:pPr>
      <w:rPr>
        <w:rFonts w:hint="default"/>
        <w:lang w:val="en-US" w:eastAsia="en-US" w:bidi="ar-SA"/>
      </w:rPr>
    </w:lvl>
    <w:lvl w:ilvl="7" w:tplc="3A20524A">
      <w:numFmt w:val="bullet"/>
      <w:lvlText w:val="•"/>
      <w:lvlJc w:val="left"/>
      <w:pPr>
        <w:ind w:left="7380" w:hanging="360"/>
      </w:pPr>
      <w:rPr>
        <w:rFonts w:hint="default"/>
        <w:lang w:val="en-US" w:eastAsia="en-US" w:bidi="ar-SA"/>
      </w:rPr>
    </w:lvl>
    <w:lvl w:ilvl="8" w:tplc="47B0AD80">
      <w:numFmt w:val="bullet"/>
      <w:lvlText w:val="•"/>
      <w:lvlJc w:val="left"/>
      <w:pPr>
        <w:ind w:left="8280" w:hanging="360"/>
      </w:pPr>
      <w:rPr>
        <w:rFonts w:hint="default"/>
        <w:lang w:val="en-US" w:eastAsia="en-US" w:bidi="ar-SA"/>
      </w:rPr>
    </w:lvl>
  </w:abstractNum>
  <w:num w:numId="1" w16cid:durableId="1758556723">
    <w:abstractNumId w:val="2"/>
  </w:num>
  <w:num w:numId="2" w16cid:durableId="1339770163">
    <w:abstractNumId w:val="3"/>
  </w:num>
  <w:num w:numId="3" w16cid:durableId="24796708">
    <w:abstractNumId w:val="1"/>
  </w:num>
  <w:num w:numId="4" w16cid:durableId="2017076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73D"/>
    <w:rsid w:val="00044E6B"/>
    <w:rsid w:val="000C37C6"/>
    <w:rsid w:val="001241FE"/>
    <w:rsid w:val="00152BB4"/>
    <w:rsid w:val="00154960"/>
    <w:rsid w:val="00165A34"/>
    <w:rsid w:val="001A7894"/>
    <w:rsid w:val="00240857"/>
    <w:rsid w:val="00287A98"/>
    <w:rsid w:val="002C3106"/>
    <w:rsid w:val="002D6B79"/>
    <w:rsid w:val="00322F07"/>
    <w:rsid w:val="00347850"/>
    <w:rsid w:val="003502A3"/>
    <w:rsid w:val="00360585"/>
    <w:rsid w:val="003D043E"/>
    <w:rsid w:val="003E13BF"/>
    <w:rsid w:val="003E1F76"/>
    <w:rsid w:val="00406C0E"/>
    <w:rsid w:val="004C3578"/>
    <w:rsid w:val="0052201A"/>
    <w:rsid w:val="00542F6C"/>
    <w:rsid w:val="005D2967"/>
    <w:rsid w:val="005D4154"/>
    <w:rsid w:val="006A4D10"/>
    <w:rsid w:val="006C145F"/>
    <w:rsid w:val="006F6813"/>
    <w:rsid w:val="00716694"/>
    <w:rsid w:val="0074480A"/>
    <w:rsid w:val="007A7C72"/>
    <w:rsid w:val="007B473D"/>
    <w:rsid w:val="007B6658"/>
    <w:rsid w:val="007C7A0C"/>
    <w:rsid w:val="00823FD6"/>
    <w:rsid w:val="00861C9E"/>
    <w:rsid w:val="008648D2"/>
    <w:rsid w:val="008A6359"/>
    <w:rsid w:val="008C5A34"/>
    <w:rsid w:val="008D4A34"/>
    <w:rsid w:val="008F4C59"/>
    <w:rsid w:val="009005AA"/>
    <w:rsid w:val="009028D9"/>
    <w:rsid w:val="0093389D"/>
    <w:rsid w:val="009355FB"/>
    <w:rsid w:val="00955037"/>
    <w:rsid w:val="00971505"/>
    <w:rsid w:val="00972693"/>
    <w:rsid w:val="00A11775"/>
    <w:rsid w:val="00A66E2D"/>
    <w:rsid w:val="00A762F7"/>
    <w:rsid w:val="00AA2326"/>
    <w:rsid w:val="00AF23F4"/>
    <w:rsid w:val="00B13C63"/>
    <w:rsid w:val="00B70A9F"/>
    <w:rsid w:val="00C0169C"/>
    <w:rsid w:val="00C63D31"/>
    <w:rsid w:val="00C67982"/>
    <w:rsid w:val="00C858F5"/>
    <w:rsid w:val="00D218FF"/>
    <w:rsid w:val="00D41643"/>
    <w:rsid w:val="00D52D49"/>
    <w:rsid w:val="00DF0BFF"/>
    <w:rsid w:val="00DF2C8F"/>
    <w:rsid w:val="00ED2399"/>
    <w:rsid w:val="00EE0CD5"/>
    <w:rsid w:val="00EF0383"/>
    <w:rsid w:val="00F11981"/>
    <w:rsid w:val="00F71073"/>
    <w:rsid w:val="00FB6D80"/>
    <w:rsid w:val="30001EB3"/>
    <w:rsid w:val="6999FF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4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C145F"/>
    <w:pPr>
      <w:tabs>
        <w:tab w:val="center" w:pos="4680"/>
        <w:tab w:val="right" w:pos="9360"/>
      </w:tabs>
    </w:pPr>
  </w:style>
  <w:style w:type="character" w:customStyle="1" w:styleId="HeaderChar">
    <w:name w:val="Header Char"/>
    <w:basedOn w:val="DefaultParagraphFont"/>
    <w:link w:val="Header"/>
    <w:uiPriority w:val="99"/>
    <w:rsid w:val="006C145F"/>
    <w:rPr>
      <w:rFonts w:ascii="Arial" w:eastAsia="Arial" w:hAnsi="Arial" w:cs="Arial"/>
    </w:rPr>
  </w:style>
  <w:style w:type="paragraph" w:styleId="Footer">
    <w:name w:val="footer"/>
    <w:basedOn w:val="Normal"/>
    <w:link w:val="FooterChar"/>
    <w:uiPriority w:val="99"/>
    <w:unhideWhenUsed/>
    <w:rsid w:val="006C145F"/>
    <w:pPr>
      <w:tabs>
        <w:tab w:val="center" w:pos="4680"/>
        <w:tab w:val="right" w:pos="9360"/>
      </w:tabs>
    </w:pPr>
  </w:style>
  <w:style w:type="character" w:customStyle="1" w:styleId="FooterChar">
    <w:name w:val="Footer Char"/>
    <w:basedOn w:val="DefaultParagraphFont"/>
    <w:link w:val="Footer"/>
    <w:uiPriority w:val="99"/>
    <w:rsid w:val="006C145F"/>
    <w:rPr>
      <w:rFonts w:ascii="Arial" w:eastAsia="Arial" w:hAnsi="Arial" w:cs="Arial"/>
    </w:rPr>
  </w:style>
  <w:style w:type="character" w:styleId="Hyperlink">
    <w:name w:val="Hyperlink"/>
    <w:basedOn w:val="DefaultParagraphFont"/>
    <w:uiPriority w:val="99"/>
    <w:unhideWhenUsed/>
    <w:rsid w:val="002C3106"/>
    <w:rPr>
      <w:color w:val="0000FF" w:themeColor="hyperlink"/>
      <w:u w:val="single"/>
    </w:rPr>
  </w:style>
  <w:style w:type="character" w:styleId="UnresolvedMention">
    <w:name w:val="Unresolved Mention"/>
    <w:basedOn w:val="DefaultParagraphFont"/>
    <w:uiPriority w:val="99"/>
    <w:semiHidden/>
    <w:unhideWhenUsed/>
    <w:rsid w:val="002C3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eader1.xml" Type="http://schemas.openxmlformats.org/officeDocument/2006/relationships/header"/><Relationship Id="rId14" Target="header2.xml" Type="http://schemas.openxmlformats.org/officeDocument/2006/relationships/header"/><Relationship Id="rId15" Target="footer1.xml" Type="http://schemas.openxmlformats.org/officeDocument/2006/relationships/footer"/><Relationship Id="rId16" Target="footer2.xml" Type="http://schemas.openxmlformats.org/officeDocument/2006/relationships/footer"/><Relationship Id="rId17" Target="header3.xml" Type="http://schemas.openxmlformats.org/officeDocument/2006/relationships/header"/><Relationship Id="rId18" Target="footer3.xml" Type="http://schemas.openxmlformats.org/officeDocument/2006/relationships/foot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1857</Words>
  <Characters>10586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2026-04-02T00:49:00Z</dcterms:created>
  <dcterms:modified xsi:type="dcterms:W3CDTF">2026-05-11T23:06:00Z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MH749-Modification-Notice - Tagalog.docx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5/18/2026, 12:00:00 AM</vt:lpwstr>
  </property>
  <property pid="10" fmtid="{D5CDD505-2E9C-101B-9397-08002B2CF9AE}" name="sds_doc_id">
    <vt:lpwstr>1208828</vt:lpwstr>
  </property>
  <property pid="11" fmtid="{D5CDD505-2E9C-101B-9397-08002B2CF9AE}" name="sds_customer_org_name">
    <vt:lpwstr/>
  </property>
  <property pid="12" fmtid="{D5CDD505-2E9C-101B-9397-08002B2CF9AE}" name="object_name">
    <vt:lpwstr>1208828_MH749-Modification-Notice-Tagalog.docx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