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9186" w14:textId="25AC9731" w:rsidR="0090296A" w:rsidRPr="0090296A" w:rsidRDefault="008F6333" w:rsidP="000861FD">
      <w:pPr>
        <w:tabs>
          <w:tab w:val="left" w:pos="3114"/>
          <w:tab w:val="left" w:pos="6982"/>
          <w:tab w:val="left" w:pos="8100"/>
          <w:tab w:val="right" w:pos="9360"/>
        </w:tabs>
        <w:rPr>
          <w:b/>
          <w:bCs/>
        </w:rPr>
      </w:pPr>
      <w:r>
        <w:rPr>
          <w:b/>
          <w:bCs/>
        </w:rPr>
        <w:tab/>
      </w:r>
      <w:r w:rsidR="000861FD">
        <w:rPr>
          <w:b/>
          <w:bCs/>
        </w:rPr>
        <w:tab/>
      </w:r>
      <w:r w:rsidR="000861FD">
        <w:rPr>
          <w:b/>
          <w:bCs/>
        </w:rPr>
        <w:tab/>
      </w:r>
      <w:r w:rsidR="005000A4">
        <w:rPr>
          <w:b/>
          <w:bCs/>
        </w:rPr>
        <w:tab/>
      </w:r>
    </w:p>
    <w:p w14:paraId="69B18663" w14:textId="5DC5E984" w:rsidR="0090296A" w:rsidRPr="000349F4" w:rsidRDefault="0090296A" w:rsidP="000861FD">
      <w:pPr>
        <w:jc w:val="center"/>
        <w:rPr>
          <w:rFonts w:ascii="Arial" w:hAnsi="Arial" w:cs="Arial"/>
          <w:b/>
          <w:bCs/>
        </w:rPr>
      </w:pPr>
      <w:r w:rsidRPr="000349F4">
        <w:rPr>
          <w:rFonts w:ascii="Arial" w:hAnsi="Arial" w:cs="Arial"/>
          <w:b/>
          <w:bCs/>
        </w:rPr>
        <w:t>Electronic Health Record (EHR) Security Compliance</w:t>
      </w:r>
    </w:p>
    <w:p w14:paraId="5A7D7375" w14:textId="69B5C4D9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</w:rPr>
        <w:t xml:space="preserve">This Electronic Health Record (EHR) Security Compliance is executed by the undersigned Contractor in connection with the </w:t>
      </w:r>
      <w:r w:rsidR="00616D44">
        <w:rPr>
          <w:rFonts w:ascii="Arial" w:hAnsi="Arial" w:cs="Arial"/>
        </w:rPr>
        <w:t>Contract</w:t>
      </w:r>
      <w:r w:rsidR="00616D44" w:rsidRPr="000349F4">
        <w:rPr>
          <w:rFonts w:ascii="Arial" w:hAnsi="Arial" w:cs="Arial"/>
        </w:rPr>
        <w:t xml:space="preserve"> </w:t>
      </w:r>
      <w:r w:rsidRPr="000349F4">
        <w:rPr>
          <w:rFonts w:ascii="Arial" w:hAnsi="Arial" w:cs="Arial"/>
        </w:rPr>
        <w:t xml:space="preserve">between Contractor and </w:t>
      </w:r>
      <w:r w:rsidR="005D7285" w:rsidRPr="000349F4">
        <w:rPr>
          <w:rFonts w:ascii="Arial" w:hAnsi="Arial" w:cs="Arial"/>
        </w:rPr>
        <w:t>LACDMH</w:t>
      </w:r>
      <w:r w:rsidRPr="000349F4">
        <w:rPr>
          <w:rFonts w:ascii="Arial" w:hAnsi="Arial" w:cs="Arial"/>
        </w:rPr>
        <w:t xml:space="preserve"> (“</w:t>
      </w:r>
      <w:r w:rsidR="00616D44">
        <w:rPr>
          <w:rFonts w:ascii="Arial" w:hAnsi="Arial" w:cs="Arial"/>
        </w:rPr>
        <w:t>Contract</w:t>
      </w:r>
      <w:r w:rsidRPr="000349F4">
        <w:rPr>
          <w:rFonts w:ascii="Arial" w:hAnsi="Arial" w:cs="Arial"/>
        </w:rPr>
        <w:t>”).</w:t>
      </w:r>
    </w:p>
    <w:p w14:paraId="19C33423" w14:textId="77777777" w:rsidR="0090296A" w:rsidRPr="000349F4" w:rsidRDefault="00000000" w:rsidP="009029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11BD38F">
          <v:rect id="_x0000_i1025" style="width:0;height:1.5pt" o:hralign="center" o:hrstd="t" o:hr="t" fillcolor="#a0a0a0" stroked="f"/>
        </w:pict>
      </w:r>
    </w:p>
    <w:p w14:paraId="70B3D404" w14:textId="77777777" w:rsidR="0090296A" w:rsidRPr="000349F4" w:rsidRDefault="0090296A" w:rsidP="0090296A">
      <w:pPr>
        <w:rPr>
          <w:rFonts w:ascii="Arial" w:hAnsi="Arial" w:cs="Arial"/>
          <w:b/>
          <w:bCs/>
        </w:rPr>
      </w:pPr>
      <w:r w:rsidRPr="000349F4">
        <w:rPr>
          <w:rFonts w:ascii="Arial" w:hAnsi="Arial" w:cs="Arial"/>
          <w:b/>
          <w:bCs/>
        </w:rPr>
        <w:t>1. EHR System Identification</w:t>
      </w:r>
    </w:p>
    <w:p w14:paraId="3DD98B39" w14:textId="5473CCFE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</w:rPr>
        <w:t xml:space="preserve">The Contractor uses the following EHR system in connection with services provided under the </w:t>
      </w:r>
      <w:r w:rsidR="00F33620">
        <w:rPr>
          <w:rFonts w:ascii="Arial" w:hAnsi="Arial" w:cs="Arial"/>
        </w:rPr>
        <w:t>Contract</w:t>
      </w:r>
      <w:r w:rsidRPr="000349F4">
        <w:rPr>
          <w:rFonts w:ascii="Arial" w:hAnsi="Arial" w:cs="Arial"/>
        </w:rPr>
        <w:t>:</w:t>
      </w:r>
    </w:p>
    <w:p w14:paraId="5DBEE797" w14:textId="77777777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  <w:b/>
          <w:bCs/>
        </w:rPr>
        <w:t>EHR System Name:</w:t>
      </w:r>
      <w:r w:rsidRPr="000349F4">
        <w:rPr>
          <w:rFonts w:ascii="Arial" w:hAnsi="Arial" w:cs="Arial"/>
        </w:rPr>
        <w:t xml:space="preserve"> ____________________________________________</w:t>
      </w:r>
      <w:r w:rsidRPr="000349F4">
        <w:rPr>
          <w:rFonts w:ascii="Arial" w:hAnsi="Arial" w:cs="Arial"/>
        </w:rPr>
        <w:br/>
      </w:r>
      <w:r w:rsidRPr="000349F4">
        <w:rPr>
          <w:rFonts w:ascii="Arial" w:hAnsi="Arial" w:cs="Arial"/>
          <w:b/>
          <w:bCs/>
        </w:rPr>
        <w:t>EHR Vendor:</w:t>
      </w:r>
      <w:r w:rsidRPr="000349F4">
        <w:rPr>
          <w:rFonts w:ascii="Arial" w:hAnsi="Arial" w:cs="Arial"/>
        </w:rPr>
        <w:t xml:space="preserve"> _________________________________________________</w:t>
      </w:r>
    </w:p>
    <w:p w14:paraId="7FC77C8B" w14:textId="77777777" w:rsidR="0090296A" w:rsidRPr="000349F4" w:rsidRDefault="00000000" w:rsidP="009029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38FE280">
          <v:rect id="_x0000_i1026" style="width:0;height:1.5pt" o:hralign="center" o:hrstd="t" o:hr="t" fillcolor="#a0a0a0" stroked="f"/>
        </w:pict>
      </w:r>
    </w:p>
    <w:p w14:paraId="2301E7E5" w14:textId="77777777" w:rsidR="0090296A" w:rsidRPr="000349F4" w:rsidRDefault="0090296A" w:rsidP="0090296A">
      <w:pPr>
        <w:rPr>
          <w:rFonts w:ascii="Arial" w:hAnsi="Arial" w:cs="Arial"/>
          <w:b/>
          <w:bCs/>
        </w:rPr>
      </w:pPr>
      <w:r w:rsidRPr="000349F4">
        <w:rPr>
          <w:rFonts w:ascii="Arial" w:hAnsi="Arial" w:cs="Arial"/>
          <w:b/>
          <w:bCs/>
        </w:rPr>
        <w:t>2. Security Certification (Check One or More)</w:t>
      </w:r>
    </w:p>
    <w:p w14:paraId="1B29F85D" w14:textId="77777777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</w:rPr>
        <w:t>By checking the applicable box(es) below, Contractor attests, represents, and warrants that the EHR system identified above satisfies the corresponding security standard(s):</w:t>
      </w:r>
    </w:p>
    <w:p w14:paraId="3429B5CB" w14:textId="77777777" w:rsidR="0090296A" w:rsidRPr="000349F4" w:rsidRDefault="0090296A" w:rsidP="0090296A">
      <w:pPr>
        <w:rPr>
          <w:rFonts w:ascii="Arial" w:hAnsi="Arial" w:cs="Arial"/>
        </w:rPr>
      </w:pPr>
      <w:r w:rsidRPr="5B31DD9B">
        <w:rPr>
          <w:rFonts w:ascii="Segoe UI Symbol" w:hAnsi="Segoe UI Symbol" w:cs="Segoe UI Symbol"/>
        </w:rPr>
        <w:t>☐</w:t>
      </w:r>
      <w:r w:rsidRPr="5B31DD9B">
        <w:rPr>
          <w:rFonts w:ascii="Arial" w:hAnsi="Arial" w:cs="Arial"/>
        </w:rPr>
        <w:t xml:space="preserve"> </w:t>
      </w:r>
      <w:r w:rsidRPr="00C645D5">
        <w:rPr>
          <w:rFonts w:ascii="Arial" w:hAnsi="Arial" w:cs="Arial"/>
        </w:rPr>
        <w:t xml:space="preserve">SOC 2 Type II </w:t>
      </w:r>
      <w:proofErr w:type="gramStart"/>
      <w:r w:rsidRPr="00C645D5">
        <w:rPr>
          <w:rFonts w:ascii="Arial" w:hAnsi="Arial" w:cs="Arial"/>
        </w:rPr>
        <w:t>compliant</w:t>
      </w:r>
      <w:proofErr w:type="gramEnd"/>
      <w:r w:rsidRPr="5B31DD9B">
        <w:rPr>
          <w:rFonts w:ascii="Arial" w:hAnsi="Arial" w:cs="Arial"/>
        </w:rPr>
        <w:t>, based on an independent third-party audit</w:t>
      </w:r>
    </w:p>
    <w:p w14:paraId="3F2FF474" w14:textId="77777777" w:rsidR="0090296A" w:rsidRPr="000349F4" w:rsidRDefault="0090296A" w:rsidP="0090296A">
      <w:pPr>
        <w:rPr>
          <w:rFonts w:ascii="Arial" w:hAnsi="Arial" w:cs="Arial"/>
        </w:rPr>
      </w:pPr>
      <w:r w:rsidRPr="5B31DD9B">
        <w:rPr>
          <w:rFonts w:ascii="Segoe UI Symbol" w:hAnsi="Segoe UI Symbol" w:cs="Segoe UI Symbol"/>
        </w:rPr>
        <w:t>☐</w:t>
      </w:r>
      <w:r w:rsidRPr="5B31DD9B">
        <w:rPr>
          <w:rFonts w:ascii="Arial" w:hAnsi="Arial" w:cs="Arial"/>
        </w:rPr>
        <w:t xml:space="preserve"> </w:t>
      </w:r>
      <w:r w:rsidRPr="00C645D5">
        <w:rPr>
          <w:rFonts w:ascii="Arial" w:hAnsi="Arial" w:cs="Arial"/>
        </w:rPr>
        <w:t>Equivalent industry-recognized security certification</w:t>
      </w:r>
      <w:r w:rsidRPr="5B31DD9B">
        <w:rPr>
          <w:rFonts w:ascii="Arial" w:hAnsi="Arial" w:cs="Arial"/>
        </w:rPr>
        <w:t>, including:</w:t>
      </w:r>
    </w:p>
    <w:p w14:paraId="2DC1D976" w14:textId="77777777" w:rsidR="0090296A" w:rsidRPr="000349F4" w:rsidRDefault="0090296A" w:rsidP="000861FD">
      <w:pPr>
        <w:ind w:left="720"/>
        <w:rPr>
          <w:rFonts w:ascii="Arial" w:hAnsi="Arial" w:cs="Arial"/>
        </w:rPr>
      </w:pPr>
      <w:r w:rsidRPr="000349F4">
        <w:rPr>
          <w:rFonts w:ascii="Segoe UI Symbol" w:hAnsi="Segoe UI Symbol" w:cs="Segoe UI Symbol"/>
        </w:rPr>
        <w:t>☐</w:t>
      </w:r>
      <w:r w:rsidRPr="000349F4">
        <w:rPr>
          <w:rFonts w:ascii="Arial" w:hAnsi="Arial" w:cs="Arial"/>
        </w:rPr>
        <w:t xml:space="preserve"> HITRUST CSF</w:t>
      </w:r>
      <w:r w:rsidRPr="000349F4">
        <w:rPr>
          <w:rFonts w:ascii="Arial" w:hAnsi="Arial" w:cs="Arial"/>
        </w:rPr>
        <w:br/>
      </w:r>
      <w:r w:rsidRPr="000349F4">
        <w:rPr>
          <w:rFonts w:ascii="Segoe UI Symbol" w:hAnsi="Segoe UI Symbol" w:cs="Segoe UI Symbol"/>
        </w:rPr>
        <w:t>☐</w:t>
      </w:r>
      <w:r w:rsidRPr="000349F4">
        <w:rPr>
          <w:rFonts w:ascii="Arial" w:hAnsi="Arial" w:cs="Arial"/>
        </w:rPr>
        <w:t xml:space="preserve"> ISO/IEC 27001</w:t>
      </w:r>
      <w:r w:rsidRPr="000349F4">
        <w:rPr>
          <w:rFonts w:ascii="Arial" w:hAnsi="Arial" w:cs="Arial"/>
        </w:rPr>
        <w:br/>
      </w:r>
      <w:r w:rsidRPr="000349F4">
        <w:rPr>
          <w:rFonts w:ascii="Segoe UI Symbol" w:hAnsi="Segoe UI Symbol" w:cs="Segoe UI Symbol"/>
        </w:rPr>
        <w:t>☐</w:t>
      </w:r>
      <w:r w:rsidRPr="000349F4">
        <w:rPr>
          <w:rFonts w:ascii="Arial" w:hAnsi="Arial" w:cs="Arial"/>
        </w:rPr>
        <w:t xml:space="preserve"> NIST-based certification or assessment</w:t>
      </w:r>
      <w:r w:rsidRPr="000349F4">
        <w:rPr>
          <w:rFonts w:ascii="Arial" w:hAnsi="Arial" w:cs="Arial"/>
        </w:rPr>
        <w:br/>
      </w:r>
      <w:r w:rsidRPr="000349F4">
        <w:rPr>
          <w:rFonts w:ascii="Segoe UI Symbol" w:hAnsi="Segoe UI Symbol" w:cs="Segoe UI Symbol"/>
        </w:rPr>
        <w:t>☐</w:t>
      </w:r>
      <w:r w:rsidRPr="000349F4">
        <w:rPr>
          <w:rFonts w:ascii="Arial" w:hAnsi="Arial" w:cs="Arial"/>
        </w:rPr>
        <w:t xml:space="preserve"> Other equivalent certification: </w:t>
      </w:r>
      <w:r w:rsidRPr="00E72DE4">
        <w:rPr>
          <w:rFonts w:ascii="Arial" w:hAnsi="Arial" w:cs="Arial"/>
          <w:u w:val="single"/>
        </w:rPr>
        <w:t>_______________________________</w:t>
      </w:r>
    </w:p>
    <w:p w14:paraId="48505739" w14:textId="68685403" w:rsidR="00860C3C" w:rsidRPr="00860C3C" w:rsidRDefault="0090296A" w:rsidP="0090296A">
      <w:pPr>
        <w:rPr>
          <w:rFonts w:ascii="Arial" w:hAnsi="Arial" w:cs="Arial"/>
          <w:u w:val="single"/>
        </w:rPr>
      </w:pPr>
      <w:r w:rsidRPr="5B31DD9B">
        <w:rPr>
          <w:rFonts w:ascii="Arial" w:hAnsi="Arial" w:cs="Arial"/>
          <w:b/>
          <w:bCs/>
        </w:rPr>
        <w:t>Certification Effective Date:</w:t>
      </w:r>
      <w:r w:rsidRPr="5B31DD9B">
        <w:rPr>
          <w:rFonts w:ascii="Arial" w:hAnsi="Arial" w:cs="Arial"/>
        </w:rPr>
        <w:t xml:space="preserve"> </w:t>
      </w:r>
      <w:r w:rsidR="00E72DE4">
        <w:rPr>
          <w:rFonts w:ascii="Arial" w:hAnsi="Arial" w:cs="Arial"/>
          <w:u w:val="single"/>
        </w:rPr>
        <w:t>______________________________________</w:t>
      </w:r>
      <w:r w:rsidR="00860C3C">
        <w:rPr>
          <w:rFonts w:ascii="Arial" w:hAnsi="Arial" w:cs="Arial"/>
        </w:rPr>
        <w:tab/>
      </w:r>
      <w:r w:rsidR="00860C3C">
        <w:rPr>
          <w:rFonts w:ascii="Arial" w:hAnsi="Arial" w:cs="Arial"/>
        </w:rPr>
        <w:tab/>
      </w:r>
      <w:r w:rsidR="00860C3C">
        <w:rPr>
          <w:rFonts w:ascii="Arial" w:hAnsi="Arial" w:cs="Arial"/>
        </w:rPr>
        <w:tab/>
      </w:r>
      <w:r w:rsidR="00860C3C">
        <w:rPr>
          <w:rFonts w:ascii="Arial" w:hAnsi="Arial" w:cs="Arial"/>
        </w:rPr>
        <w:tab/>
      </w:r>
      <w:r w:rsidR="00860C3C">
        <w:rPr>
          <w:rFonts w:ascii="Arial" w:hAnsi="Arial" w:cs="Arial"/>
        </w:rPr>
        <w:tab/>
      </w:r>
      <w:r w:rsidR="00860C3C">
        <w:rPr>
          <w:rFonts w:ascii="Arial" w:hAnsi="Arial" w:cs="Arial"/>
        </w:rPr>
        <w:tab/>
      </w:r>
      <w:r w:rsidR="00860C3C">
        <w:rPr>
          <w:rFonts w:ascii="Arial" w:hAnsi="Arial" w:cs="Arial"/>
        </w:rPr>
        <w:tab/>
      </w:r>
      <w:r w:rsidR="00860C3C">
        <w:rPr>
          <w:rFonts w:ascii="Arial" w:hAnsi="Arial" w:cs="Arial"/>
        </w:rPr>
        <w:tab/>
      </w:r>
    </w:p>
    <w:p w14:paraId="00C05D1C" w14:textId="27000F1B" w:rsidR="0090296A" w:rsidRPr="000349F4" w:rsidRDefault="00F37751" w:rsidP="0090296A">
      <w:pPr>
        <w:rPr>
          <w:rFonts w:ascii="Arial" w:hAnsi="Arial" w:cs="Arial"/>
        </w:rPr>
      </w:pPr>
      <w:r w:rsidRPr="00887A30">
        <w:rPr>
          <w:rFonts w:ascii="Arial" w:hAnsi="Arial" w:cs="Arial"/>
        </w:rPr>
        <w:t>Certification must be submitted annua</w:t>
      </w:r>
      <w:r w:rsidR="00887A30" w:rsidRPr="00887A30">
        <w:rPr>
          <w:rFonts w:ascii="Arial" w:hAnsi="Arial" w:cs="Arial"/>
        </w:rPr>
        <w:t>lly and</w:t>
      </w:r>
      <w:r w:rsidR="79A7EC86" w:rsidRPr="754CF452">
        <w:rPr>
          <w:rFonts w:ascii="Arial" w:hAnsi="Arial" w:cs="Arial"/>
        </w:rPr>
        <w:t>/</w:t>
      </w:r>
      <w:r w:rsidR="79A7EC86" w:rsidRPr="53F4CED0">
        <w:rPr>
          <w:rFonts w:ascii="Arial" w:hAnsi="Arial" w:cs="Arial"/>
        </w:rPr>
        <w:t xml:space="preserve">or by DMH </w:t>
      </w:r>
      <w:r w:rsidR="79A7EC86" w:rsidRPr="4D5B3BA4">
        <w:rPr>
          <w:rFonts w:ascii="Arial" w:hAnsi="Arial" w:cs="Arial"/>
        </w:rPr>
        <w:t>request</w:t>
      </w:r>
      <w:r w:rsidR="481DA7DC" w:rsidRPr="4D5B3BA4">
        <w:rPr>
          <w:rFonts w:ascii="Arial" w:hAnsi="Arial" w:cs="Arial"/>
        </w:rPr>
        <w:t>ed date</w:t>
      </w:r>
      <w:r w:rsidR="79A7EC86" w:rsidRPr="3A61F4AF">
        <w:rPr>
          <w:rFonts w:ascii="Arial" w:hAnsi="Arial" w:cs="Arial"/>
        </w:rPr>
        <w:t xml:space="preserve"> </w:t>
      </w:r>
      <w:r w:rsidR="00887A30" w:rsidRPr="00887A30">
        <w:rPr>
          <w:rFonts w:ascii="Arial" w:hAnsi="Arial" w:cs="Arial"/>
        </w:rPr>
        <w:t xml:space="preserve"> </w:t>
      </w:r>
    </w:p>
    <w:p w14:paraId="08E33A61" w14:textId="77777777" w:rsidR="0090296A" w:rsidRPr="000349F4" w:rsidRDefault="00000000" w:rsidP="009029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11F8F19">
          <v:rect id="_x0000_i1027" style="width:0;height:1.5pt" o:hralign="center" o:hrstd="t" o:hr="t" fillcolor="#a0a0a0" stroked="f"/>
        </w:pict>
      </w:r>
    </w:p>
    <w:p w14:paraId="10436113" w14:textId="15FC1EF9" w:rsidR="0090296A" w:rsidRPr="000349F4" w:rsidRDefault="003E0BD0" w:rsidP="0090296A">
      <w:pPr>
        <w:rPr>
          <w:rFonts w:ascii="Arial" w:hAnsi="Arial" w:cs="Arial"/>
          <w:b/>
          <w:bCs/>
        </w:rPr>
      </w:pPr>
      <w:r w:rsidRPr="000349F4">
        <w:rPr>
          <w:rFonts w:ascii="Arial" w:hAnsi="Arial" w:cs="Arial"/>
          <w:b/>
          <w:bCs/>
        </w:rPr>
        <w:t>3</w:t>
      </w:r>
      <w:r w:rsidR="0090296A" w:rsidRPr="000349F4">
        <w:rPr>
          <w:rFonts w:ascii="Arial" w:hAnsi="Arial" w:cs="Arial"/>
          <w:b/>
          <w:bCs/>
        </w:rPr>
        <w:t>. Certification and Signature</w:t>
      </w:r>
    </w:p>
    <w:p w14:paraId="4DC23BC9" w14:textId="41AB7004" w:rsidR="00565BF5" w:rsidRPr="000349F4" w:rsidRDefault="008D1069">
      <w:pPr>
        <w:rPr>
          <w:rFonts w:ascii="Arial" w:hAnsi="Arial" w:cs="Arial"/>
          <w:b/>
          <w:bCs/>
        </w:rPr>
      </w:pPr>
      <w:r w:rsidRPr="47AD7E53">
        <w:rPr>
          <w:rFonts w:ascii="Arial" w:hAnsi="Arial" w:cs="Arial"/>
        </w:rPr>
        <w:t xml:space="preserve">By signing below, Contractor certifies that all statements in this </w:t>
      </w:r>
      <w:r w:rsidR="000349F4" w:rsidRPr="47AD7E53">
        <w:rPr>
          <w:rFonts w:ascii="Arial" w:hAnsi="Arial" w:cs="Arial"/>
        </w:rPr>
        <w:t xml:space="preserve">Attachment </w:t>
      </w:r>
      <w:r w:rsidRPr="47AD7E53">
        <w:rPr>
          <w:rFonts w:ascii="Arial" w:hAnsi="Arial" w:cs="Arial"/>
        </w:rPr>
        <w:t xml:space="preserve">are true, accurate, and complete as of the date signed and are made in reliance upon the </w:t>
      </w:r>
      <w:r w:rsidR="00F33620">
        <w:rPr>
          <w:rFonts w:ascii="Arial" w:hAnsi="Arial" w:cs="Arial"/>
        </w:rPr>
        <w:t>Contract</w:t>
      </w:r>
      <w:r w:rsidRPr="47AD7E53">
        <w:rPr>
          <w:rFonts w:ascii="Arial" w:hAnsi="Arial" w:cs="Arial"/>
        </w:rPr>
        <w:t>. Contractor maintains, or has access</w:t>
      </w:r>
      <w:r w:rsidR="00935D02" w:rsidRPr="47AD7E53">
        <w:rPr>
          <w:rFonts w:ascii="Arial" w:hAnsi="Arial" w:cs="Arial"/>
        </w:rPr>
        <w:t xml:space="preserve"> to</w:t>
      </w:r>
      <w:r w:rsidRPr="47AD7E53">
        <w:rPr>
          <w:rFonts w:ascii="Arial" w:hAnsi="Arial" w:cs="Arial"/>
        </w:rPr>
        <w:t xml:space="preserve">, current documentation supporting the certification(s) identified above and agrees to provide such documentation to LACDMH </w:t>
      </w:r>
      <w:r w:rsidR="00775EBA" w:rsidRPr="47AD7E53">
        <w:rPr>
          <w:rFonts w:ascii="Arial" w:hAnsi="Arial" w:cs="Arial"/>
        </w:rPr>
        <w:lastRenderedPageBreak/>
        <w:t>within 10 business days of the</w:t>
      </w:r>
      <w:r w:rsidRPr="47AD7E53">
        <w:rPr>
          <w:rFonts w:ascii="Arial" w:hAnsi="Arial" w:cs="Arial"/>
        </w:rPr>
        <w:t xml:space="preserve"> request. Contractor agrees to maintain SOC 2 Type II compliance, or an equivalent certification, throughout the term of the </w:t>
      </w:r>
      <w:r w:rsidR="00F33620">
        <w:rPr>
          <w:rFonts w:ascii="Arial" w:hAnsi="Arial" w:cs="Arial"/>
        </w:rPr>
        <w:t>Contract</w:t>
      </w:r>
      <w:r w:rsidRPr="47AD7E53">
        <w:rPr>
          <w:rFonts w:ascii="Arial" w:hAnsi="Arial" w:cs="Arial"/>
        </w:rPr>
        <w:t xml:space="preserve">. Contractor further agrees to promptly notify </w:t>
      </w:r>
      <w:r w:rsidR="002A372B" w:rsidRPr="47AD7E53">
        <w:rPr>
          <w:rFonts w:ascii="Arial" w:hAnsi="Arial" w:cs="Arial"/>
        </w:rPr>
        <w:t>DMH</w:t>
      </w:r>
      <w:r w:rsidR="006B1C1B" w:rsidRPr="47AD7E53">
        <w:rPr>
          <w:rFonts w:ascii="Arial" w:hAnsi="Arial" w:cs="Arial"/>
        </w:rPr>
        <w:t xml:space="preserve"> Information Security Officer</w:t>
      </w:r>
      <w:r w:rsidR="00415B01" w:rsidRPr="47AD7E53">
        <w:rPr>
          <w:rFonts w:ascii="Arial" w:hAnsi="Arial" w:cs="Arial"/>
        </w:rPr>
        <w:t xml:space="preserve">, using the described notification channels outlined in </w:t>
      </w:r>
      <w:r w:rsidR="00E26069" w:rsidRPr="47AD7E53">
        <w:rPr>
          <w:rFonts w:ascii="Arial" w:hAnsi="Arial" w:cs="Arial"/>
        </w:rPr>
        <w:t>Exhibit I</w:t>
      </w:r>
      <w:r w:rsidR="00885A47">
        <w:rPr>
          <w:rFonts w:ascii="Arial" w:hAnsi="Arial" w:cs="Arial"/>
        </w:rPr>
        <w:t xml:space="preserve"> (Attestation Regarding Information Security and Technology </w:t>
      </w:r>
      <w:r w:rsidR="00E26069">
        <w:rPr>
          <w:rFonts w:ascii="Arial" w:hAnsi="Arial" w:cs="Arial"/>
        </w:rPr>
        <w:t xml:space="preserve">Requirements) </w:t>
      </w:r>
      <w:r w:rsidR="00E26069" w:rsidRPr="47AD7E53">
        <w:rPr>
          <w:rFonts w:ascii="Arial" w:hAnsi="Arial" w:cs="Arial"/>
        </w:rPr>
        <w:t>Attachment</w:t>
      </w:r>
      <w:r w:rsidR="58180F4B" w:rsidRPr="47AD7E53">
        <w:rPr>
          <w:rFonts w:ascii="Arial" w:hAnsi="Arial" w:cs="Arial"/>
        </w:rPr>
        <w:t xml:space="preserve"> 1</w:t>
      </w:r>
      <w:r w:rsidR="00885A47">
        <w:rPr>
          <w:rFonts w:ascii="Arial" w:hAnsi="Arial" w:cs="Arial"/>
        </w:rPr>
        <w:t xml:space="preserve"> (Information Security and Privacy </w:t>
      </w:r>
      <w:r w:rsidR="00CB464D">
        <w:rPr>
          <w:rFonts w:ascii="Arial" w:hAnsi="Arial" w:cs="Arial"/>
        </w:rPr>
        <w:t xml:space="preserve">Requirements) </w:t>
      </w:r>
      <w:r w:rsidR="00CB464D" w:rsidRPr="47AD7E53">
        <w:rPr>
          <w:rFonts w:ascii="Arial" w:hAnsi="Arial" w:cs="Arial"/>
        </w:rPr>
        <w:t>Attachment</w:t>
      </w:r>
      <w:r w:rsidR="58180F4B" w:rsidRPr="47AD7E53">
        <w:rPr>
          <w:rFonts w:ascii="Arial" w:hAnsi="Arial" w:cs="Arial"/>
        </w:rPr>
        <w:t xml:space="preserve"> A</w:t>
      </w:r>
      <w:r w:rsidR="00885A47">
        <w:rPr>
          <w:rFonts w:ascii="Arial" w:hAnsi="Arial" w:cs="Arial"/>
        </w:rPr>
        <w:t xml:space="preserve"> (</w:t>
      </w:r>
      <w:r w:rsidR="00F92169">
        <w:rPr>
          <w:rFonts w:ascii="Arial" w:hAnsi="Arial" w:cs="Arial"/>
        </w:rPr>
        <w:t>DMH Information Security and Privacy Requirements)</w:t>
      </w:r>
      <w:r w:rsidR="00856E41" w:rsidRPr="47AD7E53">
        <w:rPr>
          <w:rFonts w:ascii="Arial" w:hAnsi="Arial" w:cs="Arial"/>
        </w:rPr>
        <w:t>,</w:t>
      </w:r>
      <w:r w:rsidR="002A372B" w:rsidRPr="47AD7E53">
        <w:rPr>
          <w:rFonts w:ascii="Arial" w:hAnsi="Arial" w:cs="Arial"/>
        </w:rPr>
        <w:t xml:space="preserve"> </w:t>
      </w:r>
      <w:r w:rsidRPr="47AD7E53">
        <w:rPr>
          <w:rFonts w:ascii="Arial" w:hAnsi="Arial" w:cs="Arial"/>
        </w:rPr>
        <w:t>of any material lapse, suspension, or revocation of such compliance or certification</w:t>
      </w:r>
      <w:r w:rsidR="00415B01" w:rsidRPr="47AD7E53">
        <w:rPr>
          <w:rFonts w:ascii="Arial" w:hAnsi="Arial" w:cs="Arial"/>
        </w:rPr>
        <w:t>.</w:t>
      </w:r>
    </w:p>
    <w:p w14:paraId="59DA7EDA" w14:textId="461FD1D9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  <w:b/>
          <w:bCs/>
        </w:rPr>
        <w:t>Contractor Legal Name:</w:t>
      </w:r>
      <w:r w:rsidRPr="000349F4">
        <w:rPr>
          <w:rFonts w:ascii="Arial" w:hAnsi="Arial" w:cs="Arial"/>
        </w:rPr>
        <w:t xml:space="preserve"> ______________________________________</w:t>
      </w:r>
    </w:p>
    <w:p w14:paraId="2E415081" w14:textId="77777777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  <w:b/>
          <w:bCs/>
        </w:rPr>
        <w:t>Authorized Signatory Name:</w:t>
      </w:r>
      <w:r w:rsidRPr="000349F4">
        <w:rPr>
          <w:rFonts w:ascii="Arial" w:hAnsi="Arial" w:cs="Arial"/>
        </w:rPr>
        <w:t xml:space="preserve"> __________________________________</w:t>
      </w:r>
    </w:p>
    <w:p w14:paraId="1ABA4081" w14:textId="77777777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  <w:b/>
          <w:bCs/>
        </w:rPr>
        <w:t>Title:</w:t>
      </w:r>
      <w:r w:rsidRPr="000349F4">
        <w:rPr>
          <w:rFonts w:ascii="Arial" w:hAnsi="Arial" w:cs="Arial"/>
        </w:rPr>
        <w:t xml:space="preserve"> ______________________________________________________</w:t>
      </w:r>
    </w:p>
    <w:p w14:paraId="76494DF5" w14:textId="77777777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  <w:b/>
          <w:bCs/>
        </w:rPr>
        <w:t>Signature:</w:t>
      </w:r>
      <w:r w:rsidRPr="000349F4">
        <w:rPr>
          <w:rFonts w:ascii="Arial" w:hAnsi="Arial" w:cs="Arial"/>
        </w:rPr>
        <w:t xml:space="preserve"> _________________________________________________</w:t>
      </w:r>
    </w:p>
    <w:p w14:paraId="75409993" w14:textId="77777777" w:rsidR="0090296A" w:rsidRPr="000349F4" w:rsidRDefault="0090296A" w:rsidP="0090296A">
      <w:pPr>
        <w:rPr>
          <w:rFonts w:ascii="Arial" w:hAnsi="Arial" w:cs="Arial"/>
        </w:rPr>
      </w:pPr>
      <w:r w:rsidRPr="000349F4">
        <w:rPr>
          <w:rFonts w:ascii="Arial" w:hAnsi="Arial" w:cs="Arial"/>
          <w:b/>
          <w:bCs/>
        </w:rPr>
        <w:t>Date:</w:t>
      </w:r>
      <w:r w:rsidRPr="000349F4">
        <w:rPr>
          <w:rFonts w:ascii="Arial" w:hAnsi="Arial" w:cs="Arial"/>
        </w:rPr>
        <w:t xml:space="preserve"> ______________________________________________________</w:t>
      </w:r>
    </w:p>
    <w:p w14:paraId="4FFC5289" w14:textId="77777777" w:rsidR="0090296A" w:rsidRPr="000349F4" w:rsidRDefault="0090296A" w:rsidP="0090296A">
      <w:pPr>
        <w:rPr>
          <w:rFonts w:ascii="Arial" w:hAnsi="Arial" w:cs="Arial"/>
          <w:vanish/>
        </w:rPr>
      </w:pPr>
      <w:r w:rsidRPr="000349F4">
        <w:rPr>
          <w:rFonts w:ascii="Arial" w:hAnsi="Arial" w:cs="Arial"/>
          <w:vanish/>
        </w:rPr>
        <w:t>Top of Form</w:t>
      </w:r>
    </w:p>
    <w:p w14:paraId="1DF722EB" w14:textId="77777777" w:rsidR="0090296A" w:rsidRPr="000349F4" w:rsidRDefault="0090296A" w:rsidP="0090296A">
      <w:pPr>
        <w:rPr>
          <w:rFonts w:ascii="Arial" w:hAnsi="Arial" w:cs="Arial"/>
        </w:rPr>
      </w:pPr>
    </w:p>
    <w:p w14:paraId="2D036059" w14:textId="77777777" w:rsidR="0090296A" w:rsidRPr="000349F4" w:rsidRDefault="0090296A" w:rsidP="0090296A">
      <w:pPr>
        <w:rPr>
          <w:rFonts w:ascii="Arial" w:hAnsi="Arial" w:cs="Arial"/>
          <w:vanish/>
        </w:rPr>
      </w:pPr>
      <w:r w:rsidRPr="000349F4">
        <w:rPr>
          <w:rFonts w:ascii="Arial" w:hAnsi="Arial" w:cs="Arial"/>
          <w:vanish/>
        </w:rPr>
        <w:t>Bottom of Form</w:t>
      </w:r>
    </w:p>
    <w:p w14:paraId="23FD5BF3" w14:textId="77777777" w:rsidR="00755005" w:rsidRPr="000349F4" w:rsidRDefault="00755005">
      <w:pPr>
        <w:rPr>
          <w:rFonts w:ascii="Arial" w:hAnsi="Arial" w:cs="Arial"/>
        </w:rPr>
      </w:pPr>
    </w:p>
    <w:sectPr w:rsidR="00755005" w:rsidRPr="000349F4" w:rsidSect="00885A47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56A2" w14:textId="77777777" w:rsidR="00FD6EE3" w:rsidRDefault="00FD6EE3" w:rsidP="000349F4">
      <w:pPr>
        <w:spacing w:after="0" w:line="240" w:lineRule="auto"/>
      </w:pPr>
      <w:r>
        <w:separator/>
      </w:r>
    </w:p>
  </w:endnote>
  <w:endnote w:type="continuationSeparator" w:id="0">
    <w:p w14:paraId="448BDF74" w14:textId="77777777" w:rsidR="00FD6EE3" w:rsidRDefault="00FD6EE3" w:rsidP="0003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42AB" w14:textId="1FC6CCBB" w:rsidR="00816931" w:rsidRDefault="00816931" w:rsidP="0081693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2</w:t>
    </w:r>
  </w:p>
  <w:p w14:paraId="605A7F6C" w14:textId="77777777" w:rsidR="00816931" w:rsidRDefault="00816931" w:rsidP="00816931">
    <w:pPr>
      <w:pStyle w:val="Footer"/>
      <w:rPr>
        <w:rFonts w:ascii="Arial" w:hAnsi="Arial" w:cs="Arial"/>
        <w:sz w:val="18"/>
        <w:szCs w:val="18"/>
      </w:rPr>
    </w:pPr>
  </w:p>
  <w:p w14:paraId="0AD74241" w14:textId="77777777" w:rsidR="00816931" w:rsidRPr="00E72DE4" w:rsidRDefault="00816931" w:rsidP="00816931">
    <w:pPr>
      <w:pStyle w:val="Footer"/>
      <w:rPr>
        <w:rFonts w:ascii="Arial" w:hAnsi="Arial" w:cs="Arial"/>
        <w:sz w:val="18"/>
        <w:szCs w:val="18"/>
      </w:rPr>
    </w:pPr>
    <w:r w:rsidRPr="00E72DE4">
      <w:rPr>
        <w:rFonts w:ascii="Arial" w:hAnsi="Arial" w:cs="Arial"/>
        <w:sz w:val="18"/>
        <w:szCs w:val="18"/>
      </w:rPr>
      <w:t>Attachment 6- Electronic Health Record Security Compliance</w:t>
    </w:r>
  </w:p>
  <w:p w14:paraId="78F4A71C" w14:textId="259E7643" w:rsidR="00974A4E" w:rsidRPr="003E1F4B" w:rsidRDefault="00A46628" w:rsidP="0081693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4.16</w:t>
    </w:r>
    <w:r w:rsidR="00816931" w:rsidRPr="00E72DE4">
      <w:rPr>
        <w:rFonts w:ascii="Arial" w:hAnsi="Arial" w:cs="Arial"/>
        <w:sz w:val="18"/>
        <w:szCs w:val="18"/>
      </w:rPr>
      <w:t>.26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D3B1" w14:textId="13A33AB4" w:rsidR="00974A4E" w:rsidRDefault="00974A4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</w:t>
    </w:r>
    <w:r w:rsidR="00816931">
      <w:rPr>
        <w:rFonts w:ascii="Arial" w:hAnsi="Arial" w:cs="Arial"/>
        <w:sz w:val="18"/>
        <w:szCs w:val="18"/>
      </w:rPr>
      <w:t xml:space="preserve">        </w:t>
    </w:r>
    <w:r>
      <w:rPr>
        <w:rFonts w:ascii="Arial" w:hAnsi="Arial" w:cs="Arial"/>
        <w:sz w:val="18"/>
        <w:szCs w:val="18"/>
      </w:rPr>
      <w:t xml:space="preserve">   1</w:t>
    </w:r>
  </w:p>
  <w:p w14:paraId="15A7DDD1" w14:textId="77777777" w:rsidR="00816931" w:rsidRDefault="00816931">
    <w:pPr>
      <w:pStyle w:val="Footer"/>
      <w:rPr>
        <w:rFonts w:ascii="Arial" w:hAnsi="Arial" w:cs="Arial"/>
        <w:sz w:val="18"/>
        <w:szCs w:val="18"/>
      </w:rPr>
    </w:pPr>
  </w:p>
  <w:p w14:paraId="2950593E" w14:textId="0EE37D3A" w:rsidR="00E72DE4" w:rsidRPr="00E72DE4" w:rsidRDefault="00E72DE4">
    <w:pPr>
      <w:pStyle w:val="Footer"/>
      <w:rPr>
        <w:rFonts w:ascii="Arial" w:hAnsi="Arial" w:cs="Arial"/>
        <w:sz w:val="18"/>
        <w:szCs w:val="18"/>
      </w:rPr>
    </w:pPr>
    <w:r w:rsidRPr="00E72DE4">
      <w:rPr>
        <w:rFonts w:ascii="Arial" w:hAnsi="Arial" w:cs="Arial"/>
        <w:sz w:val="18"/>
        <w:szCs w:val="18"/>
      </w:rPr>
      <w:t>Attachment 6- Electronic Health Record Security Compliance</w:t>
    </w:r>
  </w:p>
  <w:p w14:paraId="0EA1EFBC" w14:textId="4E3131D0" w:rsidR="00E72DE4" w:rsidRPr="00E72DE4" w:rsidRDefault="00A4662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E72DE4" w:rsidRPr="00E72DE4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16</w:t>
    </w:r>
    <w:r w:rsidR="00E72DE4" w:rsidRPr="00E72DE4">
      <w:rPr>
        <w:rFonts w:ascii="Arial" w:hAnsi="Arial" w:cs="Arial"/>
        <w:sz w:val="18"/>
        <w:szCs w:val="18"/>
      </w:rPr>
      <w:t>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5E02" w14:textId="77777777" w:rsidR="00FD6EE3" w:rsidRDefault="00FD6EE3" w:rsidP="000349F4">
      <w:pPr>
        <w:spacing w:after="0" w:line="240" w:lineRule="auto"/>
      </w:pPr>
      <w:r>
        <w:separator/>
      </w:r>
    </w:p>
  </w:footnote>
  <w:footnote w:type="continuationSeparator" w:id="0">
    <w:p w14:paraId="0A324449" w14:textId="77777777" w:rsidR="00FD6EE3" w:rsidRDefault="00FD6EE3" w:rsidP="0003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9FFA" w14:textId="509BEEBF" w:rsidR="00885A47" w:rsidRPr="00885A47" w:rsidRDefault="00885A47" w:rsidP="00885A47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885A47">
      <w:rPr>
        <w:rFonts w:ascii="Arial" w:hAnsi="Arial" w:cs="Arial"/>
        <w:b/>
        <w:bCs/>
        <w:sz w:val="18"/>
        <w:szCs w:val="18"/>
      </w:rPr>
      <w:t>Exhibit I</w:t>
    </w:r>
  </w:p>
  <w:p w14:paraId="1249C5D2" w14:textId="28F12315" w:rsidR="00885A47" w:rsidRPr="00885A47" w:rsidRDefault="00885A47" w:rsidP="00885A47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885A47">
      <w:rPr>
        <w:rFonts w:ascii="Arial" w:hAnsi="Arial" w:cs="Arial"/>
        <w:b/>
        <w:bCs/>
        <w:sz w:val="18"/>
        <w:szCs w:val="18"/>
      </w:rPr>
      <w:t>Attachment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87C1" w14:textId="3291BB82" w:rsidR="000861FD" w:rsidRPr="00E72DE4" w:rsidRDefault="000349F4" w:rsidP="000349F4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E72DE4">
      <w:rPr>
        <w:rFonts w:ascii="Arial" w:hAnsi="Arial" w:cs="Arial"/>
        <w:b/>
        <w:bCs/>
        <w:sz w:val="18"/>
        <w:szCs w:val="18"/>
      </w:rPr>
      <w:t>Exhibit I</w:t>
    </w:r>
    <w:r w:rsidR="009B1836" w:rsidRPr="00E72DE4">
      <w:rPr>
        <w:rFonts w:ascii="Arial" w:hAnsi="Arial" w:cs="Arial"/>
        <w:b/>
        <w:bCs/>
        <w:sz w:val="18"/>
        <w:szCs w:val="18"/>
      </w:rPr>
      <w:t xml:space="preserve"> </w:t>
    </w:r>
  </w:p>
  <w:p w14:paraId="5D04A7D8" w14:textId="2DF3ABF4" w:rsidR="000349F4" w:rsidRDefault="000349F4" w:rsidP="000349F4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E72DE4">
      <w:rPr>
        <w:rFonts w:ascii="Arial" w:hAnsi="Arial" w:cs="Arial"/>
        <w:b/>
        <w:bCs/>
        <w:sz w:val="18"/>
        <w:szCs w:val="18"/>
      </w:rPr>
      <w:t>Attachment 6</w:t>
    </w:r>
  </w:p>
  <w:p w14:paraId="28C55E14" w14:textId="6FF7B6C7" w:rsidR="00885A47" w:rsidRDefault="00885A47" w:rsidP="00E72DE4">
    <w:pPr>
      <w:pStyle w:val="Header"/>
      <w:tabs>
        <w:tab w:val="left" w:pos="7238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</w:p>
  <w:p w14:paraId="27BED32B" w14:textId="77777777" w:rsidR="00885A47" w:rsidRPr="00E72DE4" w:rsidRDefault="00885A47" w:rsidP="000349F4">
    <w:pPr>
      <w:pStyle w:val="Header"/>
      <w:jc w:val="right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3D26"/>
    <w:multiLevelType w:val="multilevel"/>
    <w:tmpl w:val="318E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87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A"/>
    <w:rsid w:val="000349F4"/>
    <w:rsid w:val="00052A9C"/>
    <w:rsid w:val="00066203"/>
    <w:rsid w:val="00081910"/>
    <w:rsid w:val="000861FD"/>
    <w:rsid w:val="00094CD9"/>
    <w:rsid w:val="00096048"/>
    <w:rsid w:val="000B299B"/>
    <w:rsid w:val="000C1CA4"/>
    <w:rsid w:val="000C3CDC"/>
    <w:rsid w:val="000E0B8E"/>
    <w:rsid w:val="0010054F"/>
    <w:rsid w:val="00111E9F"/>
    <w:rsid w:val="00133F2C"/>
    <w:rsid w:val="00180F7B"/>
    <w:rsid w:val="0018625E"/>
    <w:rsid w:val="001A50BA"/>
    <w:rsid w:val="001A7791"/>
    <w:rsid w:val="001C0FEE"/>
    <w:rsid w:val="001D606B"/>
    <w:rsid w:val="001E0530"/>
    <w:rsid w:val="00213640"/>
    <w:rsid w:val="00222982"/>
    <w:rsid w:val="002379B9"/>
    <w:rsid w:val="00240BFF"/>
    <w:rsid w:val="00273932"/>
    <w:rsid w:val="002924FB"/>
    <w:rsid w:val="00295249"/>
    <w:rsid w:val="002A372B"/>
    <w:rsid w:val="002D0297"/>
    <w:rsid w:val="002D1819"/>
    <w:rsid w:val="003406FC"/>
    <w:rsid w:val="00340F62"/>
    <w:rsid w:val="00364F1F"/>
    <w:rsid w:val="003C4CC7"/>
    <w:rsid w:val="003D45EC"/>
    <w:rsid w:val="003E0BD0"/>
    <w:rsid w:val="003E1F4B"/>
    <w:rsid w:val="003E6B25"/>
    <w:rsid w:val="00402F85"/>
    <w:rsid w:val="0040363D"/>
    <w:rsid w:val="00415B01"/>
    <w:rsid w:val="00420830"/>
    <w:rsid w:val="00420E03"/>
    <w:rsid w:val="00441208"/>
    <w:rsid w:val="004414D8"/>
    <w:rsid w:val="00476F48"/>
    <w:rsid w:val="004A1AE9"/>
    <w:rsid w:val="004A78E6"/>
    <w:rsid w:val="004B521B"/>
    <w:rsid w:val="004F0071"/>
    <w:rsid w:val="005000A4"/>
    <w:rsid w:val="00515EB5"/>
    <w:rsid w:val="0051730E"/>
    <w:rsid w:val="00536B5E"/>
    <w:rsid w:val="00554FE9"/>
    <w:rsid w:val="005567CD"/>
    <w:rsid w:val="00565BF5"/>
    <w:rsid w:val="005725EC"/>
    <w:rsid w:val="005A0D21"/>
    <w:rsid w:val="005B1838"/>
    <w:rsid w:val="005B2DF7"/>
    <w:rsid w:val="005C677D"/>
    <w:rsid w:val="005D7285"/>
    <w:rsid w:val="005E1D41"/>
    <w:rsid w:val="005E26CB"/>
    <w:rsid w:val="005E52F8"/>
    <w:rsid w:val="005E6749"/>
    <w:rsid w:val="00601223"/>
    <w:rsid w:val="00616D44"/>
    <w:rsid w:val="00622AD8"/>
    <w:rsid w:val="00630D11"/>
    <w:rsid w:val="006328BC"/>
    <w:rsid w:val="00642C40"/>
    <w:rsid w:val="00657CEA"/>
    <w:rsid w:val="00667D31"/>
    <w:rsid w:val="006819B1"/>
    <w:rsid w:val="006858C3"/>
    <w:rsid w:val="00690B61"/>
    <w:rsid w:val="006B0EFE"/>
    <w:rsid w:val="006B1C1B"/>
    <w:rsid w:val="006F59C2"/>
    <w:rsid w:val="00707723"/>
    <w:rsid w:val="00737A25"/>
    <w:rsid w:val="00742FCE"/>
    <w:rsid w:val="00755005"/>
    <w:rsid w:val="00775EBA"/>
    <w:rsid w:val="007C54C8"/>
    <w:rsid w:val="00804E03"/>
    <w:rsid w:val="0080640F"/>
    <w:rsid w:val="00816931"/>
    <w:rsid w:val="00821CD1"/>
    <w:rsid w:val="00856E41"/>
    <w:rsid w:val="00860C3C"/>
    <w:rsid w:val="00885A47"/>
    <w:rsid w:val="00887A30"/>
    <w:rsid w:val="008D1069"/>
    <w:rsid w:val="008D612C"/>
    <w:rsid w:val="008E1A3E"/>
    <w:rsid w:val="008F6333"/>
    <w:rsid w:val="008F6C6E"/>
    <w:rsid w:val="0090296A"/>
    <w:rsid w:val="00935D02"/>
    <w:rsid w:val="0096651B"/>
    <w:rsid w:val="00974A4E"/>
    <w:rsid w:val="00993CD0"/>
    <w:rsid w:val="009B1836"/>
    <w:rsid w:val="009D0DBF"/>
    <w:rsid w:val="009D4DE7"/>
    <w:rsid w:val="009F207C"/>
    <w:rsid w:val="00A0075A"/>
    <w:rsid w:val="00A0637B"/>
    <w:rsid w:val="00A46628"/>
    <w:rsid w:val="00A54692"/>
    <w:rsid w:val="00A77B3B"/>
    <w:rsid w:val="00A77FED"/>
    <w:rsid w:val="00A95004"/>
    <w:rsid w:val="00AA13D5"/>
    <w:rsid w:val="00AB2371"/>
    <w:rsid w:val="00AB2C6D"/>
    <w:rsid w:val="00AE0C3A"/>
    <w:rsid w:val="00AE6ADC"/>
    <w:rsid w:val="00AF4ABA"/>
    <w:rsid w:val="00AF7E5F"/>
    <w:rsid w:val="00B1446B"/>
    <w:rsid w:val="00B20759"/>
    <w:rsid w:val="00B3146E"/>
    <w:rsid w:val="00B34EC9"/>
    <w:rsid w:val="00B62A09"/>
    <w:rsid w:val="00B774EC"/>
    <w:rsid w:val="00B83ED5"/>
    <w:rsid w:val="00BC5310"/>
    <w:rsid w:val="00BE4C80"/>
    <w:rsid w:val="00BF646C"/>
    <w:rsid w:val="00C2311A"/>
    <w:rsid w:val="00C24CDB"/>
    <w:rsid w:val="00C31227"/>
    <w:rsid w:val="00C47D12"/>
    <w:rsid w:val="00C645D5"/>
    <w:rsid w:val="00C64C74"/>
    <w:rsid w:val="00C72A1C"/>
    <w:rsid w:val="00CB464D"/>
    <w:rsid w:val="00CE29A3"/>
    <w:rsid w:val="00CF40B9"/>
    <w:rsid w:val="00CF7F6F"/>
    <w:rsid w:val="00D228BB"/>
    <w:rsid w:val="00D2497D"/>
    <w:rsid w:val="00D64EED"/>
    <w:rsid w:val="00DB03C8"/>
    <w:rsid w:val="00DC219F"/>
    <w:rsid w:val="00DC2E7E"/>
    <w:rsid w:val="00DC5BF2"/>
    <w:rsid w:val="00DC7C5D"/>
    <w:rsid w:val="00DE0E5A"/>
    <w:rsid w:val="00DE1FF6"/>
    <w:rsid w:val="00E03073"/>
    <w:rsid w:val="00E1494E"/>
    <w:rsid w:val="00E22C78"/>
    <w:rsid w:val="00E26069"/>
    <w:rsid w:val="00E35D86"/>
    <w:rsid w:val="00E36A6C"/>
    <w:rsid w:val="00E47F0B"/>
    <w:rsid w:val="00E72DE4"/>
    <w:rsid w:val="00E747E3"/>
    <w:rsid w:val="00E76F8C"/>
    <w:rsid w:val="00EC7672"/>
    <w:rsid w:val="00F104D9"/>
    <w:rsid w:val="00F11335"/>
    <w:rsid w:val="00F25CB8"/>
    <w:rsid w:val="00F26EE5"/>
    <w:rsid w:val="00F31B11"/>
    <w:rsid w:val="00F33620"/>
    <w:rsid w:val="00F340B1"/>
    <w:rsid w:val="00F37751"/>
    <w:rsid w:val="00F50F50"/>
    <w:rsid w:val="00F65321"/>
    <w:rsid w:val="00F74313"/>
    <w:rsid w:val="00F802BE"/>
    <w:rsid w:val="00F92169"/>
    <w:rsid w:val="00F929D3"/>
    <w:rsid w:val="00F93010"/>
    <w:rsid w:val="00F93B52"/>
    <w:rsid w:val="00FB7EF8"/>
    <w:rsid w:val="00FD3E63"/>
    <w:rsid w:val="00FD4257"/>
    <w:rsid w:val="00FD6EE3"/>
    <w:rsid w:val="00FE5F53"/>
    <w:rsid w:val="031E0B57"/>
    <w:rsid w:val="0E871A29"/>
    <w:rsid w:val="0EBC5D14"/>
    <w:rsid w:val="19A247F6"/>
    <w:rsid w:val="1B01EE01"/>
    <w:rsid w:val="1C590388"/>
    <w:rsid w:val="20D3283F"/>
    <w:rsid w:val="22DA7BAC"/>
    <w:rsid w:val="29CAC714"/>
    <w:rsid w:val="2C723D43"/>
    <w:rsid w:val="31A7D09A"/>
    <w:rsid w:val="33DF0E17"/>
    <w:rsid w:val="34660BD7"/>
    <w:rsid w:val="35DDC42A"/>
    <w:rsid w:val="38FFA308"/>
    <w:rsid w:val="3A61F4AF"/>
    <w:rsid w:val="3B449803"/>
    <w:rsid w:val="3CDAFA5D"/>
    <w:rsid w:val="47AD7E53"/>
    <w:rsid w:val="481DA7DC"/>
    <w:rsid w:val="4BB8B04F"/>
    <w:rsid w:val="4D5B3BA4"/>
    <w:rsid w:val="4E7A82D8"/>
    <w:rsid w:val="53AB93D4"/>
    <w:rsid w:val="53F4CED0"/>
    <w:rsid w:val="543AE456"/>
    <w:rsid w:val="54D26A1F"/>
    <w:rsid w:val="553C3E74"/>
    <w:rsid w:val="56C4536B"/>
    <w:rsid w:val="570B8F76"/>
    <w:rsid w:val="58180F4B"/>
    <w:rsid w:val="583B9EE3"/>
    <w:rsid w:val="5B31DD9B"/>
    <w:rsid w:val="64CC8ACC"/>
    <w:rsid w:val="650E8673"/>
    <w:rsid w:val="6FB090D7"/>
    <w:rsid w:val="72E1181F"/>
    <w:rsid w:val="754CF452"/>
    <w:rsid w:val="793A164E"/>
    <w:rsid w:val="79A7EC86"/>
    <w:rsid w:val="79B0F8D9"/>
    <w:rsid w:val="7C62C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FCB3A"/>
  <w15:chartTrackingRefBased/>
  <w15:docId w15:val="{D65B5AA7-4474-48E7-ADC7-7B1C9616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96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349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F4"/>
  </w:style>
  <w:style w:type="paragraph" w:styleId="Footer">
    <w:name w:val="footer"/>
    <w:basedOn w:val="Normal"/>
    <w:link w:val="FooterChar"/>
    <w:uiPriority w:val="99"/>
    <w:unhideWhenUsed/>
    <w:rsid w:val="0003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F4"/>
  </w:style>
  <w:style w:type="character" w:styleId="CommentReference">
    <w:name w:val="annotation reference"/>
    <w:basedOn w:val="DefaultParagraphFont"/>
    <w:uiPriority w:val="99"/>
    <w:semiHidden/>
    <w:unhideWhenUsed/>
    <w:rsid w:val="00034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9F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49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108AA43A71478F698C30898D9F46" ma:contentTypeVersion="3" ma:contentTypeDescription="Create a new document." ma:contentTypeScope="" ma:versionID="afbd78dd37c18f9dfc6bd57c43d0a7c2">
  <xsd:schema xmlns:xsd="http://www.w3.org/2001/XMLSchema" xmlns:xs="http://www.w3.org/2001/XMLSchema" xmlns:p="http://schemas.microsoft.com/office/2006/metadata/properties" xmlns:ns2="fa153f40-d1d6-465c-ad7a-345bf6d92bd9" targetNamespace="http://schemas.microsoft.com/office/2006/metadata/properties" ma:root="true" ma:fieldsID="679e9025ca7118e893f6169bc3cca064" ns2:_="">
    <xsd:import namespace="fa153f40-d1d6-465c-ad7a-345bf6d92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3f40-d1d6-465c-ad7a-345bf6d9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DEA18-2D76-474A-831C-EA3D1EB4D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D6CFB-2AD1-40F1-B72B-D5895714D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E5D85-6348-4C13-BEB7-DB7C6A850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53f40-d1d6-465c-ad7a-345bf6d92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70FBD-6E32-4362-91E9-4EF63F28EEE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2026-03-05T20:42:00Z</dcterms:created>
  <dc:creator>James Spallino</dc:creator>
  <cp:lastModifiedBy>Zahra Ward</cp:lastModifiedBy>
  <dcterms:modified xsi:type="dcterms:W3CDTF">2026-04-22T19:18:00Z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0x010100A959108AA43A71478F698C30898D9F46</vt:lpwstr>
  </property>
  <property fmtid="{D5CDD505-2E9C-101B-9397-08002B2CF9AE}" pid="3" name="MediaServiceImageTags">
    <vt:lpwstr/>
  </property>
  <property fmtid="{D5CDD505-2E9C-101B-9397-08002B2CF9AE}" pid="4" name="Order">
    <vt:r8>7947000</vt:r8>
  </property>
  <property fmtid="{D5CDD505-2E9C-101B-9397-08002B2CF9AE}" pid="5" name="ReviewCompleted">
    <vt:bool>true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pid="12" fmtid="{D5CDD505-2E9C-101B-9397-08002B2CF9AE}" name="r_version_label">
    <vt:lpwstr>1.0</vt:lpwstr>
  </property>
  <property pid="13" fmtid="{D5CDD505-2E9C-101B-9397-08002B2CF9AE}" name="sds_title">
    <vt:lpwstr> Attachment 6-Electronic Health Records Security Compliance _4.16.26.docx</vt:lpwstr>
  </property>
  <property pid="14" fmtid="{D5CDD505-2E9C-101B-9397-08002B2CF9AE}" name="sds_subject">
    <vt:lpwstr/>
  </property>
  <property pid="15" fmtid="{D5CDD505-2E9C-101B-9397-08002B2CF9AE}" name="sds_org_subfolder">
    <vt:lpwstr>Open Solicitations</vt:lpwstr>
  </property>
  <property pid="16" fmtid="{D5CDD505-2E9C-101B-9397-08002B2CF9AE}" name="sds_org_name">
    <vt:lpwstr>DMH</vt:lpwstr>
  </property>
  <property pid="17" fmtid="{D5CDD505-2E9C-101B-9397-08002B2CF9AE}" name="sds_org_folder">
    <vt:lpwstr>DMH Web</vt:lpwstr>
  </property>
  <property pid="18" fmtid="{D5CDD505-2E9C-101B-9397-08002B2CF9AE}" name="sds_file_extension">
    <vt:lpwstr>docx</vt:lpwstr>
  </property>
  <property pid="19" fmtid="{D5CDD505-2E9C-101B-9397-08002B2CF9AE}" name="sds_document_dt">
    <vt:lpwstr>5/6/2026, 12:00:00 AM</vt:lpwstr>
  </property>
  <property pid="20" fmtid="{D5CDD505-2E9C-101B-9397-08002B2CF9AE}" name="sds_doc_id">
    <vt:lpwstr>1208010</vt:lpwstr>
  </property>
  <property pid="21" fmtid="{D5CDD505-2E9C-101B-9397-08002B2CF9AE}" name="sds_customer_org_name">
    <vt:lpwstr/>
  </property>
  <property pid="22" fmtid="{D5CDD505-2E9C-101B-9397-08002B2CF9AE}" name="object_name">
    <vt:lpwstr>1208010_Attachment6-ElectronicHealthRecordsSecurityCompliance_4.16.26.docx</vt:lpwstr>
  </property>
  <property pid="23" fmtid="{D5CDD505-2E9C-101B-9397-08002B2CF9AE}" name="sds_audience_type">
    <vt:lpwstr>Internet</vt:lpwstr>
  </property>
  <property pid="24" fmtid="{D5CDD505-2E9C-101B-9397-08002B2CF9AE}" name="sds_user_comments">
    <vt:lpwstr/>
  </property>
  <property pid="25" fmtid="{D5CDD505-2E9C-101B-9397-08002B2CF9AE}" name="sds_keywords">
    <vt:lpwstr/>
  </property>
</Properties>
</file>