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ms-office.classificationlabels+xml" PartName="/docMetadata/LabelInfo.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 Id="rId5" Target="docMetadata/LabelInfo.xml" Type="http://schemas.microsoft.com/office/2020/02/relationships/classificationlabel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82466" w14:textId="406035F6" w:rsidR="00360169" w:rsidRDefault="00360169" w:rsidP="00360169">
      <w:pPr>
        <w:jc w:val="both"/>
        <w:sectPr w:rsidR="00360169" w:rsidSect="004B6FAC">
          <w:headerReference w:type="default" r:id="rId10"/>
          <w:footerReference w:type="default" r:id="rId11"/>
          <w:type w:val="continuous"/>
          <w:pgSz w:w="12240" w:h="15840" w:code="1"/>
          <w:pgMar w:top="2880" w:right="1440" w:bottom="1440" w:left="1440" w:header="1008" w:footer="0" w:gutter="0"/>
          <w:cols w:space="720"/>
          <w:vAlign w:val="bottom"/>
          <w:docGrid w:linePitch="360"/>
        </w:sectPr>
      </w:pPr>
    </w:p>
    <w:p w14:paraId="492A3E29" w14:textId="77777777" w:rsidR="00030A96" w:rsidRPr="00BE3A29" w:rsidRDefault="00030A96" w:rsidP="00030A96">
      <w:pPr>
        <w:rPr>
          <w:rFonts w:ascii="Segoe UI" w:hAnsi="Segoe UI" w:cs="Segoe UI"/>
          <w:b/>
          <w:bCs/>
          <w:sz w:val="32"/>
          <w:szCs w:val="32"/>
        </w:rPr>
      </w:pPr>
      <w:r w:rsidRPr="00BE3A29">
        <w:rPr>
          <w:rFonts w:ascii="Segoe UI" w:hAnsi="Segoe UI" w:cs="Segoe UI"/>
          <w:b/>
          <w:bCs/>
          <w:sz w:val="32"/>
          <w:szCs w:val="32"/>
          <w:lang w:val="fil"/>
        </w:rPr>
        <w:t>Liham ng Pag-follow up ng Muling Pagsusuri</w:t>
      </w:r>
    </w:p>
    <w:p w14:paraId="749F7A64" w14:textId="77777777" w:rsidR="00030A96" w:rsidRPr="00BE3A29" w:rsidRDefault="00030A96" w:rsidP="00E26F79">
      <w:pPr>
        <w:jc w:val="left"/>
      </w:pPr>
    </w:p>
    <w:p w14:paraId="58349F34" w14:textId="77777777" w:rsidR="00DB0C9B" w:rsidRPr="00BE3A29" w:rsidRDefault="00DB0C9B" w:rsidP="00E26F79">
      <w:pPr>
        <w:jc w:val="left"/>
      </w:pPr>
    </w:p>
    <w:p w14:paraId="2E63A9A5" w14:textId="72F265B4" w:rsidR="00030A96" w:rsidRPr="00BE3A29" w:rsidRDefault="00030A96" w:rsidP="00030A96">
      <w:pPr>
        <w:jc w:val="left"/>
        <w:rPr>
          <w:rFonts w:ascii="Segoe UI" w:hAnsi="Segoe UI" w:cs="Segoe UI"/>
          <w:b/>
          <w:bCs/>
          <w:szCs w:val="24"/>
          <w:lang w:val="es-US"/>
        </w:rPr>
      </w:pPr>
      <w:r w:rsidRPr="00BE3A29">
        <w:rPr>
          <w:rFonts w:ascii="Segoe UI" w:hAnsi="Segoe UI" w:cs="Segoe UI"/>
          <w:b/>
          <w:bCs/>
          <w:szCs w:val="24"/>
          <w:lang w:val="fil"/>
        </w:rPr>
        <w:t>Petsa: ________________________</w:t>
      </w:r>
    </w:p>
    <w:p w14:paraId="64AABE89" w14:textId="77777777" w:rsidR="00030A96" w:rsidRPr="00BE3A29" w:rsidRDefault="00030A96" w:rsidP="00E26F79">
      <w:pPr>
        <w:jc w:val="left"/>
        <w:rPr>
          <w:lang w:val="es-US"/>
        </w:rPr>
      </w:pPr>
    </w:p>
    <w:p w14:paraId="233B773D" w14:textId="77777777" w:rsidR="00D22297" w:rsidRPr="00BE3A29" w:rsidRDefault="00D22297" w:rsidP="00E26F79">
      <w:pPr>
        <w:jc w:val="left"/>
        <w:rPr>
          <w:lang w:val="es-US"/>
        </w:rPr>
      </w:pPr>
    </w:p>
    <w:p w14:paraId="7A6F10B3" w14:textId="0E3E1E28" w:rsidR="00030A96" w:rsidRPr="00BE3A29" w:rsidRDefault="00030A96" w:rsidP="00E26F79">
      <w:pPr>
        <w:spacing w:after="360"/>
        <w:jc w:val="left"/>
        <w:rPr>
          <w:rFonts w:ascii="Segoe UI" w:hAnsi="Segoe UI" w:cs="Segoe UI"/>
          <w:sz w:val="22"/>
          <w:szCs w:val="22"/>
          <w:lang w:val="es-US"/>
        </w:rPr>
      </w:pPr>
      <w:r w:rsidRPr="00BE3A29">
        <w:rPr>
          <w:rFonts w:ascii="Segoe UI" w:hAnsi="Segoe UI" w:cs="Segoe UI"/>
          <w:b/>
          <w:bCs/>
          <w:sz w:val="22"/>
          <w:szCs w:val="22"/>
          <w:lang w:val="fil"/>
        </w:rPr>
        <w:t>Pangalan ng Kliyente:</w:t>
      </w:r>
      <w:r w:rsidRPr="00BE3A29">
        <w:rPr>
          <w:rFonts w:ascii="Segoe UI" w:hAnsi="Segoe UI" w:cs="Segoe UI"/>
          <w:sz w:val="22"/>
          <w:szCs w:val="22"/>
          <w:lang w:val="fil"/>
        </w:rPr>
        <w:t xml:space="preserve"> ______________________________</w:t>
      </w:r>
      <w:r w:rsidRPr="00BE3A29">
        <w:rPr>
          <w:rFonts w:ascii="Segoe UI" w:hAnsi="Segoe UI" w:cs="Segoe UI"/>
          <w:b/>
          <w:bCs/>
          <w:sz w:val="22"/>
          <w:szCs w:val="22"/>
          <w:lang w:val="fil"/>
        </w:rPr>
        <w:t xml:space="preserve"> ID ng</w:t>
      </w:r>
      <w:r w:rsidRPr="00BE3A29">
        <w:rPr>
          <w:rFonts w:ascii="Segoe UI" w:hAnsi="Segoe UI" w:cs="Segoe UI"/>
          <w:sz w:val="22"/>
          <w:szCs w:val="22"/>
          <w:lang w:val="fil"/>
        </w:rPr>
        <w:t xml:space="preserve"> </w:t>
      </w:r>
      <w:r w:rsidRPr="00BE3A29">
        <w:rPr>
          <w:rFonts w:ascii="Segoe UI" w:hAnsi="Segoe UI" w:cs="Segoe UI"/>
          <w:b/>
          <w:bCs/>
          <w:sz w:val="22"/>
          <w:szCs w:val="22"/>
          <w:lang w:val="fil"/>
        </w:rPr>
        <w:t>DMH na Kliyente #:</w:t>
      </w:r>
      <w:r w:rsidRPr="00BE3A29">
        <w:rPr>
          <w:rFonts w:ascii="Segoe UI" w:hAnsi="Segoe UI" w:cs="Segoe UI"/>
          <w:sz w:val="22"/>
          <w:szCs w:val="22"/>
          <w:lang w:val="fil"/>
        </w:rPr>
        <w:t xml:space="preserve"> ________________</w:t>
      </w:r>
    </w:p>
    <w:p w14:paraId="3691F996" w14:textId="124321CD" w:rsidR="00DB0C9B" w:rsidRPr="00BE3A29" w:rsidRDefault="00DB0C9B" w:rsidP="00DB0C9B">
      <w:pPr>
        <w:jc w:val="both"/>
        <w:rPr>
          <w:rFonts w:ascii="Segoe UI" w:hAnsi="Segoe UI" w:cs="Segoe UI"/>
          <w:szCs w:val="24"/>
          <w:lang w:val="es-US"/>
        </w:rPr>
      </w:pPr>
      <w:r w:rsidRPr="00BE3A29">
        <w:rPr>
          <w:rFonts w:ascii="Segoe UI" w:hAnsi="Segoe UI" w:cs="Segoe UI"/>
          <w:szCs w:val="24"/>
          <w:lang w:val="fil"/>
        </w:rPr>
        <w:t>Ang Departamento ng Kalusugan ng Pag-iisip ng Los Angeles County ay inaatasan ng Estado ng California na singilin ang mga kliyente o ang partidong may pananagutang pinansiyal para sa mga serbisyo batay sa kanilang kakayahang magbayad.</w:t>
      </w:r>
    </w:p>
    <w:p w14:paraId="1920C01E" w14:textId="77777777" w:rsidR="00DB0C9B" w:rsidRPr="00BE3A29" w:rsidRDefault="00DB0C9B" w:rsidP="00E26F79">
      <w:pPr>
        <w:jc w:val="left"/>
        <w:rPr>
          <w:lang w:val="es-US"/>
        </w:rPr>
      </w:pPr>
    </w:p>
    <w:p w14:paraId="18770376" w14:textId="345F7653" w:rsidR="00DB0C9B" w:rsidRPr="00BE3A29" w:rsidRDefault="00DB0C9B" w:rsidP="00DB0C9B">
      <w:pPr>
        <w:jc w:val="both"/>
        <w:rPr>
          <w:rFonts w:ascii="Segoe UI" w:hAnsi="Segoe UI" w:cs="Segoe UI"/>
          <w:szCs w:val="24"/>
        </w:rPr>
      </w:pPr>
      <w:r w:rsidRPr="00BE3A29">
        <w:rPr>
          <w:rFonts w:ascii="Segoe UI" w:hAnsi="Segoe UI" w:cs="Segoe UI"/>
          <w:szCs w:val="24"/>
          <w:lang w:val="fil"/>
        </w:rPr>
        <w:t>Ang lahat ng mga kliyente ay kinakailangang kumpletuhin ang isang taunang muling pagsusuri para tumpak naming makumpirma at makolekta ang impormasyon ng nagbabayad.  Isinasaad ng aming mga rekord na kailangan mo ng taunang muling pagsusuri.  Mangyaring makipag-ugnayan sa kawani ng mga operasyong pinansiyal sa programa kung saan ka tumatanggap ng mga serbisyo para makapagtakda ng appointment para sa muling pagsusuring pinansiyal sa lalong madaling panahon.  Kung hindi mo makumpleto ang iyong taunang muling pagsusuri, maaari kang maging responsable para sa aktwal na halaga ng pangangalaga.</w:t>
      </w:r>
    </w:p>
    <w:p w14:paraId="28CC8110" w14:textId="77777777" w:rsidR="00DB0C9B" w:rsidRPr="00BE3A29" w:rsidRDefault="00DB0C9B" w:rsidP="00E26F79">
      <w:pPr>
        <w:jc w:val="left"/>
      </w:pPr>
    </w:p>
    <w:p w14:paraId="79BDF03D" w14:textId="48C1ECBB" w:rsidR="008059F3" w:rsidRPr="00BE3A29" w:rsidRDefault="0042060E" w:rsidP="0042060E">
      <w:pPr>
        <w:jc w:val="both"/>
        <w:rPr>
          <w:rFonts w:ascii="Segoe UI" w:hAnsi="Segoe UI" w:cs="Segoe UI"/>
          <w:szCs w:val="24"/>
          <w:lang w:val="fil"/>
        </w:rPr>
      </w:pPr>
      <w:r w:rsidRPr="0042060E">
        <w:rPr>
          <w:rFonts w:ascii="Segoe UI" w:hAnsi="Segoe UI" w:cs="Segoe UI"/>
          <w:szCs w:val="24"/>
        </w:rPr>
        <w:t xml:space="preserve">Kung </w:t>
      </w:r>
      <w:proofErr w:type="spellStart"/>
      <w:r w:rsidRPr="0042060E">
        <w:rPr>
          <w:rFonts w:ascii="Segoe UI" w:hAnsi="Segoe UI" w:cs="Segoe UI"/>
          <w:szCs w:val="24"/>
        </w:rPr>
        <w:t>mayroon</w:t>
      </w:r>
      <w:proofErr w:type="spellEnd"/>
      <w:r w:rsidRPr="0042060E">
        <w:rPr>
          <w:rFonts w:ascii="Segoe UI" w:hAnsi="Segoe UI" w:cs="Segoe UI"/>
          <w:szCs w:val="24"/>
        </w:rPr>
        <w:t xml:space="preserve"> kang coverage NG </w:t>
      </w:r>
      <w:proofErr w:type="spellStart"/>
      <w:r w:rsidRPr="0042060E">
        <w:rPr>
          <w:rFonts w:ascii="Segoe UI" w:hAnsi="Segoe UI" w:cs="Segoe UI"/>
          <w:szCs w:val="24"/>
        </w:rPr>
        <w:t>pangangalagang</w:t>
      </w:r>
      <w:proofErr w:type="spellEnd"/>
      <w:r w:rsidRPr="0042060E">
        <w:rPr>
          <w:rFonts w:ascii="Segoe UI" w:hAnsi="Segoe UI" w:cs="Segoe UI"/>
          <w:szCs w:val="24"/>
        </w:rPr>
        <w:t xml:space="preserve"> </w:t>
      </w:r>
      <w:proofErr w:type="spellStart"/>
      <w:r w:rsidRPr="0042060E">
        <w:rPr>
          <w:rFonts w:ascii="Segoe UI" w:hAnsi="Segoe UI" w:cs="Segoe UI"/>
          <w:szCs w:val="24"/>
        </w:rPr>
        <w:t>pangkalusugan</w:t>
      </w:r>
      <w:proofErr w:type="spellEnd"/>
      <w:r w:rsidRPr="0042060E">
        <w:rPr>
          <w:rFonts w:ascii="Segoe UI" w:hAnsi="Segoe UI" w:cs="Segoe UI"/>
          <w:szCs w:val="24"/>
        </w:rPr>
        <w:t xml:space="preserve"> </w:t>
      </w:r>
      <w:proofErr w:type="spellStart"/>
      <w:r w:rsidRPr="0042060E">
        <w:rPr>
          <w:rFonts w:ascii="Segoe UI" w:hAnsi="Segoe UI" w:cs="Segoe UI"/>
          <w:szCs w:val="24"/>
        </w:rPr>
        <w:t>mula</w:t>
      </w:r>
      <w:proofErr w:type="spellEnd"/>
      <w:r w:rsidRPr="0042060E">
        <w:rPr>
          <w:rFonts w:ascii="Segoe UI" w:hAnsi="Segoe UI" w:cs="Segoe UI"/>
          <w:szCs w:val="24"/>
        </w:rPr>
        <w:t xml:space="preserve"> </w:t>
      </w:r>
      <w:proofErr w:type="spellStart"/>
      <w:r w:rsidRPr="0042060E">
        <w:rPr>
          <w:rFonts w:ascii="Segoe UI" w:hAnsi="Segoe UI" w:cs="Segoe UI"/>
          <w:szCs w:val="24"/>
        </w:rPr>
        <w:t>sa</w:t>
      </w:r>
      <w:proofErr w:type="spellEnd"/>
      <w:r w:rsidRPr="0042060E">
        <w:rPr>
          <w:rFonts w:ascii="Segoe UI" w:hAnsi="Segoe UI" w:cs="Segoe UI"/>
          <w:szCs w:val="24"/>
        </w:rPr>
        <w:t xml:space="preserve"> Medi-Cal, Medicare, o </w:t>
      </w:r>
      <w:proofErr w:type="spellStart"/>
      <w:r w:rsidRPr="0042060E">
        <w:rPr>
          <w:rFonts w:ascii="Segoe UI" w:hAnsi="Segoe UI" w:cs="Segoe UI"/>
          <w:szCs w:val="24"/>
        </w:rPr>
        <w:t>pribadong</w:t>
      </w:r>
      <w:proofErr w:type="spellEnd"/>
      <w:r w:rsidRPr="0042060E">
        <w:rPr>
          <w:rFonts w:ascii="Segoe UI" w:hAnsi="Segoe UI" w:cs="Segoe UI"/>
          <w:szCs w:val="24"/>
        </w:rPr>
        <w:t xml:space="preserve"> insurance</w:t>
      </w:r>
      <w:r w:rsidR="00545980" w:rsidRPr="00BE3A29">
        <w:rPr>
          <w:rFonts w:ascii="Segoe UI" w:hAnsi="Segoe UI" w:cs="Segoe UI"/>
          <w:szCs w:val="24"/>
          <w:lang w:val="fil"/>
        </w:rPr>
        <w:t xml:space="preserve">, mangyaring magdala ng patunay ng </w:t>
      </w:r>
      <w:r w:rsidR="006F0E6C" w:rsidRPr="006F0E6C">
        <w:rPr>
          <w:rFonts w:ascii="Segoe UI" w:hAnsi="Segoe UI" w:cs="Segoe UI"/>
          <w:szCs w:val="24"/>
        </w:rPr>
        <w:t xml:space="preserve">coverage ng </w:t>
      </w:r>
      <w:r w:rsidR="00545980" w:rsidRPr="00BE3A29">
        <w:rPr>
          <w:rFonts w:ascii="Segoe UI" w:hAnsi="Segoe UI" w:cs="Segoe UI"/>
          <w:szCs w:val="24"/>
          <w:lang w:val="fil"/>
        </w:rPr>
        <w:t xml:space="preserve">sa appointment.  Mangyaring magdala rin ng mga dokumento para magbigay ng suporta sa impormasyong tinalakay sa appointment sa pagsusuring pinansiyal tulad ng suporta para sa kinikita, mga ari-arian, at mga pinahihintulutang gastos.  </w:t>
      </w:r>
    </w:p>
    <w:p w14:paraId="18376EEB" w14:textId="77777777" w:rsidR="008059F3" w:rsidRPr="00BE3A29" w:rsidRDefault="008059F3" w:rsidP="00E26F79">
      <w:pPr>
        <w:jc w:val="left"/>
        <w:rPr>
          <w:lang w:val="fil"/>
        </w:rPr>
      </w:pPr>
    </w:p>
    <w:p w14:paraId="303610AE" w14:textId="2904D534" w:rsidR="00030A96" w:rsidRPr="00BE3A29" w:rsidRDefault="00030A96" w:rsidP="00030A96">
      <w:pPr>
        <w:jc w:val="left"/>
        <w:rPr>
          <w:rFonts w:ascii="Segoe UI" w:hAnsi="Segoe UI" w:cs="Segoe UI"/>
          <w:szCs w:val="24"/>
          <w:lang w:val="fil"/>
        </w:rPr>
      </w:pPr>
      <w:r w:rsidRPr="00BE3A29">
        <w:rPr>
          <w:rFonts w:ascii="Segoe UI" w:hAnsi="Segoe UI" w:cs="Segoe UI"/>
          <w:szCs w:val="24"/>
          <w:lang w:val="fil"/>
        </w:rPr>
        <w:t>Taos-pusong sumasainyo,</w:t>
      </w:r>
    </w:p>
    <w:p w14:paraId="397405F5" w14:textId="77777777" w:rsidR="00030A96" w:rsidRPr="00BE3A29" w:rsidRDefault="00030A96" w:rsidP="00E26F79">
      <w:pPr>
        <w:jc w:val="left"/>
        <w:rPr>
          <w:lang w:val="fil"/>
        </w:rPr>
      </w:pPr>
    </w:p>
    <w:p w14:paraId="39F06585" w14:textId="77777777" w:rsidR="000832DD" w:rsidRPr="00BE3A29" w:rsidRDefault="000832DD" w:rsidP="00E26F79">
      <w:pPr>
        <w:jc w:val="left"/>
        <w:rPr>
          <w:lang w:val="fil"/>
        </w:rPr>
      </w:pPr>
    </w:p>
    <w:p w14:paraId="252AB569" w14:textId="0310E366" w:rsidR="00030A96" w:rsidRPr="00BE3A29" w:rsidRDefault="00030A96" w:rsidP="00030A96">
      <w:pPr>
        <w:jc w:val="left"/>
        <w:rPr>
          <w:rFonts w:ascii="Segoe UI" w:hAnsi="Segoe UI" w:cs="Segoe UI"/>
          <w:szCs w:val="24"/>
          <w:lang w:val="fil"/>
        </w:rPr>
      </w:pPr>
      <w:r w:rsidRPr="00BE3A29">
        <w:rPr>
          <w:rFonts w:ascii="Segoe UI" w:hAnsi="Segoe UI" w:cs="Segoe UI"/>
          <w:szCs w:val="24"/>
          <w:lang w:val="fil"/>
        </w:rPr>
        <w:t>___________________________________________________________</w:t>
      </w:r>
    </w:p>
    <w:p w14:paraId="727E3A95" w14:textId="0948086A" w:rsidR="00030A96" w:rsidRPr="00BE3A29" w:rsidRDefault="00030A96" w:rsidP="00030A96">
      <w:pPr>
        <w:jc w:val="left"/>
        <w:rPr>
          <w:rFonts w:ascii="Segoe UI" w:hAnsi="Segoe UI" w:cs="Segoe UI"/>
          <w:i/>
          <w:iCs/>
          <w:sz w:val="20"/>
          <w:lang w:val="fil"/>
        </w:rPr>
      </w:pPr>
      <w:r w:rsidRPr="00BE3A29">
        <w:rPr>
          <w:rFonts w:ascii="Segoe UI" w:hAnsi="Segoe UI" w:cs="Segoe UI"/>
          <w:i/>
          <w:iCs/>
          <w:sz w:val="20"/>
          <w:lang w:val="fil"/>
        </w:rPr>
        <w:t>Kawani sa Mga Operasyong</w:t>
      </w:r>
      <w:r w:rsidRPr="00BE3A29">
        <w:rPr>
          <w:rFonts w:ascii="Segoe UI" w:hAnsi="Segoe UI" w:cs="Segoe UI"/>
          <w:sz w:val="20"/>
          <w:lang w:val="fil"/>
        </w:rPr>
        <w:t xml:space="preserve"> </w:t>
      </w:r>
      <w:r w:rsidRPr="00BE3A29">
        <w:rPr>
          <w:rFonts w:ascii="Segoe UI" w:hAnsi="Segoe UI" w:cs="Segoe UI"/>
          <w:i/>
          <w:iCs/>
          <w:sz w:val="20"/>
          <w:lang w:val="fil"/>
        </w:rPr>
        <w:t>Pinansiyal</w:t>
      </w:r>
    </w:p>
    <w:p w14:paraId="6869418E" w14:textId="77777777" w:rsidR="00030A96" w:rsidRPr="00BE3A29" w:rsidRDefault="00030A96" w:rsidP="00E26F79">
      <w:pPr>
        <w:jc w:val="left"/>
        <w:rPr>
          <w:lang w:val="fil"/>
        </w:rPr>
      </w:pPr>
    </w:p>
    <w:p w14:paraId="6F9A643B" w14:textId="4B463F6D" w:rsidR="00030A96" w:rsidRPr="00BE3A29" w:rsidRDefault="00030A96" w:rsidP="00030A96">
      <w:pPr>
        <w:jc w:val="left"/>
        <w:rPr>
          <w:rFonts w:ascii="Segoe UI" w:hAnsi="Segoe UI" w:cs="Segoe UI"/>
          <w:b/>
          <w:bCs/>
          <w:szCs w:val="24"/>
        </w:rPr>
      </w:pPr>
      <w:r w:rsidRPr="00BE3A29">
        <w:rPr>
          <w:rFonts w:ascii="Segoe UI" w:hAnsi="Segoe UI" w:cs="Segoe UI"/>
          <w:b/>
          <w:bCs/>
          <w:szCs w:val="24"/>
          <w:lang w:val="fil"/>
        </w:rPr>
        <w:t>___________________________________________________________</w:t>
      </w:r>
    </w:p>
    <w:p w14:paraId="11042040" w14:textId="2B778028" w:rsidR="00030A96" w:rsidRPr="00740428" w:rsidRDefault="008059F3" w:rsidP="00030A96">
      <w:pPr>
        <w:jc w:val="left"/>
        <w:rPr>
          <w:rFonts w:ascii="Segoe UI" w:hAnsi="Segoe UI" w:cs="Segoe UI"/>
          <w:i/>
          <w:iCs/>
          <w:sz w:val="20"/>
        </w:rPr>
      </w:pPr>
      <w:r w:rsidRPr="00BE3A29">
        <w:rPr>
          <w:rFonts w:ascii="Segoe UI" w:hAnsi="Segoe UI" w:cs="Segoe UI"/>
          <w:i/>
          <w:iCs/>
          <w:sz w:val="20"/>
          <w:lang w:val="fil"/>
        </w:rPr>
        <w:t>Numero ng Telepono ng Kawani sa Mga Operasyong Pinansiyal</w:t>
      </w:r>
    </w:p>
    <w:p w14:paraId="13CE38B9" w14:textId="476713AE" w:rsidR="004B6FAC" w:rsidRDefault="004B6FAC" w:rsidP="00030A96">
      <w:pPr>
        <w:sectPr w:rsidR="004B6FAC" w:rsidSect="00CC7481">
          <w:headerReference w:type="default" r:id="rId12"/>
          <w:footerReference w:type="default" r:id="rId13"/>
          <w:type w:val="continuous"/>
          <w:pgSz w:w="12240" w:h="15840" w:code="1"/>
          <w:pgMar w:top="2881" w:right="1440" w:bottom="1440" w:left="1440" w:header="900" w:footer="432" w:gutter="0"/>
          <w:cols w:space="720"/>
          <w:titlePg/>
          <w:docGrid w:linePitch="360"/>
        </w:sectPr>
      </w:pPr>
    </w:p>
    <w:p w14:paraId="488A55C0" w14:textId="1007BC44" w:rsidR="00BA0F0F" w:rsidRDefault="00BA0F0F" w:rsidP="0088425C">
      <w:pPr>
        <w:jc w:val="both"/>
      </w:pPr>
    </w:p>
    <w:sectPr w:rsidR="00BA0F0F" w:rsidSect="004B6FAC">
      <w:type w:val="continuous"/>
      <w:pgSz w:w="12240" w:h="15840" w:code="1"/>
      <w:pgMar w:top="1440" w:right="1440" w:bottom="1440" w:left="1440" w:header="907"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83E98" w14:textId="77777777" w:rsidR="00674B6E" w:rsidRDefault="00674B6E" w:rsidP="008C46C9">
      <w:r>
        <w:separator/>
      </w:r>
    </w:p>
  </w:endnote>
  <w:endnote w:type="continuationSeparator" w:id="0">
    <w:p w14:paraId="33CA89E3" w14:textId="77777777" w:rsidR="00674B6E" w:rsidRDefault="00674B6E" w:rsidP="008C4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olBoran">
    <w:altName w:val="MoolBoran"/>
    <w:charset w:val="00"/>
    <w:family w:val="swiss"/>
    <w:pitch w:val="variable"/>
    <w:sig w:usb0="80000003" w:usb1="00000000" w:usb2="0001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A9924" w14:textId="02D61C4C" w:rsidR="00360169" w:rsidRDefault="00360169" w:rsidP="000A690A">
    <w:pPr>
      <w:jc w:val="both"/>
      <w:rPr>
        <w:rFonts w:cs="Arial"/>
        <w:iCs/>
        <w:color w:val="000000"/>
        <w:spacing w:val="2"/>
        <w:sz w:val="16"/>
        <w:szCs w:val="16"/>
      </w:rPr>
    </w:pPr>
    <w:r>
      <w:rPr>
        <w:noProof/>
        <w:lang w:val="fil"/>
      </w:rPr>
      <mc:AlternateContent>
        <mc:Choice Requires="wps">
          <w:drawing>
            <wp:anchor distT="0" distB="0" distL="114300" distR="114300" simplePos="0" relativeHeight="251666944" behindDoc="0" locked="0" layoutInCell="1" allowOverlap="1" wp14:anchorId="6558C3FE" wp14:editId="79184E6F">
              <wp:simplePos x="0" y="0"/>
              <wp:positionH relativeFrom="column">
                <wp:posOffset>-16510</wp:posOffset>
              </wp:positionH>
              <wp:positionV relativeFrom="paragraph">
                <wp:posOffset>20749</wp:posOffset>
              </wp:positionV>
              <wp:extent cx="5943600" cy="0"/>
              <wp:effectExtent l="0" t="0" r="0" b="0"/>
              <wp:wrapNone/>
              <wp:docPr id="21" name="Straight Connector 21"/>
              <wp:cNvGraphicFramePr/>
              <a:graphic xmlns:a="http://schemas.openxmlformats.org/drawingml/2006/main">
                <a:graphicData uri="http://schemas.microsoft.com/office/word/2010/wordprocessingShape">
                  <wps:wsp>
                    <wps:cNvCnPr/>
                    <wps:spPr>
                      <a:xfrm flipV="1">
                        <a:off x="0" y="0"/>
                        <a:ext cx="5943600" cy="0"/>
                      </a:xfrm>
                      <a:prstGeom prst="line">
                        <a:avLst/>
                      </a:prstGeom>
                      <a:ln>
                        <a:solidFill>
                          <a:srgbClr val="1D99D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0077F3" id="Straight Connector 21"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1.65pt" to="466.7pt,1.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a7pu2wQEAAN8DAAAOAAAAZHJzL2Uyb0RvYy54bWysU01v2zAMvQ/YfxB0X+x0a7EYcXpo0F2K ttjXXZGpWIAkCpIWO/++lJy4xTYMWNGLYEp8j3yP9Pp6tIYdIESNruXLRc0ZOImddvuW//h+++Ez ZzEJ1wmDDlp+hMivN+/frQffwAX2aDoIjEhcbAbf8j4l31RVlD1YERfowdGjwmBFojDsqy6Igdit qS7q+qoaMHQ+oIQY6XY7PfJN4VcKZHpQKkJipuXUWypnKOcun9VmLZp9EL7X8tSGeEUXVmhHRWeq rUiC/Qr6DyqrZcCIKi0k2gqV0hKKBlKzrH9T860XHooWMif62ab4drTy/nDjHgPZMPjYRP8YsopR BcuU0f4nzbTook7ZWGw7zrbBmJiky8vVp49XNbkrz2/VRJGpfIjpC6Bl+aPlRrusSDTicBcTlaXU c0q+Ni6fEY3ubrUxJQj73Y0J7CBohsvtarW9zGMj4Is0ijK0elZRvtLRwET7FRTTHXU76SkLBjOt kBJcWp54jaPsDFPUwgysS9//BJ7yMxTK8v0PeEaUyujSDLbaYfhb9TSeW1ZT/tmBSXe2YIfdscy3 WENbVJw7bXxe05dxgT//l5snAAAA//8DAFBLAwQUAAYACAAAACEAt4dlh9sAAAAGAQAADwAAAGRy cy9kb3ducmV2LnhtbEyOwU6DQBRF9yb+w+SZuGsHSoOCDI2auHApbbTLV3gyROYNMlNK/97RTV3e 3JtzT7GZTS8mGl1nWUG8jEAQ17bpuFWw274s7kE4j9xgb5kUnMnBpry+KjBv7InfaKp8KwKEXY4K tPdDLqWrNRl0SzsQh+7TjgZ9iGMrmxFPAW56uYqiVBrsODxoHOhZU/1VHY2C/RkzvX6/231X29cP ne7jbHqKlbq9mR8fQHia/WUMv/pBHcrgdLBHbpzoFSxWaVgqSBIQoc6SZA3i8JdlWcj/+uUPAAAA //8DAFBLAQItABQABgAIAAAAIQC2gziS/gAAAOEBAAATAAAAAAAAAAAAAAAAAAAAAABbQ29udGVu dF9UeXBlc10ueG1sUEsBAi0AFAAGAAgAAAAhADj9If/WAAAAlAEAAAsAAAAAAAAAAAAAAAAALwEA AF9yZWxzLy5yZWxzUEsBAi0AFAAGAAgAAAAhANrum7bBAQAA3wMAAA4AAAAAAAAAAAAAAAAALgIA AGRycy9lMm9Eb2MueG1sUEsBAi0AFAAGAAgAAAAhALeHZYfbAAAABgEAAA8AAAAAAAAAAAAAAAAA GwQAAGRycy9kb3ducmV2LnhtbFBLBQYAAAAABAAEAPMAAAAjBQAAAAA= " strokecolor="#1d99d5"/>
          </w:pict>
        </mc:Fallback>
      </mc:AlternateContent>
    </w:r>
  </w:p>
  <w:p w14:paraId="3783D6A8" w14:textId="6EE08337" w:rsidR="00A04554" w:rsidRDefault="00A04554" w:rsidP="00A04554">
    <w:pPr>
      <w:jc w:val="left"/>
      <w:rPr>
        <w:rStyle w:val="Hyperlink"/>
        <w:rFonts w:cs="Arial"/>
        <w:iCs/>
        <w:color w:val="auto"/>
        <w:spacing w:val="2"/>
        <w:sz w:val="16"/>
        <w:szCs w:val="16"/>
        <w:u w:val="none"/>
      </w:rPr>
    </w:pPr>
    <w:r>
      <w:rPr>
        <w:rStyle w:val="Hyperlink"/>
        <w:rFonts w:cs="Arial"/>
        <w:iCs/>
        <w:color w:val="auto"/>
        <w:spacing w:val="2"/>
        <w:sz w:val="16"/>
        <w:szCs w:val="16"/>
        <w:u w:val="none"/>
      </w:rPr>
      <w:t xml:space="preserve">Reevaluation Follow-up Letter </w:t>
    </w:r>
    <w:r w:rsidR="00D0636E">
      <w:rPr>
        <w:rStyle w:val="Hyperlink"/>
        <w:rFonts w:cs="Arial"/>
        <w:iCs/>
        <w:color w:val="auto"/>
        <w:spacing w:val="2"/>
        <w:sz w:val="16"/>
        <w:szCs w:val="16"/>
        <w:u w:val="none"/>
      </w:rPr>
      <w:t>–</w:t>
    </w:r>
    <w:r>
      <w:rPr>
        <w:rStyle w:val="Hyperlink"/>
        <w:rFonts w:cs="Arial"/>
        <w:iCs/>
        <w:color w:val="auto"/>
        <w:spacing w:val="2"/>
        <w:sz w:val="16"/>
        <w:szCs w:val="16"/>
        <w:u w:val="none"/>
      </w:rPr>
      <w:t xml:space="preserve"> Tagalog</w:t>
    </w:r>
    <w:r w:rsidR="00D0636E">
      <w:rPr>
        <w:rStyle w:val="Hyperlink"/>
        <w:rFonts w:cs="Arial"/>
        <w:iCs/>
        <w:color w:val="auto"/>
        <w:spacing w:val="2"/>
        <w:sz w:val="16"/>
        <w:szCs w:val="16"/>
        <w:u w:val="none"/>
      </w:rPr>
      <w:t xml:space="preserve"> </w:t>
    </w:r>
    <w:r>
      <w:rPr>
        <w:rStyle w:val="Hyperlink"/>
        <w:rFonts w:cs="Arial"/>
        <w:iCs/>
        <w:color w:val="auto"/>
        <w:spacing w:val="2"/>
        <w:sz w:val="16"/>
        <w:szCs w:val="16"/>
        <w:u w:val="none"/>
      </w:rPr>
      <w:t>(Rev 9/1/2023)</w:t>
    </w:r>
    <w:r w:rsidR="00D0636E">
      <w:rPr>
        <w:rStyle w:val="Hyperlink"/>
        <w:rFonts w:cs="Arial"/>
        <w:iCs/>
        <w:color w:val="auto"/>
        <w:spacing w:val="2"/>
        <w:sz w:val="16"/>
        <w:szCs w:val="16"/>
        <w:u w:val="none"/>
      </w:rPr>
      <w:t xml:space="preserve"> – NGA </w:t>
    </w:r>
  </w:p>
  <w:p w14:paraId="7ED0455D" w14:textId="77777777" w:rsidR="00360169" w:rsidRDefault="00360169" w:rsidP="00B860FE">
    <w:pPr>
      <w:rPr>
        <w:rStyle w:val="Hyperlink"/>
        <w:rFonts w:cs="Arial"/>
        <w:iCs/>
        <w:color w:val="auto"/>
        <w:spacing w:val="2"/>
        <w:sz w:val="16"/>
        <w:szCs w:val="16"/>
        <w:u w:val="none"/>
      </w:rPr>
    </w:pPr>
  </w:p>
  <w:p w14:paraId="1701EF4F" w14:textId="77777777" w:rsidR="00360169" w:rsidRDefault="00360169" w:rsidP="00B860FE">
    <w:pPr>
      <w:rPr>
        <w:rStyle w:val="Hyperlink"/>
        <w:rFonts w:cs="Arial"/>
        <w:iCs/>
        <w:color w:val="auto"/>
        <w:spacing w:val="2"/>
        <w:sz w:val="16"/>
        <w:szCs w:val="16"/>
        <w:u w:val="none"/>
      </w:rPr>
    </w:pPr>
  </w:p>
  <w:p w14:paraId="4046711B" w14:textId="77777777" w:rsidR="00360169" w:rsidRDefault="00360169" w:rsidP="00B860FE">
    <w:pPr>
      <w:rPr>
        <w:rStyle w:val="Hyperlink"/>
        <w:rFonts w:cs="Arial"/>
        <w:iCs/>
        <w:color w:val="auto"/>
        <w:spacing w:val="2"/>
        <w:sz w:val="16"/>
        <w:szCs w:val="16"/>
        <w:u w:val="none"/>
      </w:rPr>
    </w:pPr>
  </w:p>
  <w:p w14:paraId="696DF69E" w14:textId="77777777" w:rsidR="00360169" w:rsidRPr="00E31687" w:rsidRDefault="00360169" w:rsidP="00B860FE">
    <w:pPr>
      <w:rPr>
        <w:rStyle w:val="Hyperlink"/>
        <w:rFonts w:cs="Arial"/>
        <w:iCs/>
        <w:color w:val="auto"/>
        <w:spacing w:val="2"/>
        <w:sz w:val="16"/>
        <w:szCs w:val="16"/>
        <w:u w:val="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042A" w14:textId="77777777" w:rsidR="00E9600E" w:rsidRDefault="00E9600E" w:rsidP="008C46C9">
    <w:pPr>
      <w:rPr>
        <w:rFonts w:cs="Arial"/>
        <w:iCs/>
        <w:color w:val="000000"/>
        <w:spacing w:val="2"/>
        <w:sz w:val="16"/>
        <w:szCs w:val="16"/>
      </w:rPr>
    </w:pPr>
  </w:p>
  <w:p w14:paraId="65E67BB9" w14:textId="77777777" w:rsidR="00E9600E" w:rsidRDefault="00E9600E" w:rsidP="008C46C9"/>
  <w:p w14:paraId="56255873" w14:textId="77777777" w:rsidR="00E9600E" w:rsidRDefault="00E96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C7C86" w14:textId="77777777" w:rsidR="00674B6E" w:rsidRDefault="00674B6E" w:rsidP="008C46C9">
      <w:r>
        <w:separator/>
      </w:r>
    </w:p>
  </w:footnote>
  <w:footnote w:type="continuationSeparator" w:id="0">
    <w:p w14:paraId="182030AE" w14:textId="77777777" w:rsidR="00674B6E" w:rsidRDefault="00674B6E" w:rsidP="008C4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2736"/>
      <w:gridCol w:w="3312"/>
    </w:tblGrid>
    <w:tr w:rsidR="00554A54" w14:paraId="05D857A6" w14:textId="77777777" w:rsidTr="004B6FAC">
      <w:trPr>
        <w:jc w:val="center"/>
      </w:trPr>
      <w:tc>
        <w:tcPr>
          <w:tcW w:w="9360" w:type="dxa"/>
          <w:gridSpan w:val="3"/>
        </w:tcPr>
        <w:p w14:paraId="681196F0" w14:textId="5462D47A" w:rsidR="00554A54" w:rsidRDefault="00D0636E" w:rsidP="002F0125">
          <w:r>
            <w:rPr>
              <w:noProof/>
            </w:rPr>
            <mc:AlternateContent>
              <mc:Choice Requires="wps">
                <w:drawing>
                  <wp:anchor distT="0" distB="0" distL="114300" distR="114300" simplePos="0" relativeHeight="251667968" behindDoc="0" locked="0" layoutInCell="1" allowOverlap="1" wp14:anchorId="6E7E2435" wp14:editId="4137D65B">
                    <wp:simplePos x="0" y="0"/>
                    <wp:positionH relativeFrom="column">
                      <wp:posOffset>169545</wp:posOffset>
                    </wp:positionH>
                    <wp:positionV relativeFrom="paragraph">
                      <wp:posOffset>55245</wp:posOffset>
                    </wp:positionV>
                    <wp:extent cx="5448300" cy="1085850"/>
                    <wp:effectExtent l="0" t="0" r="0" b="0"/>
                    <wp:wrapNone/>
                    <wp:docPr id="1" name="Text Box 1"/>
                    <wp:cNvGraphicFramePr/>
                    <a:graphic xmlns:a="http://schemas.openxmlformats.org/drawingml/2006/main">
                      <a:graphicData uri="http://schemas.microsoft.com/office/word/2010/wordprocessingShape">
                        <wps:wsp>
                          <wps:cNvSpPr txBox="1"/>
                          <wps:spPr>
                            <a:xfrm>
                              <a:off x="0" y="0"/>
                              <a:ext cx="5448300" cy="1085850"/>
                            </a:xfrm>
                            <a:prstGeom prst="rect">
                              <a:avLst/>
                            </a:prstGeom>
                            <a:noFill/>
                            <a:ln w="6350">
                              <a:noFill/>
                            </a:ln>
                          </wps:spPr>
                          <wps:txbx>
                            <w:txbxContent>
                              <w:p w14:paraId="1BF8F573" w14:textId="65816276" w:rsidR="00D0636E" w:rsidRPr="00D0636E" w:rsidRDefault="00D0636E">
                                <w:pPr>
                                  <w:rPr>
                                    <w:b/>
                                    <w:bCs/>
                                  </w:rPr>
                                </w:pPr>
                                <w:permStart w:id="135333744" w:edGrp="everyone"/>
                                <w:r>
                                  <w:rPr>
                                    <w:b/>
                                    <w:bCs/>
                                  </w:rPr>
                                  <w:t>ON AGENCY LETTERHEAD</w:t>
                                </w:r>
                                <w:permEnd w:id="13533374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E7E2435" id="_x0000_t202" coordsize="21600,21600" o:spt="202" path="m,l,21600r21600,l21600,xe">
                    <v:stroke joinstyle="miter"/>
                    <v:path gradientshapeok="t" o:connecttype="rect"/>
                  </v:shapetype>
                  <v:shape id="Text Box 1" o:spid="_x0000_s1026" type="#_x0000_t202" style="position:absolute;left:0;text-align:left;margin-left:13.35pt;margin-top:4.35pt;width:429pt;height:85.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gYNyFwIAAC0EAAAOAAAAZHJzL2Uyb0RvYy54bWysU11v2yAUfZ+0/4B4X2ynSZdacaqsVaZJ UVspnfpMMMSWMJcBiZ39+l2w87FuT9Ne4MK93I9zDvP7rlHkIKyrQRc0G6WUCM2hrPWuoN9fV59m lDjPdMkUaFHQo3D0fvHxw7w1uRhDBaoUlmAS7fLWFLTy3uRJ4nglGuZGYIRGpwTbMI9Hu0tKy1rM 3qhknKa3SQu2NBa4cA5vH3snXcT8Ugrun6V0whNVUOzNx9XGdRvWZDFn+c4yU9V8aIP9QxcNqzUW Pad6ZJ6Rva3/SNXU3IID6UccmgSkrLmIM+A0Wfpumk3FjIizIDjOnGFy/y8tfzpszIslvvsCHRIY AGmNyx1ehnk6aZuwY6cE/Qjh8Qyb6DzheDmdTGY3Kbo4+rJ0Np1NI7DJ5bmxzn8V0JBgFNQiLxEu dlg7jyUx9BQSqmlY1UpFbpQmbUFvbzDlbx58oTQ+vDQbLN9tu2GCLZRHHMxCz7kzfFVj8TVz/oVZ JBkbRuH6Z1ykAiwCg0VJBfbn3+5DPGKPXkpaFE1B3Y89s4IS9U0jK3fZZBJUFg+T6ecxHuy1Z3vt 0fvmAVCXGX4Rw6MZ4r06mdJC84b6Xoaq6GKaY+2C+pP54Hsp4//gYrmMQagrw/xabwwPqQNoAdrX 7o1ZM+DvkbonOMmL5e9o6GN7uJd7D7KOHAWAe1QH3FGTkbrh/wTRX59j1OWXL34BAAD//wMAUEsD BBQABgAIAAAAIQDdsycX3wAAAAgBAAAPAAAAZHJzL2Rvd25yZXYueG1sTI9BT8MwDIXvSPyHyEjc WEoFayhNp6nShITgsLELt7Tx2orGKU22FX495gQn23pPz98rVrMbxAmn0HvScLtIQCA13vbUati/ bW4UiBANWTN4Qg1fGGBVXl4UJrf+TFs87WIrOIRCbjR0MY65lKHp0Jmw8CMSawc/ORP5nFppJ3Pm cDfINEmW0pme+ENnRqw6bD52R6fhudq8mm2dOvU9VE8vh/X4uX+/1/r6al4/gog4xz8z/OIzOpTM VPsj2SAGDekyY6cGxYNlpe54qdmXPWQgy0L+L1D+AAAA//8DAFBLAQItABQABgAIAAAAIQC2gziS /gAAAOEBAAATAAAAAAAAAAAAAAAAAAAAAABbQ29udGVudF9UeXBlc10ueG1sUEsBAi0AFAAGAAgA AAAhADj9If/WAAAAlAEAAAsAAAAAAAAAAAAAAAAALwEAAF9yZWxzLy5yZWxzUEsBAi0AFAAGAAgA AAAhAAiBg3IXAgAALQQAAA4AAAAAAAAAAAAAAAAALgIAAGRycy9lMm9Eb2MueG1sUEsBAi0AFAAG AAgAAAAhAN2zJxffAAAACAEAAA8AAAAAAAAAAAAAAAAAcQQAAGRycy9kb3ducmV2LnhtbFBLBQYA AAAABAAEAPMAAAB9BQAAAAA= " filled="f" stroked="f" strokeweight=".5pt">
                    <v:textbox>
                      <w:txbxContent>
                        <w:p w14:paraId="1BF8F573" w14:textId="65816276" w:rsidR="00D0636E" w:rsidRPr="00D0636E" w:rsidRDefault="00D0636E">
                          <w:pPr>
                            <w:rPr>
                              <w:b/>
                              <w:bCs/>
                            </w:rPr>
                          </w:pPr>
                          <w:permStart w:id="135333744" w:edGrp="everyone"/>
                          <w:r>
                            <w:rPr>
                              <w:b/>
                              <w:bCs/>
                            </w:rPr>
                            <w:t>ON AGENCY LETTERHEAD</w:t>
                          </w:r>
                          <w:permEnd w:id="135333744"/>
                        </w:p>
                      </w:txbxContent>
                    </v:textbox>
                  </v:shape>
                </w:pict>
              </mc:Fallback>
            </mc:AlternateContent>
          </w:r>
        </w:p>
      </w:tc>
    </w:tr>
    <w:tr w:rsidR="00554A54" w14:paraId="1DF5C3F3" w14:textId="77777777" w:rsidTr="004B6FAC">
      <w:trPr>
        <w:jc w:val="center"/>
      </w:trPr>
      <w:tc>
        <w:tcPr>
          <w:tcW w:w="3312" w:type="dxa"/>
        </w:tcPr>
        <w:p w14:paraId="36E410B0" w14:textId="1DA3DD95" w:rsidR="00554A54" w:rsidRDefault="00554A54" w:rsidP="001B51F3"/>
      </w:tc>
      <w:tc>
        <w:tcPr>
          <w:tcW w:w="2736" w:type="dxa"/>
        </w:tcPr>
        <w:p w14:paraId="6660FCBD" w14:textId="77777777" w:rsidR="00554A54" w:rsidRDefault="00554A54" w:rsidP="00554A54"/>
      </w:tc>
      <w:tc>
        <w:tcPr>
          <w:tcW w:w="3312" w:type="dxa"/>
        </w:tcPr>
        <w:p w14:paraId="0BBE48A6" w14:textId="62155129" w:rsidR="00554A54" w:rsidRDefault="00554A54" w:rsidP="002F0125">
          <w:pPr>
            <w:jc w:val="both"/>
          </w:pPr>
        </w:p>
      </w:tc>
    </w:tr>
  </w:tbl>
  <w:p w14:paraId="25E2F80A" w14:textId="5F72DB4B" w:rsidR="00360169" w:rsidRPr="00554A54" w:rsidRDefault="00360169" w:rsidP="00554A54">
    <w:pPr>
      <w:tabs>
        <w:tab w:val="left" w:pos="6660"/>
      </w:tabs>
      <w:spacing w:line="276" w:lineRule="auto"/>
      <w:jc w:val="both"/>
      <w:rPr>
        <w:rFonts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062A5" w14:textId="77777777" w:rsidR="00A04554" w:rsidRDefault="00A04554" w:rsidP="001B150C">
    <w:pPr>
      <w:pStyle w:val="Header"/>
      <w:tabs>
        <w:tab w:val="clear" w:pos="9360"/>
        <w:tab w:val="left" w:pos="630"/>
      </w:tabs>
      <w:jc w:val="both"/>
    </w:pPr>
  </w:p>
  <w:p w14:paraId="61151BF2" w14:textId="77777777" w:rsidR="00BA0F0F" w:rsidRDefault="00BA0F0F" w:rsidP="001B150C">
    <w:pPr>
      <w:pStyle w:val="Header"/>
      <w:tabs>
        <w:tab w:val="clear" w:pos="9360"/>
        <w:tab w:val="left" w:pos="630"/>
      </w:tabs>
      <w:jc w:val="both"/>
    </w:pPr>
  </w:p>
  <w:p w14:paraId="01DE021D" w14:textId="77777777" w:rsidR="00BA0F0F" w:rsidRDefault="00BA0F0F" w:rsidP="001B150C">
    <w:pPr>
      <w:pStyle w:val="Header"/>
      <w:tabs>
        <w:tab w:val="clear" w:pos="9360"/>
        <w:tab w:val="left" w:pos="630"/>
      </w:tabs>
      <w:jc w:val="both"/>
    </w:pPr>
  </w:p>
  <w:p w14:paraId="3D03B4EE" w14:textId="77777777" w:rsidR="00A04554" w:rsidRDefault="00A04554" w:rsidP="001B150C">
    <w:pPr>
      <w:pStyle w:val="Header"/>
      <w:tabs>
        <w:tab w:val="clear" w:pos="9360"/>
        <w:tab w:val="left" w:pos="63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627EA"/>
    <w:multiLevelType w:val="hybridMultilevel"/>
    <w:tmpl w:val="152C8870"/>
    <w:lvl w:ilvl="0" w:tplc="6696E5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85458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1" w:cryptProviderType="rsaAES" w:cryptAlgorithmClass="hash" w:cryptAlgorithmType="typeAny" w:cryptAlgorithmSid="14" w:cryptSpinCount="100000" w:hash="/LU6nZnbdfMRjvJHI6OjsbFIVOY2GKfKENsBGu9XzvM5ma9vu8wM9X91EC5y3zF5tlMQ078z3iILFYvXMAzkSg==" w:salt="up8X7+jKdKzFF8yKLQ6Cy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6C9"/>
    <w:rsid w:val="00021B8C"/>
    <w:rsid w:val="00026336"/>
    <w:rsid w:val="00030A96"/>
    <w:rsid w:val="00063A60"/>
    <w:rsid w:val="00066DE6"/>
    <w:rsid w:val="000701C9"/>
    <w:rsid w:val="00075531"/>
    <w:rsid w:val="000811D3"/>
    <w:rsid w:val="000832DD"/>
    <w:rsid w:val="000A690A"/>
    <w:rsid w:val="000B31B3"/>
    <w:rsid w:val="000C02B6"/>
    <w:rsid w:val="000E426E"/>
    <w:rsid w:val="000E7195"/>
    <w:rsid w:val="000F140B"/>
    <w:rsid w:val="000F170C"/>
    <w:rsid w:val="00100291"/>
    <w:rsid w:val="00133A1B"/>
    <w:rsid w:val="001430F1"/>
    <w:rsid w:val="0017442D"/>
    <w:rsid w:val="00175E1F"/>
    <w:rsid w:val="001A27CD"/>
    <w:rsid w:val="001B51F3"/>
    <w:rsid w:val="001C626C"/>
    <w:rsid w:val="001C76BC"/>
    <w:rsid w:val="00206422"/>
    <w:rsid w:val="00217551"/>
    <w:rsid w:val="00220860"/>
    <w:rsid w:val="00232E91"/>
    <w:rsid w:val="00237B57"/>
    <w:rsid w:val="00241CB9"/>
    <w:rsid w:val="00247923"/>
    <w:rsid w:val="00262CC0"/>
    <w:rsid w:val="00273A23"/>
    <w:rsid w:val="002905CB"/>
    <w:rsid w:val="002907F7"/>
    <w:rsid w:val="002D526B"/>
    <w:rsid w:val="002F0125"/>
    <w:rsid w:val="00325C34"/>
    <w:rsid w:val="00334402"/>
    <w:rsid w:val="003434F7"/>
    <w:rsid w:val="003545CF"/>
    <w:rsid w:val="00360169"/>
    <w:rsid w:val="003D5411"/>
    <w:rsid w:val="003E592D"/>
    <w:rsid w:val="003F7DD8"/>
    <w:rsid w:val="0042060E"/>
    <w:rsid w:val="00420743"/>
    <w:rsid w:val="00442CA8"/>
    <w:rsid w:val="0044586A"/>
    <w:rsid w:val="00451D1B"/>
    <w:rsid w:val="00456C40"/>
    <w:rsid w:val="004668BE"/>
    <w:rsid w:val="00470F5E"/>
    <w:rsid w:val="00482377"/>
    <w:rsid w:val="00485080"/>
    <w:rsid w:val="0048581B"/>
    <w:rsid w:val="00494A68"/>
    <w:rsid w:val="004B6FAC"/>
    <w:rsid w:val="004D2712"/>
    <w:rsid w:val="004D2A74"/>
    <w:rsid w:val="004E1C7E"/>
    <w:rsid w:val="00506DCD"/>
    <w:rsid w:val="0052392B"/>
    <w:rsid w:val="005274FD"/>
    <w:rsid w:val="00531EF3"/>
    <w:rsid w:val="0053337A"/>
    <w:rsid w:val="00537686"/>
    <w:rsid w:val="00545980"/>
    <w:rsid w:val="00547C41"/>
    <w:rsid w:val="00554A54"/>
    <w:rsid w:val="005801BA"/>
    <w:rsid w:val="00585140"/>
    <w:rsid w:val="005918BD"/>
    <w:rsid w:val="005920F2"/>
    <w:rsid w:val="005B38C7"/>
    <w:rsid w:val="005C0670"/>
    <w:rsid w:val="00636BD8"/>
    <w:rsid w:val="00637015"/>
    <w:rsid w:val="00643F88"/>
    <w:rsid w:val="006463E6"/>
    <w:rsid w:val="00656E6F"/>
    <w:rsid w:val="00674B6E"/>
    <w:rsid w:val="00677F28"/>
    <w:rsid w:val="00687863"/>
    <w:rsid w:val="006B0091"/>
    <w:rsid w:val="006B5BBC"/>
    <w:rsid w:val="006C3FAB"/>
    <w:rsid w:val="006C5242"/>
    <w:rsid w:val="006E2239"/>
    <w:rsid w:val="006F0E6C"/>
    <w:rsid w:val="00714CD2"/>
    <w:rsid w:val="00716530"/>
    <w:rsid w:val="00716694"/>
    <w:rsid w:val="00724879"/>
    <w:rsid w:val="00725667"/>
    <w:rsid w:val="00732297"/>
    <w:rsid w:val="00734A9E"/>
    <w:rsid w:val="00740428"/>
    <w:rsid w:val="0075478F"/>
    <w:rsid w:val="00756E18"/>
    <w:rsid w:val="00782325"/>
    <w:rsid w:val="00794339"/>
    <w:rsid w:val="007B2185"/>
    <w:rsid w:val="007C06D9"/>
    <w:rsid w:val="007C27F9"/>
    <w:rsid w:val="007D02BD"/>
    <w:rsid w:val="00801FAA"/>
    <w:rsid w:val="008059F3"/>
    <w:rsid w:val="00812260"/>
    <w:rsid w:val="00872ABA"/>
    <w:rsid w:val="00876D76"/>
    <w:rsid w:val="008839EE"/>
    <w:rsid w:val="0088425C"/>
    <w:rsid w:val="008A3B3B"/>
    <w:rsid w:val="008C1451"/>
    <w:rsid w:val="008C22F8"/>
    <w:rsid w:val="008C46C9"/>
    <w:rsid w:val="008C6FAB"/>
    <w:rsid w:val="008D74C4"/>
    <w:rsid w:val="008E1D2C"/>
    <w:rsid w:val="008E77B6"/>
    <w:rsid w:val="008F05B1"/>
    <w:rsid w:val="00902FF5"/>
    <w:rsid w:val="00912DA3"/>
    <w:rsid w:val="00914C52"/>
    <w:rsid w:val="00931361"/>
    <w:rsid w:val="009446E0"/>
    <w:rsid w:val="00967711"/>
    <w:rsid w:val="00974AED"/>
    <w:rsid w:val="00975187"/>
    <w:rsid w:val="0098598D"/>
    <w:rsid w:val="00996A2C"/>
    <w:rsid w:val="009A0B2C"/>
    <w:rsid w:val="009A39C7"/>
    <w:rsid w:val="009B7FF8"/>
    <w:rsid w:val="009C4B82"/>
    <w:rsid w:val="009E0F7D"/>
    <w:rsid w:val="009F2F81"/>
    <w:rsid w:val="009F4D76"/>
    <w:rsid w:val="00A04554"/>
    <w:rsid w:val="00A06CDD"/>
    <w:rsid w:val="00A327D4"/>
    <w:rsid w:val="00A54448"/>
    <w:rsid w:val="00AB1FDB"/>
    <w:rsid w:val="00AB3644"/>
    <w:rsid w:val="00AC6559"/>
    <w:rsid w:val="00AD092A"/>
    <w:rsid w:val="00AE643A"/>
    <w:rsid w:val="00AF0CBB"/>
    <w:rsid w:val="00AF0D42"/>
    <w:rsid w:val="00AF2D10"/>
    <w:rsid w:val="00B13410"/>
    <w:rsid w:val="00B34BB4"/>
    <w:rsid w:val="00B36489"/>
    <w:rsid w:val="00B47082"/>
    <w:rsid w:val="00B675DC"/>
    <w:rsid w:val="00B67E01"/>
    <w:rsid w:val="00B71BC7"/>
    <w:rsid w:val="00B860FE"/>
    <w:rsid w:val="00B96EEB"/>
    <w:rsid w:val="00BA0F0F"/>
    <w:rsid w:val="00BA6155"/>
    <w:rsid w:val="00BC1A63"/>
    <w:rsid w:val="00BD1E36"/>
    <w:rsid w:val="00BE3A29"/>
    <w:rsid w:val="00BE68DF"/>
    <w:rsid w:val="00BF12F6"/>
    <w:rsid w:val="00BF5E66"/>
    <w:rsid w:val="00C00A45"/>
    <w:rsid w:val="00C05006"/>
    <w:rsid w:val="00C05169"/>
    <w:rsid w:val="00C405A6"/>
    <w:rsid w:val="00C61F60"/>
    <w:rsid w:val="00C66B47"/>
    <w:rsid w:val="00C728C7"/>
    <w:rsid w:val="00C77577"/>
    <w:rsid w:val="00C77EBA"/>
    <w:rsid w:val="00C80363"/>
    <w:rsid w:val="00C9373F"/>
    <w:rsid w:val="00CA4B30"/>
    <w:rsid w:val="00CB1D3E"/>
    <w:rsid w:val="00CB7F42"/>
    <w:rsid w:val="00CC7481"/>
    <w:rsid w:val="00CD46E5"/>
    <w:rsid w:val="00CE3CE8"/>
    <w:rsid w:val="00CE55C7"/>
    <w:rsid w:val="00CE613B"/>
    <w:rsid w:val="00CF7E5D"/>
    <w:rsid w:val="00D00A33"/>
    <w:rsid w:val="00D0636E"/>
    <w:rsid w:val="00D1133C"/>
    <w:rsid w:val="00D22297"/>
    <w:rsid w:val="00D63072"/>
    <w:rsid w:val="00D96A9F"/>
    <w:rsid w:val="00DA33C3"/>
    <w:rsid w:val="00DB0C9B"/>
    <w:rsid w:val="00DC5703"/>
    <w:rsid w:val="00DF0667"/>
    <w:rsid w:val="00E00ED5"/>
    <w:rsid w:val="00E14721"/>
    <w:rsid w:val="00E26F79"/>
    <w:rsid w:val="00E31687"/>
    <w:rsid w:val="00E41D67"/>
    <w:rsid w:val="00E556CE"/>
    <w:rsid w:val="00E64A37"/>
    <w:rsid w:val="00E66798"/>
    <w:rsid w:val="00E71380"/>
    <w:rsid w:val="00E748D7"/>
    <w:rsid w:val="00E757BF"/>
    <w:rsid w:val="00E77F7F"/>
    <w:rsid w:val="00E80A00"/>
    <w:rsid w:val="00E80AF4"/>
    <w:rsid w:val="00E83225"/>
    <w:rsid w:val="00E9600E"/>
    <w:rsid w:val="00EA2F9C"/>
    <w:rsid w:val="00EA6622"/>
    <w:rsid w:val="00EE4582"/>
    <w:rsid w:val="00F218BA"/>
    <w:rsid w:val="00F3283A"/>
    <w:rsid w:val="00F42449"/>
    <w:rsid w:val="00F4353E"/>
    <w:rsid w:val="00F52946"/>
    <w:rsid w:val="00F6599D"/>
    <w:rsid w:val="00F7286F"/>
    <w:rsid w:val="00F736B9"/>
    <w:rsid w:val="00F775B1"/>
    <w:rsid w:val="00F832E2"/>
    <w:rsid w:val="00FA193C"/>
    <w:rsid w:val="00FE3809"/>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7D287"/>
  <w15:docId w15:val="{97309AFF-9BC9-4FE8-9943-30203FD4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ajorBidi"/>
        <w:sz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66DE6"/>
    <w:rPr>
      <w:rFonts w:eastAsiaTheme="majorEastAsia"/>
      <w:sz w:val="22"/>
    </w:rPr>
  </w:style>
  <w:style w:type="paragraph" w:styleId="EnvelopeAddress">
    <w:name w:val="envelope address"/>
    <w:basedOn w:val="Normal"/>
    <w:uiPriority w:val="99"/>
    <w:semiHidden/>
    <w:unhideWhenUsed/>
    <w:rsid w:val="00BF12F6"/>
    <w:pPr>
      <w:framePr w:w="7920" w:h="1980" w:hRule="exact" w:hSpace="180" w:wrap="auto" w:hAnchor="page" w:xAlign="center" w:yAlign="bottom"/>
      <w:ind w:left="2880"/>
    </w:pPr>
    <w:rPr>
      <w:rFonts w:eastAsiaTheme="majorEastAsia"/>
      <w:sz w:val="22"/>
      <w:szCs w:val="24"/>
    </w:rPr>
  </w:style>
  <w:style w:type="paragraph" w:styleId="Header">
    <w:name w:val="header"/>
    <w:basedOn w:val="Normal"/>
    <w:link w:val="HeaderChar"/>
    <w:uiPriority w:val="99"/>
    <w:unhideWhenUsed/>
    <w:rsid w:val="008C46C9"/>
    <w:pPr>
      <w:tabs>
        <w:tab w:val="center" w:pos="4680"/>
        <w:tab w:val="right" w:pos="9360"/>
      </w:tabs>
    </w:pPr>
  </w:style>
  <w:style w:type="character" w:customStyle="1" w:styleId="HeaderChar">
    <w:name w:val="Header Char"/>
    <w:basedOn w:val="DefaultParagraphFont"/>
    <w:link w:val="Header"/>
    <w:uiPriority w:val="99"/>
    <w:rsid w:val="008C46C9"/>
  </w:style>
  <w:style w:type="paragraph" w:styleId="Footer">
    <w:name w:val="footer"/>
    <w:basedOn w:val="Normal"/>
    <w:link w:val="FooterChar"/>
    <w:uiPriority w:val="99"/>
    <w:unhideWhenUsed/>
    <w:rsid w:val="008C46C9"/>
    <w:pPr>
      <w:tabs>
        <w:tab w:val="center" w:pos="4680"/>
        <w:tab w:val="right" w:pos="9360"/>
      </w:tabs>
    </w:pPr>
  </w:style>
  <w:style w:type="character" w:customStyle="1" w:styleId="FooterChar">
    <w:name w:val="Footer Char"/>
    <w:basedOn w:val="DefaultParagraphFont"/>
    <w:link w:val="Footer"/>
    <w:uiPriority w:val="99"/>
    <w:rsid w:val="008C46C9"/>
  </w:style>
  <w:style w:type="paragraph" w:styleId="BalloonText">
    <w:name w:val="Balloon Text"/>
    <w:basedOn w:val="Normal"/>
    <w:link w:val="BalloonTextChar"/>
    <w:uiPriority w:val="99"/>
    <w:semiHidden/>
    <w:unhideWhenUsed/>
    <w:rsid w:val="008C46C9"/>
    <w:rPr>
      <w:rFonts w:ascii="Tahoma" w:hAnsi="Tahoma" w:cs="Tahoma"/>
      <w:sz w:val="16"/>
      <w:szCs w:val="16"/>
    </w:rPr>
  </w:style>
  <w:style w:type="character" w:customStyle="1" w:styleId="BalloonTextChar">
    <w:name w:val="Balloon Text Char"/>
    <w:basedOn w:val="DefaultParagraphFont"/>
    <w:link w:val="BalloonText"/>
    <w:uiPriority w:val="99"/>
    <w:semiHidden/>
    <w:rsid w:val="008C46C9"/>
    <w:rPr>
      <w:rFonts w:ascii="Tahoma" w:hAnsi="Tahoma" w:cs="Tahoma"/>
      <w:sz w:val="16"/>
      <w:szCs w:val="16"/>
    </w:rPr>
  </w:style>
  <w:style w:type="character" w:styleId="Hyperlink">
    <w:name w:val="Hyperlink"/>
    <w:basedOn w:val="DefaultParagraphFont"/>
    <w:uiPriority w:val="99"/>
    <w:unhideWhenUsed/>
    <w:rsid w:val="00801FAA"/>
    <w:rPr>
      <w:color w:val="0000FF" w:themeColor="hyperlink"/>
      <w:u w:val="single"/>
    </w:rPr>
  </w:style>
  <w:style w:type="paragraph" w:styleId="NoSpacing">
    <w:name w:val="No Spacing"/>
    <w:uiPriority w:val="1"/>
    <w:qFormat/>
    <w:rsid w:val="00914C52"/>
    <w:pPr>
      <w:jc w:val="left"/>
    </w:pPr>
    <w:rPr>
      <w:rFonts w:eastAsiaTheme="minorHAnsi" w:cstheme="minorBidi"/>
      <w:szCs w:val="24"/>
    </w:rPr>
  </w:style>
  <w:style w:type="paragraph" w:styleId="ListParagraph">
    <w:name w:val="List Paragraph"/>
    <w:basedOn w:val="Normal"/>
    <w:uiPriority w:val="34"/>
    <w:qFormat/>
    <w:rsid w:val="00F7286F"/>
    <w:pPr>
      <w:spacing w:after="200" w:line="276" w:lineRule="auto"/>
      <w:ind w:left="720"/>
      <w:contextualSpacing/>
      <w:jc w:val="left"/>
    </w:pPr>
    <w:rPr>
      <w:rFonts w:asciiTheme="minorHAnsi" w:eastAsiaTheme="minorHAnsi" w:hAnsiTheme="minorHAnsi" w:cstheme="minorBidi"/>
      <w:sz w:val="22"/>
      <w:szCs w:val="22"/>
    </w:rPr>
  </w:style>
  <w:style w:type="paragraph" w:customStyle="1" w:styleId="Default">
    <w:name w:val="Default"/>
    <w:rsid w:val="00F7286F"/>
    <w:pPr>
      <w:autoSpaceDE w:val="0"/>
      <w:autoSpaceDN w:val="0"/>
      <w:adjustRightInd w:val="0"/>
      <w:jc w:val="left"/>
    </w:pPr>
    <w:rPr>
      <w:rFonts w:cs="Arial"/>
      <w:color w:val="000000"/>
      <w:szCs w:val="24"/>
    </w:rPr>
  </w:style>
  <w:style w:type="table" w:styleId="TableGrid">
    <w:name w:val="Table Grid"/>
    <w:basedOn w:val="TableNormal"/>
    <w:uiPriority w:val="59"/>
    <w:rsid w:val="00081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2297"/>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6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1.xml" Type="http://schemas.openxmlformats.org/officeDocument/2006/relationships/header"/><Relationship Id="rId11" Target="footer1.xml" Type="http://schemas.openxmlformats.org/officeDocument/2006/relationships/footer"/><Relationship Id="rId12" Target="header2.xml" Type="http://schemas.openxmlformats.org/officeDocument/2006/relationships/header"/><Relationship Id="rId13" Target="footer2.xml" Type="http://schemas.openxmlformats.org/officeDocument/2006/relationships/footer"/><Relationship Id="rId14" Target="fontTable.xml" Type="http://schemas.openxmlformats.org/officeDocument/2006/relationships/fontTable"/><Relationship Id="rId15"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numbering.xml" Type="http://schemas.openxmlformats.org/officeDocument/2006/relationships/numbering"/><Relationship Id="rId5" Target="styles.xml" Type="http://schemas.openxmlformats.org/officeDocument/2006/relationships/styles"/><Relationship Id="rId6" Target="settings.xml" Type="http://schemas.openxmlformats.org/officeDocument/2006/relationships/settings"/><Relationship Id="rId7" Target="webSettings.xml" Type="http://schemas.openxmlformats.org/officeDocument/2006/relationships/webSettings"/><Relationship Id="rId8" Target="footnotes.xml" Type="http://schemas.openxmlformats.org/officeDocument/2006/relationships/footnotes"/><Relationship Id="rId9" Target="endnotes.xml" Type="http://schemas.openxmlformats.org/officeDocument/2006/relationships/end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098695b-f91e-4ba0-b856-c0a691368a8f">
      <Terms xmlns="http://schemas.microsoft.com/office/infopath/2007/PartnerControls"/>
    </lcf76f155ced4ddcb4097134ff3c332f>
    <TaxCatchAll xmlns="4f05d566-ff19-49c8-8a69-55b38a5bb47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E23096DED1EF48AA2907424EF3DD69" ma:contentTypeVersion="19" ma:contentTypeDescription="Create a new document." ma:contentTypeScope="" ma:versionID="c09563904e87b3b2ea5a4dd67bc5c9d5">
  <xsd:schema xmlns:xsd="http://www.w3.org/2001/XMLSchema" xmlns:xs="http://www.w3.org/2001/XMLSchema" xmlns:p="http://schemas.microsoft.com/office/2006/metadata/properties" xmlns:ns2="d098695b-f91e-4ba0-b856-c0a691368a8f" xmlns:ns3="4f05d566-ff19-49c8-8a69-55b38a5bb470" targetNamespace="http://schemas.microsoft.com/office/2006/metadata/properties" ma:root="true" ma:fieldsID="814a95ee8311cf7a5f57125fabba6325" ns2:_="" ns3:_="">
    <xsd:import namespace="d098695b-f91e-4ba0-b856-c0a691368a8f"/>
    <xsd:import namespace="4f05d566-ff19-49c8-8a69-55b38a5bb4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8695b-f91e-4ba0-b856-c0a691368a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39c46d3-e440-4558-8e40-e38237e1c08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05d566-ff19-49c8-8a69-55b38a5bb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3764da0-cd4a-450b-b815-50bceef24fda}" ma:internalName="TaxCatchAll" ma:showField="CatchAllData" ma:web="4f05d566-ff19-49c8-8a69-55b38a5bb4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634C68-BB40-47F6-ABCA-B36F5DFAA9B1}">
  <ds:schemaRefs>
    <ds:schemaRef ds:uri="http://schemas.microsoft.com/office/2006/metadata/properties"/>
    <ds:schemaRef ds:uri="http://schemas.microsoft.com/office/infopath/2007/PartnerControls"/>
    <ds:schemaRef ds:uri="d098695b-f91e-4ba0-b856-c0a691368a8f"/>
    <ds:schemaRef ds:uri="4f05d566-ff19-49c8-8a69-55b38a5bb470"/>
  </ds:schemaRefs>
</ds:datastoreItem>
</file>

<file path=customXml/itemProps2.xml><?xml version="1.0" encoding="utf-8"?>
<ds:datastoreItem xmlns:ds="http://schemas.openxmlformats.org/officeDocument/2006/customXml" ds:itemID="{AACEB683-9D88-4401-8848-D98048BB6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8695b-f91e-4ba0-b856-c0a691368a8f"/>
    <ds:schemaRef ds:uri="4f05d566-ff19-49c8-8a69-55b38a5bb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441673-B884-4518-A77E-D97A45F46D31}">
  <ds:schemaRefs>
    <ds:schemaRef ds:uri="http://schemas.microsoft.com/sharepoint/v3/contenttype/forms"/>
  </ds:schemaRefs>
</ds:datastoreItem>
</file>

<file path=docMetadata/LabelInfo.xml><?xml version="1.0" encoding="utf-8"?>
<clbl:labelList xmlns:clbl="http://schemas.microsoft.com/office/2020/mipLabelMetadata">
  <clbl:label id="{07597248-ea38-451b-8abe-a638eddbac81}" enabled="0" method="" siteId="{07597248-ea38-451b-8abe-a638eddbac81}" removed="1"/>
</clbl:labelList>
</file>

<file path=docProps/app.xml><?xml version="1.0" encoding="utf-8"?>
<Properties xmlns="http://schemas.openxmlformats.org/officeDocument/2006/extended-properties" xmlns:vt="http://schemas.openxmlformats.org/officeDocument/2006/docPropsVTypes">
  <Template>Normal</Template>
  <TotalTime>27</TotalTime>
  <Pages>1</Pages>
  <Words>244</Words>
  <Characters>1396</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Los Angeles County Department of Mental Health</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2023-10-19T14:48:00Z</dcterms:created>
  <dc:creator>DMH</dc:creator>
  <cp:lastModifiedBy>Linda Dao</cp:lastModifiedBy>
  <cp:lastPrinted>2023-10-25T18:37:00Z</cp:lastPrinted>
  <dcterms:modified xsi:type="dcterms:W3CDTF">2023-11-20T18:05:00Z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0x010100214A771BF724214EAA16F829BA2118FD</vt:lpwstr>
  </property>
  <property fmtid="{D5CDD505-2E9C-101B-9397-08002B2CF9AE}" pid="3" name="MediaServiceImageTags">
    <vt:lpwstr/>
  </property>
  <property pid="4" fmtid="{D5CDD505-2E9C-101B-9397-08002B2CF9AE}" name="r_version_label">
    <vt:lpwstr>1.0</vt:lpwstr>
  </property>
  <property pid="5" fmtid="{D5CDD505-2E9C-101B-9397-08002B2CF9AE}" name="sds_title">
    <vt:lpwstr>CBO uploads</vt:lpwstr>
  </property>
  <property pid="6" fmtid="{D5CDD505-2E9C-101B-9397-08002B2CF9AE}" name="sds_subject">
    <vt:lpwstr/>
  </property>
  <property pid="7" fmtid="{D5CDD505-2E9C-101B-9397-08002B2CF9AE}" name="sds_org_subfolder">
    <vt:lpwstr>Admin_Tools</vt:lpwstr>
  </property>
  <property pid="8" fmtid="{D5CDD505-2E9C-101B-9397-08002B2CF9AE}" name="sds_org_name">
    <vt:lpwstr>DMH</vt:lpwstr>
  </property>
  <property pid="9" fmtid="{D5CDD505-2E9C-101B-9397-08002B2CF9AE}" name="sds_org_folder">
    <vt:lpwstr>DMH Web</vt:lpwstr>
  </property>
  <property pid="10" fmtid="{D5CDD505-2E9C-101B-9397-08002B2CF9AE}" name="sds_file_extension">
    <vt:lpwstr>docx</vt:lpwstr>
  </property>
  <property pid="11" fmtid="{D5CDD505-2E9C-101B-9397-08002B2CF9AE}" name="sds_document_dt">
    <vt:lpwstr>11/29/2023 12:00:00 AM</vt:lpwstr>
  </property>
  <property pid="12" fmtid="{D5CDD505-2E9C-101B-9397-08002B2CF9AE}" name="sds_doc_id">
    <vt:lpwstr>1152295</vt:lpwstr>
  </property>
  <property pid="13" fmtid="{D5CDD505-2E9C-101B-9397-08002B2CF9AE}" name="sds_customer_org_name">
    <vt:lpwstr/>
  </property>
  <property pid="14" fmtid="{D5CDD505-2E9C-101B-9397-08002B2CF9AE}" name="object_name">
    <vt:lpwstr>1152295_ReevaluationFollow-UpLetter_RevSept2023_-NGA_Tagalog-Restricted.docx</vt:lpwstr>
  </property>
  <property pid="15" fmtid="{D5CDD505-2E9C-101B-9397-08002B2CF9AE}" name="sds_audience_type">
    <vt:lpwstr>Internet</vt:lpwstr>
  </property>
  <property pid="16" fmtid="{D5CDD505-2E9C-101B-9397-08002B2CF9AE}" name="sds_user_comments">
    <vt:lpwstr/>
  </property>
  <property pid="17" fmtid="{D5CDD505-2E9C-101B-9397-08002B2CF9AE}" name="sds_keywords">
    <vt:lpwstr/>
  </property>
</Properties>
</file>