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D1DB3" w14:textId="7EDD95E4" w:rsidR="007C49D5" w:rsidRDefault="008C6911" w:rsidP="009D5D5F">
      <w:pPr>
        <w:spacing w:after="160" w:line="259" w:lineRule="auto"/>
        <w:rPr>
          <w:rFonts w:ascii="Franklin Gothic Book" w:eastAsiaTheme="majorEastAsia" w:hAnsi="Franklin Gothic Book"/>
          <w:color w:val="002060"/>
          <w:sz w:val="72"/>
          <w:szCs w:val="72"/>
        </w:rPr>
      </w:pPr>
      <w:r>
        <w:rPr>
          <w:rFonts w:ascii="Franklin Gothic Book" w:eastAsiaTheme="majorEastAsia" w:hAnsi="Franklin Gothic Book"/>
          <w:noProof/>
          <w:color w:val="002060"/>
          <w:sz w:val="72"/>
          <w:szCs w:val="72"/>
        </w:rPr>
        <w:drawing>
          <wp:inline distT="0" distB="0" distL="0" distR="0" wp14:anchorId="67E93B3B" wp14:editId="15B3693C">
            <wp:extent cx="5925820" cy="2390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820" cy="2390140"/>
                    </a:xfrm>
                    <a:prstGeom prst="rect">
                      <a:avLst/>
                    </a:prstGeom>
                    <a:noFill/>
                  </pic:spPr>
                </pic:pic>
              </a:graphicData>
            </a:graphic>
          </wp:inline>
        </w:drawing>
      </w:r>
    </w:p>
    <w:p w14:paraId="40123971" w14:textId="2817D56B" w:rsidR="009D5D5F" w:rsidRPr="00E73771" w:rsidRDefault="00492B82" w:rsidP="009D5D5F">
      <w:pPr>
        <w:spacing w:after="160" w:line="259" w:lineRule="auto"/>
        <w:rPr>
          <w:rFonts w:ascii="Franklin Gothic Book" w:eastAsiaTheme="majorEastAsia" w:hAnsi="Franklin Gothic Book"/>
          <w:b/>
          <w:bCs/>
          <w:color w:val="002060"/>
          <w:sz w:val="72"/>
          <w:szCs w:val="72"/>
        </w:rPr>
      </w:pPr>
      <w:r w:rsidRPr="00E73771">
        <w:rPr>
          <w:rFonts w:ascii="Franklin Gothic Book" w:eastAsiaTheme="majorEastAsia" w:hAnsi="Franklin Gothic Book"/>
          <w:color w:val="002060"/>
          <w:sz w:val="72"/>
          <w:szCs w:val="72"/>
        </w:rPr>
        <w:t>Medical Response and Surge Exercise</w:t>
      </w:r>
      <w:r w:rsidR="005E49C4">
        <w:rPr>
          <w:rFonts w:ascii="Franklin Gothic Book" w:eastAsiaTheme="majorEastAsia" w:hAnsi="Franklin Gothic Book"/>
          <w:color w:val="002060"/>
          <w:sz w:val="72"/>
          <w:szCs w:val="72"/>
        </w:rPr>
        <w:t xml:space="preserve"> </w:t>
      </w:r>
      <w:r w:rsidR="007C49D5">
        <w:rPr>
          <w:rFonts w:ascii="Franklin Gothic Book" w:eastAsiaTheme="majorEastAsia" w:hAnsi="Franklin Gothic Book"/>
          <w:color w:val="002060"/>
          <w:sz w:val="72"/>
          <w:szCs w:val="72"/>
        </w:rPr>
        <w:t>– Pediatric Surge</w:t>
      </w:r>
      <w:r w:rsidR="008C6911">
        <w:rPr>
          <w:rFonts w:ascii="Franklin Gothic Book" w:eastAsiaTheme="majorEastAsia" w:hAnsi="Franklin Gothic Book"/>
          <w:color w:val="002060"/>
          <w:sz w:val="72"/>
          <w:szCs w:val="72"/>
        </w:rPr>
        <w:t xml:space="preserve"> and Health Care Coalition Power Outage Exercise</w:t>
      </w:r>
      <w:r w:rsidR="004A111D" w:rsidRPr="00E73771">
        <w:rPr>
          <w:rFonts w:ascii="Franklin Gothic Book" w:eastAsiaTheme="majorEastAsia" w:hAnsi="Franklin Gothic Book"/>
          <w:color w:val="002060"/>
          <w:sz w:val="72"/>
          <w:szCs w:val="72"/>
        </w:rPr>
        <w:t xml:space="preserve"> </w:t>
      </w:r>
    </w:p>
    <w:p w14:paraId="0FE657CC" w14:textId="135D7D78" w:rsidR="009D5D5F" w:rsidRPr="00E73771" w:rsidRDefault="009D5D5F" w:rsidP="009D5D5F">
      <w:pPr>
        <w:pStyle w:val="Subtitle"/>
      </w:pPr>
      <w:r w:rsidRPr="00E73771">
        <w:rPr>
          <w:highlight w:val="black"/>
        </w:rPr>
        <mc:AlternateContent>
          <mc:Choice Requires="wps">
            <w:drawing>
              <wp:anchor distT="0" distB="0" distL="114300" distR="114300" simplePos="0" relativeHeight="251659264" behindDoc="0" locked="0" layoutInCell="1" allowOverlap="1" wp14:anchorId="261663DB" wp14:editId="0644144F">
                <wp:simplePos x="0" y="0"/>
                <wp:positionH relativeFrom="margin">
                  <wp:align>left</wp:align>
                </wp:positionH>
                <wp:positionV relativeFrom="paragraph">
                  <wp:posOffset>145034</wp:posOffset>
                </wp:positionV>
                <wp:extent cx="5937123" cy="12192"/>
                <wp:effectExtent l="0" t="0" r="26035" b="26035"/>
                <wp:wrapNone/>
                <wp:docPr id="1" name="Straight Connector 1"/>
                <wp:cNvGraphicFramePr/>
                <a:graphic xmlns:a="http://schemas.openxmlformats.org/drawingml/2006/main">
                  <a:graphicData uri="http://schemas.microsoft.com/office/word/2010/wordprocessingShape">
                    <wps:wsp>
                      <wps:cNvCnPr/>
                      <wps:spPr>
                        <a:xfrm>
                          <a:off x="0" y="0"/>
                          <a:ext cx="5937123"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25883B" id="Straight Connecto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4pt" to="467.5pt,1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DipRuwEAAMcDAAAOAAAAZHJzL2Uyb0RvYy54bWysU9uO0zAQfUfiHyy/01xWXDZqug9dwQuC il0+wOuMG0u+aWya9O8ZO20WARIC8eJ47Dln5hxPtnezNewEGLV3PW82NWfgpB+0O/b86+P7V+84 i0m4QRjvoOdniPxu9/LFdgodtH70ZgBkROJiN4WejymFrqqiHMGKuPEBHF0qj1YkCvFYDSgmYrem auv6TTV5HAJ6CTHS6f1yyXeFXymQ6bNSERIzPafeUlmxrE95rXZb0R1RhFHLSxviH7qwQjsqulLd iyTYN9S/UFkt0Uev0kZ6W3mltISigdQ09U9qHkYRoGghc2JYbYr/j1Z+Oh2Q6YHejjMnLD3RQ0Kh j2Nie+8cGeiRNdmnKcSO0vfugJcohgNm0bNCm78kh83F2/PqLcyJSTp8fXvztmlvOJN017TNbZs5 q2dwwJg+gLcsb3putMvSRSdOH2NaUq8phMvNLOXLLp0N5GTjvoAiOVSwKegySLA3yE6CRkBICS4V OVS6ZGeY0saswPrPwEt+hkIZsr8Br4hS2bu0gq12Hn9XPc3XltWSf3Vg0Z0tePLDuTxMsYampZh7 mew8jj/GBf78/+2+AwAA//8DAFBLAwQUAAYACAAAACEAVtSgJN4AAAAGAQAADwAAAGRycy9kb3du cmV2LnhtbEyPwU7DMBBE70j8g7WVuCDqEBooaZwKkKoeaIVo+AA3XpKIeB3FTpry9SwnOM7MauZt tp5sK0bsfeNIwe08AoFUOtNQpeCj2NwsQfigyejWESo4o4d1fnmR6dS4E73jeAiV4BLyqVZQh9Cl UvqyRqv93HVInH263urAsq+k6fWJy20r4yi6l1Y3xAu17vClxvLrMFgF280zvibnoVqYZFtcj8Vu //22VOpqNj2tQAScwt8x/OIzOuTMdHQDGS9aBfxIUBDHzM/p413CxpGNxQPIPJP/8fMfAAAA//8D AFBLAQItABQABgAIAAAAIQC2gziS/gAAAOEBAAATAAAAAAAAAAAAAAAAAAAAAABbQ29udGVudF9U eXBlc10ueG1sUEsBAi0AFAAGAAgAAAAhADj9If/WAAAAlAEAAAsAAAAAAAAAAAAAAAAALwEAAF9y ZWxzLy5yZWxzUEsBAi0AFAAGAAgAAAAhAO8OKlG7AQAAxwMAAA4AAAAAAAAAAAAAAAAALgIAAGRy cy9lMm9Eb2MueG1sUEsBAi0AFAAGAAgAAAAhAFbUoCTeAAAABgEAAA8AAAAAAAAAAAAAAAAAFQQA AGRycy9kb3ducmV2LnhtbFBLBQYAAAAABAAEAPMAAAAgBQAAAAA= " strokecolor="#4579b8 [3044]">
                <w10:wrap anchorx="margin"/>
              </v:line>
            </w:pict>
          </mc:Fallback>
        </mc:AlternateContent>
      </w:r>
    </w:p>
    <w:p w14:paraId="472DE276" w14:textId="50291B7D" w:rsidR="00614069" w:rsidRPr="00E73771" w:rsidRDefault="00105DFD" w:rsidP="009D5D5F">
      <w:pPr>
        <w:pStyle w:val="Subtitle"/>
        <w:rPr>
          <w:b/>
          <w:bCs/>
          <w:color w:val="002060"/>
        </w:rPr>
      </w:pPr>
      <w:r w:rsidRPr="00E73771">
        <w:rPr>
          <w:b/>
          <w:bCs/>
          <w:color w:val="002060"/>
        </w:rPr>
        <w:t>Controller/Evaluator Handbook</w:t>
      </w:r>
    </w:p>
    <w:p w14:paraId="52E61008" w14:textId="6539D02A" w:rsidR="00A43A33" w:rsidRPr="00E73771" w:rsidRDefault="00805A07" w:rsidP="009D5D5F">
      <w:pPr>
        <w:pStyle w:val="Subtitle"/>
        <w:rPr>
          <w:b/>
          <w:bCs/>
          <w:color w:val="002060"/>
        </w:rPr>
      </w:pPr>
      <w:r w:rsidRPr="00E73771">
        <w:rPr>
          <w:b/>
          <w:bCs/>
          <w:color w:val="002060"/>
        </w:rPr>
        <w:t>T</w:t>
      </w:r>
      <w:r w:rsidR="004A111D" w:rsidRPr="00E73771">
        <w:rPr>
          <w:b/>
          <w:bCs/>
          <w:color w:val="002060"/>
        </w:rPr>
        <w:t>hursday</w:t>
      </w:r>
      <w:r w:rsidRPr="00E73771">
        <w:rPr>
          <w:b/>
          <w:bCs/>
          <w:color w:val="002060"/>
        </w:rPr>
        <w:t xml:space="preserve">, </w:t>
      </w:r>
      <w:r w:rsidR="004A111D" w:rsidRPr="00E73771">
        <w:rPr>
          <w:b/>
          <w:bCs/>
          <w:color w:val="002060"/>
        </w:rPr>
        <w:t>November 1</w:t>
      </w:r>
      <w:r w:rsidR="005E49C4">
        <w:rPr>
          <w:b/>
          <w:bCs/>
          <w:color w:val="002060"/>
        </w:rPr>
        <w:t>6</w:t>
      </w:r>
      <w:r w:rsidR="004A111D" w:rsidRPr="00E73771">
        <w:rPr>
          <w:b/>
          <w:bCs/>
          <w:color w:val="002060"/>
        </w:rPr>
        <w:t>, 202</w:t>
      </w:r>
      <w:r w:rsidR="005E49C4">
        <w:rPr>
          <w:b/>
          <w:bCs/>
          <w:color w:val="002060"/>
        </w:rPr>
        <w:t>3</w:t>
      </w:r>
    </w:p>
    <w:p w14:paraId="4B40B38E" w14:textId="77777777" w:rsidR="00B00968" w:rsidRPr="00E73771" w:rsidRDefault="00B00968" w:rsidP="00B00968">
      <w:pPr>
        <w:rPr>
          <w:rFonts w:ascii="Franklin Gothic Book" w:hAnsi="Franklin Gothic Book"/>
        </w:rPr>
      </w:pPr>
    </w:p>
    <w:p w14:paraId="3F944432" w14:textId="77777777" w:rsidR="00105DFD" w:rsidRPr="00E73771" w:rsidRDefault="00105DFD" w:rsidP="00105DFD">
      <w:pPr>
        <w:rPr>
          <w:rFonts w:ascii="Franklin Gothic Book" w:hAnsi="Franklin Gothic Book"/>
        </w:rPr>
        <w:sectPr w:rsidR="00105DFD" w:rsidRPr="00E73771" w:rsidSect="0097060F">
          <w:pgSz w:w="12240" w:h="15840" w:code="1"/>
          <w:pgMar w:top="1440" w:right="1440" w:bottom="1440" w:left="1440" w:header="72" w:footer="1032" w:gutter="0"/>
          <w:pgNumType w:fmt="lowerRoman" w:start="3"/>
          <w:cols w:space="720"/>
          <w:docGrid w:linePitch="360"/>
        </w:sectPr>
      </w:pPr>
      <w:r w:rsidRPr="00E73771">
        <w:rPr>
          <w:rFonts w:ascii="Franklin Gothic Book" w:hAnsi="Franklin Gothic Book"/>
          <w:sz w:val="28"/>
          <w:szCs w:val="28"/>
        </w:rPr>
        <w:t>The Controller/Evaluator (C/E) Handbook describes the roles and responsibilities of exercise controllers and evaluators, and the procedures they should follow. Because the C/E Handbook contains information about the scenario and about exercise administration, it is distributed to only those individuals specifically designated as controllers or evaluators; it should not be provided to exercise players. The C/E Handbook may supplement the Exercise Plan (ExPlan) or be a standalone document</w:t>
      </w:r>
      <w:r w:rsidRPr="00E73771">
        <w:rPr>
          <w:rFonts w:ascii="Franklin Gothic Book" w:hAnsi="Franklin Gothic Book"/>
        </w:rPr>
        <w:t>.</w:t>
      </w:r>
    </w:p>
    <w:p w14:paraId="13FD1A4C" w14:textId="77777777" w:rsidR="009B007D" w:rsidRPr="00E73771" w:rsidRDefault="009B007D" w:rsidP="009B007D">
      <w:pPr>
        <w:pStyle w:val="Heading1"/>
        <w:rPr>
          <w:rFonts w:ascii="Franklin Gothic Book" w:hAnsi="Franklin Gothic Book"/>
          <w:color w:val="1F497D" w:themeColor="text2"/>
        </w:rPr>
      </w:pPr>
      <w:bookmarkStart w:id="0" w:name="_Toc95317309"/>
      <w:r w:rsidRPr="00E73771">
        <w:rPr>
          <w:rFonts w:ascii="Franklin Gothic Book" w:hAnsi="Franklin Gothic Book"/>
          <w:color w:val="1F497D" w:themeColor="text2"/>
        </w:rPr>
        <w:lastRenderedPageBreak/>
        <w:t>TABLE OF CONTENTS</w:t>
      </w:r>
      <w:bookmarkEnd w:id="0"/>
    </w:p>
    <w:p w14:paraId="2E367F7B" w14:textId="6C09BE79" w:rsidR="009B007D" w:rsidRPr="00E73771" w:rsidRDefault="009B007D">
      <w:pPr>
        <w:pStyle w:val="TOC1"/>
        <w:rPr>
          <w:rFonts w:ascii="Franklin Gothic Book" w:eastAsiaTheme="minorEastAsia" w:hAnsi="Franklin Gothic Book" w:cstheme="minorBidi"/>
          <w:b w:val="0"/>
          <w:color w:val="auto"/>
          <w:sz w:val="22"/>
          <w:szCs w:val="22"/>
        </w:rPr>
      </w:pPr>
      <w:r w:rsidRPr="00E73771">
        <w:rPr>
          <w:rFonts w:ascii="Franklin Gothic Book" w:hAnsi="Franklin Gothic Book"/>
          <w:color w:val="auto"/>
          <w:sz w:val="24"/>
          <w:szCs w:val="24"/>
        </w:rPr>
        <w:fldChar w:fldCharType="begin"/>
      </w:r>
      <w:r w:rsidRPr="00E73771">
        <w:rPr>
          <w:rFonts w:ascii="Franklin Gothic Book" w:hAnsi="Franklin Gothic Book"/>
          <w:color w:val="auto"/>
          <w:sz w:val="24"/>
          <w:szCs w:val="24"/>
        </w:rPr>
        <w:instrText xml:space="preserve"> TOC \o "1-2" </w:instrText>
      </w:r>
      <w:r w:rsidRPr="00E73771">
        <w:rPr>
          <w:rFonts w:ascii="Franklin Gothic Book" w:hAnsi="Franklin Gothic Book"/>
          <w:color w:val="auto"/>
          <w:sz w:val="24"/>
          <w:szCs w:val="24"/>
        </w:rPr>
        <w:fldChar w:fldCharType="separate"/>
      </w:r>
      <w:r w:rsidRPr="00E73771">
        <w:rPr>
          <w:rFonts w:ascii="Franklin Gothic Book" w:hAnsi="Franklin Gothic Book"/>
          <w:color w:val="auto"/>
        </w:rPr>
        <w:t>TABLE OF CONTENTS</w:t>
      </w:r>
      <w:r w:rsidRPr="00E73771">
        <w:rPr>
          <w:rFonts w:ascii="Franklin Gothic Book" w:hAnsi="Franklin Gothic Book"/>
          <w:color w:val="auto"/>
        </w:rPr>
        <w:tab/>
      </w:r>
      <w:r w:rsidR="004745D3">
        <w:rPr>
          <w:rFonts w:ascii="Franklin Gothic Book" w:hAnsi="Franklin Gothic Book"/>
          <w:color w:val="auto"/>
        </w:rPr>
        <w:t>2</w:t>
      </w:r>
    </w:p>
    <w:p w14:paraId="7BC56440" w14:textId="57A3095F" w:rsidR="009B007D" w:rsidRPr="00E73771" w:rsidRDefault="009B007D">
      <w:pPr>
        <w:pStyle w:val="TOC1"/>
        <w:rPr>
          <w:rFonts w:ascii="Franklin Gothic Book" w:eastAsiaTheme="minorEastAsia" w:hAnsi="Franklin Gothic Book" w:cstheme="minorBidi"/>
          <w:b w:val="0"/>
          <w:color w:val="auto"/>
          <w:sz w:val="22"/>
          <w:szCs w:val="22"/>
        </w:rPr>
      </w:pPr>
      <w:r w:rsidRPr="00E73771">
        <w:rPr>
          <w:rFonts w:ascii="Franklin Gothic Book" w:hAnsi="Franklin Gothic Book"/>
          <w:color w:val="auto"/>
        </w:rPr>
        <w:t>Exercise Overview</w:t>
      </w:r>
      <w:r w:rsidRPr="00E73771">
        <w:rPr>
          <w:rFonts w:ascii="Franklin Gothic Book" w:hAnsi="Franklin Gothic Book"/>
          <w:color w:val="auto"/>
        </w:rPr>
        <w:tab/>
      </w:r>
      <w:r w:rsidR="004745D3">
        <w:rPr>
          <w:rFonts w:ascii="Franklin Gothic Book" w:hAnsi="Franklin Gothic Book"/>
          <w:color w:val="auto"/>
        </w:rPr>
        <w:t>3</w:t>
      </w:r>
    </w:p>
    <w:p w14:paraId="5EA3F1E5" w14:textId="083DBCEF" w:rsidR="009B007D" w:rsidRPr="00E73771" w:rsidRDefault="009B007D">
      <w:pPr>
        <w:pStyle w:val="TOC1"/>
        <w:rPr>
          <w:rFonts w:ascii="Franklin Gothic Book" w:eastAsiaTheme="minorEastAsia" w:hAnsi="Franklin Gothic Book" w:cstheme="minorBidi"/>
          <w:b w:val="0"/>
          <w:color w:val="auto"/>
          <w:sz w:val="22"/>
          <w:szCs w:val="22"/>
        </w:rPr>
      </w:pPr>
      <w:r w:rsidRPr="00E73771">
        <w:rPr>
          <w:rFonts w:ascii="Franklin Gothic Book" w:hAnsi="Franklin Gothic Book"/>
          <w:color w:val="auto"/>
        </w:rPr>
        <w:t>General Information</w:t>
      </w:r>
      <w:r w:rsidRPr="00E73771">
        <w:rPr>
          <w:rFonts w:ascii="Franklin Gothic Book" w:hAnsi="Franklin Gothic Book"/>
          <w:color w:val="auto"/>
        </w:rPr>
        <w:tab/>
      </w:r>
      <w:r w:rsidR="004745D3">
        <w:rPr>
          <w:rFonts w:ascii="Franklin Gothic Book" w:hAnsi="Franklin Gothic Book"/>
          <w:color w:val="auto"/>
        </w:rPr>
        <w:t>5</w:t>
      </w:r>
    </w:p>
    <w:p w14:paraId="5283C7C4" w14:textId="7FB48A38" w:rsidR="009B007D" w:rsidRPr="00E73771" w:rsidRDefault="009B007D">
      <w:pPr>
        <w:pStyle w:val="TOC2"/>
        <w:rPr>
          <w:rFonts w:ascii="Franklin Gothic Book" w:eastAsiaTheme="minorEastAsia" w:hAnsi="Franklin Gothic Book" w:cstheme="minorBidi"/>
          <w:noProof/>
        </w:rPr>
      </w:pPr>
      <w:r w:rsidRPr="00E73771">
        <w:rPr>
          <w:rFonts w:ascii="Franklin Gothic Book" w:hAnsi="Franklin Gothic Book"/>
          <w:noProof/>
          <w:kern w:val="32"/>
        </w:rPr>
        <w:t>Exercise Objectives and Capabilities</w:t>
      </w:r>
      <w:r w:rsidRPr="00E73771">
        <w:rPr>
          <w:rFonts w:ascii="Franklin Gothic Book" w:hAnsi="Franklin Gothic Book"/>
          <w:noProof/>
        </w:rPr>
        <w:tab/>
      </w:r>
      <w:r w:rsidR="004745D3">
        <w:rPr>
          <w:rFonts w:ascii="Franklin Gothic Book" w:hAnsi="Franklin Gothic Book"/>
          <w:noProof/>
        </w:rPr>
        <w:t>5</w:t>
      </w:r>
    </w:p>
    <w:p w14:paraId="2493816C" w14:textId="2244E756" w:rsidR="009B007D" w:rsidRPr="00E73771" w:rsidRDefault="009B007D">
      <w:pPr>
        <w:pStyle w:val="TOC2"/>
        <w:rPr>
          <w:rFonts w:ascii="Franklin Gothic Book" w:eastAsiaTheme="minorEastAsia" w:hAnsi="Franklin Gothic Book" w:cstheme="minorBidi"/>
          <w:noProof/>
        </w:rPr>
      </w:pPr>
      <w:r w:rsidRPr="00E73771">
        <w:rPr>
          <w:rFonts w:ascii="Franklin Gothic Book" w:hAnsi="Franklin Gothic Book"/>
          <w:noProof/>
        </w:rPr>
        <w:t>Participant Roles and Responsibilities</w:t>
      </w:r>
      <w:r w:rsidRPr="00E73771">
        <w:rPr>
          <w:rFonts w:ascii="Franklin Gothic Book" w:hAnsi="Franklin Gothic Book"/>
          <w:noProof/>
        </w:rPr>
        <w:tab/>
      </w:r>
      <w:r w:rsidR="00A74420">
        <w:rPr>
          <w:rFonts w:ascii="Franklin Gothic Book" w:hAnsi="Franklin Gothic Book"/>
          <w:noProof/>
        </w:rPr>
        <w:t>1</w:t>
      </w:r>
      <w:r w:rsidR="004745D3">
        <w:rPr>
          <w:rFonts w:ascii="Franklin Gothic Book" w:hAnsi="Franklin Gothic Book"/>
          <w:noProof/>
        </w:rPr>
        <w:t>0</w:t>
      </w:r>
    </w:p>
    <w:p w14:paraId="49D8D032" w14:textId="62F13842" w:rsidR="009B007D" w:rsidRPr="00E73771" w:rsidRDefault="009B007D">
      <w:pPr>
        <w:pStyle w:val="TOC2"/>
        <w:rPr>
          <w:rFonts w:ascii="Franklin Gothic Book" w:eastAsiaTheme="minorEastAsia" w:hAnsi="Franklin Gothic Book" w:cstheme="minorBidi"/>
          <w:noProof/>
        </w:rPr>
      </w:pPr>
      <w:r w:rsidRPr="00E73771">
        <w:rPr>
          <w:rFonts w:ascii="Franklin Gothic Book" w:hAnsi="Franklin Gothic Book"/>
          <w:noProof/>
        </w:rPr>
        <w:t>Exercise Assumptions and Artificialities</w:t>
      </w:r>
      <w:r w:rsidRPr="00E73771">
        <w:rPr>
          <w:rFonts w:ascii="Franklin Gothic Book" w:hAnsi="Franklin Gothic Book"/>
          <w:noProof/>
        </w:rPr>
        <w:tab/>
      </w:r>
      <w:r w:rsidR="00A74420">
        <w:rPr>
          <w:rFonts w:ascii="Franklin Gothic Book" w:hAnsi="Franklin Gothic Book"/>
          <w:noProof/>
        </w:rPr>
        <w:t>1</w:t>
      </w:r>
      <w:r w:rsidR="004745D3">
        <w:rPr>
          <w:rFonts w:ascii="Franklin Gothic Book" w:hAnsi="Franklin Gothic Book"/>
          <w:noProof/>
        </w:rPr>
        <w:t>4</w:t>
      </w:r>
    </w:p>
    <w:p w14:paraId="1DB7DE57" w14:textId="645E74E0" w:rsidR="009B007D" w:rsidRPr="00E73771" w:rsidRDefault="009B007D">
      <w:pPr>
        <w:pStyle w:val="TOC1"/>
        <w:rPr>
          <w:rFonts w:ascii="Franklin Gothic Book" w:eastAsiaTheme="minorEastAsia" w:hAnsi="Franklin Gothic Book" w:cstheme="minorBidi"/>
          <w:b w:val="0"/>
          <w:color w:val="auto"/>
          <w:sz w:val="22"/>
          <w:szCs w:val="22"/>
        </w:rPr>
      </w:pPr>
      <w:r w:rsidRPr="00E73771">
        <w:rPr>
          <w:rFonts w:ascii="Franklin Gothic Book" w:hAnsi="Franklin Gothic Book"/>
          <w:color w:val="auto"/>
        </w:rPr>
        <w:t>Exercise Logistics</w:t>
      </w:r>
      <w:r w:rsidRPr="00E73771">
        <w:rPr>
          <w:rFonts w:ascii="Franklin Gothic Book" w:hAnsi="Franklin Gothic Book"/>
          <w:color w:val="auto"/>
        </w:rPr>
        <w:tab/>
      </w:r>
      <w:r w:rsidR="00A74420">
        <w:rPr>
          <w:rFonts w:ascii="Franklin Gothic Book" w:hAnsi="Franklin Gothic Book"/>
          <w:color w:val="auto"/>
        </w:rPr>
        <w:t>1</w:t>
      </w:r>
      <w:r w:rsidR="004745D3">
        <w:rPr>
          <w:rFonts w:ascii="Franklin Gothic Book" w:hAnsi="Franklin Gothic Book"/>
          <w:color w:val="auto"/>
        </w:rPr>
        <w:t>5</w:t>
      </w:r>
    </w:p>
    <w:p w14:paraId="31D970B8" w14:textId="76A38B80" w:rsidR="009B007D" w:rsidRPr="00E73771" w:rsidRDefault="009B007D">
      <w:pPr>
        <w:pStyle w:val="TOC2"/>
        <w:rPr>
          <w:rFonts w:ascii="Franklin Gothic Book" w:eastAsiaTheme="minorEastAsia" w:hAnsi="Franklin Gothic Book" w:cstheme="minorBidi"/>
          <w:noProof/>
        </w:rPr>
      </w:pPr>
      <w:r w:rsidRPr="00E73771">
        <w:rPr>
          <w:rFonts w:ascii="Franklin Gothic Book" w:hAnsi="Franklin Gothic Book"/>
          <w:noProof/>
        </w:rPr>
        <w:t>Safety</w:t>
      </w:r>
      <w:r w:rsidRPr="00E73771">
        <w:rPr>
          <w:rFonts w:ascii="Franklin Gothic Book" w:hAnsi="Franklin Gothic Book"/>
          <w:noProof/>
        </w:rPr>
        <w:tab/>
      </w:r>
      <w:r w:rsidR="00A74420">
        <w:rPr>
          <w:rFonts w:ascii="Franklin Gothic Book" w:hAnsi="Franklin Gothic Book"/>
          <w:noProof/>
        </w:rPr>
        <w:t>1</w:t>
      </w:r>
      <w:r w:rsidR="004745D3">
        <w:rPr>
          <w:rFonts w:ascii="Franklin Gothic Book" w:hAnsi="Franklin Gothic Book"/>
          <w:noProof/>
        </w:rPr>
        <w:t>5</w:t>
      </w:r>
    </w:p>
    <w:p w14:paraId="7DC616C3" w14:textId="532DFBAC" w:rsidR="009B007D" w:rsidRPr="00E73771" w:rsidRDefault="009B007D">
      <w:pPr>
        <w:pStyle w:val="TOC2"/>
        <w:rPr>
          <w:rFonts w:ascii="Franklin Gothic Book" w:eastAsiaTheme="minorEastAsia" w:hAnsi="Franklin Gothic Book" w:cstheme="minorBidi"/>
          <w:noProof/>
        </w:rPr>
      </w:pPr>
      <w:r w:rsidRPr="00E73771">
        <w:rPr>
          <w:rFonts w:ascii="Franklin Gothic Book" w:hAnsi="Franklin Gothic Book"/>
          <w:noProof/>
        </w:rPr>
        <w:t>Site Access</w:t>
      </w:r>
      <w:r w:rsidRPr="00E73771">
        <w:rPr>
          <w:rFonts w:ascii="Franklin Gothic Book" w:hAnsi="Franklin Gothic Book"/>
          <w:noProof/>
        </w:rPr>
        <w:tab/>
      </w:r>
      <w:r w:rsidRPr="00E73771">
        <w:rPr>
          <w:rFonts w:ascii="Franklin Gothic Book" w:hAnsi="Franklin Gothic Book"/>
          <w:noProof/>
        </w:rPr>
        <w:fldChar w:fldCharType="begin"/>
      </w:r>
      <w:r w:rsidRPr="00E73771">
        <w:rPr>
          <w:rFonts w:ascii="Franklin Gothic Book" w:hAnsi="Franklin Gothic Book"/>
          <w:noProof/>
        </w:rPr>
        <w:instrText xml:space="preserve"> PAGEREF _Toc95317317 \h </w:instrText>
      </w:r>
      <w:r w:rsidRPr="00E73771">
        <w:rPr>
          <w:rFonts w:ascii="Franklin Gothic Book" w:hAnsi="Franklin Gothic Book"/>
          <w:noProof/>
        </w:rPr>
      </w:r>
      <w:r w:rsidRPr="00E73771">
        <w:rPr>
          <w:rFonts w:ascii="Franklin Gothic Book" w:hAnsi="Franklin Gothic Book"/>
          <w:noProof/>
        </w:rPr>
        <w:fldChar w:fldCharType="separate"/>
      </w:r>
      <w:r w:rsidR="0059759C">
        <w:rPr>
          <w:rFonts w:ascii="Franklin Gothic Book" w:hAnsi="Franklin Gothic Book"/>
          <w:noProof/>
        </w:rPr>
        <w:t>16</w:t>
      </w:r>
      <w:r w:rsidRPr="00E73771">
        <w:rPr>
          <w:rFonts w:ascii="Franklin Gothic Book" w:hAnsi="Franklin Gothic Book"/>
          <w:noProof/>
        </w:rPr>
        <w:fldChar w:fldCharType="end"/>
      </w:r>
    </w:p>
    <w:p w14:paraId="33642177" w14:textId="39BD9B29" w:rsidR="009B007D" w:rsidRPr="00E73771" w:rsidRDefault="009B007D">
      <w:pPr>
        <w:pStyle w:val="TOC1"/>
        <w:rPr>
          <w:rFonts w:ascii="Franklin Gothic Book" w:eastAsiaTheme="minorEastAsia" w:hAnsi="Franklin Gothic Book" w:cstheme="minorBidi"/>
          <w:b w:val="0"/>
          <w:color w:val="auto"/>
          <w:sz w:val="22"/>
          <w:szCs w:val="22"/>
        </w:rPr>
      </w:pPr>
      <w:r w:rsidRPr="00E73771">
        <w:rPr>
          <w:rFonts w:ascii="Franklin Gothic Book" w:hAnsi="Franklin Gothic Book"/>
          <w:color w:val="auto"/>
        </w:rPr>
        <w:t>Post-exercise Activities</w:t>
      </w:r>
      <w:r w:rsidRPr="00E73771">
        <w:rPr>
          <w:rFonts w:ascii="Franklin Gothic Book" w:hAnsi="Franklin Gothic Book"/>
          <w:color w:val="auto"/>
        </w:rPr>
        <w:tab/>
      </w:r>
      <w:r w:rsidRPr="00E73771">
        <w:rPr>
          <w:rFonts w:ascii="Franklin Gothic Book" w:hAnsi="Franklin Gothic Book"/>
          <w:color w:val="auto"/>
        </w:rPr>
        <w:fldChar w:fldCharType="begin"/>
      </w:r>
      <w:r w:rsidRPr="00E73771">
        <w:rPr>
          <w:rFonts w:ascii="Franklin Gothic Book" w:hAnsi="Franklin Gothic Book"/>
          <w:color w:val="auto"/>
        </w:rPr>
        <w:instrText xml:space="preserve"> PAGEREF _Toc95317318 \h </w:instrText>
      </w:r>
      <w:r w:rsidRPr="00E73771">
        <w:rPr>
          <w:rFonts w:ascii="Franklin Gothic Book" w:hAnsi="Franklin Gothic Book"/>
          <w:color w:val="auto"/>
        </w:rPr>
      </w:r>
      <w:r w:rsidRPr="00E73771">
        <w:rPr>
          <w:rFonts w:ascii="Franklin Gothic Book" w:hAnsi="Franklin Gothic Book"/>
          <w:color w:val="auto"/>
        </w:rPr>
        <w:fldChar w:fldCharType="separate"/>
      </w:r>
      <w:r w:rsidR="0059759C">
        <w:rPr>
          <w:rFonts w:ascii="Franklin Gothic Book" w:hAnsi="Franklin Gothic Book"/>
          <w:color w:val="auto"/>
        </w:rPr>
        <w:t>18</w:t>
      </w:r>
      <w:r w:rsidRPr="00E73771">
        <w:rPr>
          <w:rFonts w:ascii="Franklin Gothic Book" w:hAnsi="Franklin Gothic Book"/>
          <w:color w:val="auto"/>
        </w:rPr>
        <w:fldChar w:fldCharType="end"/>
      </w:r>
    </w:p>
    <w:p w14:paraId="236497FE" w14:textId="3A83C649" w:rsidR="009B007D" w:rsidRPr="00E73771" w:rsidRDefault="009B007D">
      <w:pPr>
        <w:pStyle w:val="TOC2"/>
        <w:rPr>
          <w:rFonts w:ascii="Franklin Gothic Book" w:eastAsiaTheme="minorEastAsia" w:hAnsi="Franklin Gothic Book" w:cstheme="minorBidi"/>
          <w:noProof/>
        </w:rPr>
      </w:pPr>
      <w:r w:rsidRPr="00E73771">
        <w:rPr>
          <w:rFonts w:ascii="Franklin Gothic Book" w:hAnsi="Franklin Gothic Book"/>
          <w:noProof/>
        </w:rPr>
        <w:t>Debriefings</w:t>
      </w:r>
      <w:r w:rsidRPr="00E73771">
        <w:rPr>
          <w:rFonts w:ascii="Franklin Gothic Book" w:hAnsi="Franklin Gothic Book"/>
          <w:noProof/>
        </w:rPr>
        <w:tab/>
      </w:r>
      <w:r w:rsidRPr="00E73771">
        <w:rPr>
          <w:rFonts w:ascii="Franklin Gothic Book" w:hAnsi="Franklin Gothic Book"/>
          <w:noProof/>
        </w:rPr>
        <w:fldChar w:fldCharType="begin"/>
      </w:r>
      <w:r w:rsidRPr="00E73771">
        <w:rPr>
          <w:rFonts w:ascii="Franklin Gothic Book" w:hAnsi="Franklin Gothic Book"/>
          <w:noProof/>
        </w:rPr>
        <w:instrText xml:space="preserve"> PAGEREF _Toc95317319 \h </w:instrText>
      </w:r>
      <w:r w:rsidRPr="00E73771">
        <w:rPr>
          <w:rFonts w:ascii="Franklin Gothic Book" w:hAnsi="Franklin Gothic Book"/>
          <w:noProof/>
        </w:rPr>
      </w:r>
      <w:r w:rsidRPr="00E73771">
        <w:rPr>
          <w:rFonts w:ascii="Franklin Gothic Book" w:hAnsi="Franklin Gothic Book"/>
          <w:noProof/>
        </w:rPr>
        <w:fldChar w:fldCharType="separate"/>
      </w:r>
      <w:r w:rsidR="0059759C">
        <w:rPr>
          <w:rFonts w:ascii="Franklin Gothic Book" w:hAnsi="Franklin Gothic Book"/>
          <w:noProof/>
        </w:rPr>
        <w:t>18</w:t>
      </w:r>
      <w:r w:rsidRPr="00E73771">
        <w:rPr>
          <w:rFonts w:ascii="Franklin Gothic Book" w:hAnsi="Franklin Gothic Book"/>
          <w:noProof/>
        </w:rPr>
        <w:fldChar w:fldCharType="end"/>
      </w:r>
    </w:p>
    <w:p w14:paraId="6527A2DE" w14:textId="70200A6D" w:rsidR="009B007D" w:rsidRPr="00E73771" w:rsidRDefault="009B007D">
      <w:pPr>
        <w:pStyle w:val="TOC2"/>
        <w:rPr>
          <w:rFonts w:ascii="Franklin Gothic Book" w:eastAsiaTheme="minorEastAsia" w:hAnsi="Franklin Gothic Book" w:cstheme="minorBidi"/>
          <w:noProof/>
        </w:rPr>
      </w:pPr>
      <w:r w:rsidRPr="00E73771">
        <w:rPr>
          <w:rFonts w:ascii="Franklin Gothic Book" w:hAnsi="Franklin Gothic Book"/>
          <w:noProof/>
        </w:rPr>
        <w:t>Evaluation</w:t>
      </w:r>
      <w:r w:rsidRPr="00E73771">
        <w:rPr>
          <w:rFonts w:ascii="Franklin Gothic Book" w:hAnsi="Franklin Gothic Book"/>
          <w:noProof/>
        </w:rPr>
        <w:tab/>
      </w:r>
      <w:r w:rsidRPr="00E73771">
        <w:rPr>
          <w:rFonts w:ascii="Franklin Gothic Book" w:hAnsi="Franklin Gothic Book"/>
          <w:noProof/>
        </w:rPr>
        <w:fldChar w:fldCharType="begin"/>
      </w:r>
      <w:r w:rsidRPr="00E73771">
        <w:rPr>
          <w:rFonts w:ascii="Franklin Gothic Book" w:hAnsi="Franklin Gothic Book"/>
          <w:noProof/>
        </w:rPr>
        <w:instrText xml:space="preserve"> PAGEREF _Toc95317320 \h </w:instrText>
      </w:r>
      <w:r w:rsidRPr="00E73771">
        <w:rPr>
          <w:rFonts w:ascii="Franklin Gothic Book" w:hAnsi="Franklin Gothic Book"/>
          <w:noProof/>
        </w:rPr>
      </w:r>
      <w:r w:rsidRPr="00E73771">
        <w:rPr>
          <w:rFonts w:ascii="Franklin Gothic Book" w:hAnsi="Franklin Gothic Book"/>
          <w:noProof/>
        </w:rPr>
        <w:fldChar w:fldCharType="separate"/>
      </w:r>
      <w:r w:rsidR="0059759C">
        <w:rPr>
          <w:rFonts w:ascii="Franklin Gothic Book" w:hAnsi="Franklin Gothic Book"/>
          <w:noProof/>
        </w:rPr>
        <w:t>18</w:t>
      </w:r>
      <w:r w:rsidRPr="00E73771">
        <w:rPr>
          <w:rFonts w:ascii="Franklin Gothic Book" w:hAnsi="Franklin Gothic Book"/>
          <w:noProof/>
        </w:rPr>
        <w:fldChar w:fldCharType="end"/>
      </w:r>
    </w:p>
    <w:p w14:paraId="3CA0164F" w14:textId="74CA92ED" w:rsidR="009B007D" w:rsidRPr="00E73771" w:rsidRDefault="009B007D">
      <w:pPr>
        <w:pStyle w:val="TOC2"/>
        <w:rPr>
          <w:rFonts w:ascii="Franklin Gothic Book" w:eastAsiaTheme="minorEastAsia" w:hAnsi="Franklin Gothic Book" w:cstheme="minorBidi"/>
          <w:noProof/>
        </w:rPr>
      </w:pPr>
      <w:r w:rsidRPr="00E73771">
        <w:rPr>
          <w:rFonts w:ascii="Franklin Gothic Book" w:hAnsi="Franklin Gothic Book"/>
          <w:noProof/>
        </w:rPr>
        <w:t>Improvement Planning</w:t>
      </w:r>
      <w:r w:rsidRPr="00E73771">
        <w:rPr>
          <w:rFonts w:ascii="Franklin Gothic Book" w:hAnsi="Franklin Gothic Book"/>
          <w:noProof/>
        </w:rPr>
        <w:tab/>
      </w:r>
      <w:r w:rsidRPr="00E73771">
        <w:rPr>
          <w:rFonts w:ascii="Franklin Gothic Book" w:hAnsi="Franklin Gothic Book"/>
          <w:noProof/>
        </w:rPr>
        <w:fldChar w:fldCharType="begin"/>
      </w:r>
      <w:r w:rsidRPr="00E73771">
        <w:rPr>
          <w:rFonts w:ascii="Franklin Gothic Book" w:hAnsi="Franklin Gothic Book"/>
          <w:noProof/>
        </w:rPr>
        <w:instrText xml:space="preserve"> PAGEREF _Toc95317321 \h </w:instrText>
      </w:r>
      <w:r w:rsidRPr="00E73771">
        <w:rPr>
          <w:rFonts w:ascii="Franklin Gothic Book" w:hAnsi="Franklin Gothic Book"/>
          <w:noProof/>
        </w:rPr>
      </w:r>
      <w:r w:rsidRPr="00E73771">
        <w:rPr>
          <w:rFonts w:ascii="Franklin Gothic Book" w:hAnsi="Franklin Gothic Book"/>
          <w:noProof/>
        </w:rPr>
        <w:fldChar w:fldCharType="separate"/>
      </w:r>
      <w:r w:rsidR="0059759C">
        <w:rPr>
          <w:rFonts w:ascii="Franklin Gothic Book" w:hAnsi="Franklin Gothic Book"/>
          <w:noProof/>
        </w:rPr>
        <w:t>18</w:t>
      </w:r>
      <w:r w:rsidRPr="00E73771">
        <w:rPr>
          <w:rFonts w:ascii="Franklin Gothic Book" w:hAnsi="Franklin Gothic Book"/>
          <w:noProof/>
        </w:rPr>
        <w:fldChar w:fldCharType="end"/>
      </w:r>
    </w:p>
    <w:p w14:paraId="6484B19C" w14:textId="5B9A6F00" w:rsidR="009B007D" w:rsidRPr="00E73771" w:rsidRDefault="009B007D">
      <w:pPr>
        <w:pStyle w:val="TOC1"/>
        <w:rPr>
          <w:rFonts w:ascii="Franklin Gothic Book" w:eastAsiaTheme="minorEastAsia" w:hAnsi="Franklin Gothic Book" w:cstheme="minorBidi"/>
          <w:b w:val="0"/>
          <w:color w:val="auto"/>
          <w:sz w:val="22"/>
          <w:szCs w:val="22"/>
        </w:rPr>
      </w:pPr>
      <w:r w:rsidRPr="00E73771">
        <w:rPr>
          <w:rFonts w:ascii="Franklin Gothic Book" w:hAnsi="Franklin Gothic Book"/>
          <w:color w:val="auto"/>
        </w:rPr>
        <w:t>Participant Information and Guidance</w:t>
      </w:r>
      <w:r w:rsidRPr="00E73771">
        <w:rPr>
          <w:rFonts w:ascii="Franklin Gothic Book" w:hAnsi="Franklin Gothic Book"/>
          <w:color w:val="auto"/>
        </w:rPr>
        <w:tab/>
      </w:r>
      <w:r w:rsidRPr="00E73771">
        <w:rPr>
          <w:rFonts w:ascii="Franklin Gothic Book" w:hAnsi="Franklin Gothic Book"/>
          <w:color w:val="auto"/>
        </w:rPr>
        <w:fldChar w:fldCharType="begin"/>
      </w:r>
      <w:r w:rsidRPr="00E73771">
        <w:rPr>
          <w:rFonts w:ascii="Franklin Gothic Book" w:hAnsi="Franklin Gothic Book"/>
          <w:color w:val="auto"/>
        </w:rPr>
        <w:instrText xml:space="preserve"> PAGEREF _Toc95317322 \h </w:instrText>
      </w:r>
      <w:r w:rsidRPr="00E73771">
        <w:rPr>
          <w:rFonts w:ascii="Franklin Gothic Book" w:hAnsi="Franklin Gothic Book"/>
          <w:color w:val="auto"/>
        </w:rPr>
      </w:r>
      <w:r w:rsidRPr="00E73771">
        <w:rPr>
          <w:rFonts w:ascii="Franklin Gothic Book" w:hAnsi="Franklin Gothic Book"/>
          <w:color w:val="auto"/>
        </w:rPr>
        <w:fldChar w:fldCharType="separate"/>
      </w:r>
      <w:r w:rsidR="0059759C">
        <w:rPr>
          <w:rFonts w:ascii="Franklin Gothic Book" w:hAnsi="Franklin Gothic Book"/>
          <w:color w:val="auto"/>
        </w:rPr>
        <w:t>20</w:t>
      </w:r>
      <w:r w:rsidRPr="00E73771">
        <w:rPr>
          <w:rFonts w:ascii="Franklin Gothic Book" w:hAnsi="Franklin Gothic Book"/>
          <w:color w:val="auto"/>
        </w:rPr>
        <w:fldChar w:fldCharType="end"/>
      </w:r>
    </w:p>
    <w:p w14:paraId="519E9080" w14:textId="6FB806F4" w:rsidR="009B007D" w:rsidRPr="00E73771" w:rsidRDefault="009B007D">
      <w:pPr>
        <w:pStyle w:val="TOC2"/>
        <w:rPr>
          <w:rFonts w:ascii="Franklin Gothic Book" w:eastAsiaTheme="minorEastAsia" w:hAnsi="Franklin Gothic Book" w:cstheme="minorBidi"/>
          <w:noProof/>
        </w:rPr>
      </w:pPr>
      <w:r w:rsidRPr="00E73771">
        <w:rPr>
          <w:rFonts w:ascii="Franklin Gothic Book" w:hAnsi="Franklin Gothic Book"/>
          <w:noProof/>
        </w:rPr>
        <w:t>Exercise Rules</w:t>
      </w:r>
      <w:r w:rsidRPr="00E73771">
        <w:rPr>
          <w:rFonts w:ascii="Franklin Gothic Book" w:hAnsi="Franklin Gothic Book"/>
          <w:noProof/>
        </w:rPr>
        <w:tab/>
      </w:r>
      <w:r w:rsidR="004745D3">
        <w:rPr>
          <w:rFonts w:ascii="Franklin Gothic Book" w:hAnsi="Franklin Gothic Book"/>
          <w:noProof/>
        </w:rPr>
        <w:t>19</w:t>
      </w:r>
    </w:p>
    <w:p w14:paraId="4B1A6EBE" w14:textId="3B2130B7" w:rsidR="009B007D" w:rsidRPr="00E73771" w:rsidRDefault="009B007D">
      <w:pPr>
        <w:pStyle w:val="TOC2"/>
        <w:rPr>
          <w:rFonts w:ascii="Franklin Gothic Book" w:eastAsiaTheme="minorEastAsia" w:hAnsi="Franklin Gothic Book" w:cstheme="minorBidi"/>
          <w:noProof/>
        </w:rPr>
      </w:pPr>
      <w:r w:rsidRPr="00E73771">
        <w:rPr>
          <w:rFonts w:ascii="Franklin Gothic Book" w:hAnsi="Franklin Gothic Book"/>
          <w:noProof/>
        </w:rPr>
        <w:t>Players Instructions</w:t>
      </w:r>
      <w:r w:rsidRPr="00E73771">
        <w:rPr>
          <w:rFonts w:ascii="Franklin Gothic Book" w:hAnsi="Franklin Gothic Book"/>
          <w:noProof/>
        </w:rPr>
        <w:tab/>
      </w:r>
      <w:r w:rsidR="004745D3">
        <w:rPr>
          <w:rFonts w:ascii="Franklin Gothic Book" w:hAnsi="Franklin Gothic Book"/>
          <w:noProof/>
        </w:rPr>
        <w:t>19</w:t>
      </w:r>
    </w:p>
    <w:p w14:paraId="50174C9C" w14:textId="1A670D14" w:rsidR="009B007D" w:rsidRPr="00E73771" w:rsidRDefault="009B007D">
      <w:pPr>
        <w:pStyle w:val="TOC1"/>
        <w:rPr>
          <w:rFonts w:ascii="Franklin Gothic Book" w:eastAsiaTheme="minorEastAsia" w:hAnsi="Franklin Gothic Book" w:cstheme="minorBidi"/>
          <w:b w:val="0"/>
          <w:color w:val="auto"/>
          <w:sz w:val="22"/>
          <w:szCs w:val="22"/>
        </w:rPr>
      </w:pPr>
      <w:r w:rsidRPr="00E73771">
        <w:rPr>
          <w:rFonts w:ascii="Franklin Gothic Book" w:hAnsi="Franklin Gothic Book"/>
          <w:color w:val="auto"/>
        </w:rPr>
        <w:t>Appendix A: Communications Plan</w:t>
      </w:r>
      <w:r w:rsidRPr="00E73771">
        <w:rPr>
          <w:rFonts w:ascii="Franklin Gothic Book" w:hAnsi="Franklin Gothic Book"/>
          <w:color w:val="auto"/>
        </w:rPr>
        <w:tab/>
      </w:r>
      <w:r w:rsidR="005A3C4B" w:rsidRPr="00E73771">
        <w:rPr>
          <w:rFonts w:ascii="Franklin Gothic Book" w:hAnsi="Franklin Gothic Book"/>
          <w:color w:val="auto"/>
        </w:rPr>
        <w:t>A-</w:t>
      </w:r>
      <w:r w:rsidRPr="00E73771">
        <w:rPr>
          <w:rFonts w:ascii="Franklin Gothic Book" w:hAnsi="Franklin Gothic Book"/>
          <w:color w:val="auto"/>
        </w:rPr>
        <w:fldChar w:fldCharType="begin"/>
      </w:r>
      <w:r w:rsidRPr="00E73771">
        <w:rPr>
          <w:rFonts w:ascii="Franklin Gothic Book" w:hAnsi="Franklin Gothic Book"/>
          <w:color w:val="auto"/>
        </w:rPr>
        <w:instrText xml:space="preserve"> PAGEREF _Toc95317325 \h </w:instrText>
      </w:r>
      <w:r w:rsidRPr="00E73771">
        <w:rPr>
          <w:rFonts w:ascii="Franklin Gothic Book" w:hAnsi="Franklin Gothic Book"/>
          <w:color w:val="auto"/>
        </w:rPr>
      </w:r>
      <w:r w:rsidRPr="00E73771">
        <w:rPr>
          <w:rFonts w:ascii="Franklin Gothic Book" w:hAnsi="Franklin Gothic Book"/>
          <w:color w:val="auto"/>
        </w:rPr>
        <w:fldChar w:fldCharType="separate"/>
      </w:r>
      <w:r w:rsidR="0059759C">
        <w:rPr>
          <w:rFonts w:ascii="Franklin Gothic Book" w:hAnsi="Franklin Gothic Book"/>
          <w:color w:val="auto"/>
        </w:rPr>
        <w:t>1</w:t>
      </w:r>
      <w:r w:rsidRPr="00E73771">
        <w:rPr>
          <w:rFonts w:ascii="Franklin Gothic Book" w:hAnsi="Franklin Gothic Book"/>
          <w:color w:val="auto"/>
        </w:rPr>
        <w:fldChar w:fldCharType="end"/>
      </w:r>
    </w:p>
    <w:p w14:paraId="6F31C692" w14:textId="497FEA87" w:rsidR="009B007D" w:rsidRPr="00E73771" w:rsidRDefault="009B007D">
      <w:pPr>
        <w:pStyle w:val="TOC1"/>
        <w:rPr>
          <w:rFonts w:ascii="Franklin Gothic Book" w:eastAsiaTheme="minorEastAsia" w:hAnsi="Franklin Gothic Book" w:cstheme="minorBidi"/>
          <w:b w:val="0"/>
          <w:color w:val="auto"/>
          <w:sz w:val="22"/>
          <w:szCs w:val="22"/>
        </w:rPr>
      </w:pPr>
      <w:r w:rsidRPr="00E73771">
        <w:rPr>
          <w:rFonts w:ascii="Franklin Gothic Book" w:hAnsi="Franklin Gothic Book"/>
          <w:color w:val="auto"/>
        </w:rPr>
        <w:t>Appendix B: Exercise Participants</w:t>
      </w:r>
      <w:r w:rsidRPr="00E73771">
        <w:rPr>
          <w:rFonts w:ascii="Franklin Gothic Book" w:hAnsi="Franklin Gothic Book"/>
          <w:color w:val="auto"/>
        </w:rPr>
        <w:tab/>
      </w:r>
      <w:r w:rsidR="005A3C4B" w:rsidRPr="00E73771">
        <w:rPr>
          <w:rFonts w:ascii="Franklin Gothic Book" w:hAnsi="Franklin Gothic Book"/>
          <w:color w:val="auto"/>
        </w:rPr>
        <w:t>B-</w:t>
      </w:r>
      <w:r w:rsidRPr="00E73771">
        <w:rPr>
          <w:rFonts w:ascii="Franklin Gothic Book" w:hAnsi="Franklin Gothic Book"/>
          <w:color w:val="auto"/>
        </w:rPr>
        <w:fldChar w:fldCharType="begin"/>
      </w:r>
      <w:r w:rsidRPr="00E73771">
        <w:rPr>
          <w:rFonts w:ascii="Franklin Gothic Book" w:hAnsi="Franklin Gothic Book"/>
          <w:color w:val="auto"/>
        </w:rPr>
        <w:instrText xml:space="preserve"> PAGEREF _Toc95317329 \h </w:instrText>
      </w:r>
      <w:r w:rsidRPr="00E73771">
        <w:rPr>
          <w:rFonts w:ascii="Franklin Gothic Book" w:hAnsi="Franklin Gothic Book"/>
          <w:color w:val="auto"/>
        </w:rPr>
      </w:r>
      <w:r w:rsidRPr="00E73771">
        <w:rPr>
          <w:rFonts w:ascii="Franklin Gothic Book" w:hAnsi="Franklin Gothic Book"/>
          <w:color w:val="auto"/>
        </w:rPr>
        <w:fldChar w:fldCharType="separate"/>
      </w:r>
      <w:r w:rsidR="0059759C">
        <w:rPr>
          <w:rFonts w:ascii="Franklin Gothic Book" w:hAnsi="Franklin Gothic Book"/>
          <w:color w:val="auto"/>
        </w:rPr>
        <w:t>1</w:t>
      </w:r>
      <w:r w:rsidRPr="00E73771">
        <w:rPr>
          <w:rFonts w:ascii="Franklin Gothic Book" w:hAnsi="Franklin Gothic Book"/>
          <w:color w:val="auto"/>
        </w:rPr>
        <w:fldChar w:fldCharType="end"/>
      </w:r>
    </w:p>
    <w:p w14:paraId="639BC6EC" w14:textId="1AF1270D" w:rsidR="009B007D" w:rsidRPr="00E73771" w:rsidRDefault="009B007D">
      <w:pPr>
        <w:pStyle w:val="TOC1"/>
        <w:rPr>
          <w:rFonts w:ascii="Franklin Gothic Book" w:eastAsiaTheme="minorEastAsia" w:hAnsi="Franklin Gothic Book" w:cstheme="minorBidi"/>
          <w:b w:val="0"/>
          <w:color w:val="auto"/>
          <w:sz w:val="22"/>
          <w:szCs w:val="22"/>
        </w:rPr>
      </w:pPr>
      <w:r w:rsidRPr="00E73771">
        <w:rPr>
          <w:rFonts w:ascii="Franklin Gothic Book" w:hAnsi="Franklin Gothic Book"/>
          <w:color w:val="auto"/>
        </w:rPr>
        <w:t>Appendix C: Exercise Schedule</w:t>
      </w:r>
      <w:r w:rsidRPr="00E73771">
        <w:rPr>
          <w:rFonts w:ascii="Franklin Gothic Book" w:hAnsi="Franklin Gothic Book"/>
          <w:color w:val="auto"/>
        </w:rPr>
        <w:tab/>
      </w:r>
      <w:r w:rsidR="005A3C4B" w:rsidRPr="00E73771">
        <w:rPr>
          <w:rFonts w:ascii="Franklin Gothic Book" w:hAnsi="Franklin Gothic Book"/>
          <w:color w:val="auto"/>
        </w:rPr>
        <w:t>C-</w:t>
      </w:r>
      <w:r w:rsidRPr="00E73771">
        <w:rPr>
          <w:rFonts w:ascii="Franklin Gothic Book" w:hAnsi="Franklin Gothic Book"/>
          <w:color w:val="auto"/>
        </w:rPr>
        <w:fldChar w:fldCharType="begin"/>
      </w:r>
      <w:r w:rsidRPr="00E73771">
        <w:rPr>
          <w:rFonts w:ascii="Franklin Gothic Book" w:hAnsi="Franklin Gothic Book"/>
          <w:color w:val="auto"/>
        </w:rPr>
        <w:instrText xml:space="preserve"> PAGEREF _Toc95317330 \h </w:instrText>
      </w:r>
      <w:r w:rsidRPr="00E73771">
        <w:rPr>
          <w:rFonts w:ascii="Franklin Gothic Book" w:hAnsi="Franklin Gothic Book"/>
          <w:color w:val="auto"/>
        </w:rPr>
      </w:r>
      <w:r w:rsidRPr="00E73771">
        <w:rPr>
          <w:rFonts w:ascii="Franklin Gothic Book" w:hAnsi="Franklin Gothic Book"/>
          <w:color w:val="auto"/>
        </w:rPr>
        <w:fldChar w:fldCharType="separate"/>
      </w:r>
      <w:r w:rsidR="0059759C">
        <w:rPr>
          <w:rFonts w:ascii="Franklin Gothic Book" w:hAnsi="Franklin Gothic Book"/>
          <w:color w:val="auto"/>
        </w:rPr>
        <w:t>1</w:t>
      </w:r>
      <w:r w:rsidRPr="00E73771">
        <w:rPr>
          <w:rFonts w:ascii="Franklin Gothic Book" w:hAnsi="Franklin Gothic Book"/>
          <w:color w:val="auto"/>
        </w:rPr>
        <w:fldChar w:fldCharType="end"/>
      </w:r>
    </w:p>
    <w:p w14:paraId="6A2B3D8C" w14:textId="687D888E" w:rsidR="009B007D" w:rsidRPr="00E73771" w:rsidRDefault="009B007D">
      <w:pPr>
        <w:pStyle w:val="TOC1"/>
        <w:rPr>
          <w:rFonts w:ascii="Franklin Gothic Book" w:eastAsiaTheme="minorEastAsia" w:hAnsi="Franklin Gothic Book" w:cstheme="minorBidi"/>
          <w:b w:val="0"/>
          <w:color w:val="auto"/>
          <w:sz w:val="22"/>
          <w:szCs w:val="22"/>
        </w:rPr>
      </w:pPr>
      <w:r w:rsidRPr="00E73771">
        <w:rPr>
          <w:rFonts w:ascii="Franklin Gothic Book" w:hAnsi="Franklin Gothic Book"/>
          <w:color w:val="auto"/>
        </w:rPr>
        <w:t>Appendix D: Exercise Site Maps</w:t>
      </w:r>
      <w:r w:rsidRPr="00E73771">
        <w:rPr>
          <w:rFonts w:ascii="Franklin Gothic Book" w:hAnsi="Franklin Gothic Book"/>
          <w:color w:val="auto"/>
        </w:rPr>
        <w:tab/>
      </w:r>
      <w:r w:rsidR="005A3C4B" w:rsidRPr="00E73771">
        <w:rPr>
          <w:rFonts w:ascii="Franklin Gothic Book" w:hAnsi="Franklin Gothic Book"/>
          <w:color w:val="auto"/>
        </w:rPr>
        <w:t>D-</w:t>
      </w:r>
      <w:r w:rsidRPr="00E73771">
        <w:rPr>
          <w:rFonts w:ascii="Franklin Gothic Book" w:hAnsi="Franklin Gothic Book"/>
          <w:color w:val="auto"/>
        </w:rPr>
        <w:fldChar w:fldCharType="begin"/>
      </w:r>
      <w:r w:rsidRPr="00E73771">
        <w:rPr>
          <w:rFonts w:ascii="Franklin Gothic Book" w:hAnsi="Franklin Gothic Book"/>
          <w:color w:val="auto"/>
        </w:rPr>
        <w:instrText xml:space="preserve"> PAGEREF _Toc95317331 \h </w:instrText>
      </w:r>
      <w:r w:rsidRPr="00E73771">
        <w:rPr>
          <w:rFonts w:ascii="Franklin Gothic Book" w:hAnsi="Franklin Gothic Book"/>
          <w:color w:val="auto"/>
        </w:rPr>
      </w:r>
      <w:r w:rsidRPr="00E73771">
        <w:rPr>
          <w:rFonts w:ascii="Franklin Gothic Book" w:hAnsi="Franklin Gothic Book"/>
          <w:color w:val="auto"/>
        </w:rPr>
        <w:fldChar w:fldCharType="separate"/>
      </w:r>
      <w:r w:rsidR="0059759C">
        <w:rPr>
          <w:rFonts w:ascii="Franklin Gothic Book" w:hAnsi="Franklin Gothic Book"/>
          <w:color w:val="auto"/>
        </w:rPr>
        <w:t>1</w:t>
      </w:r>
      <w:r w:rsidRPr="00E73771">
        <w:rPr>
          <w:rFonts w:ascii="Franklin Gothic Book" w:hAnsi="Franklin Gothic Book"/>
          <w:color w:val="auto"/>
        </w:rPr>
        <w:fldChar w:fldCharType="end"/>
      </w:r>
    </w:p>
    <w:p w14:paraId="17E520B1" w14:textId="3C51B35E" w:rsidR="009B007D" w:rsidRPr="00E73771" w:rsidRDefault="009B007D">
      <w:pPr>
        <w:pStyle w:val="TOC1"/>
        <w:rPr>
          <w:rFonts w:ascii="Franklin Gothic Book" w:eastAsiaTheme="minorEastAsia" w:hAnsi="Franklin Gothic Book" w:cstheme="minorBidi"/>
          <w:b w:val="0"/>
          <w:color w:val="auto"/>
          <w:sz w:val="22"/>
          <w:szCs w:val="22"/>
        </w:rPr>
      </w:pPr>
      <w:r w:rsidRPr="00E73771">
        <w:rPr>
          <w:rFonts w:ascii="Franklin Gothic Book" w:hAnsi="Franklin Gothic Book"/>
          <w:color w:val="auto"/>
        </w:rPr>
        <w:t>Appendix E: Exercise Scenario</w:t>
      </w:r>
      <w:r w:rsidRPr="00E73771">
        <w:rPr>
          <w:rFonts w:ascii="Franklin Gothic Book" w:hAnsi="Franklin Gothic Book"/>
          <w:color w:val="auto"/>
        </w:rPr>
        <w:tab/>
      </w:r>
      <w:r w:rsidR="005A3C4B" w:rsidRPr="00E73771">
        <w:rPr>
          <w:rFonts w:ascii="Franklin Gothic Book" w:hAnsi="Franklin Gothic Book"/>
          <w:color w:val="auto"/>
        </w:rPr>
        <w:t>E-</w:t>
      </w:r>
      <w:r w:rsidRPr="00E73771">
        <w:rPr>
          <w:rFonts w:ascii="Franklin Gothic Book" w:hAnsi="Franklin Gothic Book"/>
          <w:color w:val="auto"/>
        </w:rPr>
        <w:fldChar w:fldCharType="begin"/>
      </w:r>
      <w:r w:rsidRPr="00E73771">
        <w:rPr>
          <w:rFonts w:ascii="Franklin Gothic Book" w:hAnsi="Franklin Gothic Book"/>
          <w:color w:val="auto"/>
        </w:rPr>
        <w:instrText xml:space="preserve"> PAGEREF _Toc95317332 \h </w:instrText>
      </w:r>
      <w:r w:rsidRPr="00E73771">
        <w:rPr>
          <w:rFonts w:ascii="Franklin Gothic Book" w:hAnsi="Franklin Gothic Book"/>
          <w:color w:val="auto"/>
        </w:rPr>
      </w:r>
      <w:r w:rsidRPr="00E73771">
        <w:rPr>
          <w:rFonts w:ascii="Franklin Gothic Book" w:hAnsi="Franklin Gothic Book"/>
          <w:color w:val="auto"/>
        </w:rPr>
        <w:fldChar w:fldCharType="separate"/>
      </w:r>
      <w:r w:rsidR="0059759C">
        <w:rPr>
          <w:rFonts w:ascii="Franklin Gothic Book" w:hAnsi="Franklin Gothic Book"/>
          <w:color w:val="auto"/>
        </w:rPr>
        <w:t>1</w:t>
      </w:r>
      <w:r w:rsidRPr="00E73771">
        <w:rPr>
          <w:rFonts w:ascii="Franklin Gothic Book" w:hAnsi="Franklin Gothic Book"/>
          <w:color w:val="auto"/>
        </w:rPr>
        <w:fldChar w:fldCharType="end"/>
      </w:r>
    </w:p>
    <w:p w14:paraId="369956CA" w14:textId="2C29EBF3" w:rsidR="009B007D" w:rsidRPr="00E73771" w:rsidRDefault="009B007D">
      <w:pPr>
        <w:pStyle w:val="TOC1"/>
        <w:rPr>
          <w:rFonts w:ascii="Franklin Gothic Book" w:eastAsiaTheme="minorEastAsia" w:hAnsi="Franklin Gothic Book" w:cstheme="minorBidi"/>
          <w:b w:val="0"/>
          <w:color w:val="auto"/>
          <w:sz w:val="22"/>
          <w:szCs w:val="22"/>
        </w:rPr>
      </w:pPr>
      <w:r w:rsidRPr="00E73771">
        <w:rPr>
          <w:rFonts w:ascii="Franklin Gothic Book" w:hAnsi="Franklin Gothic Book"/>
          <w:color w:val="auto"/>
        </w:rPr>
        <w:t>Appendix G: Acronyms</w:t>
      </w:r>
      <w:r w:rsidRPr="00E73771">
        <w:rPr>
          <w:rFonts w:ascii="Franklin Gothic Book" w:hAnsi="Franklin Gothic Book"/>
          <w:color w:val="auto"/>
        </w:rPr>
        <w:tab/>
      </w:r>
      <w:r w:rsidR="005A3C4B" w:rsidRPr="00E73771">
        <w:rPr>
          <w:rFonts w:ascii="Franklin Gothic Book" w:hAnsi="Franklin Gothic Book"/>
          <w:color w:val="auto"/>
        </w:rPr>
        <w:t>F-</w:t>
      </w:r>
      <w:r w:rsidRPr="00E73771">
        <w:rPr>
          <w:rFonts w:ascii="Franklin Gothic Book" w:hAnsi="Franklin Gothic Book"/>
          <w:color w:val="auto"/>
        </w:rPr>
        <w:fldChar w:fldCharType="begin"/>
      </w:r>
      <w:r w:rsidRPr="00E73771">
        <w:rPr>
          <w:rFonts w:ascii="Franklin Gothic Book" w:hAnsi="Franklin Gothic Book"/>
          <w:color w:val="auto"/>
        </w:rPr>
        <w:instrText xml:space="preserve"> PAGEREF _Toc95317335 \h </w:instrText>
      </w:r>
      <w:r w:rsidRPr="00E73771">
        <w:rPr>
          <w:rFonts w:ascii="Franklin Gothic Book" w:hAnsi="Franklin Gothic Book"/>
          <w:color w:val="auto"/>
        </w:rPr>
      </w:r>
      <w:r w:rsidRPr="00E73771">
        <w:rPr>
          <w:rFonts w:ascii="Franklin Gothic Book" w:hAnsi="Franklin Gothic Book"/>
          <w:color w:val="auto"/>
        </w:rPr>
        <w:fldChar w:fldCharType="separate"/>
      </w:r>
      <w:r w:rsidR="0059759C">
        <w:rPr>
          <w:rFonts w:ascii="Franklin Gothic Book" w:hAnsi="Franklin Gothic Book"/>
          <w:color w:val="auto"/>
        </w:rPr>
        <w:t>1</w:t>
      </w:r>
      <w:r w:rsidRPr="00E73771">
        <w:rPr>
          <w:rFonts w:ascii="Franklin Gothic Book" w:hAnsi="Franklin Gothic Book"/>
          <w:color w:val="auto"/>
        </w:rPr>
        <w:fldChar w:fldCharType="end"/>
      </w:r>
    </w:p>
    <w:p w14:paraId="09961545" w14:textId="33A35428" w:rsidR="009B007D" w:rsidRPr="00E73771" w:rsidRDefault="009B007D" w:rsidP="009B007D">
      <w:pPr>
        <w:rPr>
          <w:rFonts w:ascii="Franklin Gothic Book" w:hAnsi="Franklin Gothic Book"/>
        </w:rPr>
      </w:pPr>
      <w:r w:rsidRPr="00E73771">
        <w:rPr>
          <w:rFonts w:ascii="Franklin Gothic Book" w:hAnsi="Franklin Gothic Book"/>
        </w:rPr>
        <w:fldChar w:fldCharType="end"/>
      </w:r>
    </w:p>
    <w:p w14:paraId="5CB88C26" w14:textId="2EE585EB" w:rsidR="009B007D" w:rsidRPr="00E73771" w:rsidRDefault="009B007D" w:rsidP="00B00968">
      <w:pPr>
        <w:rPr>
          <w:rFonts w:ascii="Franklin Gothic Book" w:hAnsi="Franklin Gothic Book"/>
        </w:rPr>
      </w:pPr>
    </w:p>
    <w:p w14:paraId="364F425E" w14:textId="19B1DA41" w:rsidR="009B007D" w:rsidRPr="00E73771" w:rsidRDefault="009B007D" w:rsidP="00B00968">
      <w:pPr>
        <w:rPr>
          <w:rFonts w:ascii="Franklin Gothic Book" w:hAnsi="Franklin Gothic Book"/>
        </w:rPr>
      </w:pPr>
    </w:p>
    <w:p w14:paraId="570EBBBD" w14:textId="6B45307A" w:rsidR="009B007D" w:rsidRPr="00E73771" w:rsidRDefault="009B007D" w:rsidP="00B00968">
      <w:pPr>
        <w:rPr>
          <w:rFonts w:ascii="Franklin Gothic Book" w:hAnsi="Franklin Gothic Book"/>
        </w:rPr>
      </w:pPr>
    </w:p>
    <w:p w14:paraId="5861AAF6" w14:textId="35E875E9" w:rsidR="009B007D" w:rsidRPr="00E73771" w:rsidRDefault="009B007D" w:rsidP="00B00968">
      <w:pPr>
        <w:rPr>
          <w:rFonts w:ascii="Franklin Gothic Book" w:hAnsi="Franklin Gothic Book"/>
        </w:rPr>
      </w:pPr>
    </w:p>
    <w:p w14:paraId="32003D9E" w14:textId="4E48A54C" w:rsidR="009B007D" w:rsidRPr="00E73771" w:rsidRDefault="009B007D" w:rsidP="00B00968">
      <w:pPr>
        <w:rPr>
          <w:rFonts w:ascii="Franklin Gothic Book" w:hAnsi="Franklin Gothic Book"/>
        </w:rPr>
      </w:pPr>
    </w:p>
    <w:p w14:paraId="53FA38B6" w14:textId="415E91BB" w:rsidR="009B007D" w:rsidRPr="00E73771" w:rsidRDefault="009B007D" w:rsidP="00B00968">
      <w:pPr>
        <w:rPr>
          <w:rFonts w:ascii="Franklin Gothic Book" w:hAnsi="Franklin Gothic Book"/>
        </w:rPr>
      </w:pPr>
    </w:p>
    <w:p w14:paraId="64099730" w14:textId="5EF9E7A0" w:rsidR="009B007D" w:rsidRPr="00E73771" w:rsidRDefault="009B007D" w:rsidP="00B00968">
      <w:pPr>
        <w:rPr>
          <w:rFonts w:ascii="Franklin Gothic Book" w:hAnsi="Franklin Gothic Book"/>
        </w:rPr>
      </w:pPr>
    </w:p>
    <w:p w14:paraId="3437C123" w14:textId="59F937A7" w:rsidR="009B007D" w:rsidRPr="00E73771" w:rsidRDefault="009B007D" w:rsidP="00B00968">
      <w:pPr>
        <w:rPr>
          <w:rFonts w:ascii="Franklin Gothic Book" w:hAnsi="Franklin Gothic Book"/>
        </w:rPr>
      </w:pPr>
    </w:p>
    <w:p w14:paraId="48D8D6A3" w14:textId="41AF044E" w:rsidR="009B007D" w:rsidRPr="00E73771" w:rsidRDefault="009B007D" w:rsidP="00B00968">
      <w:pPr>
        <w:rPr>
          <w:rFonts w:ascii="Franklin Gothic Book" w:hAnsi="Franklin Gothic Book"/>
        </w:rPr>
      </w:pPr>
    </w:p>
    <w:p w14:paraId="7244FD0C" w14:textId="77777777" w:rsidR="009B007D" w:rsidRPr="00E73771" w:rsidRDefault="009B007D" w:rsidP="00B00968">
      <w:pPr>
        <w:rPr>
          <w:rFonts w:ascii="Franklin Gothic Book" w:hAnsi="Franklin Gothic Book"/>
        </w:rPr>
      </w:pPr>
    </w:p>
    <w:p w14:paraId="0C1A22ED" w14:textId="77777777" w:rsidR="009B007D" w:rsidRPr="00E73771" w:rsidRDefault="009B007D" w:rsidP="009B007D">
      <w:pPr>
        <w:pStyle w:val="BodyText"/>
        <w:rPr>
          <w:rFonts w:ascii="Franklin Gothic Book" w:hAnsi="Franklin Gothic Book"/>
        </w:rPr>
      </w:pPr>
    </w:p>
    <w:p w14:paraId="4BE5B7CB" w14:textId="46C8B545" w:rsidR="009B007D" w:rsidRPr="00E73771" w:rsidRDefault="009B007D" w:rsidP="009B007D">
      <w:pPr>
        <w:pStyle w:val="BodyText"/>
        <w:rPr>
          <w:rFonts w:ascii="Franklin Gothic Book" w:hAnsi="Franklin Gothic Book"/>
        </w:rPr>
      </w:pPr>
    </w:p>
    <w:p w14:paraId="75CD9D49" w14:textId="7DAE88D6" w:rsidR="00F559A9" w:rsidRPr="00E73771" w:rsidRDefault="00011F2A" w:rsidP="00044290">
      <w:pPr>
        <w:pStyle w:val="Heading1"/>
        <w:numPr>
          <w:ilvl w:val="0"/>
          <w:numId w:val="0"/>
        </w:numPr>
        <w:spacing w:before="0" w:after="120"/>
        <w:ind w:left="360" w:hanging="360"/>
        <w:jc w:val="left"/>
        <w:rPr>
          <w:rFonts w:ascii="Franklin Gothic Book" w:hAnsi="Franklin Gothic Book"/>
          <w:color w:val="002060"/>
        </w:rPr>
      </w:pPr>
      <w:bookmarkStart w:id="1" w:name="_Toc95317310"/>
      <w:r w:rsidRPr="00E73771">
        <w:rPr>
          <w:rFonts w:ascii="Franklin Gothic Book" w:hAnsi="Franklin Gothic Book"/>
          <w:color w:val="002060"/>
        </w:rPr>
        <w:lastRenderedPageBreak/>
        <w:t>Exercise Overview</w:t>
      </w:r>
      <w:bookmarkEnd w:id="1"/>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85"/>
        <w:gridCol w:w="7385"/>
      </w:tblGrid>
      <w:tr w:rsidR="005E49C4" w:rsidRPr="007B6696" w14:paraId="708DA43A" w14:textId="77777777" w:rsidTr="002A2231">
        <w:trPr>
          <w:cantSplit/>
          <w:trHeight w:val="437"/>
        </w:trPr>
        <w:tc>
          <w:tcPr>
            <w:tcW w:w="1885" w:type="dxa"/>
            <w:shd w:val="clear" w:color="auto" w:fill="005288"/>
            <w:vAlign w:val="center"/>
          </w:tcPr>
          <w:p w14:paraId="1796B5EB" w14:textId="77777777" w:rsidR="005E49C4" w:rsidRPr="00995169" w:rsidRDefault="005E49C4" w:rsidP="002A2231">
            <w:pPr>
              <w:pStyle w:val="BodyText"/>
              <w:spacing w:before="60" w:after="60"/>
              <w:rPr>
                <w:rFonts w:ascii="Franklin Gothic Book" w:hAnsi="Franklin Gothic Book"/>
                <w:b/>
                <w:color w:val="FFFFFF" w:themeColor="background1"/>
              </w:rPr>
            </w:pPr>
            <w:bookmarkStart w:id="2" w:name="_Hlk53216179"/>
            <w:r w:rsidRPr="00995169">
              <w:rPr>
                <w:rFonts w:ascii="Franklin Gothic Book" w:hAnsi="Franklin Gothic Book"/>
                <w:b/>
                <w:color w:val="FFFFFF" w:themeColor="background1"/>
              </w:rPr>
              <w:t>Exercise Name</w:t>
            </w:r>
          </w:p>
        </w:tc>
        <w:tc>
          <w:tcPr>
            <w:tcW w:w="7385" w:type="dxa"/>
            <w:vAlign w:val="center"/>
          </w:tcPr>
          <w:p w14:paraId="0BCDC866" w14:textId="23185FBC" w:rsidR="005E49C4" w:rsidRPr="00995169" w:rsidRDefault="005E49C4" w:rsidP="002A2231">
            <w:pPr>
              <w:pStyle w:val="BodyText"/>
              <w:spacing w:before="60" w:after="60"/>
              <w:rPr>
                <w:rFonts w:ascii="Franklin Gothic Book" w:hAnsi="Franklin Gothic Book"/>
                <w:b/>
              </w:rPr>
            </w:pPr>
            <w:r>
              <w:rPr>
                <w:rFonts w:ascii="Franklin Gothic Book" w:hAnsi="Franklin Gothic Book"/>
              </w:rPr>
              <w:t>Medical Response and Surge Exercise - Pediatric Surge</w:t>
            </w:r>
            <w:r w:rsidR="008C6911">
              <w:rPr>
                <w:rFonts w:ascii="Franklin Gothic Book" w:hAnsi="Franklin Gothic Book"/>
              </w:rPr>
              <w:t xml:space="preserve"> and Health Care Coalition Power Outage Exercise</w:t>
            </w:r>
          </w:p>
        </w:tc>
      </w:tr>
      <w:tr w:rsidR="005E49C4" w:rsidRPr="007B6696" w14:paraId="20683130" w14:textId="77777777" w:rsidTr="002A2231">
        <w:trPr>
          <w:cantSplit/>
          <w:trHeight w:val="432"/>
        </w:trPr>
        <w:tc>
          <w:tcPr>
            <w:tcW w:w="1885" w:type="dxa"/>
            <w:shd w:val="clear" w:color="auto" w:fill="005288"/>
            <w:vAlign w:val="center"/>
          </w:tcPr>
          <w:p w14:paraId="04E24799" w14:textId="77777777" w:rsidR="005E49C4" w:rsidRPr="00995169" w:rsidRDefault="005E49C4" w:rsidP="002A2231">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Exercise Date</w:t>
            </w:r>
          </w:p>
        </w:tc>
        <w:tc>
          <w:tcPr>
            <w:tcW w:w="7385" w:type="dxa"/>
            <w:vAlign w:val="center"/>
          </w:tcPr>
          <w:p w14:paraId="77E17C3D" w14:textId="77777777" w:rsidR="005E49C4" w:rsidRPr="00995169" w:rsidRDefault="005E49C4" w:rsidP="002A2231">
            <w:pPr>
              <w:pStyle w:val="BodyText"/>
              <w:spacing w:before="60" w:after="60"/>
              <w:rPr>
                <w:rFonts w:ascii="Franklin Gothic Book" w:hAnsi="Franklin Gothic Book"/>
                <w:bCs/>
                <w:highlight w:val="lightGray"/>
              </w:rPr>
            </w:pPr>
            <w:r>
              <w:rPr>
                <w:rFonts w:ascii="Franklin Gothic Book" w:hAnsi="Franklin Gothic Book"/>
                <w:bCs/>
              </w:rPr>
              <w:t>Thursday, November 16, 2023</w:t>
            </w:r>
          </w:p>
        </w:tc>
      </w:tr>
      <w:tr w:rsidR="005E49C4" w:rsidRPr="007B6696" w14:paraId="61B3B82A" w14:textId="77777777" w:rsidTr="002A2231">
        <w:trPr>
          <w:cantSplit/>
          <w:trHeight w:val="432"/>
        </w:trPr>
        <w:tc>
          <w:tcPr>
            <w:tcW w:w="1885" w:type="dxa"/>
            <w:shd w:val="clear" w:color="auto" w:fill="005288"/>
            <w:vAlign w:val="center"/>
          </w:tcPr>
          <w:p w14:paraId="5833D02F" w14:textId="77777777" w:rsidR="005E49C4" w:rsidRPr="004C566E" w:rsidRDefault="005E49C4" w:rsidP="002A2231">
            <w:pPr>
              <w:pStyle w:val="BodyText"/>
              <w:spacing w:before="60" w:after="60"/>
              <w:rPr>
                <w:rFonts w:ascii="Franklin Gothic Book" w:hAnsi="Franklin Gothic Book"/>
                <w:b/>
                <w:color w:val="FFFFFF" w:themeColor="background1"/>
              </w:rPr>
            </w:pPr>
            <w:r w:rsidRPr="004C566E">
              <w:rPr>
                <w:rFonts w:ascii="Franklin Gothic Book" w:hAnsi="Franklin Gothic Book"/>
                <w:b/>
                <w:color w:val="FFFFFF" w:themeColor="background1"/>
              </w:rPr>
              <w:t>Scope</w:t>
            </w:r>
          </w:p>
        </w:tc>
        <w:tc>
          <w:tcPr>
            <w:tcW w:w="7385" w:type="dxa"/>
            <w:vAlign w:val="center"/>
          </w:tcPr>
          <w:p w14:paraId="56C67B6E" w14:textId="77777777" w:rsidR="005E49C4" w:rsidRDefault="005E49C4" w:rsidP="002A2231">
            <w:pPr>
              <w:pStyle w:val="BodyText"/>
              <w:spacing w:before="60" w:after="60"/>
              <w:rPr>
                <w:rFonts w:ascii="Franklin Gothic Book" w:hAnsi="Franklin Gothic Book"/>
                <w:bCs/>
              </w:rPr>
            </w:pPr>
            <w:r w:rsidRPr="00EF606E">
              <w:rPr>
                <w:rFonts w:ascii="Franklin Gothic Book" w:hAnsi="Franklin Gothic Book"/>
                <w:bCs/>
              </w:rPr>
              <w:t>The MRSE is a functional exercise for Hospital Preparedness Program</w:t>
            </w:r>
            <w:r>
              <w:rPr>
                <w:rFonts w:ascii="Franklin Gothic Book" w:hAnsi="Franklin Gothic Book"/>
                <w:bCs/>
              </w:rPr>
              <w:t xml:space="preserve"> </w:t>
            </w:r>
            <w:r w:rsidRPr="00EF606E">
              <w:rPr>
                <w:rFonts w:ascii="Franklin Gothic Book" w:hAnsi="Franklin Gothic Book"/>
                <w:bCs/>
              </w:rPr>
              <w:t>fund recipients and Healthcare Coalition members</w:t>
            </w:r>
          </w:p>
          <w:p w14:paraId="177A1B6E" w14:textId="77777777" w:rsidR="005E49C4" w:rsidRPr="00090481" w:rsidRDefault="005E49C4" w:rsidP="002A2231">
            <w:pPr>
              <w:pStyle w:val="BodyText"/>
              <w:spacing w:before="60" w:after="60"/>
              <w:rPr>
                <w:rFonts w:ascii="Franklin Gothic Book" w:hAnsi="Franklin Gothic Book"/>
                <w:bCs/>
                <w:sz w:val="16"/>
                <w:szCs w:val="16"/>
              </w:rPr>
            </w:pPr>
          </w:p>
          <w:p w14:paraId="427B1717" w14:textId="77777777" w:rsidR="005E49C4" w:rsidRDefault="005E49C4" w:rsidP="002A2231">
            <w:pPr>
              <w:pStyle w:val="BodyText"/>
              <w:spacing w:before="60" w:after="60"/>
              <w:rPr>
                <w:rFonts w:ascii="Franklin Gothic Book" w:hAnsi="Franklin Gothic Book"/>
                <w:bCs/>
              </w:rPr>
            </w:pPr>
            <w:r w:rsidRPr="00EF606E">
              <w:rPr>
                <w:rFonts w:ascii="Franklin Gothic Book" w:hAnsi="Franklin Gothic Book"/>
                <w:bCs/>
              </w:rPr>
              <w:t>There will be no actual movement of patients</w:t>
            </w:r>
          </w:p>
          <w:p w14:paraId="073195D1" w14:textId="77777777" w:rsidR="005E49C4" w:rsidRPr="00090481" w:rsidRDefault="005E49C4" w:rsidP="002A2231">
            <w:pPr>
              <w:pStyle w:val="BodyText"/>
              <w:spacing w:before="60" w:after="60"/>
              <w:rPr>
                <w:rFonts w:ascii="Franklin Gothic Book" w:hAnsi="Franklin Gothic Book"/>
                <w:bCs/>
                <w:sz w:val="16"/>
                <w:szCs w:val="16"/>
              </w:rPr>
            </w:pPr>
          </w:p>
          <w:p w14:paraId="144D18D8" w14:textId="77777777" w:rsidR="005E49C4" w:rsidRDefault="005E49C4" w:rsidP="002A2231">
            <w:pPr>
              <w:pStyle w:val="BodyText"/>
              <w:spacing w:before="60" w:after="60"/>
              <w:rPr>
                <w:rFonts w:ascii="Franklin Gothic Book" w:hAnsi="Franklin Gothic Book"/>
                <w:bCs/>
              </w:rPr>
            </w:pPr>
            <w:r w:rsidRPr="00EF606E">
              <w:rPr>
                <w:rFonts w:ascii="Franklin Gothic Book" w:hAnsi="Franklin Gothic Book"/>
                <w:bCs/>
              </w:rPr>
              <w:t xml:space="preserve">The Countywide </w:t>
            </w:r>
            <w:r>
              <w:rPr>
                <w:rFonts w:ascii="Franklin Gothic Book" w:hAnsi="Franklin Gothic Book"/>
                <w:bCs/>
              </w:rPr>
              <w:t xml:space="preserve">coordination </w:t>
            </w:r>
            <w:r w:rsidRPr="00EF606E">
              <w:rPr>
                <w:rFonts w:ascii="Franklin Gothic Book" w:hAnsi="Franklin Gothic Book"/>
                <w:bCs/>
              </w:rPr>
              <w:t xml:space="preserve">component will last </w:t>
            </w:r>
            <w:r>
              <w:rPr>
                <w:rFonts w:ascii="Franklin Gothic Book" w:hAnsi="Franklin Gothic Book"/>
                <w:bCs/>
              </w:rPr>
              <w:t xml:space="preserve">approximately four </w:t>
            </w:r>
            <w:r w:rsidRPr="00EF606E">
              <w:rPr>
                <w:rFonts w:ascii="Franklin Gothic Book" w:hAnsi="Franklin Gothic Book"/>
                <w:bCs/>
              </w:rPr>
              <w:t>hours</w:t>
            </w:r>
          </w:p>
          <w:p w14:paraId="6CBEC67F" w14:textId="77777777" w:rsidR="005E49C4" w:rsidRPr="00090481" w:rsidRDefault="005E49C4" w:rsidP="002A2231">
            <w:pPr>
              <w:pStyle w:val="BodyText"/>
              <w:spacing w:before="60" w:after="60"/>
              <w:rPr>
                <w:rFonts w:ascii="Franklin Gothic Book" w:hAnsi="Franklin Gothic Book"/>
                <w:bCs/>
                <w:sz w:val="16"/>
                <w:szCs w:val="16"/>
              </w:rPr>
            </w:pPr>
          </w:p>
          <w:p w14:paraId="6DD1E088" w14:textId="77777777" w:rsidR="005E49C4" w:rsidRDefault="005E49C4" w:rsidP="002A2231">
            <w:pPr>
              <w:pStyle w:val="BodyText"/>
              <w:spacing w:before="60" w:after="60"/>
              <w:rPr>
                <w:rFonts w:ascii="Franklin Gothic Book" w:hAnsi="Franklin Gothic Book"/>
                <w:bCs/>
              </w:rPr>
            </w:pPr>
            <w:r w:rsidRPr="00EF606E">
              <w:rPr>
                <w:rFonts w:ascii="Franklin Gothic Book" w:hAnsi="Franklin Gothic Book"/>
                <w:bCs/>
              </w:rPr>
              <w:t>Play will take place in the live ReddiNet system</w:t>
            </w:r>
          </w:p>
          <w:p w14:paraId="279FBEEA" w14:textId="77777777" w:rsidR="005E49C4" w:rsidRPr="00090481" w:rsidRDefault="005E49C4" w:rsidP="002A2231">
            <w:pPr>
              <w:pStyle w:val="BodyText"/>
              <w:spacing w:before="60" w:after="60"/>
              <w:rPr>
                <w:rFonts w:ascii="Franklin Gothic Book" w:hAnsi="Franklin Gothic Book"/>
                <w:bCs/>
                <w:sz w:val="16"/>
                <w:szCs w:val="16"/>
              </w:rPr>
            </w:pPr>
          </w:p>
          <w:p w14:paraId="366BD413" w14:textId="77777777" w:rsidR="005E49C4" w:rsidRPr="004C566E" w:rsidRDefault="005E49C4" w:rsidP="002A2231">
            <w:pPr>
              <w:pStyle w:val="BodyText"/>
              <w:spacing w:before="60" w:after="60"/>
              <w:rPr>
                <w:rFonts w:ascii="Franklin Gothic Book" w:hAnsi="Franklin Gothic Book"/>
                <w:bCs/>
                <w:highlight w:val="lightGray"/>
              </w:rPr>
            </w:pPr>
            <w:r w:rsidRPr="00EF606E">
              <w:rPr>
                <w:rFonts w:ascii="Franklin Gothic Book" w:hAnsi="Franklin Gothic Book"/>
                <w:bCs/>
              </w:rPr>
              <w:t>Command center activation is optional</w:t>
            </w:r>
          </w:p>
        </w:tc>
      </w:tr>
      <w:tr w:rsidR="005E49C4" w:rsidRPr="007B6696" w14:paraId="2460EDA1" w14:textId="77777777" w:rsidTr="002A2231">
        <w:trPr>
          <w:cantSplit/>
          <w:trHeight w:val="432"/>
        </w:trPr>
        <w:tc>
          <w:tcPr>
            <w:tcW w:w="1885" w:type="dxa"/>
            <w:shd w:val="clear" w:color="auto" w:fill="005288"/>
            <w:vAlign w:val="center"/>
          </w:tcPr>
          <w:p w14:paraId="46AD063D" w14:textId="77777777" w:rsidR="005E49C4" w:rsidRPr="004C566E" w:rsidRDefault="005E49C4" w:rsidP="002A2231">
            <w:pPr>
              <w:pStyle w:val="BodyText"/>
              <w:spacing w:before="60" w:after="60"/>
              <w:rPr>
                <w:rFonts w:ascii="Franklin Gothic Book" w:hAnsi="Franklin Gothic Book"/>
                <w:b/>
                <w:color w:val="FFFFFF" w:themeColor="background1"/>
              </w:rPr>
            </w:pPr>
            <w:r w:rsidRPr="004C566E">
              <w:rPr>
                <w:rFonts w:ascii="Franklin Gothic Book" w:hAnsi="Franklin Gothic Book"/>
                <w:b/>
                <w:color w:val="FFFFFF" w:themeColor="background1"/>
              </w:rPr>
              <w:t>ASPR Core Capabilities</w:t>
            </w:r>
          </w:p>
        </w:tc>
        <w:tc>
          <w:tcPr>
            <w:tcW w:w="7385" w:type="dxa"/>
            <w:vAlign w:val="center"/>
          </w:tcPr>
          <w:p w14:paraId="76D529F9" w14:textId="77777777" w:rsidR="005E49C4" w:rsidRPr="006B4B1C" w:rsidRDefault="005E49C4" w:rsidP="002A2231">
            <w:pPr>
              <w:spacing w:before="60" w:after="60"/>
              <w:rPr>
                <w:rFonts w:ascii="Franklin Gothic Book" w:hAnsi="Franklin Gothic Book"/>
                <w:bCs/>
              </w:rPr>
            </w:pPr>
            <w:r w:rsidRPr="006B4B1C">
              <w:rPr>
                <w:rFonts w:ascii="Franklin Gothic Book" w:hAnsi="Franklin Gothic Book"/>
                <w:bCs/>
              </w:rPr>
              <w:t>Capability 1. Foundation for Health Care and Medical Readiness</w:t>
            </w:r>
          </w:p>
          <w:p w14:paraId="6AB83129" w14:textId="77777777" w:rsidR="005E49C4" w:rsidRDefault="005E49C4" w:rsidP="002A2231">
            <w:pPr>
              <w:spacing w:before="60" w:after="60"/>
              <w:rPr>
                <w:rFonts w:ascii="Franklin Gothic Book" w:hAnsi="Franklin Gothic Book"/>
                <w:bCs/>
              </w:rPr>
            </w:pPr>
            <w:r w:rsidRPr="006B4B1C">
              <w:rPr>
                <w:rFonts w:ascii="Franklin Gothic Book" w:hAnsi="Franklin Gothic Book"/>
                <w:bCs/>
              </w:rPr>
              <w:t>Capability 2. Health Care and Medical Response Coordination</w:t>
            </w:r>
          </w:p>
          <w:p w14:paraId="3742EDE7" w14:textId="77777777" w:rsidR="005E49C4" w:rsidRPr="006B4B1C" w:rsidRDefault="005E49C4" w:rsidP="002A2231">
            <w:pPr>
              <w:spacing w:before="60" w:after="60"/>
              <w:rPr>
                <w:rFonts w:ascii="Franklin Gothic Book" w:hAnsi="Franklin Gothic Book"/>
                <w:bCs/>
              </w:rPr>
            </w:pPr>
            <w:r>
              <w:rPr>
                <w:rFonts w:ascii="Franklin Gothic Book" w:hAnsi="Franklin Gothic Book"/>
                <w:bCs/>
              </w:rPr>
              <w:t>Capability 3. Continuity of Health Care Service Delivery</w:t>
            </w:r>
          </w:p>
          <w:p w14:paraId="1DAD8200" w14:textId="77777777" w:rsidR="005E49C4" w:rsidRPr="004C566E" w:rsidRDefault="005E49C4" w:rsidP="002A2231">
            <w:pPr>
              <w:pStyle w:val="BodyText"/>
              <w:spacing w:before="60" w:after="60"/>
              <w:rPr>
                <w:rFonts w:ascii="Franklin Gothic Book" w:hAnsi="Franklin Gothic Book"/>
                <w:bCs/>
                <w:highlight w:val="lightGray"/>
              </w:rPr>
            </w:pPr>
            <w:r w:rsidRPr="006B4B1C">
              <w:rPr>
                <w:rFonts w:ascii="Franklin Gothic Book" w:hAnsi="Franklin Gothic Book"/>
                <w:bCs/>
              </w:rPr>
              <w:t>Capability 4. Medical Surge</w:t>
            </w:r>
          </w:p>
        </w:tc>
      </w:tr>
      <w:tr w:rsidR="005E49C4" w:rsidRPr="007B6696" w14:paraId="3FBFCF64" w14:textId="77777777" w:rsidTr="002A2231">
        <w:trPr>
          <w:cantSplit/>
          <w:trHeight w:val="432"/>
        </w:trPr>
        <w:tc>
          <w:tcPr>
            <w:tcW w:w="1885" w:type="dxa"/>
            <w:shd w:val="clear" w:color="auto" w:fill="005288"/>
          </w:tcPr>
          <w:p w14:paraId="3588F2BC" w14:textId="77777777" w:rsidR="005E49C4" w:rsidRPr="004C566E" w:rsidRDefault="005E49C4" w:rsidP="002A2231">
            <w:pPr>
              <w:pStyle w:val="BodyText"/>
              <w:spacing w:before="60" w:after="60"/>
              <w:rPr>
                <w:rFonts w:ascii="Franklin Gothic Book" w:hAnsi="Franklin Gothic Book"/>
                <w:b/>
                <w:color w:val="FFFFFF" w:themeColor="background1"/>
              </w:rPr>
            </w:pPr>
            <w:r w:rsidRPr="004C566E">
              <w:rPr>
                <w:rFonts w:ascii="Franklin Gothic Book" w:hAnsi="Franklin Gothic Book"/>
                <w:b/>
                <w:color w:val="FFFFFF" w:themeColor="background1"/>
              </w:rPr>
              <w:t>FEMA Mission Areas</w:t>
            </w:r>
          </w:p>
        </w:tc>
        <w:tc>
          <w:tcPr>
            <w:tcW w:w="7385" w:type="dxa"/>
          </w:tcPr>
          <w:p w14:paraId="61D4E771" w14:textId="77777777" w:rsidR="005E49C4" w:rsidRPr="004C566E" w:rsidRDefault="005E49C4" w:rsidP="002A2231">
            <w:pPr>
              <w:pStyle w:val="BodyText"/>
              <w:spacing w:before="60" w:after="60"/>
              <w:rPr>
                <w:rFonts w:ascii="Franklin Gothic Book" w:hAnsi="Franklin Gothic Book"/>
                <w:bCs/>
              </w:rPr>
            </w:pPr>
            <w:r w:rsidRPr="004C566E">
              <w:rPr>
                <w:rFonts w:ascii="Franklin Gothic Book" w:hAnsi="Franklin Gothic Book"/>
                <w:bCs/>
              </w:rPr>
              <w:t>FEMA National Preparedness Goal: Five Mission Areas (Prevention, Protection, Mitigation, Response, and Recovery)</w:t>
            </w:r>
          </w:p>
        </w:tc>
      </w:tr>
      <w:tr w:rsidR="005E49C4" w:rsidRPr="007B6696" w14:paraId="08C8D979" w14:textId="77777777" w:rsidTr="008B204B">
        <w:trPr>
          <w:cantSplit/>
          <w:trHeight w:val="432"/>
        </w:trPr>
        <w:tc>
          <w:tcPr>
            <w:tcW w:w="1885" w:type="dxa"/>
            <w:shd w:val="clear" w:color="auto" w:fill="005288"/>
          </w:tcPr>
          <w:p w14:paraId="3C83F40A" w14:textId="77777777" w:rsidR="005E49C4" w:rsidRPr="004C566E" w:rsidRDefault="005E49C4" w:rsidP="002A2231">
            <w:pPr>
              <w:pStyle w:val="BodyText"/>
              <w:spacing w:before="60" w:after="60"/>
              <w:rPr>
                <w:rFonts w:ascii="Franklin Gothic Book" w:hAnsi="Franklin Gothic Book"/>
                <w:b/>
                <w:color w:val="FFFFFF" w:themeColor="background1"/>
              </w:rPr>
            </w:pPr>
            <w:r>
              <w:rPr>
                <w:rFonts w:ascii="Franklin Gothic Book" w:hAnsi="Franklin Gothic Book"/>
                <w:b/>
                <w:color w:val="FFFFFF" w:themeColor="background1"/>
              </w:rPr>
              <w:t>PHEP Core Capabilities</w:t>
            </w:r>
          </w:p>
        </w:tc>
        <w:tc>
          <w:tcPr>
            <w:tcW w:w="7385" w:type="dxa"/>
            <w:shd w:val="clear" w:color="auto" w:fill="F2F2F2" w:themeFill="background1" w:themeFillShade="F2"/>
          </w:tcPr>
          <w:p w14:paraId="2D35ECC4" w14:textId="77777777" w:rsidR="005E49C4" w:rsidRPr="004C566E" w:rsidRDefault="005E49C4" w:rsidP="002A2231">
            <w:pPr>
              <w:pStyle w:val="BodyText"/>
              <w:spacing w:before="60" w:after="60"/>
              <w:rPr>
                <w:rFonts w:ascii="Franklin Gothic Book" w:hAnsi="Franklin Gothic Book"/>
                <w:bCs/>
              </w:rPr>
            </w:pPr>
            <w:r w:rsidRPr="008B204B">
              <w:rPr>
                <w:rFonts w:ascii="Franklin Gothic Book" w:hAnsi="Franklin Gothic Book"/>
                <w:bCs/>
              </w:rPr>
              <w:t>Capability 3: Emergency Operations Coordination</w:t>
            </w:r>
          </w:p>
        </w:tc>
      </w:tr>
      <w:tr w:rsidR="005E49C4" w:rsidRPr="007B6696" w14:paraId="736EAD7A" w14:textId="77777777" w:rsidTr="002A2231">
        <w:trPr>
          <w:cantSplit/>
          <w:trHeight w:val="432"/>
        </w:trPr>
        <w:tc>
          <w:tcPr>
            <w:tcW w:w="1885" w:type="dxa"/>
            <w:shd w:val="clear" w:color="auto" w:fill="005288"/>
          </w:tcPr>
          <w:p w14:paraId="1C4BA843" w14:textId="77777777" w:rsidR="005E49C4" w:rsidRPr="004C566E" w:rsidRDefault="005E49C4" w:rsidP="002A2231">
            <w:pPr>
              <w:pStyle w:val="BodyText"/>
              <w:spacing w:before="60" w:after="60"/>
              <w:rPr>
                <w:rFonts w:ascii="Franklin Gothic Book" w:hAnsi="Franklin Gothic Book"/>
                <w:b/>
                <w:color w:val="FFFFFF" w:themeColor="background1"/>
              </w:rPr>
            </w:pPr>
            <w:r>
              <w:rPr>
                <w:rFonts w:ascii="Franklin Gothic Book" w:hAnsi="Franklin Gothic Book"/>
                <w:b/>
                <w:color w:val="FFFFFF" w:themeColor="background1"/>
              </w:rPr>
              <w:t>FEMA Core Capabilities</w:t>
            </w:r>
          </w:p>
        </w:tc>
        <w:tc>
          <w:tcPr>
            <w:tcW w:w="7385" w:type="dxa"/>
          </w:tcPr>
          <w:p w14:paraId="1D82D9C0" w14:textId="77777777" w:rsidR="005E49C4" w:rsidRDefault="005E49C4" w:rsidP="005E49C4">
            <w:pPr>
              <w:pStyle w:val="BodyText"/>
              <w:numPr>
                <w:ilvl w:val="0"/>
                <w:numId w:val="17"/>
              </w:numPr>
              <w:spacing w:before="60" w:after="60"/>
              <w:rPr>
                <w:rFonts w:ascii="Franklin Gothic Book" w:hAnsi="Franklin Gothic Book"/>
                <w:bCs/>
              </w:rPr>
            </w:pPr>
            <w:r>
              <w:rPr>
                <w:rFonts w:ascii="Franklin Gothic Book" w:hAnsi="Franklin Gothic Book"/>
                <w:bCs/>
              </w:rPr>
              <w:t>Planning</w:t>
            </w:r>
          </w:p>
          <w:p w14:paraId="3FE85233" w14:textId="77777777" w:rsidR="005E49C4" w:rsidRDefault="005E49C4" w:rsidP="005E49C4">
            <w:pPr>
              <w:pStyle w:val="BodyText"/>
              <w:numPr>
                <w:ilvl w:val="0"/>
                <w:numId w:val="17"/>
              </w:numPr>
              <w:spacing w:before="60" w:after="60"/>
              <w:rPr>
                <w:rFonts w:ascii="Franklin Gothic Book" w:hAnsi="Franklin Gothic Book"/>
                <w:bCs/>
              </w:rPr>
            </w:pPr>
            <w:r>
              <w:rPr>
                <w:rFonts w:ascii="Franklin Gothic Book" w:hAnsi="Franklin Gothic Book"/>
                <w:bCs/>
              </w:rPr>
              <w:t>Operational Coordination</w:t>
            </w:r>
          </w:p>
          <w:p w14:paraId="4EA631E3" w14:textId="77777777" w:rsidR="005E49C4" w:rsidRDefault="005E49C4" w:rsidP="005E49C4">
            <w:pPr>
              <w:pStyle w:val="BodyText"/>
              <w:numPr>
                <w:ilvl w:val="0"/>
                <w:numId w:val="17"/>
              </w:numPr>
              <w:spacing w:before="60" w:after="60"/>
              <w:rPr>
                <w:rFonts w:ascii="Franklin Gothic Book" w:hAnsi="Franklin Gothic Book"/>
                <w:bCs/>
              </w:rPr>
            </w:pPr>
            <w:r>
              <w:rPr>
                <w:rFonts w:ascii="Franklin Gothic Book" w:hAnsi="Franklin Gothic Book"/>
                <w:bCs/>
              </w:rPr>
              <w:t>Operational Communication</w:t>
            </w:r>
          </w:p>
          <w:p w14:paraId="58D4B69E" w14:textId="77777777" w:rsidR="005E49C4" w:rsidRPr="004C566E" w:rsidRDefault="005E49C4" w:rsidP="005E49C4">
            <w:pPr>
              <w:pStyle w:val="BodyText"/>
              <w:numPr>
                <w:ilvl w:val="0"/>
                <w:numId w:val="17"/>
              </w:numPr>
              <w:spacing w:before="60" w:after="60"/>
              <w:rPr>
                <w:rFonts w:ascii="Franklin Gothic Book" w:hAnsi="Franklin Gothic Book"/>
                <w:bCs/>
              </w:rPr>
            </w:pPr>
            <w:r>
              <w:rPr>
                <w:rFonts w:ascii="Franklin Gothic Book" w:hAnsi="Franklin Gothic Book"/>
                <w:bCs/>
              </w:rPr>
              <w:t>Public Health, Healthcare, and Emergency Medical Services</w:t>
            </w:r>
          </w:p>
        </w:tc>
      </w:tr>
      <w:tr w:rsidR="005E49C4" w:rsidRPr="007B6696" w14:paraId="52D0E414" w14:textId="77777777" w:rsidTr="002A2231">
        <w:trPr>
          <w:cantSplit/>
          <w:trHeight w:val="1655"/>
        </w:trPr>
        <w:tc>
          <w:tcPr>
            <w:tcW w:w="1885" w:type="dxa"/>
            <w:shd w:val="clear" w:color="auto" w:fill="005288"/>
            <w:vAlign w:val="center"/>
          </w:tcPr>
          <w:p w14:paraId="7802189A" w14:textId="77777777" w:rsidR="005E49C4" w:rsidRPr="004C566E" w:rsidRDefault="005E49C4" w:rsidP="002A2231">
            <w:pPr>
              <w:pStyle w:val="BodyText"/>
              <w:spacing w:before="60" w:after="60"/>
              <w:rPr>
                <w:rFonts w:ascii="Franklin Gothic Book" w:hAnsi="Franklin Gothic Book"/>
                <w:b/>
                <w:color w:val="FFFFFF" w:themeColor="background1"/>
              </w:rPr>
            </w:pPr>
            <w:r w:rsidRPr="004C566E">
              <w:rPr>
                <w:rFonts w:ascii="Franklin Gothic Book" w:hAnsi="Franklin Gothic Book"/>
                <w:b/>
                <w:color w:val="FFFFFF" w:themeColor="background1"/>
              </w:rPr>
              <w:t>Goals and Objectives</w:t>
            </w:r>
          </w:p>
        </w:tc>
        <w:tc>
          <w:tcPr>
            <w:tcW w:w="7385" w:type="dxa"/>
            <w:vAlign w:val="center"/>
          </w:tcPr>
          <w:p w14:paraId="0376D2BF" w14:textId="77777777" w:rsidR="005E49C4" w:rsidRDefault="005E49C4" w:rsidP="002A2231">
            <w:pPr>
              <w:spacing w:before="60" w:after="60"/>
              <w:rPr>
                <w:rFonts w:ascii="Franklin Gothic Book" w:hAnsi="Franklin Gothic Book" w:cs="Arial"/>
              </w:rPr>
            </w:pPr>
            <w:r w:rsidRPr="006B4B1C">
              <w:rPr>
                <w:rFonts w:ascii="Franklin Gothic Book" w:hAnsi="Franklin Gothic Book" w:cs="Arial"/>
                <w:kern w:val="24"/>
              </w:rPr>
              <w:t>The MRSE is designed to examine and evaluate the ability of HCCs and other stakeholders to support medical surge</w:t>
            </w:r>
            <w:r>
              <w:rPr>
                <w:rFonts w:ascii="Franklin Gothic Book" w:hAnsi="Franklin Gothic Book" w:cs="Arial"/>
                <w:kern w:val="24"/>
              </w:rPr>
              <w:t>.</w:t>
            </w:r>
          </w:p>
          <w:p w14:paraId="007F942D" w14:textId="77777777" w:rsidR="005E49C4" w:rsidRPr="006B4B1C" w:rsidRDefault="005E49C4" w:rsidP="002A2231">
            <w:pPr>
              <w:spacing w:before="60" w:after="60"/>
              <w:rPr>
                <w:rFonts w:ascii="Franklin Gothic Book" w:hAnsi="Franklin Gothic Book" w:cs="Arial"/>
              </w:rPr>
            </w:pPr>
          </w:p>
          <w:p w14:paraId="39642AF6" w14:textId="77777777" w:rsidR="005E49C4" w:rsidRPr="004C566E" w:rsidRDefault="005E49C4" w:rsidP="002A2231">
            <w:pPr>
              <w:pStyle w:val="BodyText"/>
              <w:spacing w:before="60" w:after="60"/>
              <w:rPr>
                <w:rFonts w:ascii="Franklin Gothic Book" w:hAnsi="Franklin Gothic Book"/>
                <w:bCs/>
              </w:rPr>
            </w:pPr>
            <w:r w:rsidRPr="006B4B1C">
              <w:rPr>
                <w:rFonts w:ascii="Franklin Gothic Book" w:hAnsi="Franklin Gothic Book" w:cs="Arial"/>
              </w:rPr>
              <w:t>In addition, the e</w:t>
            </w:r>
            <w:r w:rsidRPr="006B4B1C">
              <w:rPr>
                <w:rFonts w:ascii="Franklin Gothic Book" w:hAnsi="Franklin Gothic Book"/>
                <w:bCs/>
              </w:rPr>
              <w:t xml:space="preserve">xercise will test the </w:t>
            </w:r>
            <w:r>
              <w:rPr>
                <w:rFonts w:ascii="Franklin Gothic Book" w:hAnsi="Franklin Gothic Book"/>
                <w:bCs/>
              </w:rPr>
              <w:t xml:space="preserve">pediatric surge </w:t>
            </w:r>
            <w:r w:rsidRPr="006B4B1C">
              <w:rPr>
                <w:rFonts w:ascii="Franklin Gothic Book" w:hAnsi="Franklin Gothic Book"/>
                <w:bCs/>
              </w:rPr>
              <w:t>plan, communication processes, patient destination coordination to support surge efforts</w:t>
            </w:r>
            <w:r>
              <w:rPr>
                <w:rFonts w:ascii="Franklin Gothic Book" w:hAnsi="Franklin Gothic Book"/>
                <w:bCs/>
              </w:rPr>
              <w:t>, and power outage for the non-Hospital sectors.</w:t>
            </w:r>
          </w:p>
        </w:tc>
      </w:tr>
      <w:tr w:rsidR="005E49C4" w:rsidRPr="007B6696" w14:paraId="5FA771BA" w14:textId="77777777" w:rsidTr="002A2231">
        <w:trPr>
          <w:cantSplit/>
          <w:trHeight w:val="432"/>
        </w:trPr>
        <w:tc>
          <w:tcPr>
            <w:tcW w:w="1885" w:type="dxa"/>
            <w:shd w:val="clear" w:color="auto" w:fill="005288"/>
            <w:vAlign w:val="center"/>
          </w:tcPr>
          <w:p w14:paraId="32CAA7DC" w14:textId="77777777" w:rsidR="005E49C4" w:rsidRPr="00995169" w:rsidRDefault="005E49C4" w:rsidP="002A2231">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Threat/Hazard</w:t>
            </w:r>
          </w:p>
        </w:tc>
        <w:tc>
          <w:tcPr>
            <w:tcW w:w="7385" w:type="dxa"/>
            <w:vAlign w:val="center"/>
          </w:tcPr>
          <w:p w14:paraId="23967F89" w14:textId="322F1C53" w:rsidR="005E49C4" w:rsidRPr="00F40EBF" w:rsidRDefault="005E49C4" w:rsidP="002A2231">
            <w:pPr>
              <w:pStyle w:val="BodyText"/>
              <w:spacing w:before="60" w:after="60"/>
              <w:rPr>
                <w:rFonts w:ascii="Franklin Gothic Book" w:hAnsi="Franklin Gothic Book"/>
              </w:rPr>
            </w:pPr>
            <w:r>
              <w:rPr>
                <w:rFonts w:ascii="Franklin Gothic Book" w:hAnsi="Franklin Gothic Book"/>
              </w:rPr>
              <w:t>Pediatric surge incident</w:t>
            </w:r>
            <w:r w:rsidR="008C6911">
              <w:rPr>
                <w:rFonts w:ascii="Franklin Gothic Book" w:hAnsi="Franklin Gothic Book"/>
              </w:rPr>
              <w:t xml:space="preserve"> and power outage</w:t>
            </w:r>
          </w:p>
        </w:tc>
      </w:tr>
      <w:tr w:rsidR="005E49C4" w:rsidRPr="007B6696" w14:paraId="6A326D13" w14:textId="77777777" w:rsidTr="002A2231">
        <w:trPr>
          <w:cantSplit/>
          <w:trHeight w:val="432"/>
        </w:trPr>
        <w:tc>
          <w:tcPr>
            <w:tcW w:w="1885" w:type="dxa"/>
            <w:shd w:val="clear" w:color="auto" w:fill="005288"/>
            <w:vAlign w:val="center"/>
          </w:tcPr>
          <w:p w14:paraId="35C2C6EF" w14:textId="77777777" w:rsidR="005E49C4" w:rsidRPr="00995169" w:rsidRDefault="005E49C4" w:rsidP="002A2231">
            <w:pPr>
              <w:pStyle w:val="BodyText"/>
              <w:spacing w:beforeLines="60" w:before="144" w:afterLines="60" w:after="144"/>
              <w:rPr>
                <w:rFonts w:ascii="Franklin Gothic Book" w:hAnsi="Franklin Gothic Book"/>
                <w:b/>
                <w:color w:val="FFFFFF" w:themeColor="background1"/>
              </w:rPr>
            </w:pPr>
            <w:bookmarkStart w:id="3" w:name="_Hlk111473957"/>
            <w:r w:rsidRPr="00995169">
              <w:rPr>
                <w:rFonts w:ascii="Franklin Gothic Book" w:hAnsi="Franklin Gothic Book"/>
                <w:b/>
                <w:color w:val="FFFFFF" w:themeColor="background1"/>
              </w:rPr>
              <w:lastRenderedPageBreak/>
              <w:t>Scenario</w:t>
            </w:r>
          </w:p>
        </w:tc>
        <w:tc>
          <w:tcPr>
            <w:tcW w:w="7385" w:type="dxa"/>
            <w:vAlign w:val="center"/>
          </w:tcPr>
          <w:p w14:paraId="0C569AEA" w14:textId="77777777" w:rsidR="005E49C4" w:rsidRPr="00090481" w:rsidRDefault="005E49C4" w:rsidP="002A2231">
            <w:pPr>
              <w:pStyle w:val="BodyText"/>
              <w:spacing w:beforeLines="60" w:before="144" w:afterLines="60" w:after="144"/>
              <w:rPr>
                <w:rFonts w:ascii="Franklin Gothic Book" w:hAnsi="Franklin Gothic Book"/>
                <w:bCs/>
              </w:rPr>
            </w:pPr>
            <w:bookmarkStart w:id="4" w:name="_Hlk140071030"/>
            <w:r w:rsidRPr="00090481">
              <w:rPr>
                <w:rFonts w:ascii="Franklin Gothic Book" w:hAnsi="Franklin Gothic Book"/>
                <w:bCs/>
              </w:rPr>
              <w:t xml:space="preserve">At 06:00 hours a large underground explosion occurred in a Metrorail tunnel under Vermont </w:t>
            </w:r>
            <w:r>
              <w:rPr>
                <w:rFonts w:ascii="Franklin Gothic Book" w:hAnsi="Franklin Gothic Book"/>
                <w:bCs/>
              </w:rPr>
              <w:t xml:space="preserve">Avenue </w:t>
            </w:r>
            <w:r w:rsidRPr="00090481">
              <w:rPr>
                <w:rFonts w:ascii="Franklin Gothic Book" w:hAnsi="Franklin Gothic Book"/>
                <w:bCs/>
              </w:rPr>
              <w:t>between Sunset</w:t>
            </w:r>
            <w:r>
              <w:rPr>
                <w:rFonts w:ascii="Franklin Gothic Book" w:hAnsi="Franklin Gothic Book"/>
                <w:bCs/>
              </w:rPr>
              <w:t xml:space="preserve"> Boulevard</w:t>
            </w:r>
            <w:r w:rsidRPr="00090481">
              <w:rPr>
                <w:rFonts w:ascii="Franklin Gothic Book" w:hAnsi="Franklin Gothic Book"/>
                <w:bCs/>
              </w:rPr>
              <w:t xml:space="preserve"> and De Longpre</w:t>
            </w:r>
            <w:r>
              <w:rPr>
                <w:rFonts w:ascii="Franklin Gothic Book" w:hAnsi="Franklin Gothic Book"/>
                <w:bCs/>
              </w:rPr>
              <w:t xml:space="preserve"> Avenue</w:t>
            </w:r>
            <w:r w:rsidRPr="00090481">
              <w:rPr>
                <w:rFonts w:ascii="Franklin Gothic Book" w:hAnsi="Franklin Gothic Book"/>
                <w:bCs/>
              </w:rPr>
              <w:t xml:space="preserve"> near Children’s Hospital Los Angeles (CHLA). The Los Angeles City Fire Department has cleared the scene and all patients from the incident have been transported to various emergency departments in the County. Metrorail and utility crews remain on scene assessing damage to the tunnel and other infrastructure. </w:t>
            </w:r>
          </w:p>
          <w:p w14:paraId="7181BF8C" w14:textId="77777777" w:rsidR="005E49C4" w:rsidRPr="00090481" w:rsidRDefault="005E49C4" w:rsidP="002A2231">
            <w:pPr>
              <w:pStyle w:val="BodyText"/>
              <w:spacing w:beforeLines="60" w:before="144" w:afterLines="60" w:after="144"/>
              <w:rPr>
                <w:rFonts w:ascii="Franklin Gothic Book" w:hAnsi="Franklin Gothic Book"/>
                <w:bCs/>
              </w:rPr>
            </w:pPr>
            <w:r w:rsidRPr="00090481">
              <w:rPr>
                <w:rFonts w:ascii="Franklin Gothic Book" w:hAnsi="Franklin Gothic Book"/>
                <w:bCs/>
              </w:rPr>
              <w:t xml:space="preserve">At 08:00 hours CHLA requires a full evacuation due to loss of water. </w:t>
            </w:r>
            <w:r>
              <w:rPr>
                <w:rFonts w:ascii="Franklin Gothic Book" w:hAnsi="Franklin Gothic Book"/>
                <w:bCs/>
              </w:rPr>
              <w:t>T</w:t>
            </w:r>
            <w:r w:rsidRPr="00090481">
              <w:rPr>
                <w:rFonts w:ascii="Franklin Gothic Book" w:hAnsi="Franklin Gothic Book"/>
                <w:bCs/>
              </w:rPr>
              <w:t xml:space="preserve">he current census of CHLA is 490 patients. CHLA has power. Telephones and internet-based platforms are operational. </w:t>
            </w:r>
          </w:p>
          <w:p w14:paraId="199E5513" w14:textId="77777777" w:rsidR="005E49C4" w:rsidRPr="00DD32E0" w:rsidRDefault="005E49C4" w:rsidP="002A2231">
            <w:pPr>
              <w:pStyle w:val="BodyText"/>
              <w:spacing w:beforeLines="60" w:before="144" w:afterLines="60" w:after="144"/>
              <w:rPr>
                <w:rFonts w:ascii="Franklin Gothic Book" w:hAnsi="Franklin Gothic Book"/>
              </w:rPr>
            </w:pPr>
            <w:r w:rsidRPr="00090481">
              <w:rPr>
                <w:rFonts w:ascii="Franklin Gothic Book" w:hAnsi="Franklin Gothic Book"/>
                <w:bCs/>
              </w:rPr>
              <w:t>At 09:00 hours received report of power outages sporadically occurring throughout the County</w:t>
            </w:r>
            <w:bookmarkEnd w:id="4"/>
            <w:r w:rsidRPr="00090481">
              <w:rPr>
                <w:rFonts w:ascii="Franklin Gothic Book" w:hAnsi="Franklin Gothic Book"/>
                <w:bCs/>
              </w:rPr>
              <w:t xml:space="preserve">. </w:t>
            </w:r>
            <w:r w:rsidRPr="00090481">
              <w:rPr>
                <w:rFonts w:ascii="Franklin Gothic Book" w:hAnsi="Franklin Gothic Book"/>
                <w:bCs/>
                <w:i/>
                <w:iCs/>
              </w:rPr>
              <w:t>(This is an optional exercise component to support play for the non-Hospital sectors. Hospitals can choose to incorporate this optional component into their exercise. However, if included</w:t>
            </w:r>
            <w:r>
              <w:rPr>
                <w:rFonts w:ascii="Franklin Gothic Book" w:hAnsi="Franklin Gothic Book"/>
                <w:bCs/>
                <w:i/>
                <w:iCs/>
              </w:rPr>
              <w:t>,</w:t>
            </w:r>
            <w:r w:rsidRPr="00090481">
              <w:rPr>
                <w:rFonts w:ascii="Franklin Gothic Book" w:hAnsi="Franklin Gothic Book"/>
                <w:bCs/>
                <w:i/>
                <w:iCs/>
              </w:rPr>
              <w:t xml:space="preserve"> hospitals cannot divert pediatric patients due to power outage).</w:t>
            </w:r>
          </w:p>
        </w:tc>
      </w:tr>
      <w:bookmarkEnd w:id="3"/>
      <w:tr w:rsidR="005E49C4" w:rsidRPr="007B6696" w14:paraId="745EE5AE" w14:textId="77777777" w:rsidTr="002A2231">
        <w:trPr>
          <w:cantSplit/>
          <w:trHeight w:val="432"/>
        </w:trPr>
        <w:tc>
          <w:tcPr>
            <w:tcW w:w="1885" w:type="dxa"/>
            <w:shd w:val="clear" w:color="auto" w:fill="005288"/>
            <w:vAlign w:val="center"/>
          </w:tcPr>
          <w:p w14:paraId="2B8F746E" w14:textId="77777777" w:rsidR="005E49C4" w:rsidRPr="00995169" w:rsidRDefault="005E49C4" w:rsidP="002A2231">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Sponsor</w:t>
            </w:r>
          </w:p>
        </w:tc>
        <w:tc>
          <w:tcPr>
            <w:tcW w:w="7385" w:type="dxa"/>
            <w:vAlign w:val="center"/>
          </w:tcPr>
          <w:p w14:paraId="39726379" w14:textId="77777777" w:rsidR="005E49C4" w:rsidRPr="00995169" w:rsidRDefault="005E49C4" w:rsidP="002A2231">
            <w:pPr>
              <w:pStyle w:val="BodyText"/>
              <w:spacing w:before="60" w:after="60"/>
              <w:rPr>
                <w:rFonts w:ascii="Franklin Gothic Book" w:hAnsi="Franklin Gothic Book"/>
                <w:bCs/>
                <w:highlight w:val="lightGray"/>
              </w:rPr>
            </w:pPr>
            <w:r w:rsidRPr="00995169">
              <w:rPr>
                <w:rFonts w:ascii="Franklin Gothic Book" w:hAnsi="Franklin Gothic Book"/>
                <w:bCs/>
              </w:rPr>
              <w:t>Los Angeles County Emergency Medical Services (EMS) Agency, Hospital Preparedness Program</w:t>
            </w:r>
          </w:p>
        </w:tc>
      </w:tr>
      <w:tr w:rsidR="005E49C4" w:rsidRPr="007B6696" w14:paraId="04E05083" w14:textId="77777777" w:rsidTr="002A2231">
        <w:trPr>
          <w:cantSplit/>
          <w:trHeight w:val="432"/>
        </w:trPr>
        <w:tc>
          <w:tcPr>
            <w:tcW w:w="1885" w:type="dxa"/>
            <w:shd w:val="clear" w:color="auto" w:fill="005288"/>
            <w:vAlign w:val="center"/>
          </w:tcPr>
          <w:p w14:paraId="779E4469" w14:textId="77777777" w:rsidR="005E49C4" w:rsidRPr="00995169" w:rsidRDefault="005E49C4" w:rsidP="002A2231">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Participating Organizations</w:t>
            </w:r>
          </w:p>
        </w:tc>
        <w:tc>
          <w:tcPr>
            <w:tcW w:w="7385" w:type="dxa"/>
            <w:vAlign w:val="center"/>
          </w:tcPr>
          <w:p w14:paraId="0DB36842" w14:textId="77777777" w:rsidR="005E49C4" w:rsidRPr="00F86375" w:rsidRDefault="005E49C4" w:rsidP="005E49C4">
            <w:pPr>
              <w:pStyle w:val="BodyText"/>
              <w:numPr>
                <w:ilvl w:val="0"/>
                <w:numId w:val="18"/>
              </w:numPr>
              <w:spacing w:before="60" w:after="60"/>
              <w:rPr>
                <w:rFonts w:ascii="Franklin Gothic Book" w:hAnsi="Franklin Gothic Book"/>
              </w:rPr>
            </w:pPr>
            <w:r w:rsidRPr="00F86375">
              <w:rPr>
                <w:rFonts w:ascii="Franklin Gothic Book" w:hAnsi="Franklin Gothic Book"/>
              </w:rPr>
              <w:t>Ambulatory Surgery Centers</w:t>
            </w:r>
          </w:p>
          <w:p w14:paraId="36B3660C" w14:textId="77777777" w:rsidR="005E49C4" w:rsidRPr="00F86375" w:rsidRDefault="005E49C4" w:rsidP="005E49C4">
            <w:pPr>
              <w:pStyle w:val="BodyText"/>
              <w:numPr>
                <w:ilvl w:val="0"/>
                <w:numId w:val="18"/>
              </w:numPr>
              <w:spacing w:before="60" w:after="60"/>
              <w:rPr>
                <w:rFonts w:ascii="Franklin Gothic Book" w:hAnsi="Franklin Gothic Book"/>
              </w:rPr>
            </w:pPr>
            <w:r w:rsidRPr="00F86375">
              <w:rPr>
                <w:rFonts w:ascii="Franklin Gothic Book" w:hAnsi="Franklin Gothic Book"/>
              </w:rPr>
              <w:t>Clinics</w:t>
            </w:r>
          </w:p>
          <w:p w14:paraId="1B5EAB6F" w14:textId="77777777" w:rsidR="005E49C4" w:rsidRPr="00F86375" w:rsidRDefault="005E49C4" w:rsidP="005E49C4">
            <w:pPr>
              <w:pStyle w:val="BodyText"/>
              <w:numPr>
                <w:ilvl w:val="0"/>
                <w:numId w:val="18"/>
              </w:numPr>
              <w:spacing w:before="60" w:after="60"/>
              <w:rPr>
                <w:rFonts w:ascii="Franklin Gothic Book" w:hAnsi="Franklin Gothic Book"/>
              </w:rPr>
            </w:pPr>
            <w:r w:rsidRPr="00F86375">
              <w:rPr>
                <w:rFonts w:ascii="Franklin Gothic Book" w:hAnsi="Franklin Gothic Book"/>
              </w:rPr>
              <w:t>Dialysis Centers</w:t>
            </w:r>
          </w:p>
          <w:p w14:paraId="19E38955" w14:textId="77777777" w:rsidR="005E49C4" w:rsidRPr="00F86375" w:rsidRDefault="005E49C4" w:rsidP="005E49C4">
            <w:pPr>
              <w:pStyle w:val="BodyText"/>
              <w:numPr>
                <w:ilvl w:val="0"/>
                <w:numId w:val="18"/>
              </w:numPr>
              <w:spacing w:before="60" w:after="60"/>
              <w:rPr>
                <w:rFonts w:ascii="Franklin Gothic Book" w:hAnsi="Franklin Gothic Book"/>
              </w:rPr>
            </w:pPr>
            <w:r w:rsidRPr="00F86375">
              <w:rPr>
                <w:rFonts w:ascii="Franklin Gothic Book" w:hAnsi="Franklin Gothic Book"/>
              </w:rPr>
              <w:t>Home Health and Hospice</w:t>
            </w:r>
          </w:p>
          <w:p w14:paraId="49184AB5" w14:textId="77777777" w:rsidR="005E49C4" w:rsidRPr="00F86375" w:rsidRDefault="005E49C4" w:rsidP="005E49C4">
            <w:pPr>
              <w:pStyle w:val="BodyText"/>
              <w:numPr>
                <w:ilvl w:val="0"/>
                <w:numId w:val="18"/>
              </w:numPr>
              <w:spacing w:before="60" w:after="60"/>
              <w:rPr>
                <w:rFonts w:ascii="Franklin Gothic Book" w:hAnsi="Franklin Gothic Book"/>
              </w:rPr>
            </w:pPr>
            <w:r w:rsidRPr="00F86375">
              <w:rPr>
                <w:rFonts w:ascii="Franklin Gothic Book" w:hAnsi="Franklin Gothic Book"/>
              </w:rPr>
              <w:t>Hospitals</w:t>
            </w:r>
          </w:p>
          <w:p w14:paraId="43F6F0DF" w14:textId="77777777" w:rsidR="005E49C4" w:rsidRPr="00F86375" w:rsidRDefault="005E49C4" w:rsidP="005E49C4">
            <w:pPr>
              <w:pStyle w:val="BodyText"/>
              <w:numPr>
                <w:ilvl w:val="0"/>
                <w:numId w:val="18"/>
              </w:numPr>
              <w:spacing w:before="60" w:after="60"/>
              <w:rPr>
                <w:rFonts w:ascii="Franklin Gothic Book" w:hAnsi="Franklin Gothic Book"/>
              </w:rPr>
            </w:pPr>
            <w:r w:rsidRPr="00F86375">
              <w:rPr>
                <w:rFonts w:ascii="Franklin Gothic Book" w:hAnsi="Franklin Gothic Book"/>
              </w:rPr>
              <w:t xml:space="preserve">Long Term Care Facilities </w:t>
            </w:r>
          </w:p>
          <w:p w14:paraId="73838329" w14:textId="77777777" w:rsidR="005E49C4" w:rsidRDefault="005E49C4" w:rsidP="005E49C4">
            <w:pPr>
              <w:pStyle w:val="BodyText"/>
              <w:numPr>
                <w:ilvl w:val="0"/>
                <w:numId w:val="18"/>
              </w:numPr>
              <w:spacing w:before="60" w:after="60"/>
              <w:rPr>
                <w:rFonts w:ascii="Franklin Gothic Book" w:hAnsi="Franklin Gothic Book"/>
              </w:rPr>
            </w:pPr>
            <w:r w:rsidRPr="00F86375">
              <w:rPr>
                <w:rFonts w:ascii="Franklin Gothic Book" w:hAnsi="Franklin Gothic Book"/>
              </w:rPr>
              <w:t>Los Angeles City Fire Department</w:t>
            </w:r>
          </w:p>
          <w:p w14:paraId="174BA82B" w14:textId="77777777" w:rsidR="005E49C4" w:rsidRPr="00F86375" w:rsidRDefault="005E49C4" w:rsidP="005E49C4">
            <w:pPr>
              <w:pStyle w:val="BodyText"/>
              <w:numPr>
                <w:ilvl w:val="0"/>
                <w:numId w:val="18"/>
              </w:numPr>
              <w:spacing w:before="60" w:after="60"/>
              <w:rPr>
                <w:rFonts w:ascii="Franklin Gothic Book" w:hAnsi="Franklin Gothic Book"/>
              </w:rPr>
            </w:pPr>
            <w:r>
              <w:rPr>
                <w:rFonts w:ascii="Franklin Gothic Book" w:hAnsi="Franklin Gothic Book"/>
              </w:rPr>
              <w:t>Los Angeles County EMS Agency</w:t>
            </w:r>
          </w:p>
          <w:p w14:paraId="4C7F3F3B" w14:textId="77777777" w:rsidR="005E49C4" w:rsidRPr="00F86375" w:rsidRDefault="005E49C4" w:rsidP="005E49C4">
            <w:pPr>
              <w:pStyle w:val="BodyText"/>
              <w:numPr>
                <w:ilvl w:val="0"/>
                <w:numId w:val="18"/>
              </w:numPr>
              <w:spacing w:before="60" w:after="60"/>
              <w:rPr>
                <w:rFonts w:ascii="Franklin Gothic Book" w:hAnsi="Franklin Gothic Book"/>
              </w:rPr>
            </w:pPr>
            <w:r w:rsidRPr="00F86375">
              <w:rPr>
                <w:rFonts w:ascii="Franklin Gothic Book" w:hAnsi="Franklin Gothic Book"/>
              </w:rPr>
              <w:t>Los Angeles County Fire Department</w:t>
            </w:r>
          </w:p>
          <w:p w14:paraId="48A98A75" w14:textId="77777777" w:rsidR="005E49C4" w:rsidRPr="00F86375" w:rsidRDefault="005E49C4" w:rsidP="005E49C4">
            <w:pPr>
              <w:pStyle w:val="BodyText"/>
              <w:numPr>
                <w:ilvl w:val="0"/>
                <w:numId w:val="18"/>
              </w:numPr>
              <w:spacing w:before="60" w:after="60"/>
              <w:rPr>
                <w:rFonts w:ascii="Franklin Gothic Book" w:hAnsi="Franklin Gothic Book"/>
              </w:rPr>
            </w:pPr>
            <w:r w:rsidRPr="00F86375">
              <w:rPr>
                <w:rFonts w:ascii="Franklin Gothic Book" w:hAnsi="Franklin Gothic Book"/>
              </w:rPr>
              <w:t>Los Angeles County Office of Emergency Management</w:t>
            </w:r>
          </w:p>
          <w:p w14:paraId="2B31840B" w14:textId="77777777" w:rsidR="005E49C4" w:rsidRPr="00F86375" w:rsidRDefault="005E49C4" w:rsidP="005E49C4">
            <w:pPr>
              <w:pStyle w:val="BodyText"/>
              <w:numPr>
                <w:ilvl w:val="0"/>
                <w:numId w:val="18"/>
              </w:numPr>
              <w:spacing w:before="60" w:after="60"/>
              <w:rPr>
                <w:rFonts w:ascii="Franklin Gothic Book" w:hAnsi="Franklin Gothic Book"/>
              </w:rPr>
            </w:pPr>
            <w:r w:rsidRPr="00F86375">
              <w:rPr>
                <w:rFonts w:ascii="Franklin Gothic Book" w:hAnsi="Franklin Gothic Book"/>
              </w:rPr>
              <w:t>Public Health (Long Beach, Los Angeles County, Pasadena)</w:t>
            </w:r>
          </w:p>
          <w:p w14:paraId="25A37629" w14:textId="77777777" w:rsidR="005E49C4" w:rsidRDefault="005E49C4" w:rsidP="005E49C4">
            <w:pPr>
              <w:pStyle w:val="BodyText"/>
              <w:numPr>
                <w:ilvl w:val="0"/>
                <w:numId w:val="18"/>
              </w:numPr>
              <w:spacing w:before="60" w:after="60"/>
              <w:rPr>
                <w:rFonts w:ascii="Franklin Gothic Book" w:hAnsi="Franklin Gothic Book"/>
              </w:rPr>
            </w:pPr>
            <w:r w:rsidRPr="00F86375">
              <w:rPr>
                <w:rFonts w:ascii="Franklin Gothic Book" w:hAnsi="Franklin Gothic Book"/>
              </w:rPr>
              <w:t>Provider Agencies (Private)</w:t>
            </w:r>
          </w:p>
          <w:p w14:paraId="0AF8C669" w14:textId="77777777" w:rsidR="005E49C4" w:rsidRPr="00995169" w:rsidRDefault="005E49C4" w:rsidP="005E49C4">
            <w:pPr>
              <w:pStyle w:val="BodyText"/>
              <w:numPr>
                <w:ilvl w:val="0"/>
                <w:numId w:val="18"/>
              </w:numPr>
              <w:spacing w:before="60" w:after="60"/>
              <w:rPr>
                <w:rFonts w:ascii="Franklin Gothic Book" w:hAnsi="Franklin Gothic Book"/>
              </w:rPr>
            </w:pPr>
            <w:r>
              <w:rPr>
                <w:rFonts w:ascii="Franklin Gothic Book" w:hAnsi="Franklin Gothic Book"/>
              </w:rPr>
              <w:t>Urgent Care Centers</w:t>
            </w:r>
          </w:p>
        </w:tc>
      </w:tr>
      <w:tr w:rsidR="005E49C4" w:rsidRPr="007B6696" w14:paraId="7404B6E7" w14:textId="77777777" w:rsidTr="002A2231">
        <w:trPr>
          <w:cantSplit/>
          <w:trHeight w:val="432"/>
        </w:trPr>
        <w:tc>
          <w:tcPr>
            <w:tcW w:w="1885" w:type="dxa"/>
            <w:shd w:val="clear" w:color="auto" w:fill="005288"/>
            <w:vAlign w:val="center"/>
          </w:tcPr>
          <w:p w14:paraId="2C7D6511" w14:textId="77777777" w:rsidR="005E49C4" w:rsidRPr="00995169" w:rsidRDefault="005E49C4" w:rsidP="002A2231">
            <w:pPr>
              <w:pStyle w:val="BodyText"/>
              <w:spacing w:after="0"/>
              <w:rPr>
                <w:rFonts w:ascii="Franklin Gothic Book" w:hAnsi="Franklin Gothic Book"/>
                <w:b/>
                <w:color w:val="FFFFFF" w:themeColor="background1"/>
              </w:rPr>
            </w:pPr>
            <w:r w:rsidRPr="00995169">
              <w:rPr>
                <w:rFonts w:ascii="Franklin Gothic Book" w:hAnsi="Franklin Gothic Book"/>
                <w:b/>
                <w:color w:val="FFFFFF" w:themeColor="background1"/>
              </w:rPr>
              <w:t>Point of Contact</w:t>
            </w:r>
          </w:p>
        </w:tc>
        <w:tc>
          <w:tcPr>
            <w:tcW w:w="7385" w:type="dxa"/>
            <w:vAlign w:val="center"/>
          </w:tcPr>
          <w:p w14:paraId="619B0ED9" w14:textId="73EE538B" w:rsidR="005E49C4" w:rsidRPr="00A90EAF" w:rsidRDefault="00A90EAF" w:rsidP="002A2231">
            <w:pPr>
              <w:pStyle w:val="BodyText"/>
              <w:spacing w:after="0"/>
              <w:rPr>
                <w:rFonts w:ascii="Franklin Gothic Book" w:hAnsi="Franklin Gothic Book"/>
                <w:highlight w:val="yellow"/>
              </w:rPr>
            </w:pPr>
            <w:bookmarkStart w:id="5" w:name="_Hlk51588743"/>
            <w:r w:rsidRPr="00A90EAF">
              <w:rPr>
                <w:rFonts w:ascii="Franklin Gothic Book" w:hAnsi="Franklin Gothic Book"/>
                <w:highlight w:val="yellow"/>
              </w:rPr>
              <w:t>[Name Exercise Lead]</w:t>
            </w:r>
          </w:p>
          <w:p w14:paraId="14957439" w14:textId="70D9222E" w:rsidR="005E49C4" w:rsidRPr="00A90EAF" w:rsidRDefault="00A90EAF" w:rsidP="002A2231">
            <w:pPr>
              <w:pStyle w:val="BodyText"/>
              <w:spacing w:after="0"/>
              <w:rPr>
                <w:rFonts w:ascii="Franklin Gothic Book" w:hAnsi="Franklin Gothic Book"/>
                <w:highlight w:val="yellow"/>
              </w:rPr>
            </w:pPr>
            <w:r w:rsidRPr="00A90EAF">
              <w:rPr>
                <w:rFonts w:ascii="Franklin Gothic Book" w:hAnsi="Franklin Gothic Book"/>
                <w:highlight w:val="yellow"/>
              </w:rPr>
              <w:t>[Title / Position]</w:t>
            </w:r>
          </w:p>
          <w:p w14:paraId="44987CEF" w14:textId="09882CA7" w:rsidR="005E49C4" w:rsidRPr="00A90EAF" w:rsidRDefault="00A90EAF" w:rsidP="002A2231">
            <w:pPr>
              <w:pStyle w:val="BodyText"/>
              <w:spacing w:after="0"/>
              <w:rPr>
                <w:rFonts w:ascii="Franklin Gothic Book" w:hAnsi="Franklin Gothic Book"/>
                <w:highlight w:val="yellow"/>
              </w:rPr>
            </w:pPr>
            <w:r w:rsidRPr="00A90EAF">
              <w:rPr>
                <w:rFonts w:ascii="Franklin Gothic Book" w:hAnsi="Franklin Gothic Book"/>
                <w:highlight w:val="yellow"/>
              </w:rPr>
              <w:t>[Facility /Agency]</w:t>
            </w:r>
          </w:p>
          <w:p w14:paraId="28FDA894" w14:textId="5960D407" w:rsidR="005E49C4" w:rsidRPr="00A90EAF" w:rsidRDefault="00A90EAF" w:rsidP="002A2231">
            <w:pPr>
              <w:pStyle w:val="BodyText"/>
              <w:spacing w:after="0"/>
              <w:rPr>
                <w:rFonts w:ascii="Franklin Gothic Book" w:hAnsi="Franklin Gothic Book"/>
                <w:highlight w:val="yellow"/>
              </w:rPr>
            </w:pPr>
            <w:r w:rsidRPr="00A90EAF">
              <w:rPr>
                <w:rFonts w:ascii="Franklin Gothic Book" w:hAnsi="Franklin Gothic Book"/>
                <w:highlight w:val="yellow"/>
              </w:rPr>
              <w:t>[Address]</w:t>
            </w:r>
            <w:bookmarkEnd w:id="5"/>
          </w:p>
          <w:p w14:paraId="263901BF" w14:textId="3396BDD9" w:rsidR="005E49C4" w:rsidRPr="00995169" w:rsidRDefault="00A90EAF" w:rsidP="002A2231">
            <w:pPr>
              <w:pStyle w:val="BodyText"/>
              <w:spacing w:after="0"/>
              <w:rPr>
                <w:rFonts w:ascii="Franklin Gothic Book" w:hAnsi="Franklin Gothic Book"/>
                <w:highlight w:val="lightGray"/>
              </w:rPr>
            </w:pPr>
            <w:r w:rsidRPr="00A90EAF">
              <w:rPr>
                <w:rFonts w:ascii="Franklin Gothic Book" w:hAnsi="Franklin Gothic Book"/>
                <w:highlight w:val="yellow"/>
              </w:rPr>
              <w:t>[City, State, Zip Code</w:t>
            </w:r>
            <w:r>
              <w:rPr>
                <w:rFonts w:ascii="Franklin Gothic Book" w:hAnsi="Franklin Gothic Book"/>
              </w:rPr>
              <w:t>]</w:t>
            </w:r>
          </w:p>
        </w:tc>
      </w:tr>
    </w:tbl>
    <w:p w14:paraId="72CAB5A8" w14:textId="65A7E95C" w:rsidR="00D06BA7" w:rsidRPr="00E73771" w:rsidRDefault="00D06BA7" w:rsidP="00D06BA7">
      <w:pPr>
        <w:pStyle w:val="BodyText"/>
        <w:rPr>
          <w:rFonts w:ascii="Franklin Gothic Book" w:hAnsi="Franklin Gothic Book"/>
        </w:rPr>
      </w:pPr>
      <w:bookmarkStart w:id="6" w:name="_Toc335992123"/>
      <w:bookmarkStart w:id="7" w:name="_Toc336197855"/>
      <w:bookmarkStart w:id="8" w:name="_Toc336596348"/>
      <w:bookmarkEnd w:id="2"/>
    </w:p>
    <w:p w14:paraId="335FF473" w14:textId="77777777" w:rsidR="005E49C4" w:rsidRPr="002A125E" w:rsidRDefault="005E49C4" w:rsidP="005E49C4">
      <w:pPr>
        <w:pStyle w:val="Heading1"/>
        <w:numPr>
          <w:ilvl w:val="0"/>
          <w:numId w:val="0"/>
        </w:numPr>
        <w:spacing w:before="0" w:after="120"/>
        <w:ind w:left="360" w:hanging="360"/>
        <w:jc w:val="left"/>
        <w:rPr>
          <w:rFonts w:ascii="Franklin Gothic Book" w:hAnsi="Franklin Gothic Book"/>
          <w:color w:val="005288"/>
        </w:rPr>
      </w:pPr>
      <w:bookmarkStart w:id="9" w:name="_Toc110952053"/>
      <w:bookmarkStart w:id="10" w:name="_Hlk110939454"/>
      <w:bookmarkStart w:id="11" w:name="_Toc336426628"/>
      <w:bookmarkStart w:id="12" w:name="_Toc95317313"/>
      <w:bookmarkStart w:id="13" w:name="_Toc336199560"/>
      <w:bookmarkStart w:id="14" w:name="_Toc336596351"/>
      <w:bookmarkEnd w:id="6"/>
      <w:bookmarkEnd w:id="7"/>
      <w:bookmarkEnd w:id="8"/>
      <w:r w:rsidRPr="002A125E">
        <w:rPr>
          <w:rFonts w:ascii="Franklin Gothic Book" w:hAnsi="Franklin Gothic Book"/>
          <w:color w:val="005288"/>
        </w:rPr>
        <w:lastRenderedPageBreak/>
        <w:t>General Informati</w:t>
      </w:r>
      <w:r w:rsidRPr="007814E3">
        <w:rPr>
          <w:rFonts w:ascii="Franklin Gothic Book" w:hAnsi="Franklin Gothic Book"/>
          <w:color w:val="365F91" w:themeColor="accent1" w:themeShade="BF"/>
        </w:rPr>
        <w:t>on</w:t>
      </w:r>
      <w:bookmarkEnd w:id="9"/>
    </w:p>
    <w:p w14:paraId="0331C17D" w14:textId="77777777" w:rsidR="005E49C4" w:rsidRPr="007B6F99" w:rsidRDefault="005E49C4" w:rsidP="005E49C4">
      <w:pPr>
        <w:keepNext/>
        <w:keepLines/>
        <w:spacing w:before="120" w:after="120"/>
        <w:outlineLvl w:val="1"/>
        <w:rPr>
          <w:rFonts w:ascii="Franklin Gothic Book" w:hAnsi="Franklin Gothic Book" w:cs="Arial"/>
          <w:b/>
          <w:sz w:val="28"/>
          <w:szCs w:val="26"/>
        </w:rPr>
      </w:pPr>
      <w:bookmarkStart w:id="15" w:name="_Hlk92378776"/>
      <w:bookmarkStart w:id="16" w:name="_Hlk112069434"/>
      <w:r w:rsidRPr="007B6F99">
        <w:rPr>
          <w:rFonts w:ascii="Franklin Gothic Book" w:hAnsi="Franklin Gothic Book" w:cs="Arial"/>
          <w:b/>
          <w:sz w:val="28"/>
          <w:szCs w:val="26"/>
        </w:rPr>
        <w:t>Exercise Objectives and Capabilities</w:t>
      </w:r>
    </w:p>
    <w:p w14:paraId="26D8867E" w14:textId="77777777" w:rsidR="005E49C4" w:rsidRPr="00DD32E0" w:rsidRDefault="005E49C4" w:rsidP="005E49C4">
      <w:pPr>
        <w:spacing w:before="60" w:after="60" w:line="259" w:lineRule="auto"/>
        <w:rPr>
          <w:rFonts w:ascii="Franklin Gothic Book" w:hAnsi="Franklin Gothic Book" w:cs="Arial"/>
          <w:kern w:val="24"/>
          <w:sz w:val="22"/>
          <w:szCs w:val="22"/>
        </w:rPr>
      </w:pPr>
      <w:r w:rsidRPr="00DD32E0">
        <w:rPr>
          <w:rFonts w:ascii="Franklin Gothic Book" w:hAnsi="Franklin Gothic Book" w:cs="Arial"/>
          <w:kern w:val="24"/>
          <w:sz w:val="22"/>
          <w:szCs w:val="22"/>
        </w:rPr>
        <w:t xml:space="preserve">The MRSE is designed to examine and evaluate the ability of HCCs and other stakeholders to support medical surge. The MRSE is a functional exercise and has very specific surge capacity requirements and data collection elements. HCC must surge to 20% of </w:t>
      </w:r>
      <w:r>
        <w:rPr>
          <w:rFonts w:ascii="Franklin Gothic Book" w:hAnsi="Franklin Gothic Book" w:cs="Arial"/>
          <w:kern w:val="24"/>
          <w:sz w:val="22"/>
          <w:szCs w:val="22"/>
        </w:rPr>
        <w:t xml:space="preserve">pediatric </w:t>
      </w:r>
      <w:r w:rsidRPr="00DD32E0">
        <w:rPr>
          <w:rFonts w:ascii="Franklin Gothic Book" w:hAnsi="Franklin Gothic Book" w:cs="Arial"/>
          <w:kern w:val="24"/>
          <w:sz w:val="22"/>
          <w:szCs w:val="22"/>
        </w:rPr>
        <w:t xml:space="preserve">staffed beds by the </w:t>
      </w:r>
      <w:r>
        <w:rPr>
          <w:rFonts w:ascii="Franklin Gothic Book" w:hAnsi="Franklin Gothic Book" w:cs="Arial"/>
          <w:kern w:val="24"/>
          <w:sz w:val="22"/>
          <w:szCs w:val="22"/>
        </w:rPr>
        <w:t xml:space="preserve">designated </w:t>
      </w:r>
      <w:r w:rsidRPr="00DD32E0">
        <w:rPr>
          <w:rFonts w:ascii="Franklin Gothic Book" w:hAnsi="Franklin Gothic Book" w:cs="Arial"/>
          <w:kern w:val="24"/>
          <w:sz w:val="22"/>
          <w:szCs w:val="22"/>
        </w:rPr>
        <w:t>bed types:</w:t>
      </w:r>
    </w:p>
    <w:p w14:paraId="5BAC5E73" w14:textId="77777777" w:rsidR="005E49C4" w:rsidRDefault="005E49C4" w:rsidP="005E49C4">
      <w:pPr>
        <w:numPr>
          <w:ilvl w:val="0"/>
          <w:numId w:val="19"/>
        </w:numPr>
        <w:spacing w:before="60" w:after="60" w:line="259" w:lineRule="auto"/>
        <w:rPr>
          <w:rFonts w:ascii="Franklin Gothic Book" w:hAnsi="Franklin Gothic Book" w:cs="Arial"/>
          <w:kern w:val="24"/>
          <w:sz w:val="22"/>
          <w:szCs w:val="22"/>
        </w:rPr>
      </w:pPr>
      <w:r>
        <w:rPr>
          <w:rFonts w:ascii="Franklin Gothic Book" w:hAnsi="Franklin Gothic Book" w:cs="Arial"/>
          <w:kern w:val="24"/>
          <w:sz w:val="22"/>
          <w:szCs w:val="22"/>
        </w:rPr>
        <w:t>Emergency Department</w:t>
      </w:r>
    </w:p>
    <w:p w14:paraId="7EB047FA" w14:textId="77777777" w:rsidR="005E49C4" w:rsidRPr="00DD32E0" w:rsidRDefault="005E49C4" w:rsidP="005E49C4">
      <w:pPr>
        <w:numPr>
          <w:ilvl w:val="0"/>
          <w:numId w:val="19"/>
        </w:numPr>
        <w:spacing w:before="60" w:after="60" w:line="259" w:lineRule="auto"/>
        <w:rPr>
          <w:rFonts w:ascii="Franklin Gothic Book" w:hAnsi="Franklin Gothic Book" w:cs="Arial"/>
          <w:kern w:val="24"/>
          <w:sz w:val="22"/>
          <w:szCs w:val="22"/>
        </w:rPr>
      </w:pPr>
      <w:r w:rsidRPr="00DD32E0">
        <w:rPr>
          <w:rFonts w:ascii="Franklin Gothic Book" w:hAnsi="Franklin Gothic Book" w:cs="Arial"/>
          <w:kern w:val="24"/>
          <w:sz w:val="22"/>
          <w:szCs w:val="22"/>
        </w:rPr>
        <w:t>General Pediatric / Acute Care</w:t>
      </w:r>
    </w:p>
    <w:p w14:paraId="4BC638BB" w14:textId="77777777" w:rsidR="005E49C4" w:rsidRPr="00DD32E0" w:rsidRDefault="005E49C4" w:rsidP="005E49C4">
      <w:pPr>
        <w:numPr>
          <w:ilvl w:val="0"/>
          <w:numId w:val="19"/>
        </w:numPr>
        <w:spacing w:before="60" w:after="60" w:line="259" w:lineRule="auto"/>
        <w:rPr>
          <w:rFonts w:ascii="Franklin Gothic Book" w:hAnsi="Franklin Gothic Book" w:cs="Arial"/>
          <w:kern w:val="24"/>
          <w:sz w:val="22"/>
          <w:szCs w:val="22"/>
        </w:rPr>
      </w:pPr>
      <w:r w:rsidRPr="00DD32E0">
        <w:rPr>
          <w:rFonts w:ascii="Franklin Gothic Book" w:hAnsi="Franklin Gothic Book" w:cs="Arial"/>
          <w:kern w:val="24"/>
          <w:sz w:val="22"/>
          <w:szCs w:val="22"/>
        </w:rPr>
        <w:t>P</w:t>
      </w:r>
      <w:r>
        <w:rPr>
          <w:rFonts w:ascii="Franklin Gothic Book" w:hAnsi="Franklin Gothic Book" w:cs="Arial"/>
          <w:kern w:val="24"/>
          <w:sz w:val="22"/>
          <w:szCs w:val="22"/>
        </w:rPr>
        <w:t xml:space="preserve">ediatric </w:t>
      </w:r>
      <w:r w:rsidRPr="00DD32E0">
        <w:rPr>
          <w:rFonts w:ascii="Franklin Gothic Book" w:hAnsi="Franklin Gothic Book" w:cs="Arial"/>
          <w:kern w:val="24"/>
          <w:sz w:val="22"/>
          <w:szCs w:val="22"/>
        </w:rPr>
        <w:t>ICU</w:t>
      </w:r>
    </w:p>
    <w:p w14:paraId="0E7B41F7" w14:textId="77777777" w:rsidR="005E49C4" w:rsidRPr="00DD32E0" w:rsidRDefault="005E49C4" w:rsidP="005E49C4">
      <w:pPr>
        <w:numPr>
          <w:ilvl w:val="0"/>
          <w:numId w:val="19"/>
        </w:numPr>
        <w:spacing w:before="60" w:after="60" w:line="259" w:lineRule="auto"/>
        <w:rPr>
          <w:rFonts w:ascii="Franklin Gothic Book" w:hAnsi="Franklin Gothic Book" w:cs="Arial"/>
          <w:kern w:val="24"/>
          <w:sz w:val="22"/>
          <w:szCs w:val="22"/>
        </w:rPr>
      </w:pPr>
      <w:r w:rsidRPr="00DD32E0">
        <w:rPr>
          <w:rFonts w:ascii="Franklin Gothic Book" w:hAnsi="Franklin Gothic Book" w:cs="Arial"/>
          <w:kern w:val="24"/>
          <w:sz w:val="22"/>
          <w:szCs w:val="22"/>
        </w:rPr>
        <w:t>Neonatal ICU</w:t>
      </w:r>
    </w:p>
    <w:p w14:paraId="299E6704" w14:textId="77777777" w:rsidR="005E49C4" w:rsidRDefault="005E49C4" w:rsidP="005E49C4">
      <w:pPr>
        <w:numPr>
          <w:ilvl w:val="0"/>
          <w:numId w:val="19"/>
        </w:numPr>
        <w:spacing w:before="60" w:after="60" w:line="259" w:lineRule="auto"/>
        <w:rPr>
          <w:rFonts w:ascii="Franklin Gothic Book" w:hAnsi="Franklin Gothic Book" w:cs="Arial"/>
          <w:kern w:val="24"/>
          <w:sz w:val="22"/>
          <w:szCs w:val="22"/>
        </w:rPr>
      </w:pPr>
      <w:r w:rsidRPr="00DD32E0">
        <w:rPr>
          <w:rFonts w:ascii="Franklin Gothic Book" w:hAnsi="Franklin Gothic Book" w:cs="Arial"/>
          <w:kern w:val="24"/>
          <w:sz w:val="22"/>
          <w:szCs w:val="22"/>
        </w:rPr>
        <w:t xml:space="preserve">Pediatric </w:t>
      </w:r>
      <w:r>
        <w:rPr>
          <w:rFonts w:ascii="Franklin Gothic Book" w:hAnsi="Franklin Gothic Book" w:cs="Arial"/>
          <w:kern w:val="24"/>
          <w:sz w:val="22"/>
          <w:szCs w:val="22"/>
        </w:rPr>
        <w:t>Dialysis</w:t>
      </w:r>
    </w:p>
    <w:p w14:paraId="3CE2C677" w14:textId="77777777" w:rsidR="005E49C4" w:rsidRPr="00DD32E0" w:rsidRDefault="005E49C4" w:rsidP="005E49C4">
      <w:pPr>
        <w:spacing w:before="60" w:after="60" w:line="259" w:lineRule="auto"/>
        <w:rPr>
          <w:rFonts w:ascii="Franklin Gothic Book" w:hAnsi="Franklin Gothic Book" w:cs="Arial"/>
          <w:kern w:val="24"/>
          <w:sz w:val="22"/>
          <w:szCs w:val="22"/>
        </w:rPr>
      </w:pPr>
    </w:p>
    <w:p w14:paraId="62E49E0B" w14:textId="77777777" w:rsidR="005E49C4" w:rsidRDefault="005E49C4" w:rsidP="005E49C4">
      <w:pPr>
        <w:spacing w:before="60" w:after="60" w:line="259" w:lineRule="auto"/>
        <w:rPr>
          <w:rFonts w:ascii="Franklin Gothic Book" w:hAnsi="Franklin Gothic Book"/>
          <w:sz w:val="22"/>
          <w:szCs w:val="22"/>
        </w:rPr>
      </w:pPr>
      <w:r w:rsidRPr="007B6F99">
        <w:rPr>
          <w:rFonts w:ascii="Franklin Gothic Book" w:eastAsia="Calibri" w:hAnsi="Franklin Gothic Book" w:cs="Arial"/>
          <w:sz w:val="22"/>
          <w:szCs w:val="22"/>
        </w:rPr>
        <w:t>The MRSE includes six (6) required objectives</w:t>
      </w:r>
      <w:r>
        <w:rPr>
          <w:rFonts w:ascii="Franklin Gothic Book" w:eastAsia="Calibri" w:hAnsi="Franklin Gothic Book" w:cs="Arial"/>
          <w:sz w:val="22"/>
          <w:szCs w:val="22"/>
        </w:rPr>
        <w:t xml:space="preserve"> for the Health Care Coalition</w:t>
      </w:r>
      <w:r w:rsidRPr="007B6F99">
        <w:rPr>
          <w:rFonts w:ascii="Franklin Gothic Book" w:eastAsia="Calibri" w:hAnsi="Franklin Gothic Book" w:cs="Arial"/>
          <w:sz w:val="22"/>
          <w:szCs w:val="22"/>
        </w:rPr>
        <w:t xml:space="preserve">. The </w:t>
      </w:r>
      <w:r w:rsidRPr="00554CC2">
        <w:rPr>
          <w:rFonts w:ascii="Franklin Gothic Book" w:eastAsia="Calibri" w:hAnsi="Franklin Gothic Book" w:cs="Arial"/>
          <w:sz w:val="22"/>
          <w:szCs w:val="22"/>
        </w:rPr>
        <w:t xml:space="preserve">Core Capabilities are from the U.S. Administration for Strategic Preparedness and Response, 2017-2022 Health Care Preparedness and Response Capabilities guide. </w:t>
      </w:r>
      <w:hyperlink r:id="rId13" w:history="1">
        <w:r w:rsidRPr="00554CC2">
          <w:rPr>
            <w:rStyle w:val="Hyperlink"/>
            <w:rFonts w:ascii="Franklin Gothic Book" w:hAnsi="Franklin Gothic Book"/>
            <w:sz w:val="22"/>
            <w:szCs w:val="22"/>
          </w:rPr>
          <w:t>2017-2022 Health Care Preparedness and Response Capabilities (phe.gov)</w:t>
        </w:r>
      </w:hyperlink>
    </w:p>
    <w:p w14:paraId="778FEB87" w14:textId="77777777" w:rsidR="005E49C4" w:rsidRDefault="005E49C4" w:rsidP="005E49C4">
      <w:pPr>
        <w:spacing w:before="60" w:after="60" w:line="259" w:lineRule="auto"/>
        <w:rPr>
          <w:rFonts w:ascii="Franklin Gothic Book" w:eastAsia="Calibri" w:hAnsi="Franklin Gothic Book" w:cs="Calibri"/>
          <w:b/>
          <w:bCs/>
          <w:color w:val="FF0000"/>
        </w:rPr>
      </w:pPr>
    </w:p>
    <w:p w14:paraId="674B8A95" w14:textId="77777777" w:rsidR="005E49C4" w:rsidRPr="00B1220B" w:rsidRDefault="005E49C4" w:rsidP="005E49C4">
      <w:pPr>
        <w:spacing w:before="60" w:after="60" w:line="259" w:lineRule="auto"/>
        <w:rPr>
          <w:rFonts w:ascii="Franklin Gothic Book" w:eastAsia="Calibri" w:hAnsi="Franklin Gothic Book" w:cs="Calibri"/>
          <w:b/>
          <w:bCs/>
          <w:color w:val="FF0000"/>
        </w:rPr>
      </w:pPr>
      <w:r w:rsidRPr="00B1220B">
        <w:rPr>
          <w:rFonts w:ascii="Franklin Gothic Book" w:eastAsia="Calibri" w:hAnsi="Franklin Gothic Book" w:cs="Calibri"/>
          <w:b/>
          <w:bCs/>
          <w:color w:val="FF0000"/>
        </w:rPr>
        <w:t xml:space="preserve">Health Care Coalition (HCC) </w:t>
      </w:r>
      <w:r w:rsidRPr="001329F2">
        <w:rPr>
          <w:rFonts w:ascii="Franklin Gothic Book" w:eastAsia="Calibri" w:hAnsi="Franklin Gothic Book" w:cs="Calibri"/>
          <w:b/>
          <w:bCs/>
          <w:color w:val="FF0000"/>
        </w:rPr>
        <w:t>Objectives</w:t>
      </w:r>
      <w:r w:rsidRPr="00B1220B">
        <w:rPr>
          <w:rFonts w:ascii="Franklin Gothic Book" w:eastAsia="Calibri" w:hAnsi="Franklin Gothic Book" w:cs="Calibri"/>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Caption w:val="Exercise Objectives and Associated Core Capabilities"/>
        <w:tblDescription w:val="This chart lists the exercise objectives established for this exercise and each objective's associated core capabiltiy that is being tested. "/>
      </w:tblPr>
      <w:tblGrid>
        <w:gridCol w:w="4674"/>
        <w:gridCol w:w="4676"/>
      </w:tblGrid>
      <w:tr w:rsidR="005E49C4" w:rsidRPr="007B6F99" w14:paraId="2C54D03C" w14:textId="77777777" w:rsidTr="002A2231">
        <w:trPr>
          <w:cantSplit/>
          <w:tblHeader/>
          <w:jc w:val="center"/>
        </w:trPr>
        <w:tc>
          <w:tcPr>
            <w:tcW w:w="4674" w:type="dxa"/>
            <w:shd w:val="clear" w:color="auto" w:fill="005288"/>
          </w:tcPr>
          <w:p w14:paraId="58106FBD"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099B77EF"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5E49C4" w:rsidRPr="007B6F99" w14:paraId="1B1EEDEF" w14:textId="77777777" w:rsidTr="002A2231">
        <w:trPr>
          <w:cantSplit/>
          <w:jc w:val="center"/>
        </w:trPr>
        <w:tc>
          <w:tcPr>
            <w:tcW w:w="4674" w:type="dxa"/>
          </w:tcPr>
          <w:p w14:paraId="4CC5616B" w14:textId="77777777" w:rsidR="005E49C4" w:rsidRPr="007B6F99" w:rsidRDefault="005E49C4" w:rsidP="002A2231">
            <w:pPr>
              <w:spacing w:before="120" w:after="120" w:line="259" w:lineRule="auto"/>
              <w:jc w:val="both"/>
              <w:rPr>
                <w:rFonts w:ascii="Franklin Gothic Book" w:eastAsia="Calibri" w:hAnsi="Franklin Gothic Book"/>
                <w:sz w:val="22"/>
                <w:szCs w:val="21"/>
              </w:rPr>
            </w:pPr>
            <w:r w:rsidRPr="007B6F99">
              <w:rPr>
                <w:rFonts w:ascii="Franklin Gothic Book" w:eastAsia="Calibri" w:hAnsi="Franklin Gothic Book"/>
                <w:sz w:val="22"/>
                <w:szCs w:val="21"/>
              </w:rPr>
              <w:t>Assess an HCC’s capacity to support a large-scale, community-wide medical surge incident</w:t>
            </w:r>
          </w:p>
        </w:tc>
        <w:tc>
          <w:tcPr>
            <w:tcW w:w="4676" w:type="dxa"/>
          </w:tcPr>
          <w:p w14:paraId="4B37149F" w14:textId="77777777" w:rsidR="005E49C4" w:rsidRPr="007B6F99" w:rsidRDefault="005E49C4" w:rsidP="002A2231">
            <w:pPr>
              <w:spacing w:before="120" w:after="120" w:line="259" w:lineRule="auto"/>
              <w:jc w:val="both"/>
              <w:rPr>
                <w:rFonts w:ascii="Franklin Gothic Book" w:eastAsia="Calibri" w:hAnsi="Franklin Gothic Book"/>
                <w:sz w:val="22"/>
                <w:szCs w:val="21"/>
              </w:rPr>
            </w:pPr>
            <w:r w:rsidRPr="007B6F99">
              <w:rPr>
                <w:rFonts w:ascii="Franklin Gothic Book" w:eastAsia="Calibri" w:hAnsi="Franklin Gothic Book"/>
                <w:sz w:val="22"/>
                <w:szCs w:val="21"/>
              </w:rPr>
              <w:t>Capability 4. Medical Surge</w:t>
            </w:r>
          </w:p>
        </w:tc>
      </w:tr>
      <w:tr w:rsidR="005E49C4" w:rsidRPr="007B6F99" w14:paraId="42DAE9AC" w14:textId="77777777" w:rsidTr="002A2231">
        <w:trPr>
          <w:cantSplit/>
          <w:jc w:val="center"/>
        </w:trPr>
        <w:tc>
          <w:tcPr>
            <w:tcW w:w="4674" w:type="dxa"/>
            <w:shd w:val="clear" w:color="auto" w:fill="F2F2F2"/>
          </w:tcPr>
          <w:p w14:paraId="0C9A98F5" w14:textId="77777777" w:rsidR="005E49C4" w:rsidRPr="007B6F99" w:rsidRDefault="005E49C4" w:rsidP="002A223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Evaluate a multitude of coalition preparedness and response documents and plans, including specialty surge annexes, transfer agreements, coordination plans with other state HCCs, and other relevant plans.</w:t>
            </w:r>
          </w:p>
        </w:tc>
        <w:tc>
          <w:tcPr>
            <w:tcW w:w="4676" w:type="dxa"/>
            <w:shd w:val="clear" w:color="auto" w:fill="F2F2F2"/>
          </w:tcPr>
          <w:p w14:paraId="21EAAC26" w14:textId="77777777" w:rsidR="005E49C4" w:rsidRPr="007B6F99" w:rsidRDefault="005E49C4" w:rsidP="002A223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1. Foundation for Health Care and Medical Readiness</w:t>
            </w:r>
          </w:p>
        </w:tc>
      </w:tr>
      <w:tr w:rsidR="005E49C4" w:rsidRPr="007B6F99" w14:paraId="242EF8B8" w14:textId="77777777" w:rsidTr="002A2231">
        <w:trPr>
          <w:cantSplit/>
          <w:jc w:val="center"/>
        </w:trPr>
        <w:tc>
          <w:tcPr>
            <w:tcW w:w="4674" w:type="dxa"/>
            <w:shd w:val="clear" w:color="auto" w:fill="auto"/>
          </w:tcPr>
          <w:p w14:paraId="63434A57" w14:textId="77777777" w:rsidR="005E49C4" w:rsidRPr="007B6F99" w:rsidRDefault="005E49C4" w:rsidP="002A2231">
            <w:pPr>
              <w:tabs>
                <w:tab w:val="left" w:pos="1020"/>
                <w:tab w:val="left" w:pos="1021"/>
              </w:tabs>
              <w:spacing w:before="79" w:after="160" w:line="276" w:lineRule="auto"/>
              <w:ind w:right="460"/>
              <w:rPr>
                <w:rFonts w:ascii="Franklin Gothic Book" w:eastAsia="Calibri" w:hAnsi="Franklin Gothic Book"/>
                <w:sz w:val="22"/>
                <w:szCs w:val="22"/>
              </w:rPr>
            </w:pPr>
            <w:r w:rsidRPr="007B6F99">
              <w:rPr>
                <w:rFonts w:ascii="Franklin Gothic Book" w:eastAsia="Calibri" w:hAnsi="Franklin Gothic Book"/>
                <w:sz w:val="22"/>
                <w:szCs w:val="22"/>
              </w:rPr>
              <w:t>Evaluate coalition members’ ability to communicate and coordinate quickly to find and</w:t>
            </w:r>
            <w:r w:rsidRPr="007B6F99">
              <w:rPr>
                <w:rFonts w:ascii="Franklin Gothic Book" w:eastAsia="Calibri" w:hAnsi="Franklin Gothic Book"/>
                <w:spacing w:val="-47"/>
                <w:sz w:val="22"/>
                <w:szCs w:val="22"/>
              </w:rPr>
              <w:t xml:space="preserve"> </w:t>
            </w:r>
            <w:r w:rsidRPr="007B6F99">
              <w:rPr>
                <w:rFonts w:ascii="Franklin Gothic Book" w:eastAsia="Calibri" w:hAnsi="Franklin Gothic Book"/>
                <w:sz w:val="22"/>
                <w:szCs w:val="22"/>
              </w:rPr>
              <w:t>match available staffed beds, transportation, supplies and equipment, and personnel</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during</w:t>
            </w:r>
            <w:r w:rsidRPr="007B6F99">
              <w:rPr>
                <w:rFonts w:ascii="Franklin Gothic Book" w:eastAsia="Calibri" w:hAnsi="Franklin Gothic Book"/>
                <w:spacing w:val="-2"/>
                <w:sz w:val="22"/>
                <w:szCs w:val="22"/>
              </w:rPr>
              <w:t xml:space="preserve"> </w:t>
            </w:r>
            <w:r w:rsidRPr="007B6F99">
              <w:rPr>
                <w:rFonts w:ascii="Franklin Gothic Book" w:eastAsia="Calibri" w:hAnsi="Franklin Gothic Book"/>
                <w:sz w:val="22"/>
                <w:szCs w:val="22"/>
              </w:rPr>
              <w:t>a large-scale</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surge</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incident</w:t>
            </w:r>
          </w:p>
        </w:tc>
        <w:tc>
          <w:tcPr>
            <w:tcW w:w="4676" w:type="dxa"/>
            <w:shd w:val="clear" w:color="auto" w:fill="auto"/>
          </w:tcPr>
          <w:p w14:paraId="2787EA29" w14:textId="77777777" w:rsidR="005E49C4" w:rsidRPr="007B6F99" w:rsidRDefault="005E49C4" w:rsidP="002A223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 xml:space="preserve">Capability 2. Health Care and Medical Response Coordination </w:t>
            </w:r>
          </w:p>
        </w:tc>
      </w:tr>
      <w:tr w:rsidR="005E49C4" w:rsidRPr="007B6F99" w14:paraId="4DB99993" w14:textId="77777777" w:rsidTr="002A2231">
        <w:trPr>
          <w:cantSplit/>
          <w:jc w:val="center"/>
        </w:trPr>
        <w:tc>
          <w:tcPr>
            <w:tcW w:w="4674" w:type="dxa"/>
            <w:shd w:val="clear" w:color="auto" w:fill="F2F2F2"/>
          </w:tcPr>
          <w:p w14:paraId="39086BCF" w14:textId="77777777" w:rsidR="005E49C4" w:rsidRPr="007B6F99" w:rsidRDefault="005E49C4" w:rsidP="002A2231">
            <w:pPr>
              <w:spacing w:before="120" w:after="120" w:line="259" w:lineRule="auto"/>
              <w:rPr>
                <w:rFonts w:ascii="Franklin Gothic Book" w:eastAsia="Calibri" w:hAnsi="Franklin Gothic Book"/>
                <w:sz w:val="22"/>
                <w:szCs w:val="22"/>
                <w:highlight w:val="yellow"/>
              </w:rPr>
            </w:pPr>
            <w:r w:rsidRPr="007B6F99">
              <w:rPr>
                <w:rFonts w:ascii="Franklin Gothic Book" w:eastAsia="Calibri" w:hAnsi="Franklin Gothic Book"/>
                <w:sz w:val="22"/>
                <w:szCs w:val="22"/>
              </w:rPr>
              <w:t>Assist HCCs</w:t>
            </w:r>
            <w:r w:rsidRPr="007B6F99">
              <w:rPr>
                <w:rFonts w:ascii="Franklin Gothic Book" w:eastAsia="Calibri" w:hAnsi="Franklin Gothic Book"/>
                <w:spacing w:val="-3"/>
                <w:sz w:val="22"/>
                <w:szCs w:val="22"/>
              </w:rPr>
              <w:t xml:space="preserve"> </w:t>
            </w:r>
            <w:r w:rsidRPr="007B6F99">
              <w:rPr>
                <w:rFonts w:ascii="Franklin Gothic Book" w:eastAsia="Calibri" w:hAnsi="Franklin Gothic Book"/>
                <w:sz w:val="22"/>
                <w:szCs w:val="22"/>
              </w:rPr>
              <w:t>and</w:t>
            </w:r>
            <w:r w:rsidRPr="007B6F99">
              <w:rPr>
                <w:rFonts w:ascii="Franklin Gothic Book" w:eastAsia="Calibri" w:hAnsi="Franklin Gothic Book"/>
                <w:spacing w:val="-2"/>
                <w:sz w:val="22"/>
                <w:szCs w:val="22"/>
              </w:rPr>
              <w:t xml:space="preserve"> </w:t>
            </w:r>
            <w:r w:rsidRPr="007B6F99">
              <w:rPr>
                <w:rFonts w:ascii="Franklin Gothic Book" w:eastAsia="Calibri" w:hAnsi="Franklin Gothic Book"/>
                <w:sz w:val="22"/>
                <w:szCs w:val="22"/>
              </w:rPr>
              <w:t>their</w:t>
            </w:r>
            <w:r w:rsidRPr="007B6F99">
              <w:rPr>
                <w:rFonts w:ascii="Franklin Gothic Book" w:eastAsia="Calibri" w:hAnsi="Franklin Gothic Book"/>
                <w:spacing w:val="-3"/>
                <w:sz w:val="22"/>
                <w:szCs w:val="22"/>
              </w:rPr>
              <w:t xml:space="preserve"> </w:t>
            </w:r>
            <w:r w:rsidRPr="007B6F99">
              <w:rPr>
                <w:rFonts w:ascii="Franklin Gothic Book" w:eastAsia="Calibri" w:hAnsi="Franklin Gothic Book"/>
                <w:sz w:val="22"/>
                <w:szCs w:val="22"/>
              </w:rPr>
              <w:t>members</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with</w:t>
            </w:r>
            <w:r w:rsidRPr="007B6F99">
              <w:rPr>
                <w:rFonts w:ascii="Franklin Gothic Book" w:eastAsia="Calibri" w:hAnsi="Franklin Gothic Book"/>
                <w:spacing w:val="-4"/>
                <w:sz w:val="22"/>
                <w:szCs w:val="22"/>
              </w:rPr>
              <w:t xml:space="preserve"> </w:t>
            </w:r>
            <w:r w:rsidRPr="007B6F99">
              <w:rPr>
                <w:rFonts w:ascii="Franklin Gothic Book" w:eastAsia="Calibri" w:hAnsi="Franklin Gothic Book"/>
                <w:sz w:val="22"/>
                <w:szCs w:val="22"/>
              </w:rPr>
              <w:t>improvement planning</w:t>
            </w:r>
            <w:r w:rsidRPr="007B6F99">
              <w:rPr>
                <w:rFonts w:ascii="Franklin Gothic Book" w:eastAsia="Calibri" w:hAnsi="Franklin Gothic Book"/>
                <w:spacing w:val="-2"/>
                <w:sz w:val="22"/>
                <w:szCs w:val="22"/>
              </w:rPr>
              <w:t xml:space="preserve"> </w:t>
            </w:r>
            <w:r w:rsidRPr="007B6F99">
              <w:rPr>
                <w:rFonts w:ascii="Franklin Gothic Book" w:eastAsia="Calibri" w:hAnsi="Franklin Gothic Book"/>
                <w:sz w:val="22"/>
                <w:szCs w:val="22"/>
              </w:rPr>
              <w:t>based</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on</w:t>
            </w:r>
            <w:r w:rsidRPr="007B6F99">
              <w:rPr>
                <w:rFonts w:ascii="Franklin Gothic Book" w:eastAsia="Calibri" w:hAnsi="Franklin Gothic Book"/>
                <w:spacing w:val="-4"/>
                <w:sz w:val="22"/>
                <w:szCs w:val="22"/>
              </w:rPr>
              <w:t xml:space="preserve"> </w:t>
            </w:r>
            <w:r w:rsidRPr="007B6F99">
              <w:rPr>
                <w:rFonts w:ascii="Franklin Gothic Book" w:eastAsia="Calibri" w:hAnsi="Franklin Gothic Book"/>
                <w:sz w:val="22"/>
                <w:szCs w:val="22"/>
              </w:rPr>
              <w:t>MRSE</w:t>
            </w:r>
            <w:r w:rsidRPr="007B6F99">
              <w:rPr>
                <w:rFonts w:ascii="Franklin Gothic Book" w:eastAsia="Calibri" w:hAnsi="Franklin Gothic Book"/>
                <w:spacing w:val="-3"/>
                <w:sz w:val="22"/>
                <w:szCs w:val="22"/>
              </w:rPr>
              <w:t xml:space="preserve"> </w:t>
            </w:r>
            <w:r w:rsidRPr="007B6F99">
              <w:rPr>
                <w:rFonts w:ascii="Franklin Gothic Book" w:eastAsia="Calibri" w:hAnsi="Franklin Gothic Book"/>
                <w:sz w:val="22"/>
                <w:szCs w:val="22"/>
              </w:rPr>
              <w:t>outcomes</w:t>
            </w:r>
          </w:p>
        </w:tc>
        <w:tc>
          <w:tcPr>
            <w:tcW w:w="4676" w:type="dxa"/>
            <w:shd w:val="clear" w:color="auto" w:fill="F2F2F2"/>
          </w:tcPr>
          <w:p w14:paraId="131CAA2F" w14:textId="77777777" w:rsidR="005E49C4" w:rsidRPr="007B6F99" w:rsidRDefault="005E49C4" w:rsidP="002A223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1. Foundation for Health Care and Medical Readiness</w:t>
            </w:r>
          </w:p>
        </w:tc>
      </w:tr>
      <w:tr w:rsidR="005E49C4" w:rsidRPr="007B6F99" w14:paraId="25028A14" w14:textId="77777777" w:rsidTr="002A2231">
        <w:trPr>
          <w:cantSplit/>
          <w:jc w:val="center"/>
        </w:trPr>
        <w:tc>
          <w:tcPr>
            <w:tcW w:w="4674" w:type="dxa"/>
          </w:tcPr>
          <w:p w14:paraId="644587B3" w14:textId="77777777" w:rsidR="005E49C4" w:rsidRPr="007B6F99" w:rsidRDefault="005E49C4" w:rsidP="002A2231">
            <w:pPr>
              <w:spacing w:before="120" w:after="120" w:line="259" w:lineRule="auto"/>
              <w:rPr>
                <w:rFonts w:ascii="Franklin Gothic Book" w:eastAsia="Calibri" w:hAnsi="Franklin Gothic Book"/>
                <w:sz w:val="22"/>
                <w:szCs w:val="22"/>
                <w:highlight w:val="yellow"/>
              </w:rPr>
            </w:pPr>
            <w:r w:rsidRPr="007B6F99">
              <w:rPr>
                <w:rFonts w:ascii="Franklin Gothic Book" w:eastAsia="Calibri" w:hAnsi="Franklin Gothic Book"/>
                <w:sz w:val="22"/>
                <w:szCs w:val="22"/>
              </w:rPr>
              <w:t>Serve as a data source for performance measure reporting required by the HPP Cooperative Agreement</w:t>
            </w:r>
          </w:p>
        </w:tc>
        <w:tc>
          <w:tcPr>
            <w:tcW w:w="4676" w:type="dxa"/>
          </w:tcPr>
          <w:p w14:paraId="5A73BC10" w14:textId="77777777" w:rsidR="005E49C4" w:rsidRPr="007B6F99" w:rsidRDefault="005E49C4" w:rsidP="002A223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1. Foundation for Health Care and Medical Readiness</w:t>
            </w:r>
          </w:p>
        </w:tc>
      </w:tr>
      <w:tr w:rsidR="005E49C4" w:rsidRPr="007B6F99" w14:paraId="35B6D99B" w14:textId="77777777" w:rsidTr="002A2231">
        <w:trPr>
          <w:cantSplit/>
          <w:jc w:val="center"/>
        </w:trPr>
        <w:tc>
          <w:tcPr>
            <w:tcW w:w="4674" w:type="dxa"/>
            <w:shd w:val="clear" w:color="auto" w:fill="F2F2F2"/>
          </w:tcPr>
          <w:p w14:paraId="6D77FA0E" w14:textId="77777777" w:rsidR="005E49C4" w:rsidRPr="007B6F99" w:rsidRDefault="005E49C4" w:rsidP="002A2231">
            <w:pPr>
              <w:spacing w:before="120" w:after="120" w:line="259" w:lineRule="auto"/>
              <w:rPr>
                <w:rFonts w:ascii="Franklin Gothic Book" w:eastAsia="Calibri" w:hAnsi="Franklin Gothic Book"/>
                <w:sz w:val="22"/>
                <w:szCs w:val="22"/>
                <w:highlight w:val="yellow"/>
              </w:rPr>
            </w:pPr>
            <w:r w:rsidRPr="007B6F99">
              <w:rPr>
                <w:rFonts w:ascii="Franklin Gothic Book" w:eastAsia="Calibri" w:hAnsi="Franklin Gothic Book"/>
                <w:sz w:val="22"/>
                <w:szCs w:val="22"/>
              </w:rPr>
              <w:lastRenderedPageBreak/>
              <w:t>Provide a flexible exercise which could be customized to meet the needs and/or exercise requirements of HCCs</w:t>
            </w:r>
          </w:p>
        </w:tc>
        <w:tc>
          <w:tcPr>
            <w:tcW w:w="4676" w:type="dxa"/>
            <w:shd w:val="clear" w:color="auto" w:fill="F2F2F2"/>
          </w:tcPr>
          <w:p w14:paraId="2EC0CE4B" w14:textId="77777777" w:rsidR="005E49C4" w:rsidRPr="007B6F99" w:rsidRDefault="005E49C4" w:rsidP="002A223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1. Foundation for Health Care and Medical Readiness</w:t>
            </w:r>
          </w:p>
        </w:tc>
      </w:tr>
      <w:bookmarkEnd w:id="10"/>
      <w:bookmarkEnd w:id="15"/>
    </w:tbl>
    <w:p w14:paraId="42C6D84A" w14:textId="77777777" w:rsidR="005E49C4" w:rsidRDefault="005E49C4" w:rsidP="005E49C4">
      <w:pPr>
        <w:rPr>
          <w:rFonts w:ascii="Franklin Gothic Book" w:eastAsia="Calibri" w:hAnsi="Franklin Gothic Book" w:cs="Calibri"/>
          <w:b/>
          <w:bCs/>
          <w:sz w:val="28"/>
          <w:szCs w:val="28"/>
        </w:rPr>
      </w:pPr>
    </w:p>
    <w:p w14:paraId="61646593" w14:textId="77777777" w:rsidR="005E49C4" w:rsidRPr="001329F2" w:rsidRDefault="005E49C4" w:rsidP="005E49C4">
      <w:pPr>
        <w:rPr>
          <w:rFonts w:ascii="Franklin Gothic Book" w:eastAsia="Calibri" w:hAnsi="Franklin Gothic Book" w:cs="Calibri"/>
          <w:b/>
          <w:bCs/>
          <w:sz w:val="28"/>
          <w:szCs w:val="28"/>
        </w:rPr>
      </w:pPr>
      <w:r w:rsidRPr="001329F2">
        <w:rPr>
          <w:rFonts w:ascii="Franklin Gothic Book" w:eastAsia="Calibri" w:hAnsi="Franklin Gothic Book" w:cs="Calibri"/>
          <w:b/>
          <w:bCs/>
          <w:sz w:val="28"/>
          <w:szCs w:val="28"/>
        </w:rPr>
        <w:t>Exercise Objectives by Sector</w:t>
      </w:r>
    </w:p>
    <w:p w14:paraId="6399984F" w14:textId="77777777" w:rsidR="005E49C4" w:rsidRPr="001329F2" w:rsidRDefault="005E49C4" w:rsidP="005E49C4">
      <w:pPr>
        <w:spacing w:before="60" w:after="60"/>
        <w:rPr>
          <w:rFonts w:ascii="Franklin Gothic Book" w:eastAsia="Calibri" w:hAnsi="Franklin Gothic Book" w:cs="Calibri"/>
          <w:b/>
          <w:bCs/>
          <w:color w:val="FF0000"/>
        </w:rPr>
      </w:pPr>
      <w:bookmarkStart w:id="17" w:name="_Hlk110352563"/>
      <w:r w:rsidRPr="001329F2">
        <w:rPr>
          <w:rFonts w:ascii="Franklin Gothic Book" w:eastAsia="Calibri" w:hAnsi="Franklin Gothic Book" w:cs="Calibri"/>
          <w:b/>
          <w:bCs/>
          <w:color w:val="FF0000"/>
        </w:rPr>
        <w:t>Ambulatory Surgery Center Objectives</w:t>
      </w:r>
      <w:r w:rsidRPr="00B1220B">
        <w:rPr>
          <w:rFonts w:ascii="Franklin Gothic Book" w:eastAsia="Calibri" w:hAnsi="Franklin Gothic Book" w:cs="Calibri"/>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5E49C4" w:rsidRPr="007B6F99" w14:paraId="3EACE73C" w14:textId="77777777" w:rsidTr="002A2231">
        <w:trPr>
          <w:cantSplit/>
          <w:tblHeader/>
          <w:jc w:val="center"/>
        </w:trPr>
        <w:tc>
          <w:tcPr>
            <w:tcW w:w="4674" w:type="dxa"/>
            <w:shd w:val="clear" w:color="auto" w:fill="005288"/>
          </w:tcPr>
          <w:p w14:paraId="1674FBB9"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bookmarkStart w:id="18" w:name="_Hlk111456930"/>
            <w:r w:rsidRPr="007B6F99">
              <w:rPr>
                <w:rFonts w:ascii="Franklin Gothic Book" w:eastAsia="Calibri" w:hAnsi="Franklin Gothic Book"/>
                <w:b/>
                <w:color w:val="FFFFFF"/>
                <w:sz w:val="22"/>
                <w:szCs w:val="21"/>
              </w:rPr>
              <w:t>Exercise Objective</w:t>
            </w:r>
          </w:p>
        </w:tc>
        <w:tc>
          <w:tcPr>
            <w:tcW w:w="4676" w:type="dxa"/>
            <w:shd w:val="clear" w:color="auto" w:fill="005288"/>
          </w:tcPr>
          <w:p w14:paraId="20E9A6B3"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5E49C4" w:rsidRPr="007B6F99" w14:paraId="006B7CD1" w14:textId="77777777" w:rsidTr="002A2231">
        <w:trPr>
          <w:cantSplit/>
          <w:jc w:val="center"/>
        </w:trPr>
        <w:tc>
          <w:tcPr>
            <w:tcW w:w="4674" w:type="dxa"/>
          </w:tcPr>
          <w:p w14:paraId="0A2FCA35" w14:textId="77777777" w:rsidR="005E49C4" w:rsidRPr="00AB1696" w:rsidRDefault="005E49C4" w:rsidP="002A2231">
            <w:pPr>
              <w:spacing w:before="120" w:after="120" w:line="259" w:lineRule="auto"/>
              <w:rPr>
                <w:rFonts w:ascii="Franklin Gothic Book" w:eastAsia="Calibri" w:hAnsi="Franklin Gothic Book"/>
                <w:sz w:val="22"/>
                <w:szCs w:val="22"/>
              </w:rPr>
            </w:pPr>
            <w:r w:rsidRPr="00AB1696">
              <w:rPr>
                <w:rFonts w:ascii="Franklin Gothic Book" w:hAnsi="Franklin Gothic Book"/>
                <w:sz w:val="22"/>
                <w:szCs w:val="22"/>
              </w:rPr>
              <w:t>Maintain awareness of the common operating picture by gathering and sharing real-time information related to the emergency</w:t>
            </w:r>
          </w:p>
        </w:tc>
        <w:tc>
          <w:tcPr>
            <w:tcW w:w="4676" w:type="dxa"/>
          </w:tcPr>
          <w:p w14:paraId="666D0BD3" w14:textId="77777777" w:rsidR="005E49C4" w:rsidRPr="00AB1696" w:rsidRDefault="005E49C4" w:rsidP="002A2231">
            <w:pPr>
              <w:spacing w:before="120" w:after="120" w:line="259" w:lineRule="auto"/>
              <w:rPr>
                <w:rFonts w:ascii="Franklin Gothic Book" w:eastAsia="Calibri" w:hAnsi="Franklin Gothic Book"/>
                <w:sz w:val="22"/>
                <w:szCs w:val="22"/>
              </w:rPr>
            </w:pPr>
            <w:r w:rsidRPr="00AB1696">
              <w:rPr>
                <w:rFonts w:ascii="Franklin Gothic Book" w:eastAsia="Calibri" w:hAnsi="Franklin Gothic Book"/>
                <w:sz w:val="22"/>
                <w:szCs w:val="22"/>
              </w:rPr>
              <w:t>Capability 2. Health Care and Medical Response Coordination</w:t>
            </w:r>
          </w:p>
        </w:tc>
      </w:tr>
      <w:tr w:rsidR="005E49C4" w:rsidRPr="007B6F99" w14:paraId="1CA54AED" w14:textId="77777777" w:rsidTr="002A2231">
        <w:trPr>
          <w:cantSplit/>
          <w:jc w:val="center"/>
        </w:trPr>
        <w:tc>
          <w:tcPr>
            <w:tcW w:w="4674" w:type="dxa"/>
            <w:shd w:val="clear" w:color="auto" w:fill="F2F2F2"/>
          </w:tcPr>
          <w:p w14:paraId="36A00544" w14:textId="77777777" w:rsidR="005E49C4" w:rsidRPr="00AB1696" w:rsidRDefault="005E49C4" w:rsidP="002A2231">
            <w:pPr>
              <w:spacing w:before="120" w:after="120" w:line="259" w:lineRule="auto"/>
              <w:rPr>
                <w:rFonts w:ascii="Franklin Gothic Book" w:eastAsia="Calibri" w:hAnsi="Franklin Gothic Book"/>
                <w:sz w:val="22"/>
                <w:szCs w:val="22"/>
              </w:rPr>
            </w:pPr>
            <w:r w:rsidRPr="00AB1696">
              <w:rPr>
                <w:rFonts w:ascii="Franklin Gothic Book" w:hAnsi="Franklin Gothic Book"/>
                <w:sz w:val="22"/>
                <w:szCs w:val="22"/>
              </w:rPr>
              <w:t>Activate the Incident Command System (ICS) and the facility’s Command Center</w:t>
            </w:r>
          </w:p>
        </w:tc>
        <w:tc>
          <w:tcPr>
            <w:tcW w:w="4676" w:type="dxa"/>
            <w:shd w:val="clear" w:color="auto" w:fill="F2F2F2"/>
          </w:tcPr>
          <w:p w14:paraId="33F6C30B" w14:textId="77777777" w:rsidR="005E49C4" w:rsidRPr="00AB1696" w:rsidRDefault="005E49C4" w:rsidP="002A2231">
            <w:pPr>
              <w:spacing w:before="120" w:after="120" w:line="259" w:lineRule="auto"/>
              <w:rPr>
                <w:rFonts w:ascii="Franklin Gothic Book" w:eastAsia="Calibri" w:hAnsi="Franklin Gothic Book"/>
                <w:sz w:val="22"/>
                <w:szCs w:val="22"/>
              </w:rPr>
            </w:pPr>
            <w:r w:rsidRPr="00AB1696">
              <w:rPr>
                <w:rFonts w:ascii="Franklin Gothic Book" w:eastAsia="Calibri" w:hAnsi="Franklin Gothic Book"/>
                <w:sz w:val="22"/>
                <w:szCs w:val="22"/>
              </w:rPr>
              <w:t>Capability 2. Health Care and Medical Response Coordination</w:t>
            </w:r>
          </w:p>
        </w:tc>
      </w:tr>
      <w:tr w:rsidR="005E49C4" w:rsidRPr="007B6F99" w14:paraId="411A89BD" w14:textId="77777777" w:rsidTr="002A2231">
        <w:trPr>
          <w:cantSplit/>
          <w:jc w:val="center"/>
        </w:trPr>
        <w:tc>
          <w:tcPr>
            <w:tcW w:w="4674" w:type="dxa"/>
            <w:shd w:val="clear" w:color="auto" w:fill="auto"/>
          </w:tcPr>
          <w:p w14:paraId="0C3815FB" w14:textId="77777777" w:rsidR="005E49C4" w:rsidRPr="00AB1696" w:rsidRDefault="005E49C4" w:rsidP="002A2231">
            <w:pPr>
              <w:tabs>
                <w:tab w:val="left" w:pos="1020"/>
                <w:tab w:val="left" w:pos="1021"/>
              </w:tabs>
              <w:spacing w:before="79" w:after="160" w:line="276" w:lineRule="auto"/>
              <w:ind w:right="460"/>
              <w:rPr>
                <w:rFonts w:ascii="Franklin Gothic Book" w:eastAsia="Calibri" w:hAnsi="Franklin Gothic Book"/>
                <w:sz w:val="22"/>
                <w:szCs w:val="22"/>
              </w:rPr>
            </w:pPr>
            <w:r w:rsidRPr="00AB1696">
              <w:rPr>
                <w:rFonts w:ascii="Franklin Gothic Book" w:hAnsi="Franklin Gothic Book"/>
                <w:sz w:val="22"/>
                <w:szCs w:val="22"/>
              </w:rPr>
              <w:t>Determine the facility’s priorities for ensuring key functions are maintained throughout the emergency</w:t>
            </w:r>
          </w:p>
        </w:tc>
        <w:tc>
          <w:tcPr>
            <w:tcW w:w="4676" w:type="dxa"/>
            <w:shd w:val="clear" w:color="auto" w:fill="auto"/>
          </w:tcPr>
          <w:p w14:paraId="5EAFF448" w14:textId="77777777" w:rsidR="005E49C4" w:rsidRPr="00391C3F" w:rsidRDefault="005E49C4" w:rsidP="002A2231">
            <w:pPr>
              <w:spacing w:before="60" w:after="60"/>
              <w:rPr>
                <w:rFonts w:ascii="Franklin Gothic Book" w:hAnsi="Franklin Gothic Book"/>
                <w:bCs/>
                <w:sz w:val="22"/>
                <w:szCs w:val="22"/>
              </w:rPr>
            </w:pPr>
            <w:r w:rsidRPr="00391C3F">
              <w:rPr>
                <w:rFonts w:ascii="Franklin Gothic Book" w:hAnsi="Franklin Gothic Book"/>
                <w:bCs/>
                <w:sz w:val="22"/>
                <w:szCs w:val="22"/>
              </w:rPr>
              <w:t>Capability 3. Continuity of Health Care Service Delivery</w:t>
            </w:r>
          </w:p>
          <w:p w14:paraId="1F3B4D8B" w14:textId="77777777" w:rsidR="005E49C4" w:rsidRPr="00AB1696" w:rsidRDefault="005E49C4" w:rsidP="002A2231">
            <w:pPr>
              <w:spacing w:before="120" w:after="120" w:line="259" w:lineRule="auto"/>
              <w:rPr>
                <w:rFonts w:ascii="Franklin Gothic Book" w:eastAsia="Calibri" w:hAnsi="Franklin Gothic Book"/>
                <w:sz w:val="22"/>
                <w:szCs w:val="22"/>
              </w:rPr>
            </w:pPr>
          </w:p>
        </w:tc>
      </w:tr>
      <w:bookmarkEnd w:id="18"/>
    </w:tbl>
    <w:p w14:paraId="3222F300" w14:textId="77777777" w:rsidR="005E49C4" w:rsidRDefault="005E49C4" w:rsidP="005E49C4">
      <w:pPr>
        <w:rPr>
          <w:rFonts w:ascii="Franklin Gothic Book" w:eastAsia="Calibri" w:hAnsi="Franklin Gothic Book" w:cs="Calibri"/>
          <w:b/>
          <w:bCs/>
        </w:rPr>
      </w:pPr>
    </w:p>
    <w:p w14:paraId="01D10A97" w14:textId="77777777" w:rsidR="005E49C4" w:rsidRPr="00B1220B" w:rsidRDefault="005E49C4" w:rsidP="005E49C4">
      <w:pPr>
        <w:spacing w:before="60" w:after="60"/>
        <w:rPr>
          <w:rFonts w:ascii="Franklin Gothic Book" w:eastAsia="Calibri" w:hAnsi="Franklin Gothic Book" w:cs="Arial"/>
          <w:b/>
          <w:bCs/>
        </w:rPr>
      </w:pPr>
      <w:r>
        <w:rPr>
          <w:rFonts w:ascii="Franklin Gothic Book" w:eastAsia="Calibri" w:hAnsi="Franklin Gothic Book"/>
          <w:b/>
          <w:bCs/>
          <w:color w:val="FF0000"/>
        </w:rPr>
        <w:t xml:space="preserve">Clinic </w:t>
      </w:r>
      <w:r w:rsidRPr="001329F2">
        <w:rPr>
          <w:rFonts w:ascii="Franklin Gothic Book" w:eastAsia="Calibri" w:hAnsi="Franklin Gothic Book"/>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5E49C4" w:rsidRPr="007B6F99" w14:paraId="1296E295" w14:textId="77777777" w:rsidTr="002A2231">
        <w:trPr>
          <w:cantSplit/>
          <w:tblHeader/>
          <w:jc w:val="center"/>
        </w:trPr>
        <w:tc>
          <w:tcPr>
            <w:tcW w:w="4674" w:type="dxa"/>
            <w:shd w:val="clear" w:color="auto" w:fill="005288"/>
          </w:tcPr>
          <w:p w14:paraId="4B8FF030"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6BFE3728"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5E49C4" w:rsidRPr="007B6F99" w14:paraId="2D9F0166" w14:textId="77777777" w:rsidTr="002A2231">
        <w:trPr>
          <w:cantSplit/>
          <w:jc w:val="center"/>
        </w:trPr>
        <w:tc>
          <w:tcPr>
            <w:tcW w:w="4674" w:type="dxa"/>
          </w:tcPr>
          <w:p w14:paraId="417F3B15" w14:textId="77777777" w:rsidR="005E49C4" w:rsidRPr="00391C3F" w:rsidRDefault="005E49C4" w:rsidP="002A2231">
            <w:pPr>
              <w:spacing w:before="120" w:after="120" w:line="259" w:lineRule="auto"/>
              <w:rPr>
                <w:rFonts w:ascii="Franklin Gothic Book" w:eastAsia="Calibri" w:hAnsi="Franklin Gothic Book"/>
                <w:sz w:val="22"/>
                <w:szCs w:val="22"/>
              </w:rPr>
            </w:pPr>
            <w:r w:rsidRPr="00391C3F">
              <w:rPr>
                <w:rFonts w:ascii="Franklin Gothic Book" w:eastAsia="Calibri" w:hAnsi="Franklin Gothic Book"/>
                <w:sz w:val="22"/>
                <w:szCs w:val="22"/>
              </w:rPr>
              <w:t>Maintain communications with healthcare partners and the local Disaster Operations Center</w:t>
            </w:r>
          </w:p>
        </w:tc>
        <w:tc>
          <w:tcPr>
            <w:tcW w:w="4676" w:type="dxa"/>
          </w:tcPr>
          <w:p w14:paraId="490A5D02" w14:textId="77777777" w:rsidR="005E49C4" w:rsidRPr="00391C3F" w:rsidRDefault="005E49C4" w:rsidP="002A2231">
            <w:pPr>
              <w:spacing w:before="120" w:after="120" w:line="259" w:lineRule="auto"/>
              <w:rPr>
                <w:rFonts w:ascii="Franklin Gothic Book" w:eastAsia="Calibri" w:hAnsi="Franklin Gothic Book"/>
                <w:sz w:val="22"/>
                <w:szCs w:val="22"/>
              </w:rPr>
            </w:pPr>
            <w:r w:rsidRPr="00391C3F">
              <w:rPr>
                <w:rFonts w:ascii="Franklin Gothic Book" w:eastAsia="Calibri" w:hAnsi="Franklin Gothic Book"/>
                <w:sz w:val="22"/>
                <w:szCs w:val="22"/>
              </w:rPr>
              <w:t xml:space="preserve">Capability 2. Health Care and Medical Response Coordination </w:t>
            </w:r>
          </w:p>
        </w:tc>
      </w:tr>
      <w:tr w:rsidR="005E49C4" w:rsidRPr="007B6F99" w14:paraId="36E6C1B1" w14:textId="77777777" w:rsidTr="002A2231">
        <w:trPr>
          <w:cantSplit/>
          <w:jc w:val="center"/>
        </w:trPr>
        <w:tc>
          <w:tcPr>
            <w:tcW w:w="4674" w:type="dxa"/>
            <w:shd w:val="clear" w:color="auto" w:fill="F2F2F2"/>
          </w:tcPr>
          <w:p w14:paraId="48058091" w14:textId="77777777" w:rsidR="005E49C4" w:rsidRPr="00391C3F" w:rsidRDefault="005E49C4" w:rsidP="002A2231">
            <w:pPr>
              <w:spacing w:before="120" w:after="120" w:line="259" w:lineRule="auto"/>
              <w:rPr>
                <w:rFonts w:ascii="Franklin Gothic Book" w:eastAsia="Calibri" w:hAnsi="Franklin Gothic Book"/>
                <w:sz w:val="22"/>
                <w:szCs w:val="22"/>
              </w:rPr>
            </w:pPr>
            <w:r w:rsidRPr="00391C3F">
              <w:rPr>
                <w:rFonts w:ascii="Franklin Gothic Book" w:eastAsia="Calibri" w:hAnsi="Franklin Gothic Book" w:cs="Arial"/>
                <w:sz w:val="22"/>
                <w:szCs w:val="22"/>
              </w:rPr>
              <w:t>Activate the Incident Command System to provide a structured and successful emergency response</w:t>
            </w:r>
          </w:p>
        </w:tc>
        <w:tc>
          <w:tcPr>
            <w:tcW w:w="4676" w:type="dxa"/>
            <w:shd w:val="clear" w:color="auto" w:fill="F2F2F2"/>
          </w:tcPr>
          <w:p w14:paraId="162224B4" w14:textId="77777777" w:rsidR="005E49C4" w:rsidRPr="00391C3F" w:rsidRDefault="005E49C4" w:rsidP="002A2231">
            <w:pPr>
              <w:spacing w:before="120" w:after="120" w:line="259" w:lineRule="auto"/>
              <w:rPr>
                <w:rFonts w:ascii="Franklin Gothic Book" w:eastAsia="Calibri" w:hAnsi="Franklin Gothic Book"/>
                <w:sz w:val="22"/>
                <w:szCs w:val="22"/>
              </w:rPr>
            </w:pPr>
            <w:r w:rsidRPr="00391C3F">
              <w:rPr>
                <w:rFonts w:ascii="Franklin Gothic Book" w:eastAsia="Calibri" w:hAnsi="Franklin Gothic Book"/>
                <w:sz w:val="22"/>
                <w:szCs w:val="22"/>
              </w:rPr>
              <w:t>Capability 2. Health Care and Medical Response Coordination</w:t>
            </w:r>
          </w:p>
        </w:tc>
      </w:tr>
      <w:tr w:rsidR="005E49C4" w:rsidRPr="007B6F99" w14:paraId="6DFA56FF" w14:textId="77777777" w:rsidTr="002A2231">
        <w:trPr>
          <w:cantSplit/>
          <w:jc w:val="center"/>
        </w:trPr>
        <w:tc>
          <w:tcPr>
            <w:tcW w:w="4674" w:type="dxa"/>
            <w:shd w:val="clear" w:color="auto" w:fill="auto"/>
          </w:tcPr>
          <w:p w14:paraId="4DA174E6" w14:textId="77777777" w:rsidR="005E49C4" w:rsidRPr="00391C3F" w:rsidRDefault="005E49C4" w:rsidP="002A2231">
            <w:pPr>
              <w:tabs>
                <w:tab w:val="left" w:pos="1020"/>
                <w:tab w:val="left" w:pos="1021"/>
              </w:tabs>
              <w:spacing w:before="79" w:after="160" w:line="276" w:lineRule="auto"/>
              <w:ind w:right="460"/>
              <w:jc w:val="both"/>
              <w:rPr>
                <w:rFonts w:ascii="Franklin Gothic Book" w:eastAsia="Calibri" w:hAnsi="Franklin Gothic Book"/>
                <w:sz w:val="22"/>
                <w:szCs w:val="22"/>
              </w:rPr>
            </w:pPr>
            <w:r w:rsidRPr="00391C3F">
              <w:rPr>
                <w:rFonts w:ascii="Franklin Gothic Book" w:hAnsi="Franklin Gothic Book" w:cs="Arial"/>
                <w:sz w:val="22"/>
                <w:szCs w:val="22"/>
              </w:rPr>
              <w:t>Ensure processes and procedures are in place</w:t>
            </w:r>
            <w:r>
              <w:rPr>
                <w:rFonts w:ascii="Franklin Gothic Book" w:hAnsi="Franklin Gothic Book" w:cs="Arial"/>
                <w:sz w:val="22"/>
                <w:szCs w:val="22"/>
              </w:rPr>
              <w:t xml:space="preserve"> to provide appropriate resources to staff </w:t>
            </w:r>
          </w:p>
        </w:tc>
        <w:tc>
          <w:tcPr>
            <w:tcW w:w="4676" w:type="dxa"/>
            <w:shd w:val="clear" w:color="auto" w:fill="auto"/>
          </w:tcPr>
          <w:p w14:paraId="460E6DFA" w14:textId="77777777" w:rsidR="005E49C4" w:rsidRPr="00391C3F" w:rsidRDefault="005E49C4" w:rsidP="002A2231">
            <w:pPr>
              <w:spacing w:before="60" w:after="60"/>
              <w:rPr>
                <w:rFonts w:ascii="Franklin Gothic Book" w:hAnsi="Franklin Gothic Book"/>
                <w:bCs/>
                <w:sz w:val="22"/>
                <w:szCs w:val="22"/>
              </w:rPr>
            </w:pPr>
            <w:r w:rsidRPr="00391C3F">
              <w:rPr>
                <w:rFonts w:ascii="Franklin Gothic Book" w:hAnsi="Franklin Gothic Book"/>
                <w:bCs/>
                <w:sz w:val="22"/>
                <w:szCs w:val="22"/>
              </w:rPr>
              <w:t>Capability 3. Continuity of Health Care Service Delivery</w:t>
            </w:r>
          </w:p>
          <w:p w14:paraId="329DE22B" w14:textId="77777777" w:rsidR="005E49C4" w:rsidRPr="00391C3F" w:rsidRDefault="005E49C4" w:rsidP="002A2231">
            <w:pPr>
              <w:spacing w:before="120" w:after="120" w:line="259" w:lineRule="auto"/>
              <w:rPr>
                <w:rFonts w:ascii="Franklin Gothic Book" w:eastAsia="Calibri" w:hAnsi="Franklin Gothic Book"/>
                <w:sz w:val="22"/>
                <w:szCs w:val="22"/>
              </w:rPr>
            </w:pPr>
          </w:p>
        </w:tc>
      </w:tr>
    </w:tbl>
    <w:p w14:paraId="37E86A80" w14:textId="77777777" w:rsidR="005E49C4" w:rsidRDefault="005E49C4" w:rsidP="005E49C4">
      <w:pPr>
        <w:rPr>
          <w:rFonts w:ascii="Franklin Gothic Book" w:eastAsia="Calibri" w:hAnsi="Franklin Gothic Book" w:cs="Calibri"/>
          <w:b/>
          <w:bCs/>
        </w:rPr>
      </w:pPr>
    </w:p>
    <w:p w14:paraId="6A4A7FB2" w14:textId="77777777" w:rsidR="005E49C4" w:rsidRPr="00B1220B" w:rsidRDefault="005E49C4" w:rsidP="005E49C4">
      <w:pPr>
        <w:spacing w:before="60" w:after="60"/>
        <w:rPr>
          <w:rFonts w:ascii="Franklin Gothic Book" w:eastAsia="Calibri" w:hAnsi="Franklin Gothic Book" w:cs="Arial"/>
          <w:b/>
          <w:bCs/>
        </w:rPr>
      </w:pPr>
      <w:bookmarkStart w:id="19" w:name="_Hlk110353614"/>
      <w:bookmarkEnd w:id="17"/>
      <w:r>
        <w:rPr>
          <w:rFonts w:ascii="Franklin Gothic Book" w:eastAsia="Calibri" w:hAnsi="Franklin Gothic Book"/>
          <w:b/>
          <w:bCs/>
          <w:color w:val="FF0000"/>
        </w:rPr>
        <w:t xml:space="preserve">Dialysis Center </w:t>
      </w:r>
      <w:r w:rsidRPr="001329F2">
        <w:rPr>
          <w:rFonts w:ascii="Franklin Gothic Book" w:eastAsia="Calibri" w:hAnsi="Franklin Gothic Book"/>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5E49C4" w:rsidRPr="007B6F99" w14:paraId="6B166A81" w14:textId="77777777" w:rsidTr="002A2231">
        <w:trPr>
          <w:cantSplit/>
          <w:tblHeader/>
          <w:jc w:val="center"/>
        </w:trPr>
        <w:tc>
          <w:tcPr>
            <w:tcW w:w="4674" w:type="dxa"/>
            <w:shd w:val="clear" w:color="auto" w:fill="005288"/>
          </w:tcPr>
          <w:p w14:paraId="4711CFA4"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1157A9B6"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5E49C4" w:rsidRPr="007B6F99" w14:paraId="0B3484AF" w14:textId="77777777" w:rsidTr="002A2231">
        <w:trPr>
          <w:cantSplit/>
          <w:jc w:val="center"/>
        </w:trPr>
        <w:tc>
          <w:tcPr>
            <w:tcW w:w="4674" w:type="dxa"/>
          </w:tcPr>
          <w:p w14:paraId="5600CA54" w14:textId="77777777" w:rsidR="005E49C4" w:rsidRPr="009431AB" w:rsidRDefault="005E49C4" w:rsidP="002A2231">
            <w:pPr>
              <w:spacing w:before="120" w:after="120" w:line="259" w:lineRule="auto"/>
              <w:jc w:val="both"/>
              <w:rPr>
                <w:rFonts w:ascii="Franklin Gothic Book" w:eastAsia="Calibri" w:hAnsi="Franklin Gothic Book"/>
                <w:sz w:val="22"/>
                <w:szCs w:val="22"/>
              </w:rPr>
            </w:pPr>
            <w:r w:rsidRPr="009431AB">
              <w:rPr>
                <w:rFonts w:ascii="Franklin Gothic Book" w:hAnsi="Franklin Gothic Book" w:cs="Arial"/>
                <w:sz w:val="22"/>
                <w:szCs w:val="22"/>
              </w:rPr>
              <w:t>Evaluate capabilities and resources for a surge event</w:t>
            </w:r>
          </w:p>
        </w:tc>
        <w:tc>
          <w:tcPr>
            <w:tcW w:w="4676" w:type="dxa"/>
          </w:tcPr>
          <w:p w14:paraId="775ECEE8" w14:textId="77777777" w:rsidR="005E49C4" w:rsidRPr="009431AB" w:rsidRDefault="005E49C4" w:rsidP="002A2231">
            <w:pPr>
              <w:spacing w:before="120" w:after="120" w:line="259" w:lineRule="auto"/>
              <w:jc w:val="both"/>
              <w:rPr>
                <w:rFonts w:ascii="Franklin Gothic Book" w:eastAsia="Calibri" w:hAnsi="Franklin Gothic Book"/>
                <w:sz w:val="22"/>
                <w:szCs w:val="22"/>
              </w:rPr>
            </w:pPr>
            <w:r w:rsidRPr="009431AB">
              <w:rPr>
                <w:rFonts w:ascii="Franklin Gothic Book" w:eastAsia="Calibri" w:hAnsi="Franklin Gothic Book"/>
                <w:sz w:val="22"/>
                <w:szCs w:val="22"/>
              </w:rPr>
              <w:t>Capability 2. Health Care and Medical Response Coordination</w:t>
            </w:r>
          </w:p>
        </w:tc>
      </w:tr>
      <w:tr w:rsidR="005E49C4" w:rsidRPr="007B6F99" w14:paraId="0B59F52C" w14:textId="77777777" w:rsidTr="002A2231">
        <w:trPr>
          <w:cantSplit/>
          <w:jc w:val="center"/>
        </w:trPr>
        <w:tc>
          <w:tcPr>
            <w:tcW w:w="4674" w:type="dxa"/>
            <w:shd w:val="clear" w:color="auto" w:fill="F2F2F2" w:themeFill="background1" w:themeFillShade="F2"/>
          </w:tcPr>
          <w:p w14:paraId="78D2DE59" w14:textId="77777777" w:rsidR="005E49C4" w:rsidRPr="009431AB" w:rsidRDefault="005E49C4" w:rsidP="002A2231">
            <w:pPr>
              <w:spacing w:before="120" w:after="120" w:line="259" w:lineRule="auto"/>
              <w:jc w:val="both"/>
              <w:rPr>
                <w:rFonts w:ascii="Franklin Gothic Book" w:eastAsia="Calibri" w:hAnsi="Franklin Gothic Book"/>
                <w:sz w:val="22"/>
                <w:szCs w:val="22"/>
              </w:rPr>
            </w:pPr>
            <w:r w:rsidRPr="009431AB">
              <w:rPr>
                <w:rFonts w:ascii="Franklin Gothic Book" w:eastAsia="Calibri" w:hAnsi="Franklin Gothic Book"/>
                <w:sz w:val="22"/>
                <w:szCs w:val="22"/>
              </w:rPr>
              <w:lastRenderedPageBreak/>
              <w:t>Maintain Communication</w:t>
            </w:r>
          </w:p>
        </w:tc>
        <w:tc>
          <w:tcPr>
            <w:tcW w:w="4676" w:type="dxa"/>
            <w:shd w:val="clear" w:color="auto" w:fill="F2F2F2" w:themeFill="background1" w:themeFillShade="F2"/>
          </w:tcPr>
          <w:p w14:paraId="4CA9060D" w14:textId="77777777" w:rsidR="005E49C4" w:rsidRPr="009431AB" w:rsidRDefault="005E49C4" w:rsidP="002A2231">
            <w:pPr>
              <w:spacing w:before="120" w:after="120" w:line="259" w:lineRule="auto"/>
              <w:jc w:val="both"/>
              <w:rPr>
                <w:rFonts w:ascii="Franklin Gothic Book" w:eastAsia="Calibri" w:hAnsi="Franklin Gothic Book"/>
                <w:sz w:val="22"/>
                <w:szCs w:val="22"/>
              </w:rPr>
            </w:pPr>
            <w:r w:rsidRPr="009431AB">
              <w:rPr>
                <w:rFonts w:ascii="Franklin Gothic Book" w:eastAsia="Calibri" w:hAnsi="Franklin Gothic Book"/>
                <w:sz w:val="22"/>
                <w:szCs w:val="22"/>
              </w:rPr>
              <w:t>Capability 2. Health Care and Medical Response Coordination</w:t>
            </w:r>
          </w:p>
        </w:tc>
      </w:tr>
      <w:tr w:rsidR="005E49C4" w:rsidRPr="007B6F99" w14:paraId="555D3BB1" w14:textId="77777777" w:rsidTr="002A2231">
        <w:trPr>
          <w:cantSplit/>
          <w:jc w:val="center"/>
        </w:trPr>
        <w:tc>
          <w:tcPr>
            <w:tcW w:w="4674" w:type="dxa"/>
            <w:shd w:val="clear" w:color="auto" w:fill="auto"/>
          </w:tcPr>
          <w:p w14:paraId="151F414C" w14:textId="77777777" w:rsidR="005E49C4" w:rsidRPr="009431AB" w:rsidRDefault="005E49C4" w:rsidP="002A2231">
            <w:pPr>
              <w:tabs>
                <w:tab w:val="left" w:pos="1020"/>
                <w:tab w:val="left" w:pos="1021"/>
              </w:tabs>
              <w:spacing w:before="79" w:after="160" w:line="276" w:lineRule="auto"/>
              <w:ind w:right="460"/>
              <w:rPr>
                <w:rFonts w:ascii="Franklin Gothic Book" w:eastAsia="Calibri" w:hAnsi="Franklin Gothic Book"/>
                <w:sz w:val="22"/>
                <w:szCs w:val="22"/>
              </w:rPr>
            </w:pPr>
            <w:r w:rsidRPr="009431AB">
              <w:rPr>
                <w:rFonts w:ascii="Franklin Gothic Book" w:hAnsi="Franklin Gothic Book"/>
                <w:sz w:val="22"/>
                <w:szCs w:val="22"/>
              </w:rPr>
              <w:t>Determine the facility’s priorities for ensuring key functions are maintained throughout the emergency</w:t>
            </w:r>
          </w:p>
        </w:tc>
        <w:tc>
          <w:tcPr>
            <w:tcW w:w="4676" w:type="dxa"/>
            <w:shd w:val="clear" w:color="auto" w:fill="auto"/>
          </w:tcPr>
          <w:p w14:paraId="6B18CFCE" w14:textId="77777777" w:rsidR="005E49C4" w:rsidRPr="009431AB" w:rsidRDefault="005E49C4" w:rsidP="002A2231">
            <w:pPr>
              <w:spacing w:before="60" w:after="60"/>
              <w:rPr>
                <w:rFonts w:ascii="Franklin Gothic Book" w:hAnsi="Franklin Gothic Book"/>
                <w:bCs/>
                <w:sz w:val="22"/>
                <w:szCs w:val="22"/>
              </w:rPr>
            </w:pPr>
            <w:r w:rsidRPr="009431AB">
              <w:rPr>
                <w:rFonts w:ascii="Franklin Gothic Book" w:hAnsi="Franklin Gothic Book"/>
                <w:bCs/>
                <w:sz w:val="22"/>
                <w:szCs w:val="22"/>
              </w:rPr>
              <w:t>Capability 3. Continuity of Health Care Service Delivery</w:t>
            </w:r>
          </w:p>
          <w:p w14:paraId="31E911D1" w14:textId="77777777" w:rsidR="005E49C4" w:rsidRPr="009431AB" w:rsidRDefault="005E49C4" w:rsidP="002A2231">
            <w:pPr>
              <w:spacing w:before="120" w:after="120" w:line="259" w:lineRule="auto"/>
              <w:rPr>
                <w:rFonts w:ascii="Franklin Gothic Book" w:eastAsia="Calibri" w:hAnsi="Franklin Gothic Book"/>
                <w:sz w:val="22"/>
                <w:szCs w:val="22"/>
              </w:rPr>
            </w:pPr>
          </w:p>
        </w:tc>
      </w:tr>
      <w:bookmarkEnd w:id="19"/>
    </w:tbl>
    <w:p w14:paraId="74C7DB0D" w14:textId="77777777" w:rsidR="005E49C4" w:rsidRDefault="005E49C4" w:rsidP="005E49C4">
      <w:pPr>
        <w:rPr>
          <w:rFonts w:ascii="Franklin Gothic Book" w:eastAsia="Calibri" w:hAnsi="Franklin Gothic Book" w:cs="Calibri"/>
        </w:rPr>
      </w:pPr>
    </w:p>
    <w:p w14:paraId="322B7530" w14:textId="6E3BB7AA" w:rsidR="005E49C4" w:rsidRDefault="005E49C4" w:rsidP="005E49C4">
      <w:pPr>
        <w:spacing w:before="60" w:after="60"/>
        <w:rPr>
          <w:rFonts w:ascii="Franklin Gothic Book" w:eastAsia="Calibri" w:hAnsi="Franklin Gothic Book"/>
          <w:b/>
          <w:bCs/>
          <w:color w:val="FF0000"/>
        </w:rPr>
      </w:pPr>
      <w:r w:rsidRPr="001329F2">
        <w:rPr>
          <w:rFonts w:ascii="Franklin Gothic Book" w:eastAsia="Calibri" w:hAnsi="Franklin Gothic Book"/>
          <w:b/>
          <w:bCs/>
          <w:color w:val="FF0000"/>
        </w:rPr>
        <w:t xml:space="preserve">EMS Agency / </w:t>
      </w:r>
      <w:r w:rsidRPr="00B1220B">
        <w:rPr>
          <w:rFonts w:ascii="Franklin Gothic Book" w:eastAsia="Calibri" w:hAnsi="Franklin Gothic Book"/>
          <w:b/>
          <w:bCs/>
          <w:color w:val="FF0000"/>
        </w:rPr>
        <w:t xml:space="preserve">MAC / </w:t>
      </w:r>
      <w:r w:rsidRPr="001329F2">
        <w:rPr>
          <w:rFonts w:ascii="Franklin Gothic Book" w:eastAsia="Calibri" w:hAnsi="Franklin Gothic Book"/>
          <w:b/>
          <w:bCs/>
          <w:color w:val="FF0000"/>
        </w:rPr>
        <w:t>MHOAC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8B204B" w:rsidRPr="008B204B" w14:paraId="07F22438" w14:textId="77777777" w:rsidTr="0002084D">
        <w:trPr>
          <w:cantSplit/>
          <w:tblHeader/>
          <w:jc w:val="center"/>
        </w:trPr>
        <w:tc>
          <w:tcPr>
            <w:tcW w:w="4674" w:type="dxa"/>
            <w:shd w:val="clear" w:color="auto" w:fill="005288"/>
          </w:tcPr>
          <w:p w14:paraId="029E3003" w14:textId="77777777" w:rsidR="008B204B" w:rsidRPr="008B204B" w:rsidRDefault="008B204B" w:rsidP="008B204B">
            <w:pPr>
              <w:spacing w:before="120" w:after="120" w:line="259" w:lineRule="auto"/>
              <w:jc w:val="both"/>
              <w:rPr>
                <w:rFonts w:ascii="Franklin Gothic Book" w:eastAsia="Calibri" w:hAnsi="Franklin Gothic Book"/>
                <w:b/>
                <w:color w:val="FFFFFF"/>
                <w:sz w:val="22"/>
                <w:szCs w:val="21"/>
              </w:rPr>
            </w:pPr>
            <w:r w:rsidRPr="008B204B">
              <w:rPr>
                <w:rFonts w:ascii="Franklin Gothic Book" w:eastAsia="Calibri" w:hAnsi="Franklin Gothic Book"/>
                <w:b/>
                <w:color w:val="FFFFFF"/>
                <w:sz w:val="22"/>
                <w:szCs w:val="21"/>
              </w:rPr>
              <w:t>Exercise Objective</w:t>
            </w:r>
          </w:p>
        </w:tc>
        <w:tc>
          <w:tcPr>
            <w:tcW w:w="4676" w:type="dxa"/>
            <w:shd w:val="clear" w:color="auto" w:fill="005288"/>
          </w:tcPr>
          <w:p w14:paraId="09A48795" w14:textId="77777777" w:rsidR="008B204B" w:rsidRPr="008B204B" w:rsidRDefault="008B204B" w:rsidP="008B204B">
            <w:pPr>
              <w:spacing w:before="120" w:after="120" w:line="259" w:lineRule="auto"/>
              <w:jc w:val="both"/>
              <w:rPr>
                <w:rFonts w:ascii="Franklin Gothic Book" w:eastAsia="Calibri" w:hAnsi="Franklin Gothic Book"/>
                <w:b/>
                <w:color w:val="FFFFFF"/>
                <w:sz w:val="22"/>
                <w:szCs w:val="21"/>
              </w:rPr>
            </w:pPr>
            <w:r w:rsidRPr="008B204B">
              <w:rPr>
                <w:rFonts w:ascii="Franklin Gothic Book" w:eastAsia="Calibri" w:hAnsi="Franklin Gothic Book"/>
                <w:b/>
                <w:color w:val="FFFFFF"/>
                <w:sz w:val="22"/>
                <w:szCs w:val="21"/>
              </w:rPr>
              <w:t>Core Capability</w:t>
            </w:r>
          </w:p>
        </w:tc>
      </w:tr>
      <w:tr w:rsidR="008B204B" w:rsidRPr="008B204B" w14:paraId="6DE77F7B" w14:textId="77777777" w:rsidTr="0002084D">
        <w:trPr>
          <w:cantSplit/>
          <w:jc w:val="center"/>
        </w:trPr>
        <w:tc>
          <w:tcPr>
            <w:tcW w:w="4674" w:type="dxa"/>
          </w:tcPr>
          <w:p w14:paraId="6F642E94" w14:textId="77777777" w:rsidR="008B204B" w:rsidRPr="008B204B" w:rsidRDefault="008B204B" w:rsidP="008B204B">
            <w:pPr>
              <w:spacing w:before="120" w:after="120" w:line="259" w:lineRule="auto"/>
              <w:jc w:val="both"/>
              <w:rPr>
                <w:rFonts w:ascii="Franklin Gothic Book" w:eastAsia="Calibri" w:hAnsi="Franklin Gothic Book"/>
                <w:sz w:val="22"/>
                <w:szCs w:val="21"/>
              </w:rPr>
            </w:pPr>
            <w:r w:rsidRPr="008B204B">
              <w:rPr>
                <w:rFonts w:ascii="Franklin Gothic Book" w:eastAsia="Calibri" w:hAnsi="Franklin Gothic Book"/>
                <w:sz w:val="22"/>
                <w:szCs w:val="21"/>
              </w:rPr>
              <w:t>Alerts and notifications</w:t>
            </w:r>
          </w:p>
        </w:tc>
        <w:tc>
          <w:tcPr>
            <w:tcW w:w="4676" w:type="dxa"/>
          </w:tcPr>
          <w:p w14:paraId="715BE830" w14:textId="77777777" w:rsidR="008B204B" w:rsidRPr="008B204B" w:rsidRDefault="008B204B" w:rsidP="008B204B">
            <w:pPr>
              <w:spacing w:before="120" w:after="120" w:line="259" w:lineRule="auto"/>
              <w:jc w:val="both"/>
              <w:rPr>
                <w:rFonts w:ascii="Franklin Gothic Book" w:eastAsia="Calibri" w:hAnsi="Franklin Gothic Book"/>
                <w:sz w:val="22"/>
                <w:szCs w:val="21"/>
              </w:rPr>
            </w:pPr>
            <w:r w:rsidRPr="008B204B">
              <w:rPr>
                <w:rFonts w:ascii="Franklin Gothic Book" w:eastAsia="Calibri" w:hAnsi="Franklin Gothic Book"/>
                <w:sz w:val="22"/>
                <w:szCs w:val="21"/>
              </w:rPr>
              <w:t>Capability 2. Health Care and Medical Response Coordination</w:t>
            </w:r>
          </w:p>
        </w:tc>
      </w:tr>
      <w:tr w:rsidR="008B204B" w:rsidRPr="008B204B" w14:paraId="34707562" w14:textId="77777777" w:rsidTr="0002084D">
        <w:trPr>
          <w:cantSplit/>
          <w:jc w:val="center"/>
        </w:trPr>
        <w:tc>
          <w:tcPr>
            <w:tcW w:w="4674" w:type="dxa"/>
            <w:shd w:val="clear" w:color="auto" w:fill="F2F2F2"/>
          </w:tcPr>
          <w:p w14:paraId="6512903C" w14:textId="77777777" w:rsidR="008B204B" w:rsidRPr="008B204B" w:rsidRDefault="008B204B" w:rsidP="008B204B">
            <w:pPr>
              <w:spacing w:before="120" w:after="120" w:line="259" w:lineRule="auto"/>
              <w:rPr>
                <w:rFonts w:ascii="Franklin Gothic Book" w:eastAsia="Calibri" w:hAnsi="Franklin Gothic Book"/>
                <w:sz w:val="22"/>
                <w:szCs w:val="22"/>
              </w:rPr>
            </w:pPr>
            <w:r w:rsidRPr="008B204B">
              <w:rPr>
                <w:rFonts w:ascii="Franklin Gothic Book" w:eastAsia="Calibri" w:hAnsi="Franklin Gothic Book"/>
                <w:sz w:val="22"/>
                <w:szCs w:val="22"/>
              </w:rPr>
              <w:t>Activate incident management team</w:t>
            </w:r>
          </w:p>
        </w:tc>
        <w:tc>
          <w:tcPr>
            <w:tcW w:w="4676" w:type="dxa"/>
            <w:shd w:val="clear" w:color="auto" w:fill="F2F2F2"/>
          </w:tcPr>
          <w:p w14:paraId="1434460F" w14:textId="77777777" w:rsidR="008B204B" w:rsidRPr="008B204B" w:rsidRDefault="008B204B" w:rsidP="008B204B">
            <w:pPr>
              <w:spacing w:before="120" w:after="120" w:line="259" w:lineRule="auto"/>
              <w:rPr>
                <w:rFonts w:ascii="Franklin Gothic Book" w:eastAsia="Calibri" w:hAnsi="Franklin Gothic Book"/>
                <w:sz w:val="22"/>
                <w:szCs w:val="22"/>
              </w:rPr>
            </w:pPr>
            <w:r w:rsidRPr="008B204B">
              <w:rPr>
                <w:rFonts w:ascii="Franklin Gothic Book" w:eastAsia="Calibri" w:hAnsi="Franklin Gothic Book"/>
                <w:sz w:val="22"/>
                <w:szCs w:val="22"/>
              </w:rPr>
              <w:t>Capability 2. Health Care and Medical Response Coordination</w:t>
            </w:r>
          </w:p>
        </w:tc>
      </w:tr>
      <w:tr w:rsidR="008B204B" w:rsidRPr="008B204B" w14:paraId="2BD0CF96" w14:textId="77777777" w:rsidTr="0002084D">
        <w:trPr>
          <w:cantSplit/>
          <w:jc w:val="center"/>
        </w:trPr>
        <w:tc>
          <w:tcPr>
            <w:tcW w:w="4674" w:type="dxa"/>
            <w:shd w:val="clear" w:color="auto" w:fill="auto"/>
          </w:tcPr>
          <w:p w14:paraId="5953F276" w14:textId="77777777" w:rsidR="008B204B" w:rsidRPr="008B204B" w:rsidRDefault="008B204B" w:rsidP="008B204B">
            <w:pPr>
              <w:tabs>
                <w:tab w:val="left" w:pos="1020"/>
                <w:tab w:val="left" w:pos="1021"/>
              </w:tabs>
              <w:spacing w:before="79" w:after="160" w:line="276" w:lineRule="auto"/>
              <w:ind w:right="460"/>
              <w:rPr>
                <w:rFonts w:ascii="Franklin Gothic Book" w:eastAsia="Calibri" w:hAnsi="Franklin Gothic Book"/>
                <w:sz w:val="22"/>
                <w:szCs w:val="22"/>
              </w:rPr>
            </w:pPr>
            <w:r w:rsidRPr="008B204B">
              <w:rPr>
                <w:rFonts w:ascii="Franklin Gothic Book" w:eastAsia="Calibri" w:hAnsi="Franklin Gothic Book"/>
                <w:sz w:val="22"/>
                <w:szCs w:val="22"/>
              </w:rPr>
              <w:t>Develop an incident action plan</w:t>
            </w:r>
          </w:p>
        </w:tc>
        <w:tc>
          <w:tcPr>
            <w:tcW w:w="4676" w:type="dxa"/>
            <w:shd w:val="clear" w:color="auto" w:fill="auto"/>
          </w:tcPr>
          <w:p w14:paraId="04898C1C" w14:textId="77777777" w:rsidR="008B204B" w:rsidRPr="008B204B" w:rsidRDefault="008B204B" w:rsidP="008B204B">
            <w:pPr>
              <w:spacing w:before="120" w:after="120" w:line="259" w:lineRule="auto"/>
              <w:rPr>
                <w:rFonts w:ascii="Franklin Gothic Book" w:eastAsia="Calibri" w:hAnsi="Franklin Gothic Book"/>
                <w:sz w:val="22"/>
                <w:szCs w:val="22"/>
              </w:rPr>
            </w:pPr>
            <w:r w:rsidRPr="008B204B">
              <w:rPr>
                <w:rFonts w:ascii="Franklin Gothic Book" w:eastAsia="Calibri" w:hAnsi="Franklin Gothic Book"/>
                <w:sz w:val="22"/>
                <w:szCs w:val="22"/>
              </w:rPr>
              <w:t>Capability 2. Health Care and Medical Response Coordination</w:t>
            </w:r>
          </w:p>
        </w:tc>
      </w:tr>
      <w:tr w:rsidR="008B204B" w:rsidRPr="008B204B" w14:paraId="11CEF98F" w14:textId="77777777" w:rsidTr="0002084D">
        <w:trPr>
          <w:cantSplit/>
          <w:jc w:val="center"/>
        </w:trPr>
        <w:tc>
          <w:tcPr>
            <w:tcW w:w="4674" w:type="dxa"/>
            <w:shd w:val="clear" w:color="auto" w:fill="F2F2F2"/>
          </w:tcPr>
          <w:p w14:paraId="04B876ED" w14:textId="77777777" w:rsidR="008B204B" w:rsidRPr="008B204B" w:rsidRDefault="008B204B" w:rsidP="008B204B">
            <w:pPr>
              <w:spacing w:before="120" w:after="120" w:line="259" w:lineRule="auto"/>
              <w:rPr>
                <w:rFonts w:ascii="Franklin Gothic Book" w:eastAsia="Calibri" w:hAnsi="Franklin Gothic Book"/>
                <w:sz w:val="22"/>
                <w:szCs w:val="22"/>
                <w:highlight w:val="yellow"/>
              </w:rPr>
            </w:pPr>
            <w:r w:rsidRPr="008B204B">
              <w:rPr>
                <w:rFonts w:ascii="Franklin Gothic Book" w:eastAsia="Calibri" w:hAnsi="Franklin Gothic Book"/>
                <w:sz w:val="22"/>
                <w:szCs w:val="22"/>
              </w:rPr>
              <w:t>Assess the hospital’s ability to activate pediatric surge response plans to a hospital evacuation event</w:t>
            </w:r>
          </w:p>
        </w:tc>
        <w:tc>
          <w:tcPr>
            <w:tcW w:w="4676" w:type="dxa"/>
            <w:shd w:val="clear" w:color="auto" w:fill="F2F2F2"/>
          </w:tcPr>
          <w:p w14:paraId="33B715E0" w14:textId="77777777" w:rsidR="008B204B" w:rsidRPr="008B204B" w:rsidRDefault="008B204B" w:rsidP="008B204B">
            <w:pPr>
              <w:spacing w:before="120" w:after="120" w:line="259" w:lineRule="auto"/>
              <w:rPr>
                <w:rFonts w:ascii="Franklin Gothic Book" w:eastAsia="Calibri" w:hAnsi="Franklin Gothic Book"/>
                <w:sz w:val="22"/>
                <w:szCs w:val="22"/>
              </w:rPr>
            </w:pPr>
            <w:r w:rsidRPr="008B204B">
              <w:rPr>
                <w:rFonts w:ascii="Franklin Gothic Book" w:eastAsia="Calibri" w:hAnsi="Franklin Gothic Book"/>
                <w:sz w:val="22"/>
                <w:szCs w:val="22"/>
              </w:rPr>
              <w:t>Capability 4. Medical Surge</w:t>
            </w:r>
          </w:p>
        </w:tc>
      </w:tr>
      <w:tr w:rsidR="008B204B" w:rsidRPr="008B204B" w14:paraId="60DE6E2F" w14:textId="77777777" w:rsidTr="0002084D">
        <w:trPr>
          <w:cantSplit/>
          <w:jc w:val="center"/>
        </w:trPr>
        <w:tc>
          <w:tcPr>
            <w:tcW w:w="4674" w:type="dxa"/>
            <w:shd w:val="clear" w:color="auto" w:fill="auto"/>
          </w:tcPr>
          <w:p w14:paraId="4C48ABDB" w14:textId="77777777" w:rsidR="008B204B" w:rsidRPr="008B204B" w:rsidRDefault="008B204B" w:rsidP="008B204B">
            <w:pPr>
              <w:spacing w:before="120" w:after="120" w:line="259" w:lineRule="auto"/>
              <w:rPr>
                <w:rFonts w:ascii="Franklin Gothic Book" w:eastAsia="Calibri" w:hAnsi="Franklin Gothic Book"/>
                <w:sz w:val="22"/>
                <w:szCs w:val="22"/>
                <w:highlight w:val="yellow"/>
              </w:rPr>
            </w:pPr>
            <w:r w:rsidRPr="008B204B">
              <w:rPr>
                <w:rFonts w:ascii="Franklin Gothic Book" w:eastAsia="Calibri" w:hAnsi="Franklin Gothic Book"/>
                <w:sz w:val="22"/>
                <w:szCs w:val="22"/>
              </w:rPr>
              <w:t>MHOAC Communications and Resource Requesting</w:t>
            </w:r>
          </w:p>
        </w:tc>
        <w:tc>
          <w:tcPr>
            <w:tcW w:w="4676" w:type="dxa"/>
          </w:tcPr>
          <w:p w14:paraId="1AF5C049" w14:textId="77777777" w:rsidR="008B204B" w:rsidRPr="008B204B" w:rsidRDefault="008B204B" w:rsidP="008B204B">
            <w:pPr>
              <w:spacing w:before="120" w:after="120" w:line="259" w:lineRule="auto"/>
              <w:rPr>
                <w:rFonts w:ascii="Franklin Gothic Book" w:eastAsia="Calibri" w:hAnsi="Franklin Gothic Book"/>
                <w:sz w:val="22"/>
                <w:szCs w:val="22"/>
              </w:rPr>
            </w:pPr>
            <w:r w:rsidRPr="008B204B">
              <w:rPr>
                <w:rFonts w:ascii="Franklin Gothic Book" w:eastAsia="Calibri" w:hAnsi="Franklin Gothic Book"/>
                <w:sz w:val="22"/>
                <w:szCs w:val="22"/>
              </w:rPr>
              <w:t>Capability 1. Foundation for Health Care and Medical Readiness</w:t>
            </w:r>
          </w:p>
        </w:tc>
      </w:tr>
    </w:tbl>
    <w:p w14:paraId="0401DA84" w14:textId="5628A0D7" w:rsidR="008B204B" w:rsidRDefault="008B204B" w:rsidP="005E49C4">
      <w:pPr>
        <w:spacing w:before="60" w:after="60"/>
        <w:rPr>
          <w:rFonts w:ascii="Franklin Gothic Book" w:eastAsia="Calibri" w:hAnsi="Franklin Gothic Book"/>
          <w:b/>
          <w:bCs/>
          <w:color w:val="FF0000"/>
        </w:rPr>
      </w:pPr>
    </w:p>
    <w:p w14:paraId="22A2549B" w14:textId="77777777" w:rsidR="005E49C4" w:rsidRPr="001329F2" w:rsidRDefault="005E49C4" w:rsidP="005E49C4">
      <w:pPr>
        <w:spacing w:before="60" w:after="60"/>
        <w:rPr>
          <w:rFonts w:ascii="Franklin Gothic Book" w:eastAsia="Calibri" w:hAnsi="Franklin Gothic Book" w:cs="Calibri"/>
          <w:b/>
          <w:bCs/>
          <w:color w:val="FF0000"/>
        </w:rPr>
      </w:pPr>
      <w:r w:rsidRPr="001329F2">
        <w:rPr>
          <w:rFonts w:ascii="Franklin Gothic Book" w:eastAsia="Calibri" w:hAnsi="Franklin Gothic Book" w:cs="Calibri"/>
          <w:b/>
          <w:bCs/>
          <w:color w:val="FF0000"/>
        </w:rPr>
        <w:t xml:space="preserve">Fire Department </w:t>
      </w:r>
      <w:r>
        <w:rPr>
          <w:rFonts w:ascii="Franklin Gothic Book" w:eastAsia="Calibri" w:hAnsi="Franklin Gothic Book" w:cs="Calibri"/>
          <w:b/>
          <w:bCs/>
          <w:color w:val="FF0000"/>
        </w:rPr>
        <w:t xml:space="preserve">/ Provider Agency </w:t>
      </w:r>
      <w:r w:rsidRPr="001329F2">
        <w:rPr>
          <w:rFonts w:ascii="Franklin Gothic Book" w:eastAsia="Calibri" w:hAnsi="Franklin Gothic Book" w:cs="Calibri"/>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5E49C4" w:rsidRPr="007B6F99" w14:paraId="47472CA5" w14:textId="77777777" w:rsidTr="002A2231">
        <w:trPr>
          <w:cantSplit/>
          <w:tblHeader/>
          <w:jc w:val="center"/>
        </w:trPr>
        <w:tc>
          <w:tcPr>
            <w:tcW w:w="4674" w:type="dxa"/>
            <w:shd w:val="clear" w:color="auto" w:fill="005288"/>
          </w:tcPr>
          <w:p w14:paraId="48949573"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07364023"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5E49C4" w:rsidRPr="007B6F99" w14:paraId="101B4F8E" w14:textId="77777777" w:rsidTr="002A2231">
        <w:trPr>
          <w:cantSplit/>
          <w:jc w:val="center"/>
        </w:trPr>
        <w:tc>
          <w:tcPr>
            <w:tcW w:w="4674" w:type="dxa"/>
          </w:tcPr>
          <w:p w14:paraId="10889D0C" w14:textId="77777777" w:rsidR="005E49C4" w:rsidRPr="007B6F99" w:rsidRDefault="005E49C4" w:rsidP="002A2231">
            <w:pPr>
              <w:spacing w:before="120" w:after="120" w:line="259" w:lineRule="auto"/>
              <w:jc w:val="both"/>
              <w:rPr>
                <w:rFonts w:ascii="Franklin Gothic Book" w:eastAsia="Calibri" w:hAnsi="Franklin Gothic Book"/>
                <w:sz w:val="22"/>
                <w:szCs w:val="21"/>
              </w:rPr>
            </w:pPr>
            <w:r>
              <w:rPr>
                <w:rFonts w:ascii="Franklin Gothic Book" w:eastAsia="Calibri" w:hAnsi="Franklin Gothic Book"/>
                <w:sz w:val="22"/>
                <w:szCs w:val="21"/>
              </w:rPr>
              <w:t>Alerts and Notifications</w:t>
            </w:r>
          </w:p>
        </w:tc>
        <w:tc>
          <w:tcPr>
            <w:tcW w:w="4676" w:type="dxa"/>
          </w:tcPr>
          <w:p w14:paraId="63FD866F" w14:textId="77777777" w:rsidR="005E49C4" w:rsidRPr="007B6F99" w:rsidRDefault="005E49C4" w:rsidP="002A2231">
            <w:pPr>
              <w:spacing w:before="120" w:after="120" w:line="259" w:lineRule="auto"/>
              <w:jc w:val="both"/>
              <w:rPr>
                <w:rFonts w:ascii="Franklin Gothic Book" w:eastAsia="Calibri" w:hAnsi="Franklin Gothic Book"/>
                <w:sz w:val="22"/>
                <w:szCs w:val="21"/>
              </w:rPr>
            </w:pPr>
            <w:r w:rsidRPr="00554CC2">
              <w:rPr>
                <w:rFonts w:ascii="Franklin Gothic Book" w:eastAsia="Calibri" w:hAnsi="Franklin Gothic Book"/>
                <w:sz w:val="22"/>
                <w:szCs w:val="21"/>
              </w:rPr>
              <w:t>Capability 2. Health Care and Medical Response Coordination</w:t>
            </w:r>
          </w:p>
        </w:tc>
      </w:tr>
      <w:tr w:rsidR="005E49C4" w:rsidRPr="007B6F99" w14:paraId="0604339B" w14:textId="77777777" w:rsidTr="002A2231">
        <w:trPr>
          <w:cantSplit/>
          <w:jc w:val="center"/>
        </w:trPr>
        <w:tc>
          <w:tcPr>
            <w:tcW w:w="4674" w:type="dxa"/>
            <w:shd w:val="clear" w:color="auto" w:fill="F2F2F2"/>
          </w:tcPr>
          <w:p w14:paraId="02C7BE66" w14:textId="77777777" w:rsidR="005E49C4" w:rsidRPr="007B6F99" w:rsidRDefault="005E49C4" w:rsidP="002A2231">
            <w:pPr>
              <w:spacing w:before="120" w:after="120" w:line="259" w:lineRule="auto"/>
              <w:rPr>
                <w:rFonts w:ascii="Franklin Gothic Book" w:eastAsia="Calibri" w:hAnsi="Franklin Gothic Book"/>
                <w:sz w:val="22"/>
                <w:szCs w:val="22"/>
              </w:rPr>
            </w:pPr>
            <w:r>
              <w:rPr>
                <w:rFonts w:ascii="Franklin Gothic Book" w:eastAsia="Calibri" w:hAnsi="Franklin Gothic Book"/>
                <w:sz w:val="22"/>
                <w:szCs w:val="22"/>
              </w:rPr>
              <w:t>Implement Plan</w:t>
            </w:r>
          </w:p>
        </w:tc>
        <w:tc>
          <w:tcPr>
            <w:tcW w:w="4676" w:type="dxa"/>
            <w:shd w:val="clear" w:color="auto" w:fill="F2F2F2"/>
          </w:tcPr>
          <w:p w14:paraId="43E0114B" w14:textId="77777777" w:rsidR="005E49C4" w:rsidRPr="007B6F99" w:rsidRDefault="005E49C4" w:rsidP="002A2231">
            <w:pPr>
              <w:spacing w:before="120" w:after="120" w:line="259" w:lineRule="auto"/>
              <w:rPr>
                <w:rFonts w:ascii="Franklin Gothic Book" w:eastAsia="Calibri" w:hAnsi="Franklin Gothic Book"/>
                <w:sz w:val="22"/>
                <w:szCs w:val="22"/>
              </w:rPr>
            </w:pPr>
            <w:r w:rsidRPr="00554CC2">
              <w:rPr>
                <w:rFonts w:ascii="Franklin Gothic Book" w:eastAsia="Calibri" w:hAnsi="Franklin Gothic Book"/>
                <w:sz w:val="22"/>
                <w:szCs w:val="22"/>
              </w:rPr>
              <w:t>Capability 4. Medical Surge</w:t>
            </w:r>
          </w:p>
        </w:tc>
      </w:tr>
      <w:tr w:rsidR="005E49C4" w:rsidRPr="007B6F99" w14:paraId="5871CFDB" w14:textId="77777777" w:rsidTr="002A2231">
        <w:trPr>
          <w:cantSplit/>
          <w:jc w:val="center"/>
        </w:trPr>
        <w:tc>
          <w:tcPr>
            <w:tcW w:w="4674" w:type="dxa"/>
            <w:shd w:val="clear" w:color="auto" w:fill="auto"/>
          </w:tcPr>
          <w:p w14:paraId="6A3C851E" w14:textId="77777777" w:rsidR="005E49C4" w:rsidRPr="007B6F99" w:rsidRDefault="005E49C4" w:rsidP="002A2231">
            <w:pPr>
              <w:tabs>
                <w:tab w:val="left" w:pos="1020"/>
                <w:tab w:val="left" w:pos="1021"/>
              </w:tabs>
              <w:spacing w:before="79" w:after="160" w:line="276" w:lineRule="auto"/>
              <w:ind w:right="460"/>
              <w:rPr>
                <w:rFonts w:ascii="Franklin Gothic Book" w:eastAsia="Calibri" w:hAnsi="Franklin Gothic Book"/>
                <w:sz w:val="22"/>
                <w:szCs w:val="22"/>
              </w:rPr>
            </w:pPr>
            <w:r w:rsidRPr="001329F2">
              <w:rPr>
                <w:rFonts w:ascii="Franklin Gothic Book" w:eastAsia="Calibri" w:hAnsi="Franklin Gothic Book"/>
                <w:sz w:val="22"/>
                <w:szCs w:val="22"/>
              </w:rPr>
              <w:t xml:space="preserve">Implement FOAC for </w:t>
            </w:r>
            <w:r>
              <w:rPr>
                <w:rFonts w:ascii="Franklin Gothic Book" w:eastAsia="Calibri" w:hAnsi="Franklin Gothic Book"/>
                <w:sz w:val="22"/>
                <w:szCs w:val="22"/>
              </w:rPr>
              <w:t>M</w:t>
            </w:r>
            <w:r w:rsidRPr="001329F2">
              <w:rPr>
                <w:rFonts w:ascii="Franklin Gothic Book" w:eastAsia="Calibri" w:hAnsi="Franklin Gothic Book"/>
                <w:sz w:val="22"/>
                <w:szCs w:val="22"/>
              </w:rPr>
              <w:t xml:space="preserve">utual </w:t>
            </w:r>
            <w:r>
              <w:rPr>
                <w:rFonts w:ascii="Franklin Gothic Book" w:eastAsia="Calibri" w:hAnsi="Franklin Gothic Book"/>
                <w:sz w:val="22"/>
                <w:szCs w:val="22"/>
              </w:rPr>
              <w:t>A</w:t>
            </w:r>
            <w:r w:rsidRPr="001329F2">
              <w:rPr>
                <w:rFonts w:ascii="Franklin Gothic Book" w:eastAsia="Calibri" w:hAnsi="Franklin Gothic Book"/>
                <w:sz w:val="22"/>
                <w:szCs w:val="22"/>
              </w:rPr>
              <w:t xml:space="preserve">id </w:t>
            </w:r>
            <w:r>
              <w:rPr>
                <w:rFonts w:ascii="Franklin Gothic Book" w:eastAsia="Calibri" w:hAnsi="Franklin Gothic Book"/>
                <w:sz w:val="22"/>
                <w:szCs w:val="22"/>
              </w:rPr>
              <w:t>B</w:t>
            </w:r>
            <w:r w:rsidRPr="001329F2">
              <w:rPr>
                <w:rFonts w:ascii="Franklin Gothic Book" w:eastAsia="Calibri" w:hAnsi="Franklin Gothic Book"/>
                <w:sz w:val="22"/>
                <w:szCs w:val="22"/>
              </w:rPr>
              <w:t>ack</w:t>
            </w:r>
            <w:r>
              <w:rPr>
                <w:rFonts w:ascii="Franklin Gothic Book" w:eastAsia="Calibri" w:hAnsi="Franklin Gothic Book"/>
                <w:sz w:val="22"/>
                <w:szCs w:val="22"/>
              </w:rPr>
              <w:t>-</w:t>
            </w:r>
            <w:r w:rsidRPr="001329F2">
              <w:rPr>
                <w:rFonts w:ascii="Franklin Gothic Book" w:eastAsia="Calibri" w:hAnsi="Franklin Gothic Book"/>
                <w:sz w:val="22"/>
                <w:szCs w:val="22"/>
              </w:rPr>
              <w:t xml:space="preserve">up </w:t>
            </w:r>
            <w:r>
              <w:rPr>
                <w:rFonts w:ascii="Franklin Gothic Book" w:eastAsia="Calibri" w:hAnsi="Franklin Gothic Book"/>
                <w:sz w:val="22"/>
                <w:szCs w:val="22"/>
              </w:rPr>
              <w:t>P</w:t>
            </w:r>
            <w:r w:rsidRPr="001329F2">
              <w:rPr>
                <w:rFonts w:ascii="Franklin Gothic Book" w:eastAsia="Calibri" w:hAnsi="Franklin Gothic Book"/>
                <w:sz w:val="22"/>
                <w:szCs w:val="22"/>
              </w:rPr>
              <w:t>roviders</w:t>
            </w:r>
            <w:r w:rsidRPr="001329F2">
              <w:rPr>
                <w:rFonts w:ascii="Franklin Gothic Book" w:eastAsia="Calibri" w:hAnsi="Franklin Gothic Book"/>
                <w:b/>
                <w:bCs/>
                <w:sz w:val="22"/>
                <w:szCs w:val="22"/>
              </w:rPr>
              <w:t>.</w:t>
            </w:r>
          </w:p>
        </w:tc>
        <w:tc>
          <w:tcPr>
            <w:tcW w:w="4676" w:type="dxa"/>
            <w:shd w:val="clear" w:color="auto" w:fill="auto"/>
          </w:tcPr>
          <w:p w14:paraId="2ECBB880" w14:textId="77777777" w:rsidR="005E49C4" w:rsidRPr="007B6F99" w:rsidRDefault="005E49C4" w:rsidP="002A223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 xml:space="preserve">Capability 2. Health Care and Medical Response Coordination </w:t>
            </w:r>
          </w:p>
        </w:tc>
      </w:tr>
    </w:tbl>
    <w:p w14:paraId="213FD7BB" w14:textId="30639C3A" w:rsidR="005E49C4" w:rsidRDefault="005E49C4" w:rsidP="005E49C4">
      <w:pPr>
        <w:spacing w:before="60" w:after="60"/>
        <w:rPr>
          <w:rFonts w:ascii="Franklin Gothic Book" w:eastAsia="Calibri" w:hAnsi="Franklin Gothic Book"/>
          <w:b/>
          <w:bCs/>
          <w:color w:val="FF0000"/>
        </w:rPr>
      </w:pPr>
    </w:p>
    <w:p w14:paraId="786D321C" w14:textId="10286299" w:rsidR="008B204B" w:rsidRDefault="008B204B" w:rsidP="005E49C4">
      <w:pPr>
        <w:spacing w:before="60" w:after="60"/>
        <w:rPr>
          <w:rFonts w:ascii="Franklin Gothic Book" w:eastAsia="Calibri" w:hAnsi="Franklin Gothic Book"/>
          <w:b/>
          <w:bCs/>
          <w:color w:val="FF0000"/>
        </w:rPr>
      </w:pPr>
    </w:p>
    <w:p w14:paraId="785B35F6" w14:textId="5E3208EA" w:rsidR="008B204B" w:rsidRDefault="008B204B" w:rsidP="005E49C4">
      <w:pPr>
        <w:spacing w:before="60" w:after="60"/>
        <w:rPr>
          <w:rFonts w:ascii="Franklin Gothic Book" w:eastAsia="Calibri" w:hAnsi="Franklin Gothic Book"/>
          <w:b/>
          <w:bCs/>
          <w:color w:val="FF0000"/>
        </w:rPr>
      </w:pPr>
    </w:p>
    <w:p w14:paraId="408CDE3C" w14:textId="77368CD8" w:rsidR="008B204B" w:rsidRDefault="008B204B" w:rsidP="005E49C4">
      <w:pPr>
        <w:spacing w:before="60" w:after="60"/>
        <w:rPr>
          <w:rFonts w:ascii="Franklin Gothic Book" w:eastAsia="Calibri" w:hAnsi="Franklin Gothic Book"/>
          <w:b/>
          <w:bCs/>
          <w:color w:val="FF0000"/>
        </w:rPr>
      </w:pPr>
    </w:p>
    <w:p w14:paraId="02C62DA3" w14:textId="77777777" w:rsidR="008B204B" w:rsidRDefault="008B204B" w:rsidP="005E49C4">
      <w:pPr>
        <w:spacing w:before="60" w:after="60"/>
        <w:rPr>
          <w:rFonts w:ascii="Franklin Gothic Book" w:eastAsia="Calibri" w:hAnsi="Franklin Gothic Book"/>
          <w:b/>
          <w:bCs/>
          <w:color w:val="FF0000"/>
        </w:rPr>
      </w:pPr>
    </w:p>
    <w:p w14:paraId="2943EC3D" w14:textId="77777777" w:rsidR="005E49C4" w:rsidRPr="001329F2" w:rsidRDefault="005E49C4" w:rsidP="005E49C4">
      <w:pPr>
        <w:spacing w:before="60" w:after="60"/>
        <w:rPr>
          <w:rFonts w:ascii="Franklin Gothic Book" w:eastAsia="Calibri" w:hAnsi="Franklin Gothic Book"/>
          <w:b/>
          <w:bCs/>
        </w:rPr>
      </w:pPr>
      <w:r w:rsidRPr="001329F2">
        <w:rPr>
          <w:rFonts w:ascii="Franklin Gothic Book" w:eastAsia="Calibri" w:hAnsi="Franklin Gothic Book"/>
          <w:b/>
          <w:bCs/>
          <w:color w:val="FF0000"/>
        </w:rPr>
        <w:lastRenderedPageBreak/>
        <w:t>Ho</w:t>
      </w:r>
      <w:r>
        <w:rPr>
          <w:rFonts w:ascii="Franklin Gothic Book" w:eastAsia="Calibri" w:hAnsi="Franklin Gothic Book"/>
          <w:b/>
          <w:bCs/>
          <w:color w:val="FF0000"/>
        </w:rPr>
        <w:t xml:space="preserve">me Health / Hospice </w:t>
      </w:r>
      <w:r w:rsidRPr="001329F2">
        <w:rPr>
          <w:rFonts w:ascii="Franklin Gothic Book" w:eastAsia="Calibri" w:hAnsi="Franklin Gothic Book"/>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5E49C4" w:rsidRPr="007B6F99" w14:paraId="39C90A22" w14:textId="77777777" w:rsidTr="002A2231">
        <w:trPr>
          <w:cantSplit/>
          <w:tblHeader/>
          <w:jc w:val="center"/>
        </w:trPr>
        <w:tc>
          <w:tcPr>
            <w:tcW w:w="4674" w:type="dxa"/>
            <w:shd w:val="clear" w:color="auto" w:fill="005288"/>
          </w:tcPr>
          <w:p w14:paraId="2DCAA8B1"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bookmarkStart w:id="20" w:name="_Hlk110354875"/>
            <w:r w:rsidRPr="007B6F99">
              <w:rPr>
                <w:rFonts w:ascii="Franklin Gothic Book" w:eastAsia="Calibri" w:hAnsi="Franklin Gothic Book"/>
                <w:b/>
                <w:color w:val="FFFFFF"/>
                <w:sz w:val="22"/>
                <w:szCs w:val="21"/>
              </w:rPr>
              <w:t>Exercise Objective</w:t>
            </w:r>
          </w:p>
        </w:tc>
        <w:tc>
          <w:tcPr>
            <w:tcW w:w="4676" w:type="dxa"/>
            <w:shd w:val="clear" w:color="auto" w:fill="005288"/>
          </w:tcPr>
          <w:p w14:paraId="52B6618C"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5E49C4" w:rsidRPr="007B6F99" w14:paraId="3A5BC79E" w14:textId="77777777" w:rsidTr="002A2231">
        <w:trPr>
          <w:cantSplit/>
          <w:jc w:val="center"/>
        </w:trPr>
        <w:tc>
          <w:tcPr>
            <w:tcW w:w="4674" w:type="dxa"/>
          </w:tcPr>
          <w:p w14:paraId="70967EC2" w14:textId="77777777" w:rsidR="005E49C4" w:rsidRPr="009431AB" w:rsidRDefault="005E49C4" w:rsidP="002A2231">
            <w:pPr>
              <w:spacing w:before="120" w:after="120" w:line="259" w:lineRule="auto"/>
              <w:jc w:val="both"/>
              <w:rPr>
                <w:rFonts w:ascii="Franklin Gothic Book" w:eastAsia="Calibri" w:hAnsi="Franklin Gothic Book"/>
                <w:sz w:val="22"/>
                <w:szCs w:val="22"/>
              </w:rPr>
            </w:pPr>
            <w:r w:rsidRPr="009431AB">
              <w:rPr>
                <w:rFonts w:ascii="Franklin Gothic Book" w:hAnsi="Franklin Gothic Book" w:cs="Arial"/>
                <w:color w:val="000000"/>
                <w:sz w:val="22"/>
                <w:szCs w:val="22"/>
              </w:rPr>
              <w:t>Maintain Appropriate Communication</w:t>
            </w:r>
          </w:p>
        </w:tc>
        <w:tc>
          <w:tcPr>
            <w:tcW w:w="4676" w:type="dxa"/>
          </w:tcPr>
          <w:p w14:paraId="5889D275" w14:textId="77777777" w:rsidR="005E49C4" w:rsidRPr="009431AB" w:rsidRDefault="005E49C4" w:rsidP="002A2231">
            <w:pPr>
              <w:spacing w:before="120" w:after="120" w:line="259" w:lineRule="auto"/>
              <w:jc w:val="both"/>
              <w:rPr>
                <w:rFonts w:ascii="Franklin Gothic Book" w:eastAsia="Calibri" w:hAnsi="Franklin Gothic Book"/>
                <w:sz w:val="22"/>
                <w:szCs w:val="22"/>
              </w:rPr>
            </w:pPr>
            <w:r w:rsidRPr="009431AB">
              <w:rPr>
                <w:rFonts w:ascii="Franklin Gothic Book" w:eastAsia="Calibri" w:hAnsi="Franklin Gothic Book"/>
                <w:sz w:val="22"/>
                <w:szCs w:val="22"/>
              </w:rPr>
              <w:t>Capability 2. Health Care and Medical Response Coordination</w:t>
            </w:r>
          </w:p>
        </w:tc>
      </w:tr>
      <w:tr w:rsidR="005E49C4" w:rsidRPr="007B6F99" w14:paraId="75A66333" w14:textId="77777777" w:rsidTr="002A2231">
        <w:trPr>
          <w:cantSplit/>
          <w:jc w:val="center"/>
        </w:trPr>
        <w:tc>
          <w:tcPr>
            <w:tcW w:w="4674" w:type="dxa"/>
            <w:shd w:val="clear" w:color="auto" w:fill="F2F2F2"/>
          </w:tcPr>
          <w:p w14:paraId="6E05CE90" w14:textId="77777777" w:rsidR="005E49C4" w:rsidRPr="009431AB" w:rsidRDefault="005E49C4" w:rsidP="002A2231">
            <w:pPr>
              <w:spacing w:before="120" w:after="120" w:line="259" w:lineRule="auto"/>
              <w:rPr>
                <w:rFonts w:ascii="Franklin Gothic Book" w:eastAsia="Calibri" w:hAnsi="Franklin Gothic Book"/>
                <w:sz w:val="22"/>
                <w:szCs w:val="22"/>
              </w:rPr>
            </w:pPr>
            <w:r w:rsidRPr="009431AB">
              <w:rPr>
                <w:rFonts w:ascii="Franklin Gothic Book" w:hAnsi="Franklin Gothic Book" w:cs="Arial"/>
                <w:color w:val="000000"/>
                <w:sz w:val="22"/>
                <w:szCs w:val="22"/>
              </w:rPr>
              <w:t>Shelter-In-Place / Evacuation (Water &amp; Power)</w:t>
            </w:r>
          </w:p>
        </w:tc>
        <w:tc>
          <w:tcPr>
            <w:tcW w:w="4676" w:type="dxa"/>
            <w:shd w:val="clear" w:color="auto" w:fill="F2F2F2"/>
          </w:tcPr>
          <w:p w14:paraId="6FD2662B" w14:textId="77777777" w:rsidR="005E49C4" w:rsidRPr="009431AB" w:rsidRDefault="005E49C4" w:rsidP="002A2231">
            <w:pPr>
              <w:spacing w:before="120" w:after="120" w:line="259" w:lineRule="auto"/>
              <w:rPr>
                <w:rFonts w:ascii="Franklin Gothic Book" w:eastAsia="Calibri" w:hAnsi="Franklin Gothic Book"/>
                <w:sz w:val="22"/>
                <w:szCs w:val="22"/>
              </w:rPr>
            </w:pPr>
            <w:r w:rsidRPr="009431AB">
              <w:rPr>
                <w:rFonts w:ascii="Franklin Gothic Book" w:eastAsia="Calibri" w:hAnsi="Franklin Gothic Book"/>
                <w:sz w:val="22"/>
                <w:szCs w:val="22"/>
              </w:rPr>
              <w:t>Capability 2. Health Care and Medical Response Coordination</w:t>
            </w:r>
          </w:p>
        </w:tc>
      </w:tr>
      <w:tr w:rsidR="005E49C4" w:rsidRPr="007B6F99" w14:paraId="779D2F06" w14:textId="77777777" w:rsidTr="002A2231">
        <w:trPr>
          <w:cantSplit/>
          <w:jc w:val="center"/>
        </w:trPr>
        <w:tc>
          <w:tcPr>
            <w:tcW w:w="4674" w:type="dxa"/>
            <w:shd w:val="clear" w:color="auto" w:fill="auto"/>
          </w:tcPr>
          <w:p w14:paraId="0B3884CE" w14:textId="77777777" w:rsidR="005E49C4" w:rsidRPr="009431AB" w:rsidRDefault="005E49C4" w:rsidP="002A2231">
            <w:pPr>
              <w:tabs>
                <w:tab w:val="left" w:pos="1020"/>
                <w:tab w:val="left" w:pos="1021"/>
              </w:tabs>
              <w:spacing w:before="79" w:after="160" w:line="276" w:lineRule="auto"/>
              <w:ind w:right="460"/>
              <w:rPr>
                <w:rFonts w:ascii="Franklin Gothic Book" w:eastAsia="Calibri" w:hAnsi="Franklin Gothic Book"/>
                <w:sz w:val="22"/>
                <w:szCs w:val="22"/>
              </w:rPr>
            </w:pPr>
            <w:r w:rsidRPr="009431AB">
              <w:rPr>
                <w:rFonts w:ascii="Franklin Gothic Book" w:hAnsi="Franklin Gothic Book" w:cs="Arial"/>
                <w:color w:val="000000"/>
                <w:sz w:val="22"/>
                <w:szCs w:val="22"/>
              </w:rPr>
              <w:t>Resource Sharing</w:t>
            </w:r>
          </w:p>
        </w:tc>
        <w:tc>
          <w:tcPr>
            <w:tcW w:w="4676" w:type="dxa"/>
            <w:shd w:val="clear" w:color="auto" w:fill="auto"/>
          </w:tcPr>
          <w:p w14:paraId="124B8E42" w14:textId="77777777" w:rsidR="005E49C4" w:rsidRPr="009431AB" w:rsidRDefault="005E49C4" w:rsidP="002A2231">
            <w:pPr>
              <w:spacing w:before="120" w:after="120" w:line="259" w:lineRule="auto"/>
              <w:rPr>
                <w:rFonts w:ascii="Franklin Gothic Book" w:eastAsia="Calibri" w:hAnsi="Franklin Gothic Book"/>
                <w:sz w:val="22"/>
                <w:szCs w:val="22"/>
              </w:rPr>
            </w:pPr>
            <w:r w:rsidRPr="009431AB">
              <w:rPr>
                <w:rFonts w:ascii="Franklin Gothic Book" w:eastAsia="Calibri" w:hAnsi="Franklin Gothic Book"/>
                <w:sz w:val="22"/>
                <w:szCs w:val="22"/>
              </w:rPr>
              <w:t>Capability 2. Health Care and Medical Response Coordination</w:t>
            </w:r>
          </w:p>
        </w:tc>
      </w:tr>
      <w:tr w:rsidR="005E49C4" w:rsidRPr="007B6F99" w14:paraId="23A332FF" w14:textId="77777777" w:rsidTr="002A2231">
        <w:trPr>
          <w:cantSplit/>
          <w:jc w:val="center"/>
        </w:trPr>
        <w:tc>
          <w:tcPr>
            <w:tcW w:w="4674" w:type="dxa"/>
            <w:shd w:val="clear" w:color="auto" w:fill="F2F2F2" w:themeFill="background1" w:themeFillShade="F2"/>
          </w:tcPr>
          <w:p w14:paraId="6421EA18" w14:textId="77777777" w:rsidR="005E49C4" w:rsidRPr="009431AB" w:rsidRDefault="005E49C4" w:rsidP="002A2231">
            <w:pPr>
              <w:tabs>
                <w:tab w:val="left" w:pos="1020"/>
                <w:tab w:val="left" w:pos="1021"/>
              </w:tabs>
              <w:spacing w:before="79" w:after="160" w:line="276" w:lineRule="auto"/>
              <w:ind w:right="460"/>
              <w:rPr>
                <w:rFonts w:ascii="Franklin Gothic Book" w:hAnsi="Franklin Gothic Book" w:cs="Arial"/>
                <w:color w:val="000000"/>
                <w:sz w:val="22"/>
                <w:szCs w:val="22"/>
              </w:rPr>
            </w:pPr>
            <w:r w:rsidRPr="009431AB">
              <w:rPr>
                <w:rFonts w:ascii="Franklin Gothic Book" w:hAnsi="Franklin Gothic Book" w:cs="Arial"/>
                <w:color w:val="000000"/>
                <w:sz w:val="22"/>
                <w:szCs w:val="22"/>
              </w:rPr>
              <w:t>Patient Safety and Continuity of Care (Water &amp; Power)</w:t>
            </w:r>
          </w:p>
        </w:tc>
        <w:tc>
          <w:tcPr>
            <w:tcW w:w="4676" w:type="dxa"/>
            <w:shd w:val="clear" w:color="auto" w:fill="F2F2F2" w:themeFill="background1" w:themeFillShade="F2"/>
          </w:tcPr>
          <w:p w14:paraId="041E90BC" w14:textId="77777777" w:rsidR="005E49C4" w:rsidRPr="009431AB" w:rsidRDefault="005E49C4" w:rsidP="002A2231">
            <w:pPr>
              <w:spacing w:before="60" w:after="60"/>
              <w:rPr>
                <w:rFonts w:ascii="Franklin Gothic Book" w:eastAsia="Calibri" w:hAnsi="Franklin Gothic Book"/>
                <w:sz w:val="22"/>
                <w:szCs w:val="22"/>
              </w:rPr>
            </w:pPr>
            <w:r w:rsidRPr="009431AB">
              <w:rPr>
                <w:rFonts w:ascii="Franklin Gothic Book" w:hAnsi="Franklin Gothic Book"/>
                <w:bCs/>
                <w:sz w:val="22"/>
                <w:szCs w:val="22"/>
              </w:rPr>
              <w:t>Capability 3. Continuity of Health Care Service Delivery</w:t>
            </w:r>
          </w:p>
        </w:tc>
      </w:tr>
    </w:tbl>
    <w:p w14:paraId="46E82B0A" w14:textId="77777777" w:rsidR="005E49C4" w:rsidRDefault="005E49C4" w:rsidP="005E49C4">
      <w:pPr>
        <w:tabs>
          <w:tab w:val="left" w:pos="2160"/>
          <w:tab w:val="center" w:pos="4680"/>
          <w:tab w:val="right" w:pos="9360"/>
        </w:tabs>
        <w:contextualSpacing/>
        <w:rPr>
          <w:rFonts w:ascii="Franklin Gothic Book" w:eastAsia="Calibri" w:hAnsi="Franklin Gothic Book" w:cs="Arial"/>
        </w:rPr>
      </w:pPr>
    </w:p>
    <w:bookmarkEnd w:id="20"/>
    <w:p w14:paraId="53C806A2" w14:textId="77777777" w:rsidR="005E49C4" w:rsidRPr="001329F2" w:rsidRDefault="005E49C4" w:rsidP="005E49C4">
      <w:pPr>
        <w:spacing w:before="60" w:after="60"/>
        <w:rPr>
          <w:rFonts w:ascii="Franklin Gothic Book" w:eastAsia="Calibri" w:hAnsi="Franklin Gothic Book"/>
          <w:b/>
          <w:bCs/>
        </w:rPr>
      </w:pPr>
      <w:r w:rsidRPr="001329F2">
        <w:rPr>
          <w:rFonts w:ascii="Franklin Gothic Book" w:eastAsia="Calibri" w:hAnsi="Franklin Gothic Book"/>
          <w:b/>
          <w:bCs/>
          <w:color w:val="FF0000"/>
        </w:rPr>
        <w:t>Hospital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5E49C4" w:rsidRPr="007B6F99" w14:paraId="1A45D44A" w14:textId="77777777" w:rsidTr="002A2231">
        <w:trPr>
          <w:cantSplit/>
          <w:tblHeader/>
          <w:jc w:val="center"/>
        </w:trPr>
        <w:tc>
          <w:tcPr>
            <w:tcW w:w="4674" w:type="dxa"/>
            <w:shd w:val="clear" w:color="auto" w:fill="005288"/>
          </w:tcPr>
          <w:p w14:paraId="3BB35330"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698B2636"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5E49C4" w:rsidRPr="007B6F99" w14:paraId="356B7941" w14:textId="77777777" w:rsidTr="002A2231">
        <w:trPr>
          <w:cantSplit/>
          <w:jc w:val="center"/>
        </w:trPr>
        <w:tc>
          <w:tcPr>
            <w:tcW w:w="4674" w:type="dxa"/>
          </w:tcPr>
          <w:p w14:paraId="03EDD93A" w14:textId="77777777" w:rsidR="005E49C4" w:rsidRPr="007B6F99" w:rsidRDefault="005E49C4" w:rsidP="002A2231">
            <w:pPr>
              <w:spacing w:before="120" w:after="120" w:line="259" w:lineRule="auto"/>
              <w:jc w:val="both"/>
              <w:rPr>
                <w:rFonts w:ascii="Franklin Gothic Book" w:eastAsia="Calibri" w:hAnsi="Franklin Gothic Book"/>
                <w:sz w:val="22"/>
                <w:szCs w:val="21"/>
              </w:rPr>
            </w:pPr>
            <w:r w:rsidRPr="00801260">
              <w:rPr>
                <w:rFonts w:ascii="Franklin Gothic Book" w:eastAsia="Calibri" w:hAnsi="Franklin Gothic Book"/>
                <w:sz w:val="22"/>
                <w:szCs w:val="21"/>
              </w:rPr>
              <w:t>Alerts and notifications</w:t>
            </w:r>
          </w:p>
        </w:tc>
        <w:tc>
          <w:tcPr>
            <w:tcW w:w="4676" w:type="dxa"/>
          </w:tcPr>
          <w:p w14:paraId="56B33E57" w14:textId="77777777" w:rsidR="005E49C4" w:rsidRPr="007B6F99" w:rsidRDefault="005E49C4" w:rsidP="002A2231">
            <w:pPr>
              <w:spacing w:before="120" w:after="120" w:line="259" w:lineRule="auto"/>
              <w:jc w:val="both"/>
              <w:rPr>
                <w:rFonts w:ascii="Franklin Gothic Book" w:eastAsia="Calibri" w:hAnsi="Franklin Gothic Book"/>
                <w:sz w:val="22"/>
                <w:szCs w:val="21"/>
              </w:rPr>
            </w:pPr>
            <w:r w:rsidRPr="00801260">
              <w:rPr>
                <w:rFonts w:ascii="Franklin Gothic Book" w:eastAsia="Calibri" w:hAnsi="Franklin Gothic Book"/>
                <w:sz w:val="22"/>
                <w:szCs w:val="21"/>
              </w:rPr>
              <w:t>Capability 2. Health Care and Medical Response Coordination</w:t>
            </w:r>
          </w:p>
        </w:tc>
      </w:tr>
      <w:tr w:rsidR="005E49C4" w:rsidRPr="007B6F99" w14:paraId="4483759C" w14:textId="77777777" w:rsidTr="002A2231">
        <w:trPr>
          <w:cantSplit/>
          <w:jc w:val="center"/>
        </w:trPr>
        <w:tc>
          <w:tcPr>
            <w:tcW w:w="4674" w:type="dxa"/>
            <w:shd w:val="clear" w:color="auto" w:fill="F2F2F2"/>
          </w:tcPr>
          <w:p w14:paraId="771790CC" w14:textId="77777777" w:rsidR="005E49C4" w:rsidRPr="007B6F99" w:rsidRDefault="005E49C4" w:rsidP="002A2231">
            <w:pPr>
              <w:spacing w:before="120" w:after="120" w:line="259" w:lineRule="auto"/>
              <w:rPr>
                <w:rFonts w:ascii="Franklin Gothic Book" w:eastAsia="Calibri" w:hAnsi="Franklin Gothic Book"/>
                <w:sz w:val="22"/>
                <w:szCs w:val="22"/>
              </w:rPr>
            </w:pPr>
            <w:r w:rsidRPr="00801260">
              <w:rPr>
                <w:rFonts w:ascii="Franklin Gothic Book" w:eastAsia="Calibri" w:hAnsi="Franklin Gothic Book"/>
                <w:sz w:val="22"/>
                <w:szCs w:val="22"/>
              </w:rPr>
              <w:t>Activate incident management team</w:t>
            </w:r>
          </w:p>
        </w:tc>
        <w:tc>
          <w:tcPr>
            <w:tcW w:w="4676" w:type="dxa"/>
            <w:shd w:val="clear" w:color="auto" w:fill="F2F2F2"/>
          </w:tcPr>
          <w:p w14:paraId="5E1AC84F" w14:textId="77777777" w:rsidR="005E49C4" w:rsidRPr="007B6F99" w:rsidRDefault="005E49C4" w:rsidP="002A2231">
            <w:pPr>
              <w:spacing w:before="120" w:after="120" w:line="259" w:lineRule="auto"/>
              <w:rPr>
                <w:rFonts w:ascii="Franklin Gothic Book" w:eastAsia="Calibri" w:hAnsi="Franklin Gothic Book"/>
                <w:sz w:val="22"/>
                <w:szCs w:val="22"/>
              </w:rPr>
            </w:pPr>
            <w:r w:rsidRPr="00801260">
              <w:rPr>
                <w:rFonts w:ascii="Franklin Gothic Book" w:eastAsia="Calibri" w:hAnsi="Franklin Gothic Book"/>
                <w:sz w:val="22"/>
                <w:szCs w:val="22"/>
              </w:rPr>
              <w:t>Capability 2. Health Care and Medical Response Coordination</w:t>
            </w:r>
          </w:p>
        </w:tc>
      </w:tr>
      <w:tr w:rsidR="005E49C4" w:rsidRPr="007B6F99" w14:paraId="3B5154F9" w14:textId="77777777" w:rsidTr="002A2231">
        <w:trPr>
          <w:cantSplit/>
          <w:jc w:val="center"/>
        </w:trPr>
        <w:tc>
          <w:tcPr>
            <w:tcW w:w="4674" w:type="dxa"/>
            <w:shd w:val="clear" w:color="auto" w:fill="auto"/>
          </w:tcPr>
          <w:p w14:paraId="0243C5A1" w14:textId="77777777" w:rsidR="005E49C4" w:rsidRPr="007B6F99" w:rsidRDefault="005E49C4" w:rsidP="002A2231">
            <w:pPr>
              <w:tabs>
                <w:tab w:val="left" w:pos="1020"/>
                <w:tab w:val="left" w:pos="1021"/>
              </w:tabs>
              <w:spacing w:before="79" w:after="160" w:line="276" w:lineRule="auto"/>
              <w:ind w:right="460"/>
              <w:rPr>
                <w:rFonts w:ascii="Franklin Gothic Book" w:eastAsia="Calibri" w:hAnsi="Franklin Gothic Book"/>
                <w:sz w:val="22"/>
                <w:szCs w:val="22"/>
              </w:rPr>
            </w:pPr>
            <w:r w:rsidRPr="00801260">
              <w:rPr>
                <w:rFonts w:ascii="Franklin Gothic Book" w:eastAsia="Calibri" w:hAnsi="Franklin Gothic Book"/>
                <w:sz w:val="22"/>
                <w:szCs w:val="22"/>
              </w:rPr>
              <w:t>Develop an incident action plan</w:t>
            </w:r>
          </w:p>
        </w:tc>
        <w:tc>
          <w:tcPr>
            <w:tcW w:w="4676" w:type="dxa"/>
            <w:shd w:val="clear" w:color="auto" w:fill="auto"/>
          </w:tcPr>
          <w:p w14:paraId="7D0170CD" w14:textId="77777777" w:rsidR="005E49C4" w:rsidRPr="007B6F99" w:rsidRDefault="005E49C4" w:rsidP="002A2231">
            <w:pPr>
              <w:spacing w:before="120" w:after="120" w:line="259" w:lineRule="auto"/>
              <w:rPr>
                <w:rFonts w:ascii="Franklin Gothic Book" w:eastAsia="Calibri" w:hAnsi="Franklin Gothic Book"/>
                <w:sz w:val="22"/>
                <w:szCs w:val="22"/>
              </w:rPr>
            </w:pPr>
            <w:r w:rsidRPr="00801260">
              <w:rPr>
                <w:rFonts w:ascii="Franklin Gothic Book" w:eastAsia="Calibri" w:hAnsi="Franklin Gothic Book"/>
                <w:sz w:val="22"/>
                <w:szCs w:val="22"/>
              </w:rPr>
              <w:t>Capability 2. Health Care and Medical Response Coordination</w:t>
            </w:r>
          </w:p>
        </w:tc>
      </w:tr>
      <w:tr w:rsidR="005E49C4" w:rsidRPr="007B6F99" w14:paraId="44736FFA" w14:textId="77777777" w:rsidTr="002A2231">
        <w:trPr>
          <w:cantSplit/>
          <w:jc w:val="center"/>
        </w:trPr>
        <w:tc>
          <w:tcPr>
            <w:tcW w:w="4674" w:type="dxa"/>
            <w:shd w:val="clear" w:color="auto" w:fill="F2F2F2"/>
          </w:tcPr>
          <w:p w14:paraId="3A359F9C" w14:textId="77777777" w:rsidR="005E49C4" w:rsidRPr="007B6F99" w:rsidRDefault="005E49C4" w:rsidP="002A2231">
            <w:pPr>
              <w:spacing w:before="120" w:after="120" w:line="259" w:lineRule="auto"/>
              <w:rPr>
                <w:rFonts w:ascii="Franklin Gothic Book" w:eastAsia="Calibri" w:hAnsi="Franklin Gothic Book"/>
                <w:sz w:val="22"/>
                <w:szCs w:val="22"/>
                <w:highlight w:val="yellow"/>
              </w:rPr>
            </w:pPr>
            <w:r w:rsidRPr="00801260">
              <w:rPr>
                <w:rFonts w:ascii="Franklin Gothic Book" w:eastAsia="Calibri" w:hAnsi="Franklin Gothic Book"/>
                <w:sz w:val="22"/>
                <w:szCs w:val="22"/>
              </w:rPr>
              <w:t>Assess the hospital’s ability to activate pediatric surge response plans to a hospital evacuation event</w:t>
            </w:r>
          </w:p>
        </w:tc>
        <w:tc>
          <w:tcPr>
            <w:tcW w:w="4676" w:type="dxa"/>
            <w:shd w:val="clear" w:color="auto" w:fill="F2F2F2"/>
          </w:tcPr>
          <w:p w14:paraId="363904A1" w14:textId="77777777" w:rsidR="005E49C4" w:rsidRPr="007B6F99" w:rsidRDefault="005E49C4" w:rsidP="002A2231">
            <w:pPr>
              <w:spacing w:before="120" w:after="120" w:line="259" w:lineRule="auto"/>
              <w:rPr>
                <w:rFonts w:ascii="Franklin Gothic Book" w:eastAsia="Calibri" w:hAnsi="Franklin Gothic Book"/>
                <w:sz w:val="22"/>
                <w:szCs w:val="22"/>
              </w:rPr>
            </w:pPr>
            <w:r w:rsidRPr="00801260">
              <w:rPr>
                <w:rFonts w:ascii="Franklin Gothic Book" w:eastAsia="Calibri" w:hAnsi="Franklin Gothic Book"/>
                <w:sz w:val="22"/>
                <w:szCs w:val="22"/>
              </w:rPr>
              <w:t>Capability 4. Medical Surge</w:t>
            </w:r>
          </w:p>
        </w:tc>
      </w:tr>
      <w:tr w:rsidR="005E49C4" w:rsidRPr="007B6F99" w14:paraId="026AE7B5" w14:textId="77777777" w:rsidTr="002A2231">
        <w:trPr>
          <w:cantSplit/>
          <w:jc w:val="center"/>
        </w:trPr>
        <w:tc>
          <w:tcPr>
            <w:tcW w:w="4674" w:type="dxa"/>
            <w:shd w:val="clear" w:color="auto" w:fill="auto"/>
          </w:tcPr>
          <w:p w14:paraId="1B9B9B58" w14:textId="77777777" w:rsidR="005E49C4" w:rsidRPr="007B6F99" w:rsidRDefault="005E49C4" w:rsidP="002A2231">
            <w:pPr>
              <w:spacing w:before="120" w:after="120" w:line="259" w:lineRule="auto"/>
              <w:rPr>
                <w:rFonts w:ascii="Franklin Gothic Book" w:eastAsia="Calibri" w:hAnsi="Franklin Gothic Book"/>
                <w:sz w:val="22"/>
                <w:szCs w:val="22"/>
                <w:highlight w:val="yellow"/>
              </w:rPr>
            </w:pPr>
            <w:r w:rsidRPr="00801260">
              <w:rPr>
                <w:rFonts w:ascii="Franklin Gothic Book" w:eastAsia="Calibri" w:hAnsi="Franklin Gothic Book"/>
                <w:sz w:val="22"/>
                <w:szCs w:val="22"/>
              </w:rPr>
              <w:t>MHOAC Communications and Resource Requesting</w:t>
            </w:r>
          </w:p>
        </w:tc>
        <w:tc>
          <w:tcPr>
            <w:tcW w:w="4676" w:type="dxa"/>
          </w:tcPr>
          <w:p w14:paraId="3BA34A6C" w14:textId="77777777" w:rsidR="005E49C4" w:rsidRPr="007B6F99" w:rsidRDefault="005E49C4" w:rsidP="002A2231">
            <w:pPr>
              <w:spacing w:before="120" w:after="120" w:line="259" w:lineRule="auto"/>
              <w:rPr>
                <w:rFonts w:ascii="Franklin Gothic Book" w:eastAsia="Calibri" w:hAnsi="Franklin Gothic Book"/>
                <w:sz w:val="22"/>
                <w:szCs w:val="22"/>
              </w:rPr>
            </w:pPr>
            <w:r w:rsidRPr="00801260">
              <w:rPr>
                <w:rFonts w:ascii="Franklin Gothic Book" w:eastAsia="Calibri" w:hAnsi="Franklin Gothic Book"/>
                <w:sz w:val="22"/>
                <w:szCs w:val="22"/>
              </w:rPr>
              <w:t>Capability 1. Foundation for Health Care and Medical Readiness</w:t>
            </w:r>
          </w:p>
        </w:tc>
      </w:tr>
    </w:tbl>
    <w:p w14:paraId="5A47AF64" w14:textId="77777777" w:rsidR="005E49C4" w:rsidRDefault="005E49C4" w:rsidP="005E49C4">
      <w:pPr>
        <w:spacing w:before="60" w:after="60"/>
        <w:rPr>
          <w:rFonts w:ascii="Franklin Gothic Book" w:eastAsia="Calibri" w:hAnsi="Franklin Gothic Book"/>
          <w:b/>
          <w:bCs/>
          <w:color w:val="FF0000"/>
        </w:rPr>
      </w:pPr>
    </w:p>
    <w:p w14:paraId="0B2088B8" w14:textId="77777777" w:rsidR="005E49C4" w:rsidRPr="001329F2" w:rsidRDefault="005E49C4" w:rsidP="005E49C4">
      <w:pPr>
        <w:spacing w:before="60" w:after="60"/>
        <w:rPr>
          <w:rFonts w:ascii="Franklin Gothic Book" w:eastAsia="Calibri" w:hAnsi="Franklin Gothic Book"/>
          <w:b/>
          <w:bCs/>
        </w:rPr>
      </w:pPr>
      <w:r w:rsidRPr="001329F2">
        <w:rPr>
          <w:rFonts w:ascii="Franklin Gothic Book" w:eastAsia="Calibri" w:hAnsi="Franklin Gothic Book"/>
          <w:b/>
          <w:bCs/>
          <w:color w:val="FF0000"/>
        </w:rPr>
        <w:t>Long Term Care Objectives</w:t>
      </w:r>
      <w:r>
        <w:rPr>
          <w:rFonts w:ascii="Franklin Gothic Book" w:eastAsia="Calibri" w:hAnsi="Franklin Gothic Book"/>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5E49C4" w:rsidRPr="007B6F99" w14:paraId="3D5AC350" w14:textId="77777777" w:rsidTr="002A2231">
        <w:trPr>
          <w:cantSplit/>
          <w:tblHeader/>
          <w:jc w:val="center"/>
        </w:trPr>
        <w:tc>
          <w:tcPr>
            <w:tcW w:w="4674" w:type="dxa"/>
            <w:shd w:val="clear" w:color="auto" w:fill="005288"/>
          </w:tcPr>
          <w:p w14:paraId="7A29A8D9"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2B3F7AE7"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5E49C4" w:rsidRPr="007B6F99" w14:paraId="3DD5CAF4" w14:textId="77777777" w:rsidTr="002A2231">
        <w:trPr>
          <w:cantSplit/>
          <w:jc w:val="center"/>
        </w:trPr>
        <w:tc>
          <w:tcPr>
            <w:tcW w:w="4674" w:type="dxa"/>
          </w:tcPr>
          <w:p w14:paraId="5E03B445" w14:textId="77777777" w:rsidR="005E49C4" w:rsidRPr="00901A73" w:rsidRDefault="005E49C4" w:rsidP="002A2231">
            <w:pPr>
              <w:spacing w:before="120" w:after="120" w:line="259" w:lineRule="auto"/>
              <w:rPr>
                <w:rFonts w:ascii="Franklin Gothic Book" w:eastAsia="Calibri" w:hAnsi="Franklin Gothic Book"/>
                <w:sz w:val="22"/>
                <w:szCs w:val="22"/>
              </w:rPr>
            </w:pPr>
            <w:r w:rsidRPr="00901A73">
              <w:rPr>
                <w:rFonts w:ascii="Franklin Gothic Book" w:hAnsi="Franklin Gothic Book" w:cs="Arial"/>
                <w:sz w:val="22"/>
                <w:szCs w:val="22"/>
              </w:rPr>
              <w:t>Activate the Emergency Operation Plan (EOP) and policies related to Surge Incident</w:t>
            </w:r>
          </w:p>
        </w:tc>
        <w:tc>
          <w:tcPr>
            <w:tcW w:w="4676" w:type="dxa"/>
          </w:tcPr>
          <w:p w14:paraId="4F279D99" w14:textId="77777777" w:rsidR="005E49C4" w:rsidRPr="00901A73" w:rsidRDefault="005E49C4" w:rsidP="002A2231">
            <w:pPr>
              <w:spacing w:before="120" w:after="120" w:line="259" w:lineRule="auto"/>
              <w:rPr>
                <w:rFonts w:ascii="Franklin Gothic Book" w:eastAsia="Calibri" w:hAnsi="Franklin Gothic Book"/>
                <w:sz w:val="22"/>
                <w:szCs w:val="22"/>
              </w:rPr>
            </w:pPr>
            <w:r w:rsidRPr="00901A73">
              <w:rPr>
                <w:rFonts w:ascii="Franklin Gothic Book" w:eastAsia="Calibri" w:hAnsi="Franklin Gothic Book"/>
                <w:sz w:val="22"/>
                <w:szCs w:val="22"/>
              </w:rPr>
              <w:t>Capability 2. Health Care and Medical Response Coordination</w:t>
            </w:r>
          </w:p>
        </w:tc>
      </w:tr>
      <w:tr w:rsidR="005E49C4" w:rsidRPr="007B6F99" w14:paraId="7E6FCEE7" w14:textId="77777777" w:rsidTr="002A2231">
        <w:trPr>
          <w:cantSplit/>
          <w:jc w:val="center"/>
        </w:trPr>
        <w:tc>
          <w:tcPr>
            <w:tcW w:w="4674" w:type="dxa"/>
            <w:shd w:val="clear" w:color="auto" w:fill="F2F2F2"/>
          </w:tcPr>
          <w:p w14:paraId="4DD7BA59" w14:textId="77777777" w:rsidR="005E49C4" w:rsidRPr="00901A73" w:rsidRDefault="005E49C4" w:rsidP="002A2231">
            <w:pPr>
              <w:spacing w:before="120" w:after="120" w:line="259" w:lineRule="auto"/>
              <w:rPr>
                <w:rFonts w:ascii="Franklin Gothic Book" w:eastAsia="Calibri" w:hAnsi="Franklin Gothic Book"/>
                <w:sz w:val="22"/>
                <w:szCs w:val="22"/>
              </w:rPr>
            </w:pPr>
            <w:r w:rsidRPr="00901A73">
              <w:rPr>
                <w:rFonts w:ascii="Franklin Gothic Book" w:eastAsia="Calibri" w:hAnsi="Franklin Gothic Book"/>
                <w:sz w:val="22"/>
                <w:szCs w:val="22"/>
              </w:rPr>
              <w:t>Activate Communication Plan</w:t>
            </w:r>
          </w:p>
        </w:tc>
        <w:tc>
          <w:tcPr>
            <w:tcW w:w="4676" w:type="dxa"/>
            <w:shd w:val="clear" w:color="auto" w:fill="F2F2F2"/>
          </w:tcPr>
          <w:p w14:paraId="6814BBA6" w14:textId="77777777" w:rsidR="005E49C4" w:rsidRPr="00901A73" w:rsidRDefault="005E49C4" w:rsidP="002A2231">
            <w:pPr>
              <w:spacing w:before="120" w:after="120" w:line="259" w:lineRule="auto"/>
              <w:rPr>
                <w:rFonts w:ascii="Franklin Gothic Book" w:eastAsia="Calibri" w:hAnsi="Franklin Gothic Book"/>
                <w:sz w:val="22"/>
                <w:szCs w:val="22"/>
              </w:rPr>
            </w:pPr>
            <w:r w:rsidRPr="00901A73">
              <w:rPr>
                <w:rFonts w:ascii="Franklin Gothic Book" w:eastAsia="Calibri" w:hAnsi="Franklin Gothic Book"/>
                <w:sz w:val="22"/>
                <w:szCs w:val="22"/>
              </w:rPr>
              <w:t>Capability 2. Health Care and Medical Response Coordination</w:t>
            </w:r>
          </w:p>
        </w:tc>
      </w:tr>
      <w:tr w:rsidR="005E49C4" w:rsidRPr="007B6F99" w14:paraId="2E431743" w14:textId="77777777" w:rsidTr="002A2231">
        <w:trPr>
          <w:cantSplit/>
          <w:jc w:val="center"/>
        </w:trPr>
        <w:tc>
          <w:tcPr>
            <w:tcW w:w="4674" w:type="dxa"/>
            <w:shd w:val="clear" w:color="auto" w:fill="auto"/>
          </w:tcPr>
          <w:p w14:paraId="226180EF" w14:textId="77777777" w:rsidR="005E49C4" w:rsidRPr="00901A73" w:rsidRDefault="005E49C4" w:rsidP="002A2231">
            <w:pPr>
              <w:tabs>
                <w:tab w:val="left" w:pos="1020"/>
                <w:tab w:val="left" w:pos="1021"/>
              </w:tabs>
              <w:spacing w:before="79" w:after="160" w:line="276" w:lineRule="auto"/>
              <w:ind w:right="460"/>
              <w:rPr>
                <w:rFonts w:ascii="Franklin Gothic Book" w:eastAsia="Calibri" w:hAnsi="Franklin Gothic Book"/>
                <w:sz w:val="22"/>
                <w:szCs w:val="22"/>
              </w:rPr>
            </w:pPr>
            <w:r w:rsidRPr="00901A73">
              <w:rPr>
                <w:rFonts w:ascii="Franklin Gothic Book" w:eastAsia="Calibri" w:hAnsi="Franklin Gothic Book"/>
                <w:sz w:val="22"/>
                <w:szCs w:val="22"/>
              </w:rPr>
              <w:lastRenderedPageBreak/>
              <w:t>Activate Surge Plans</w:t>
            </w:r>
          </w:p>
        </w:tc>
        <w:tc>
          <w:tcPr>
            <w:tcW w:w="4676" w:type="dxa"/>
            <w:shd w:val="clear" w:color="auto" w:fill="auto"/>
          </w:tcPr>
          <w:p w14:paraId="119C24F9" w14:textId="77777777" w:rsidR="005E49C4" w:rsidRPr="00901A73" w:rsidRDefault="005E49C4" w:rsidP="002A2231">
            <w:pPr>
              <w:spacing w:before="120" w:after="120" w:line="259" w:lineRule="auto"/>
              <w:rPr>
                <w:rFonts w:ascii="Franklin Gothic Book" w:eastAsia="Calibri" w:hAnsi="Franklin Gothic Book"/>
                <w:sz w:val="22"/>
                <w:szCs w:val="22"/>
              </w:rPr>
            </w:pPr>
            <w:r w:rsidRPr="00901A73">
              <w:rPr>
                <w:rFonts w:ascii="Franklin Gothic Book" w:eastAsia="Calibri" w:hAnsi="Franklin Gothic Book"/>
                <w:bCs/>
                <w:sz w:val="22"/>
                <w:szCs w:val="22"/>
              </w:rPr>
              <w:t>Capability 3. Continuity of Health Care Service Delivery</w:t>
            </w:r>
          </w:p>
        </w:tc>
      </w:tr>
      <w:tr w:rsidR="005E49C4" w:rsidRPr="007B6F99" w14:paraId="787D9971" w14:textId="77777777" w:rsidTr="002A2231">
        <w:trPr>
          <w:cantSplit/>
          <w:jc w:val="center"/>
        </w:trPr>
        <w:tc>
          <w:tcPr>
            <w:tcW w:w="4674" w:type="dxa"/>
            <w:shd w:val="clear" w:color="auto" w:fill="F2F2F2"/>
          </w:tcPr>
          <w:p w14:paraId="5EE01EA9" w14:textId="77777777" w:rsidR="005E49C4" w:rsidRPr="00901A73" w:rsidRDefault="005E49C4" w:rsidP="002A2231">
            <w:pPr>
              <w:spacing w:before="120" w:after="120" w:line="259" w:lineRule="auto"/>
              <w:rPr>
                <w:rFonts w:ascii="Franklin Gothic Book" w:eastAsia="Calibri" w:hAnsi="Franklin Gothic Book"/>
                <w:sz w:val="22"/>
                <w:szCs w:val="22"/>
                <w:highlight w:val="yellow"/>
              </w:rPr>
            </w:pPr>
            <w:r w:rsidRPr="00901A73">
              <w:rPr>
                <w:rFonts w:ascii="Franklin Gothic Book" w:eastAsia="Calibri" w:hAnsi="Franklin Gothic Book"/>
                <w:sz w:val="22"/>
                <w:szCs w:val="22"/>
              </w:rPr>
              <w:t>Implement the Nursing Home Incident Command System (ICS) in Response to a Surge Incident</w:t>
            </w:r>
          </w:p>
        </w:tc>
        <w:tc>
          <w:tcPr>
            <w:tcW w:w="4676" w:type="dxa"/>
            <w:shd w:val="clear" w:color="auto" w:fill="F2F2F2"/>
          </w:tcPr>
          <w:p w14:paraId="57051182" w14:textId="77777777" w:rsidR="005E49C4" w:rsidRPr="00901A73" w:rsidRDefault="005E49C4" w:rsidP="002A2231">
            <w:pPr>
              <w:spacing w:before="120" w:after="120" w:line="259" w:lineRule="auto"/>
              <w:rPr>
                <w:rFonts w:ascii="Franklin Gothic Book" w:eastAsia="Calibri" w:hAnsi="Franklin Gothic Book"/>
                <w:sz w:val="22"/>
                <w:szCs w:val="22"/>
              </w:rPr>
            </w:pPr>
            <w:r w:rsidRPr="00901A73">
              <w:rPr>
                <w:rFonts w:ascii="Franklin Gothic Book" w:eastAsia="Calibri" w:hAnsi="Franklin Gothic Book"/>
                <w:bCs/>
                <w:sz w:val="22"/>
                <w:szCs w:val="22"/>
              </w:rPr>
              <w:t>Capability 3. Continuity of Health Care Service Delivery</w:t>
            </w:r>
          </w:p>
        </w:tc>
      </w:tr>
      <w:tr w:rsidR="005E49C4" w:rsidRPr="007B6F99" w14:paraId="43488CF0" w14:textId="77777777" w:rsidTr="002A2231">
        <w:trPr>
          <w:cantSplit/>
          <w:jc w:val="center"/>
        </w:trPr>
        <w:tc>
          <w:tcPr>
            <w:tcW w:w="4674" w:type="dxa"/>
          </w:tcPr>
          <w:p w14:paraId="05746F80" w14:textId="77777777" w:rsidR="005E49C4" w:rsidRPr="00901A73" w:rsidRDefault="005E49C4" w:rsidP="002A2231">
            <w:pPr>
              <w:spacing w:before="120" w:after="120" w:line="259" w:lineRule="auto"/>
              <w:rPr>
                <w:rFonts w:ascii="Franklin Gothic Book" w:eastAsia="Calibri" w:hAnsi="Franklin Gothic Book"/>
                <w:sz w:val="22"/>
                <w:szCs w:val="22"/>
                <w:highlight w:val="yellow"/>
              </w:rPr>
            </w:pPr>
            <w:r w:rsidRPr="00901A73">
              <w:rPr>
                <w:rFonts w:ascii="Franklin Gothic Book" w:eastAsia="Calibri" w:hAnsi="Franklin Gothic Book"/>
                <w:sz w:val="22"/>
                <w:szCs w:val="22"/>
              </w:rPr>
              <w:t>Plan for the Activation of Mental and Behavioral Health Services for all Staff Members as part of Incident Response and Recovery Planning as Needed</w:t>
            </w:r>
          </w:p>
        </w:tc>
        <w:tc>
          <w:tcPr>
            <w:tcW w:w="4676" w:type="dxa"/>
          </w:tcPr>
          <w:p w14:paraId="5EE64742" w14:textId="77777777" w:rsidR="005E49C4" w:rsidRPr="00901A73" w:rsidRDefault="005E49C4" w:rsidP="002A2231">
            <w:pPr>
              <w:spacing w:before="120" w:after="120" w:line="259" w:lineRule="auto"/>
              <w:rPr>
                <w:rFonts w:ascii="Franklin Gothic Book" w:eastAsia="Calibri" w:hAnsi="Franklin Gothic Book"/>
                <w:sz w:val="22"/>
                <w:szCs w:val="22"/>
              </w:rPr>
            </w:pPr>
            <w:r w:rsidRPr="00901A73">
              <w:rPr>
                <w:rFonts w:ascii="Franklin Gothic Book" w:eastAsia="Calibri" w:hAnsi="Franklin Gothic Book"/>
                <w:bCs/>
                <w:sz w:val="22"/>
                <w:szCs w:val="22"/>
              </w:rPr>
              <w:t>Capability 3. Continuity of Health Care Service Delivery</w:t>
            </w:r>
          </w:p>
        </w:tc>
      </w:tr>
    </w:tbl>
    <w:p w14:paraId="5153A47C" w14:textId="77777777" w:rsidR="005E49C4" w:rsidRDefault="005E49C4" w:rsidP="005E49C4">
      <w:pPr>
        <w:spacing w:before="60" w:after="60"/>
        <w:rPr>
          <w:rFonts w:ascii="Franklin Gothic Book" w:eastAsia="Calibri" w:hAnsi="Franklin Gothic Book"/>
          <w:b/>
          <w:bCs/>
          <w:color w:val="FF0000"/>
        </w:rPr>
      </w:pPr>
      <w:bookmarkStart w:id="21" w:name="_Hlk111650142"/>
    </w:p>
    <w:p w14:paraId="10DA05F6" w14:textId="77777777" w:rsidR="005E49C4" w:rsidRPr="001329F2" w:rsidRDefault="005E49C4" w:rsidP="005E49C4">
      <w:pPr>
        <w:spacing w:before="60" w:after="60"/>
        <w:rPr>
          <w:rFonts w:ascii="Franklin Gothic Book" w:eastAsia="Calibri" w:hAnsi="Franklin Gothic Book"/>
          <w:b/>
          <w:bCs/>
        </w:rPr>
      </w:pPr>
      <w:r>
        <w:rPr>
          <w:rFonts w:ascii="Franklin Gothic Book" w:eastAsia="Calibri" w:hAnsi="Franklin Gothic Book"/>
          <w:b/>
          <w:bCs/>
          <w:color w:val="FF0000"/>
        </w:rPr>
        <w:t>Los Angeles County Office of Emergency Management: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5E49C4" w:rsidRPr="007B6F99" w14:paraId="09027A5A" w14:textId="77777777" w:rsidTr="002A2231">
        <w:trPr>
          <w:cantSplit/>
          <w:tblHeader/>
          <w:jc w:val="center"/>
        </w:trPr>
        <w:tc>
          <w:tcPr>
            <w:tcW w:w="4674" w:type="dxa"/>
            <w:shd w:val="clear" w:color="auto" w:fill="005288"/>
          </w:tcPr>
          <w:bookmarkEnd w:id="21"/>
          <w:p w14:paraId="17236AD6"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44C65D9F"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5E49C4" w:rsidRPr="007B6F99" w14:paraId="0DB786C0" w14:textId="77777777" w:rsidTr="002A2231">
        <w:trPr>
          <w:cantSplit/>
          <w:jc w:val="center"/>
        </w:trPr>
        <w:tc>
          <w:tcPr>
            <w:tcW w:w="4674" w:type="dxa"/>
          </w:tcPr>
          <w:p w14:paraId="3F1C7D27" w14:textId="77777777" w:rsidR="005E49C4" w:rsidRPr="001329F2" w:rsidRDefault="005E49C4" w:rsidP="002A2231">
            <w:pPr>
              <w:spacing w:before="120" w:after="120" w:line="259" w:lineRule="auto"/>
              <w:rPr>
                <w:rFonts w:ascii="Franklin Gothic Book" w:eastAsia="Calibri" w:hAnsi="Franklin Gothic Book"/>
                <w:sz w:val="22"/>
                <w:szCs w:val="22"/>
              </w:rPr>
            </w:pPr>
            <w:bookmarkStart w:id="22" w:name="_Hlk111650261"/>
            <w:r>
              <w:rPr>
                <w:rFonts w:ascii="Franklin Gothic Book" w:eastAsia="Calibri" w:hAnsi="Franklin Gothic Book"/>
                <w:sz w:val="22"/>
                <w:szCs w:val="22"/>
              </w:rPr>
              <w:t xml:space="preserve">Maintain </w:t>
            </w:r>
            <w:r w:rsidRPr="001329F2">
              <w:rPr>
                <w:rFonts w:ascii="Franklin Gothic Book" w:eastAsia="Calibri" w:hAnsi="Franklin Gothic Book"/>
                <w:sz w:val="22"/>
                <w:szCs w:val="22"/>
              </w:rPr>
              <w:t xml:space="preserve">Communication and </w:t>
            </w:r>
            <w:r>
              <w:rPr>
                <w:rFonts w:ascii="Franklin Gothic Book" w:eastAsia="Calibri" w:hAnsi="Franklin Gothic Book"/>
                <w:sz w:val="22"/>
                <w:szCs w:val="22"/>
              </w:rPr>
              <w:t>Situational Awareness</w:t>
            </w:r>
            <w:bookmarkEnd w:id="22"/>
          </w:p>
        </w:tc>
        <w:tc>
          <w:tcPr>
            <w:tcW w:w="4676" w:type="dxa"/>
          </w:tcPr>
          <w:p w14:paraId="42FA0C52" w14:textId="77777777" w:rsidR="005E49C4" w:rsidRPr="00A024F1" w:rsidRDefault="005E49C4" w:rsidP="002A2231">
            <w:pPr>
              <w:spacing w:before="120" w:after="120" w:line="259" w:lineRule="auto"/>
              <w:rPr>
                <w:rFonts w:ascii="Franklin Gothic Book" w:eastAsia="Calibri" w:hAnsi="Franklin Gothic Book"/>
                <w:sz w:val="22"/>
                <w:szCs w:val="22"/>
              </w:rPr>
            </w:pPr>
            <w:r>
              <w:rPr>
                <w:rFonts w:ascii="Franklin Gothic Book" w:eastAsia="Calibri" w:hAnsi="Franklin Gothic Book"/>
                <w:sz w:val="22"/>
                <w:szCs w:val="22"/>
              </w:rPr>
              <w:t>FEMA Core Capability: Operational Communication</w:t>
            </w:r>
          </w:p>
        </w:tc>
      </w:tr>
    </w:tbl>
    <w:p w14:paraId="54B928E0" w14:textId="77777777" w:rsidR="005E49C4" w:rsidRDefault="005E49C4" w:rsidP="005E49C4">
      <w:pPr>
        <w:rPr>
          <w:rFonts w:ascii="Franklin Gothic Book" w:eastAsia="Calibri" w:hAnsi="Franklin Gothic Book"/>
        </w:rPr>
      </w:pPr>
    </w:p>
    <w:p w14:paraId="5E61EAE5" w14:textId="77777777" w:rsidR="005E49C4" w:rsidRPr="001329F2" w:rsidRDefault="005E49C4" w:rsidP="005E49C4">
      <w:pPr>
        <w:spacing w:before="60" w:after="60"/>
        <w:rPr>
          <w:rFonts w:ascii="Franklin Gothic Book" w:eastAsia="Calibri" w:hAnsi="Franklin Gothic Book"/>
          <w:b/>
          <w:bCs/>
        </w:rPr>
      </w:pPr>
      <w:r>
        <w:rPr>
          <w:rFonts w:ascii="Franklin Gothic Book" w:eastAsia="Calibri" w:hAnsi="Franklin Gothic Book"/>
          <w:b/>
          <w:bCs/>
          <w:color w:val="FF0000"/>
        </w:rPr>
        <w:t>Los Angeles County Department of Public Health:</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5E49C4" w:rsidRPr="007B6F99" w14:paraId="50582D51" w14:textId="77777777" w:rsidTr="002A2231">
        <w:trPr>
          <w:cantSplit/>
          <w:tblHeader/>
          <w:jc w:val="center"/>
        </w:trPr>
        <w:tc>
          <w:tcPr>
            <w:tcW w:w="4674" w:type="dxa"/>
            <w:shd w:val="clear" w:color="auto" w:fill="005288"/>
          </w:tcPr>
          <w:p w14:paraId="6D7D4501"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79CD3431"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AA1455" w:rsidRPr="007B6F99" w14:paraId="3F7331C5" w14:textId="77777777" w:rsidTr="002A2231">
        <w:trPr>
          <w:cantSplit/>
          <w:jc w:val="center"/>
        </w:trPr>
        <w:tc>
          <w:tcPr>
            <w:tcW w:w="4674" w:type="dxa"/>
            <w:shd w:val="clear" w:color="auto" w:fill="auto"/>
          </w:tcPr>
          <w:p w14:paraId="61CF5D75" w14:textId="692EBD2F" w:rsidR="00AA1455" w:rsidRPr="00AA1455" w:rsidRDefault="00AA1455" w:rsidP="00AA1455">
            <w:pPr>
              <w:spacing w:before="120" w:after="120" w:line="259" w:lineRule="auto"/>
              <w:rPr>
                <w:rFonts w:ascii="Franklin Gothic Book" w:eastAsia="Calibri" w:hAnsi="Franklin Gothic Book"/>
                <w:sz w:val="22"/>
                <w:szCs w:val="22"/>
                <w:highlight w:val="yellow"/>
              </w:rPr>
            </w:pPr>
            <w:r w:rsidRPr="00AA1455">
              <w:rPr>
                <w:rFonts w:ascii="Franklin Gothic Book" w:hAnsi="Franklin Gothic Book"/>
                <w:sz w:val="22"/>
                <w:szCs w:val="22"/>
              </w:rPr>
              <w:t>Establish situational awareness with health and medical stakeholders/MHOAC to determine needs</w:t>
            </w:r>
          </w:p>
        </w:tc>
        <w:tc>
          <w:tcPr>
            <w:tcW w:w="4676" w:type="dxa"/>
            <w:shd w:val="clear" w:color="auto" w:fill="auto"/>
          </w:tcPr>
          <w:p w14:paraId="6B4133F5" w14:textId="77777777" w:rsidR="00AA1455" w:rsidRPr="00AA1455" w:rsidRDefault="00AA1455" w:rsidP="00AA1455">
            <w:pPr>
              <w:spacing w:before="120" w:after="120" w:line="259" w:lineRule="auto"/>
              <w:rPr>
                <w:rFonts w:ascii="Franklin Gothic Book" w:eastAsia="Calibri" w:hAnsi="Franklin Gothic Book"/>
                <w:iCs/>
                <w:sz w:val="22"/>
                <w:szCs w:val="22"/>
              </w:rPr>
            </w:pPr>
            <w:r w:rsidRPr="00AA1455">
              <w:rPr>
                <w:rFonts w:ascii="Franklin Gothic Book" w:eastAsia="Calibri" w:hAnsi="Franklin Gothic Book"/>
                <w:iCs/>
                <w:sz w:val="22"/>
                <w:szCs w:val="22"/>
              </w:rPr>
              <w:t>PHEP Capability 3: Emergency Operations Coordination</w:t>
            </w:r>
          </w:p>
        </w:tc>
      </w:tr>
      <w:tr w:rsidR="00AA1455" w:rsidRPr="007B6F99" w14:paraId="288042DE" w14:textId="77777777" w:rsidTr="002A2231">
        <w:trPr>
          <w:cantSplit/>
          <w:jc w:val="center"/>
        </w:trPr>
        <w:tc>
          <w:tcPr>
            <w:tcW w:w="4674" w:type="dxa"/>
            <w:shd w:val="clear" w:color="auto" w:fill="F2F2F2" w:themeFill="background1" w:themeFillShade="F2"/>
          </w:tcPr>
          <w:p w14:paraId="41491E78" w14:textId="03850D41" w:rsidR="00AA1455" w:rsidRPr="00AA1455" w:rsidRDefault="00AA1455" w:rsidP="00AA1455">
            <w:pPr>
              <w:spacing w:before="120" w:after="120" w:line="259" w:lineRule="auto"/>
              <w:rPr>
                <w:rFonts w:ascii="Franklin Gothic Book" w:eastAsia="Calibri" w:hAnsi="Franklin Gothic Book"/>
                <w:sz w:val="22"/>
                <w:szCs w:val="22"/>
                <w:highlight w:val="yellow"/>
              </w:rPr>
            </w:pPr>
            <w:r w:rsidRPr="00AA1455">
              <w:rPr>
                <w:rFonts w:ascii="Franklin Gothic Book" w:hAnsi="Franklin Gothic Book"/>
                <w:sz w:val="22"/>
                <w:szCs w:val="22"/>
              </w:rPr>
              <w:t>Determine need as to whether or not to activate formal ICS organization</w:t>
            </w:r>
          </w:p>
        </w:tc>
        <w:tc>
          <w:tcPr>
            <w:tcW w:w="4676" w:type="dxa"/>
            <w:shd w:val="clear" w:color="auto" w:fill="F2F2F2" w:themeFill="background1" w:themeFillShade="F2"/>
          </w:tcPr>
          <w:p w14:paraId="2D22BB82" w14:textId="77777777" w:rsidR="00AA1455" w:rsidRPr="00AA1455" w:rsidRDefault="00AA1455" w:rsidP="00AA1455">
            <w:pPr>
              <w:spacing w:before="120" w:after="120" w:line="259" w:lineRule="auto"/>
              <w:rPr>
                <w:rFonts w:ascii="Franklin Gothic Book" w:eastAsia="Calibri" w:hAnsi="Franklin Gothic Book"/>
                <w:sz w:val="22"/>
                <w:szCs w:val="22"/>
              </w:rPr>
            </w:pPr>
            <w:r w:rsidRPr="00AA1455">
              <w:rPr>
                <w:rFonts w:ascii="Franklin Gothic Book" w:eastAsia="Calibri" w:hAnsi="Franklin Gothic Book"/>
                <w:sz w:val="22"/>
                <w:szCs w:val="22"/>
              </w:rPr>
              <w:t>PHEP Capability 3: Emergency Operations Coordination</w:t>
            </w:r>
          </w:p>
        </w:tc>
      </w:tr>
      <w:tr w:rsidR="00AA1455" w:rsidRPr="007B6F99" w14:paraId="0719D4B1" w14:textId="77777777" w:rsidTr="002A2231">
        <w:trPr>
          <w:cantSplit/>
          <w:jc w:val="center"/>
        </w:trPr>
        <w:tc>
          <w:tcPr>
            <w:tcW w:w="4674" w:type="dxa"/>
            <w:shd w:val="clear" w:color="auto" w:fill="auto"/>
          </w:tcPr>
          <w:p w14:paraId="5B9213EA" w14:textId="7A7D49F6" w:rsidR="00AA1455" w:rsidRPr="00AA1455" w:rsidRDefault="00AA1455" w:rsidP="00AA1455">
            <w:pPr>
              <w:spacing w:before="120" w:after="120" w:line="259" w:lineRule="auto"/>
              <w:rPr>
                <w:rFonts w:ascii="Franklin Gothic Book" w:eastAsia="Calibri" w:hAnsi="Franklin Gothic Book"/>
                <w:sz w:val="22"/>
                <w:szCs w:val="22"/>
                <w:highlight w:val="yellow"/>
              </w:rPr>
            </w:pPr>
            <w:r w:rsidRPr="00AA1455">
              <w:rPr>
                <w:rFonts w:ascii="Franklin Gothic Book" w:hAnsi="Franklin Gothic Book"/>
                <w:sz w:val="22"/>
                <w:szCs w:val="22"/>
              </w:rPr>
              <w:t>Coordinate ongoing situational awareness and establish information sharing plan</w:t>
            </w:r>
          </w:p>
        </w:tc>
        <w:tc>
          <w:tcPr>
            <w:tcW w:w="4676" w:type="dxa"/>
            <w:shd w:val="clear" w:color="auto" w:fill="auto"/>
          </w:tcPr>
          <w:p w14:paraId="0E12ECF9" w14:textId="77777777" w:rsidR="00AA1455" w:rsidRPr="00AA1455" w:rsidRDefault="00AA1455" w:rsidP="00AA1455">
            <w:pPr>
              <w:spacing w:before="120" w:after="120" w:line="259" w:lineRule="auto"/>
              <w:rPr>
                <w:rFonts w:ascii="Franklin Gothic Book" w:eastAsia="Calibri" w:hAnsi="Franklin Gothic Book"/>
                <w:sz w:val="22"/>
                <w:szCs w:val="22"/>
              </w:rPr>
            </w:pPr>
            <w:r w:rsidRPr="00AA1455">
              <w:rPr>
                <w:rFonts w:ascii="Franklin Gothic Book" w:eastAsia="Calibri" w:hAnsi="Franklin Gothic Book"/>
                <w:sz w:val="22"/>
                <w:szCs w:val="22"/>
              </w:rPr>
              <w:t>PHEP Capability 3: Emergency Operations Coordination</w:t>
            </w:r>
          </w:p>
        </w:tc>
      </w:tr>
    </w:tbl>
    <w:p w14:paraId="050141AD" w14:textId="77777777" w:rsidR="005E49C4" w:rsidRDefault="005E49C4" w:rsidP="005E49C4">
      <w:pPr>
        <w:spacing w:before="60" w:after="60"/>
        <w:rPr>
          <w:rFonts w:ascii="Franklin Gothic Book" w:eastAsia="Calibri" w:hAnsi="Franklin Gothic Book"/>
          <w:b/>
          <w:bCs/>
          <w:color w:val="FF0000"/>
        </w:rPr>
      </w:pPr>
    </w:p>
    <w:p w14:paraId="1C41463E" w14:textId="77777777" w:rsidR="005E49C4" w:rsidRPr="001329F2" w:rsidRDefault="005E49C4" w:rsidP="005E49C4">
      <w:pPr>
        <w:spacing w:before="60" w:after="60"/>
        <w:rPr>
          <w:rFonts w:ascii="Franklin Gothic Book" w:eastAsia="Calibri" w:hAnsi="Franklin Gothic Book"/>
          <w:b/>
          <w:bCs/>
        </w:rPr>
      </w:pPr>
      <w:r w:rsidRPr="001329F2">
        <w:rPr>
          <w:rFonts w:ascii="Franklin Gothic Book" w:eastAsia="Calibri" w:hAnsi="Franklin Gothic Book"/>
          <w:b/>
          <w:bCs/>
          <w:color w:val="FF0000"/>
        </w:rPr>
        <w:t>Urgent Care Center Objectives</w:t>
      </w:r>
      <w:r w:rsidRPr="00B1220B">
        <w:rPr>
          <w:rFonts w:ascii="Franklin Gothic Book" w:eastAsia="Calibri" w:hAnsi="Franklin Gothic Book"/>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5E49C4" w:rsidRPr="007B6F99" w14:paraId="533E8E59" w14:textId="77777777" w:rsidTr="002A2231">
        <w:trPr>
          <w:cantSplit/>
          <w:tblHeader/>
          <w:jc w:val="center"/>
        </w:trPr>
        <w:tc>
          <w:tcPr>
            <w:tcW w:w="4674" w:type="dxa"/>
            <w:shd w:val="clear" w:color="auto" w:fill="005288"/>
          </w:tcPr>
          <w:p w14:paraId="0F307B70"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51FC3308" w14:textId="77777777" w:rsidR="005E49C4" w:rsidRPr="007B6F99" w:rsidRDefault="005E49C4" w:rsidP="002A223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5E49C4" w:rsidRPr="007B6F99" w14:paraId="26C9C7BC" w14:textId="77777777" w:rsidTr="002A2231">
        <w:trPr>
          <w:cantSplit/>
          <w:jc w:val="center"/>
        </w:trPr>
        <w:tc>
          <w:tcPr>
            <w:tcW w:w="4674" w:type="dxa"/>
          </w:tcPr>
          <w:p w14:paraId="21E7E15F" w14:textId="77777777" w:rsidR="005E49C4" w:rsidRPr="000F0A88" w:rsidRDefault="005E49C4" w:rsidP="002A2231">
            <w:pPr>
              <w:spacing w:before="120" w:after="120" w:line="259" w:lineRule="auto"/>
              <w:jc w:val="both"/>
              <w:rPr>
                <w:rFonts w:ascii="Franklin Gothic Book" w:eastAsia="Calibri" w:hAnsi="Franklin Gothic Book"/>
                <w:sz w:val="22"/>
                <w:szCs w:val="22"/>
              </w:rPr>
            </w:pPr>
            <w:r w:rsidRPr="000F0A88">
              <w:rPr>
                <w:rFonts w:ascii="Franklin Gothic Book" w:hAnsi="Franklin Gothic Book"/>
                <w:sz w:val="22"/>
                <w:szCs w:val="22"/>
              </w:rPr>
              <w:t>Maintain communications with healthcare partners and the local Disaster Operations Center</w:t>
            </w:r>
          </w:p>
        </w:tc>
        <w:tc>
          <w:tcPr>
            <w:tcW w:w="4676" w:type="dxa"/>
          </w:tcPr>
          <w:p w14:paraId="57BDC8B6" w14:textId="77777777" w:rsidR="005E49C4" w:rsidRPr="000F0A88" w:rsidRDefault="005E49C4" w:rsidP="002A2231">
            <w:pPr>
              <w:spacing w:before="120" w:after="120" w:line="259" w:lineRule="auto"/>
              <w:jc w:val="both"/>
              <w:rPr>
                <w:rFonts w:ascii="Franklin Gothic Book" w:eastAsia="Calibri" w:hAnsi="Franklin Gothic Book"/>
                <w:sz w:val="22"/>
                <w:szCs w:val="22"/>
              </w:rPr>
            </w:pPr>
            <w:r w:rsidRPr="000F0A88">
              <w:rPr>
                <w:rFonts w:ascii="Franklin Gothic Book" w:hAnsi="Franklin Gothic Book"/>
                <w:sz w:val="22"/>
                <w:szCs w:val="22"/>
              </w:rPr>
              <w:t xml:space="preserve">Capability 2. Health Care and Medical Response Coordination </w:t>
            </w:r>
          </w:p>
        </w:tc>
      </w:tr>
      <w:tr w:rsidR="005E49C4" w:rsidRPr="007B6F99" w14:paraId="7D5F9AC6" w14:textId="77777777" w:rsidTr="002A2231">
        <w:trPr>
          <w:cantSplit/>
          <w:jc w:val="center"/>
        </w:trPr>
        <w:tc>
          <w:tcPr>
            <w:tcW w:w="4674" w:type="dxa"/>
            <w:shd w:val="clear" w:color="auto" w:fill="F2F2F2"/>
          </w:tcPr>
          <w:p w14:paraId="26003411" w14:textId="77777777" w:rsidR="005E49C4" w:rsidRPr="000F0A88" w:rsidRDefault="005E49C4" w:rsidP="002A2231">
            <w:pPr>
              <w:spacing w:before="120" w:after="120" w:line="259" w:lineRule="auto"/>
              <w:rPr>
                <w:rFonts w:ascii="Franklin Gothic Book" w:eastAsia="Calibri" w:hAnsi="Franklin Gothic Book"/>
                <w:sz w:val="22"/>
                <w:szCs w:val="22"/>
              </w:rPr>
            </w:pPr>
            <w:r w:rsidRPr="000F0A88">
              <w:rPr>
                <w:rFonts w:ascii="Franklin Gothic Book" w:hAnsi="Franklin Gothic Book"/>
                <w:sz w:val="22"/>
                <w:szCs w:val="22"/>
              </w:rPr>
              <w:t>Activate the Incident Command System to provide a structured and successful emergency response</w:t>
            </w:r>
          </w:p>
        </w:tc>
        <w:tc>
          <w:tcPr>
            <w:tcW w:w="4676" w:type="dxa"/>
            <w:shd w:val="clear" w:color="auto" w:fill="F2F2F2"/>
          </w:tcPr>
          <w:p w14:paraId="70DA2F90" w14:textId="77777777" w:rsidR="005E49C4" w:rsidRPr="000F0A88" w:rsidRDefault="005E49C4" w:rsidP="002A2231">
            <w:pPr>
              <w:spacing w:before="120" w:after="120" w:line="259" w:lineRule="auto"/>
              <w:rPr>
                <w:rFonts w:ascii="Franklin Gothic Book" w:eastAsia="Calibri" w:hAnsi="Franklin Gothic Book"/>
                <w:sz w:val="22"/>
                <w:szCs w:val="22"/>
              </w:rPr>
            </w:pPr>
            <w:r w:rsidRPr="000F0A88">
              <w:rPr>
                <w:rFonts w:ascii="Franklin Gothic Book" w:hAnsi="Franklin Gothic Book"/>
                <w:sz w:val="22"/>
                <w:szCs w:val="22"/>
              </w:rPr>
              <w:t>Capability 2. Health Care and Medical Response Coordination</w:t>
            </w:r>
          </w:p>
        </w:tc>
      </w:tr>
      <w:tr w:rsidR="005E49C4" w:rsidRPr="007B6F99" w14:paraId="0352A879" w14:textId="77777777" w:rsidTr="002A2231">
        <w:trPr>
          <w:cantSplit/>
          <w:jc w:val="center"/>
        </w:trPr>
        <w:tc>
          <w:tcPr>
            <w:tcW w:w="4674" w:type="dxa"/>
            <w:shd w:val="clear" w:color="auto" w:fill="auto"/>
          </w:tcPr>
          <w:p w14:paraId="57C19AAF" w14:textId="77777777" w:rsidR="005E49C4" w:rsidRPr="000F0A88" w:rsidRDefault="005E49C4" w:rsidP="002A2231">
            <w:pPr>
              <w:tabs>
                <w:tab w:val="left" w:pos="1020"/>
                <w:tab w:val="left" w:pos="1021"/>
              </w:tabs>
              <w:spacing w:before="79" w:after="160" w:line="276" w:lineRule="auto"/>
              <w:ind w:right="460"/>
              <w:rPr>
                <w:rFonts w:ascii="Franklin Gothic Book" w:eastAsia="Calibri" w:hAnsi="Franklin Gothic Book"/>
                <w:sz w:val="22"/>
                <w:szCs w:val="22"/>
              </w:rPr>
            </w:pPr>
            <w:r w:rsidRPr="000F0A88">
              <w:rPr>
                <w:rFonts w:ascii="Franklin Gothic Book" w:hAnsi="Franklin Gothic Book"/>
                <w:sz w:val="22"/>
                <w:szCs w:val="22"/>
              </w:rPr>
              <w:lastRenderedPageBreak/>
              <w:t xml:space="preserve">Ensure processes and procedures are in place to provide appropriate resources to staff </w:t>
            </w:r>
          </w:p>
        </w:tc>
        <w:tc>
          <w:tcPr>
            <w:tcW w:w="4676" w:type="dxa"/>
            <w:shd w:val="clear" w:color="auto" w:fill="auto"/>
          </w:tcPr>
          <w:p w14:paraId="3958160C" w14:textId="77777777" w:rsidR="005E49C4" w:rsidRPr="000F0A88" w:rsidRDefault="005E49C4" w:rsidP="002A2231">
            <w:pPr>
              <w:spacing w:before="120" w:after="120" w:line="259" w:lineRule="auto"/>
              <w:rPr>
                <w:rFonts w:ascii="Franklin Gothic Book" w:eastAsia="Calibri" w:hAnsi="Franklin Gothic Book"/>
                <w:sz w:val="22"/>
                <w:szCs w:val="22"/>
              </w:rPr>
            </w:pPr>
            <w:r w:rsidRPr="000F0A88">
              <w:rPr>
                <w:rFonts w:ascii="Franklin Gothic Book" w:hAnsi="Franklin Gothic Book"/>
                <w:sz w:val="22"/>
                <w:szCs w:val="22"/>
              </w:rPr>
              <w:t>Capability 3. Continuity of Health Care Service Delivery</w:t>
            </w:r>
          </w:p>
        </w:tc>
      </w:tr>
    </w:tbl>
    <w:p w14:paraId="05600F03" w14:textId="5818F73F" w:rsidR="005E49C4" w:rsidRDefault="005E49C4" w:rsidP="005E49C4">
      <w:pPr>
        <w:spacing w:before="120" w:after="240"/>
        <w:rPr>
          <w:rFonts w:ascii="Franklin Gothic Book" w:eastAsia="Calibri" w:hAnsi="Franklin Gothic Book" w:cs="Arial"/>
          <w:b/>
          <w:sz w:val="20"/>
          <w:szCs w:val="16"/>
        </w:rPr>
      </w:pPr>
      <w:r w:rsidRPr="007B6F99">
        <w:rPr>
          <w:rFonts w:ascii="Franklin Gothic Book" w:eastAsia="Calibri" w:hAnsi="Franklin Gothic Book" w:cs="Arial"/>
          <w:b/>
          <w:sz w:val="20"/>
          <w:szCs w:val="16"/>
        </w:rPr>
        <w:t>Table 1. Exercise Objectives and Associated Capabilities</w:t>
      </w:r>
    </w:p>
    <w:bookmarkEnd w:id="16"/>
    <w:p w14:paraId="52E61044" w14:textId="5C1A0207" w:rsidR="00657735" w:rsidRPr="00E73771" w:rsidRDefault="00657735" w:rsidP="00044290">
      <w:pPr>
        <w:pStyle w:val="Heading2"/>
        <w:spacing w:before="0" w:after="120"/>
        <w:rPr>
          <w:rFonts w:ascii="Franklin Gothic Book" w:hAnsi="Franklin Gothic Book"/>
          <w:color w:val="002060"/>
        </w:rPr>
      </w:pPr>
      <w:r w:rsidRPr="00E73771">
        <w:rPr>
          <w:rFonts w:ascii="Franklin Gothic Book" w:hAnsi="Franklin Gothic Book"/>
          <w:color w:val="002060"/>
        </w:rPr>
        <w:t>Participant</w:t>
      </w:r>
      <w:bookmarkEnd w:id="11"/>
      <w:r w:rsidRPr="00E73771">
        <w:rPr>
          <w:rFonts w:ascii="Franklin Gothic Book" w:hAnsi="Franklin Gothic Book"/>
          <w:color w:val="002060"/>
        </w:rPr>
        <w:t xml:space="preserve"> Roles and Responsibilities</w:t>
      </w:r>
      <w:bookmarkEnd w:id="12"/>
    </w:p>
    <w:p w14:paraId="1B726927" w14:textId="77777777" w:rsidR="00245D50" w:rsidRPr="00DD7846" w:rsidRDefault="00245D50" w:rsidP="00245D50">
      <w:pPr>
        <w:pStyle w:val="BodyText"/>
        <w:spacing w:after="120"/>
        <w:jc w:val="both"/>
        <w:rPr>
          <w:rFonts w:ascii="Franklin Gothic Book" w:hAnsi="Franklin Gothic Book" w:cs="Arial"/>
        </w:rPr>
      </w:pPr>
      <w:bookmarkStart w:id="23" w:name="_Hlk95118645"/>
      <w:bookmarkStart w:id="24" w:name="_Toc336596354"/>
      <w:bookmarkEnd w:id="13"/>
      <w:bookmarkEnd w:id="14"/>
      <w:r w:rsidRPr="00DD7846">
        <w:rPr>
          <w:rFonts w:ascii="Franklin Gothic Book" w:hAnsi="Franklin Gothic Book" w:cs="Arial"/>
        </w:rPr>
        <w:t xml:space="preserve">The term </w:t>
      </w:r>
      <w:r w:rsidRPr="00DD7846">
        <w:rPr>
          <w:rFonts w:ascii="Franklin Gothic Book" w:hAnsi="Franklin Gothic Book" w:cs="Arial"/>
          <w:i/>
        </w:rPr>
        <w:t>participant</w:t>
      </w:r>
      <w:r w:rsidRPr="00DD7846">
        <w:rPr>
          <w:rFonts w:ascii="Franklin Gothic Book" w:hAnsi="Franklin Gothic Book" w:cs="Arial"/>
        </w:rPr>
        <w:t xml:space="preserve"> encompasses many groups of people, not just those playing in the exercise. Groups of participants involved in the exercise, and their respective roles and responsibilities, are as follows:</w:t>
      </w:r>
    </w:p>
    <w:p w14:paraId="0F38BD4F" w14:textId="77777777" w:rsidR="00245D50" w:rsidRPr="00DD7846" w:rsidRDefault="00245D50" w:rsidP="00245D50">
      <w:pPr>
        <w:pStyle w:val="ListBullet"/>
        <w:spacing w:before="60" w:after="60"/>
        <w:jc w:val="both"/>
        <w:rPr>
          <w:rFonts w:ascii="Franklin Gothic Book" w:hAnsi="Franklin Gothic Book" w:cs="Arial"/>
        </w:rPr>
      </w:pPr>
      <w:r w:rsidRPr="00DD7846">
        <w:rPr>
          <w:rFonts w:ascii="Franklin Gothic Book" w:hAnsi="Franklin Gothic Book" w:cs="Arial"/>
          <w:b/>
        </w:rPr>
        <w:t>Players.</w:t>
      </w:r>
      <w:r w:rsidRPr="00DD7846">
        <w:rPr>
          <w:rFonts w:ascii="Franklin Gothic Book" w:hAnsi="Franklin Gothic Book" w:cs="Arial"/>
        </w:rPr>
        <w:t xml:space="preserve"> Players are personnel who have an active role in discussing or performing their regular roles and responsibilities during the exercise. Players discuss or initiate actions in response to the simulated emergency.</w:t>
      </w:r>
    </w:p>
    <w:p w14:paraId="0EC345C3" w14:textId="77777777" w:rsidR="00245D50" w:rsidRPr="00DD7846" w:rsidRDefault="00245D50" w:rsidP="00245D50">
      <w:pPr>
        <w:pStyle w:val="ListBullet"/>
        <w:spacing w:before="60" w:after="60"/>
        <w:jc w:val="both"/>
        <w:rPr>
          <w:rFonts w:ascii="Franklin Gothic Book" w:hAnsi="Franklin Gothic Book" w:cs="Arial"/>
        </w:rPr>
      </w:pPr>
      <w:r w:rsidRPr="00DD7846">
        <w:rPr>
          <w:rFonts w:ascii="Franklin Gothic Book" w:hAnsi="Franklin Gothic Book" w:cs="Arial"/>
          <w:b/>
        </w:rPr>
        <w:t>Controllers.</w:t>
      </w:r>
      <w:r w:rsidRPr="00DD7846">
        <w:rPr>
          <w:rFonts w:ascii="Franklin Gothic Book" w:hAnsi="Franklin Gothic Book" w:cs="Arial"/>
        </w:rPr>
        <w:t xml:space="preserve"> Controllers plan and manage exercise play, set up and operate the exercise site, and act in the roles of organizations or individuals that are not playing in the exercise. Controllers direct the pace of the exercise, provide key data to players, and may prompt or initiate certain player actions to ensure exercise continuity. In addition, they issue exercise material to players as required, monitor the exercise timeline, and supervise the safety of all exercise participants.</w:t>
      </w:r>
    </w:p>
    <w:p w14:paraId="7457F6F2" w14:textId="77777777" w:rsidR="00245D50" w:rsidRPr="00DD7846" w:rsidRDefault="00245D50" w:rsidP="00245D50">
      <w:pPr>
        <w:pStyle w:val="ListBullet"/>
        <w:spacing w:before="60" w:after="60"/>
        <w:jc w:val="both"/>
        <w:rPr>
          <w:rFonts w:ascii="Franklin Gothic Book" w:hAnsi="Franklin Gothic Book" w:cs="Arial"/>
        </w:rPr>
      </w:pPr>
      <w:r w:rsidRPr="00DD7846">
        <w:rPr>
          <w:rFonts w:ascii="Franklin Gothic Book" w:hAnsi="Franklin Gothic Book" w:cs="Arial"/>
          <w:b/>
        </w:rPr>
        <w:t>Simulators.</w:t>
      </w:r>
      <w:r w:rsidRPr="00DD7846">
        <w:rPr>
          <w:rFonts w:ascii="Franklin Gothic Book" w:hAnsi="Franklin Gothic Book" w:cs="Arial"/>
        </w:rPr>
        <w:t xml:space="preserve"> Simulators are control staff personnel who </w:t>
      </w:r>
      <w:r w:rsidRPr="00DD7846">
        <w:rPr>
          <w:rFonts w:ascii="Franklin Gothic Book" w:hAnsi="Franklin Gothic Book" w:cs="Arial"/>
          <w:szCs w:val="22"/>
        </w:rPr>
        <w:t>deliver scenario messages representing actions, activities, and conversations of an individual, agency, or organization that is not participating in the exercise</w:t>
      </w:r>
      <w:r w:rsidRPr="00DD7846">
        <w:rPr>
          <w:rFonts w:ascii="Franklin Gothic Book" w:hAnsi="Franklin Gothic Book" w:cs="Arial"/>
        </w:rPr>
        <w:t>. They most often operate out of the Simulation Cell (SimCell), but they may occasionally have face-to-face contact with players. Simulators function semi-independently under the supervision of SimCell controllers, enacting roles (e.g., media reporters or next of kin) in accordance with instructions provided in the Master Scenario Events List (MSEL). All simulators are ultimately accountable to the Exercise Director and Senior Controller.</w:t>
      </w:r>
    </w:p>
    <w:p w14:paraId="6DA98916" w14:textId="77777777" w:rsidR="00245D50" w:rsidRPr="00DD7846" w:rsidRDefault="00245D50" w:rsidP="00245D50">
      <w:pPr>
        <w:pStyle w:val="ListBullet"/>
        <w:spacing w:before="60" w:after="60"/>
        <w:jc w:val="both"/>
        <w:rPr>
          <w:rFonts w:ascii="Franklin Gothic Book" w:hAnsi="Franklin Gothic Book" w:cs="Arial"/>
        </w:rPr>
      </w:pPr>
      <w:r w:rsidRPr="00DD7846">
        <w:rPr>
          <w:rFonts w:ascii="Franklin Gothic Book" w:hAnsi="Franklin Gothic Book" w:cs="Arial"/>
          <w:b/>
        </w:rPr>
        <w:t>Evaluators.</w:t>
      </w:r>
      <w:r w:rsidRPr="00DD7846">
        <w:rPr>
          <w:rFonts w:ascii="Franklin Gothic Book" w:hAnsi="Franklin Gothic Book" w:cs="Arial"/>
        </w:rPr>
        <w:t xml:space="preserve"> Evaluators evaluate and provide feedback on a designated functional area of the exercise. Evaluators observe and document performance against established capability targets and critical tasks, in accordance with the Exercise Evaluation Guides (EEGs).</w:t>
      </w:r>
    </w:p>
    <w:p w14:paraId="1BFD15D8" w14:textId="77777777" w:rsidR="00245D50" w:rsidRPr="00DD7846" w:rsidRDefault="00245D50" w:rsidP="00245D50">
      <w:pPr>
        <w:pStyle w:val="ListBullet"/>
        <w:spacing w:before="60" w:after="60"/>
        <w:jc w:val="both"/>
        <w:rPr>
          <w:rFonts w:ascii="Franklin Gothic Book" w:hAnsi="Franklin Gothic Book" w:cs="Arial"/>
        </w:rPr>
      </w:pPr>
      <w:r w:rsidRPr="00DD7846">
        <w:rPr>
          <w:rFonts w:ascii="Franklin Gothic Book" w:hAnsi="Franklin Gothic Book" w:cs="Arial"/>
          <w:b/>
        </w:rPr>
        <w:t>Observers.</w:t>
      </w:r>
      <w:r w:rsidRPr="00DD7846">
        <w:rPr>
          <w:rFonts w:ascii="Franklin Gothic Book" w:hAnsi="Franklin Gothic Book" w:cs="Arial"/>
        </w:rPr>
        <w:t xml:space="preserve"> Observers visit or view selected segments of the exercise. Observers do not play in the exercise, nor do they perform any control or evaluation functions. Observers view the exercise from a designated observation area and must remain within the observation area during the exercise. Very Important Persons (VIPs) are also observers, but they frequently are grouped separately.</w:t>
      </w:r>
    </w:p>
    <w:p w14:paraId="573BB4E4" w14:textId="77777777" w:rsidR="00245D50" w:rsidRPr="00DD7846" w:rsidRDefault="00245D50" w:rsidP="00245D50">
      <w:pPr>
        <w:pStyle w:val="ListBullet"/>
        <w:spacing w:before="60" w:after="60"/>
        <w:jc w:val="both"/>
        <w:rPr>
          <w:rFonts w:ascii="Franklin Gothic Book" w:hAnsi="Franklin Gothic Book" w:cs="Arial"/>
        </w:rPr>
      </w:pPr>
      <w:r w:rsidRPr="00DD7846">
        <w:rPr>
          <w:rFonts w:ascii="Franklin Gothic Book" w:hAnsi="Franklin Gothic Book" w:cs="Arial"/>
          <w:b/>
        </w:rPr>
        <w:t>Support Staff.</w:t>
      </w:r>
      <w:r w:rsidRPr="00DD7846">
        <w:rPr>
          <w:rFonts w:ascii="Franklin Gothic Book" w:hAnsi="Franklin Gothic Book" w:cs="Arial"/>
        </w:rPr>
        <w:t xml:space="preserve"> The exercise support staff includes individuals who perform administrative and logistical support tasks during the exercise (e.g., registration, catering).</w:t>
      </w:r>
    </w:p>
    <w:p w14:paraId="28977C3A" w14:textId="77777777" w:rsidR="00245D50" w:rsidRPr="00BB6330" w:rsidRDefault="00245D50" w:rsidP="00245D50">
      <w:pPr>
        <w:pStyle w:val="Heading2"/>
        <w:spacing w:after="120"/>
        <w:jc w:val="both"/>
        <w:rPr>
          <w:rFonts w:ascii="Franklin Gothic Book" w:hAnsi="Franklin Gothic Book"/>
          <w:color w:val="auto"/>
          <w:sz w:val="24"/>
          <w:szCs w:val="24"/>
        </w:rPr>
      </w:pPr>
      <w:bookmarkStart w:id="25" w:name="_Toc110952055"/>
      <w:r w:rsidRPr="00BB6330">
        <w:rPr>
          <w:rFonts w:ascii="Franklin Gothic Book" w:hAnsi="Franklin Gothic Book"/>
          <w:color w:val="auto"/>
          <w:sz w:val="24"/>
          <w:szCs w:val="24"/>
        </w:rPr>
        <w:lastRenderedPageBreak/>
        <w:t>Exercise Guidelines</w:t>
      </w:r>
      <w:bookmarkEnd w:id="25"/>
    </w:p>
    <w:p w14:paraId="5685780A" w14:textId="77777777" w:rsidR="00245D50" w:rsidRPr="00C30469" w:rsidRDefault="00245D50" w:rsidP="00245D50">
      <w:pPr>
        <w:pStyle w:val="Header"/>
        <w:numPr>
          <w:ilvl w:val="0"/>
          <w:numId w:val="21"/>
        </w:numPr>
        <w:spacing w:before="60"/>
        <w:jc w:val="both"/>
        <w:rPr>
          <w:rFonts w:ascii="Franklin Gothic Book" w:hAnsi="Franklin Gothic Book"/>
          <w:b w:val="0"/>
          <w:bCs/>
          <w:color w:val="auto"/>
          <w:sz w:val="24"/>
          <w:szCs w:val="24"/>
        </w:rPr>
      </w:pPr>
      <w:r w:rsidRPr="00C30469">
        <w:rPr>
          <w:rFonts w:ascii="Franklin Gothic Book" w:hAnsi="Franklin Gothic Book"/>
          <w:b w:val="0"/>
          <w:bCs/>
          <w:color w:val="auto"/>
          <w:sz w:val="24"/>
          <w:szCs w:val="24"/>
        </w:rPr>
        <w:t xml:space="preserve">This exercise will be held in an open, no-fault environment wherein capabilities, plans, systems, and processes will be evaluated. Varying viewpoints, even disagreements, are expected. </w:t>
      </w:r>
    </w:p>
    <w:p w14:paraId="595AEF99" w14:textId="77777777" w:rsidR="00245D50" w:rsidRPr="00C30469" w:rsidRDefault="00245D50" w:rsidP="00245D50">
      <w:pPr>
        <w:pStyle w:val="Header"/>
        <w:numPr>
          <w:ilvl w:val="0"/>
          <w:numId w:val="21"/>
        </w:numPr>
        <w:spacing w:before="60"/>
        <w:jc w:val="both"/>
        <w:rPr>
          <w:rFonts w:ascii="Franklin Gothic Book" w:hAnsi="Franklin Gothic Book"/>
          <w:b w:val="0"/>
          <w:bCs/>
          <w:color w:val="auto"/>
          <w:sz w:val="24"/>
          <w:szCs w:val="24"/>
        </w:rPr>
      </w:pPr>
      <w:r w:rsidRPr="00C30469">
        <w:rPr>
          <w:rFonts w:ascii="Franklin Gothic Book" w:hAnsi="Franklin Gothic Book"/>
          <w:b w:val="0"/>
          <w:bCs/>
          <w:color w:val="auto"/>
          <w:sz w:val="24"/>
          <w:szCs w:val="24"/>
        </w:rPr>
        <w:t>Respond to the scenario using your knowledge of current plans and capabilities (i.e., you may use only existing assets) and insights derived from your training.</w:t>
      </w:r>
    </w:p>
    <w:p w14:paraId="10A6A3DD" w14:textId="77777777" w:rsidR="00245D50" w:rsidRPr="00C30469" w:rsidRDefault="00245D50" w:rsidP="00245D50">
      <w:pPr>
        <w:pStyle w:val="Header"/>
        <w:numPr>
          <w:ilvl w:val="0"/>
          <w:numId w:val="21"/>
        </w:numPr>
        <w:spacing w:beforeLines="60" w:before="144" w:afterLines="60" w:after="144"/>
        <w:jc w:val="both"/>
        <w:rPr>
          <w:rFonts w:ascii="Franklin Gothic Book" w:hAnsi="Franklin Gothic Book"/>
          <w:b w:val="0"/>
          <w:bCs/>
          <w:color w:val="auto"/>
          <w:sz w:val="24"/>
          <w:szCs w:val="24"/>
        </w:rPr>
      </w:pPr>
      <w:r w:rsidRPr="00C30469">
        <w:rPr>
          <w:rFonts w:ascii="Franklin Gothic Book" w:hAnsi="Franklin Gothic Book"/>
          <w:b w:val="0"/>
          <w:bCs/>
          <w:color w:val="auto"/>
          <w:sz w:val="24"/>
          <w:szCs w:val="24"/>
        </w:rPr>
        <w:t>Decisions are not precedent setting and may not reflect your jurisdiction’s/ organization’s final position on a given issue. This exercise is an opportunity to discuss and present multiple options and possible solutions.</w:t>
      </w:r>
    </w:p>
    <w:p w14:paraId="63E9229C" w14:textId="77777777" w:rsidR="00245D50" w:rsidRPr="00C30469" w:rsidRDefault="00245D50" w:rsidP="00245D50">
      <w:pPr>
        <w:pStyle w:val="Header"/>
        <w:numPr>
          <w:ilvl w:val="0"/>
          <w:numId w:val="21"/>
        </w:numPr>
        <w:spacing w:beforeLines="60" w:before="144" w:afterLines="60" w:after="144"/>
        <w:jc w:val="both"/>
        <w:rPr>
          <w:rFonts w:ascii="Franklin Gothic Book" w:hAnsi="Franklin Gothic Book"/>
          <w:b w:val="0"/>
          <w:bCs/>
          <w:color w:val="auto"/>
          <w:sz w:val="24"/>
          <w:szCs w:val="24"/>
        </w:rPr>
      </w:pPr>
      <w:r w:rsidRPr="00823ECF">
        <w:rPr>
          <w:rFonts w:ascii="Franklin Gothic Book" w:hAnsi="Franklin Gothic Book"/>
          <w:b w:val="0"/>
          <w:bCs/>
          <w:color w:val="auto"/>
          <w:sz w:val="24"/>
          <w:szCs w:val="24"/>
        </w:rPr>
        <w:t>Problem-solving efforts should be the focus. Areas of opportunities can help improve [focus area] and result in action items</w:t>
      </w:r>
      <w:r w:rsidRPr="00C30469">
        <w:rPr>
          <w:rFonts w:ascii="Franklin Gothic Book" w:hAnsi="Franklin Gothic Book"/>
          <w:b w:val="0"/>
          <w:bCs/>
          <w:color w:val="auto"/>
          <w:sz w:val="24"/>
          <w:szCs w:val="24"/>
        </w:rPr>
        <w:t>.</w:t>
      </w:r>
    </w:p>
    <w:p w14:paraId="01E1A5E6" w14:textId="77777777" w:rsidR="00245D50" w:rsidRPr="00C30469" w:rsidRDefault="00245D50" w:rsidP="00245D50">
      <w:pPr>
        <w:pStyle w:val="Header"/>
        <w:numPr>
          <w:ilvl w:val="0"/>
          <w:numId w:val="21"/>
        </w:numPr>
        <w:spacing w:beforeLines="60" w:before="144" w:afterLines="60" w:after="144"/>
        <w:jc w:val="both"/>
        <w:rPr>
          <w:rFonts w:ascii="Franklin Gothic Book" w:hAnsi="Franklin Gothic Book"/>
          <w:b w:val="0"/>
          <w:bCs/>
          <w:color w:val="auto"/>
          <w:sz w:val="24"/>
          <w:szCs w:val="24"/>
        </w:rPr>
      </w:pPr>
      <w:r w:rsidRPr="00C30469">
        <w:rPr>
          <w:rFonts w:ascii="Franklin Gothic Book" w:hAnsi="Franklin Gothic Book"/>
          <w:b w:val="0"/>
          <w:bCs/>
          <w:color w:val="auto"/>
          <w:sz w:val="24"/>
          <w:szCs w:val="24"/>
        </w:rPr>
        <w:t>The assumption is that the exercise scenario is plausible, and events occur as they are presented. All players will receive information at the same time.</w:t>
      </w:r>
    </w:p>
    <w:p w14:paraId="2309F6BD" w14:textId="77777777" w:rsidR="007B4D4C" w:rsidRPr="0065159A" w:rsidRDefault="007B4D4C" w:rsidP="007B4D4C">
      <w:pPr>
        <w:pStyle w:val="Heading2"/>
        <w:spacing w:beforeLines="60" w:before="144" w:afterLines="60" w:after="144"/>
        <w:jc w:val="both"/>
        <w:rPr>
          <w:rFonts w:ascii="Franklin Gothic Book" w:hAnsi="Franklin Gothic Book"/>
          <w:color w:val="auto"/>
          <w:sz w:val="24"/>
          <w:szCs w:val="24"/>
        </w:rPr>
      </w:pPr>
      <w:bookmarkStart w:id="26" w:name="_Toc110952056"/>
      <w:bookmarkStart w:id="27" w:name="_Hlk112069619"/>
      <w:bookmarkStart w:id="28" w:name="_Toc110952057"/>
      <w:r w:rsidRPr="0065159A">
        <w:rPr>
          <w:rFonts w:ascii="Franklin Gothic Book" w:hAnsi="Franklin Gothic Book"/>
          <w:color w:val="auto"/>
          <w:sz w:val="24"/>
          <w:szCs w:val="24"/>
        </w:rPr>
        <w:t>Calculating the Scale of the Surge</w:t>
      </w:r>
      <w:bookmarkEnd w:id="26"/>
    </w:p>
    <w:p w14:paraId="504B6C3A" w14:textId="77777777" w:rsidR="007B4D4C" w:rsidRDefault="007B4D4C" w:rsidP="007B4D4C">
      <w:pPr>
        <w:spacing w:before="60" w:after="60"/>
        <w:ind w:right="367"/>
        <w:rPr>
          <w:rFonts w:ascii="Franklin Gothic Book" w:hAnsi="Franklin Gothic Book"/>
        </w:rPr>
      </w:pPr>
      <w:r w:rsidRPr="00DD32E0">
        <w:rPr>
          <w:rFonts w:ascii="Franklin Gothic Book" w:hAnsi="Franklin Gothic Book"/>
        </w:rPr>
        <w:t xml:space="preserve">HCC’s are required to surge to 20% of staffed beds for the exercise. </w:t>
      </w:r>
      <w:bookmarkStart w:id="29" w:name="_Hlk112142670"/>
      <w:r w:rsidRPr="00DD32E0">
        <w:rPr>
          <w:rFonts w:ascii="Franklin Gothic Book" w:hAnsi="Franklin Gothic Book"/>
        </w:rPr>
        <w:t>Staffed beds mean those beds which are equipped and available for patient use. Staffed beds include those that are occupied and those that are vacant.</w:t>
      </w:r>
      <w:bookmarkEnd w:id="29"/>
    </w:p>
    <w:p w14:paraId="7883D66B" w14:textId="77777777" w:rsidR="007B4D4C" w:rsidRDefault="007B4D4C" w:rsidP="007B4D4C">
      <w:pPr>
        <w:spacing w:before="60" w:after="60"/>
        <w:ind w:right="367"/>
        <w:rPr>
          <w:rFonts w:ascii="Franklin Gothic Book" w:hAnsi="Franklin Gothic Book"/>
        </w:rPr>
      </w:pPr>
    </w:p>
    <w:p w14:paraId="691F11F6" w14:textId="77777777" w:rsidR="0059759C" w:rsidRPr="0059759C" w:rsidRDefault="0059759C" w:rsidP="007B4D4C">
      <w:pPr>
        <w:spacing w:before="60" w:after="60"/>
        <w:ind w:right="367"/>
        <w:rPr>
          <w:rFonts w:ascii="Franklin Gothic Book" w:hAnsi="Franklin Gothic Book"/>
          <w:b/>
          <w:sz w:val="28"/>
          <w:szCs w:val="28"/>
        </w:rPr>
      </w:pPr>
      <w:r w:rsidRPr="0059759C">
        <w:rPr>
          <w:rFonts w:ascii="Franklin Gothic Book" w:hAnsi="Franklin Gothic Book"/>
          <w:b/>
          <w:sz w:val="28"/>
          <w:szCs w:val="28"/>
        </w:rPr>
        <w:t>Pediatric Surge</w:t>
      </w:r>
    </w:p>
    <w:p w14:paraId="06B5461E" w14:textId="77777777" w:rsidR="0059759C" w:rsidRDefault="0059759C" w:rsidP="007B4D4C">
      <w:pPr>
        <w:spacing w:before="60" w:after="60"/>
        <w:ind w:right="367"/>
        <w:rPr>
          <w:rFonts w:ascii="Franklin Gothic Book" w:hAnsi="Franklin Gothic Book"/>
          <w:b/>
        </w:rPr>
      </w:pPr>
    </w:p>
    <w:p w14:paraId="74C5AF8B" w14:textId="6800EDF2" w:rsidR="007B4D4C" w:rsidRPr="000E02D4" w:rsidRDefault="007B4D4C" w:rsidP="007B4D4C">
      <w:pPr>
        <w:spacing w:before="60" w:after="60"/>
        <w:ind w:right="367"/>
        <w:rPr>
          <w:rFonts w:ascii="Franklin Gothic Book" w:hAnsi="Franklin Gothic Book"/>
          <w:b/>
        </w:rPr>
      </w:pPr>
      <w:r w:rsidRPr="000E02D4">
        <w:rPr>
          <w:rFonts w:ascii="Franklin Gothic Book" w:hAnsi="Franklin Gothic Book"/>
          <w:b/>
        </w:rPr>
        <w:t>P</w:t>
      </w:r>
      <w:r>
        <w:rPr>
          <w:rFonts w:ascii="Franklin Gothic Book" w:hAnsi="Franklin Gothic Book"/>
          <w:b/>
        </w:rPr>
        <w:t>ediatric Staffed Bed Calculation</w:t>
      </w:r>
    </w:p>
    <w:p w14:paraId="5EEC5E42" w14:textId="77777777" w:rsidR="007B4D4C" w:rsidRDefault="007B4D4C" w:rsidP="007B4D4C">
      <w:pPr>
        <w:spacing w:before="60" w:after="60"/>
        <w:ind w:right="367"/>
        <w:rPr>
          <w:rFonts w:ascii="Franklin Gothic Book" w:hAnsi="Franklin Gothic Book"/>
        </w:rPr>
      </w:pPr>
      <w:r w:rsidRPr="000E02D4">
        <w:rPr>
          <w:rFonts w:ascii="Franklin Gothic Book" w:hAnsi="Franklin Gothic Book"/>
        </w:rPr>
        <w:t>The HCC h</w:t>
      </w:r>
      <w:r>
        <w:rPr>
          <w:rFonts w:ascii="Franklin Gothic Book" w:hAnsi="Franklin Gothic Book"/>
        </w:rPr>
        <w:t>a</w:t>
      </w:r>
      <w:r w:rsidRPr="000E02D4">
        <w:rPr>
          <w:rFonts w:ascii="Franklin Gothic Book" w:hAnsi="Franklin Gothic Book"/>
        </w:rPr>
        <w:t xml:space="preserve">s determined that it has </w:t>
      </w:r>
      <w:r w:rsidRPr="000E02D4">
        <w:rPr>
          <w:rFonts w:ascii="Franklin Gothic Book" w:hAnsi="Franklin Gothic Book"/>
          <w:b/>
        </w:rPr>
        <w:t>2,453 staffed pediatric beds</w:t>
      </w:r>
      <w:r>
        <w:rPr>
          <w:rFonts w:ascii="Franklin Gothic Book" w:hAnsi="Franklin Gothic Book"/>
          <w:b/>
        </w:rPr>
        <w:t xml:space="preserve">. </w:t>
      </w:r>
      <w:r w:rsidRPr="000E02D4">
        <w:rPr>
          <w:rFonts w:ascii="Franklin Gothic Book" w:hAnsi="Franklin Gothic Book"/>
        </w:rPr>
        <w:t xml:space="preserve">To surge to 20% of its staffed bed capacity, the HCC used the following calculation to determine the total number of surge patients: </w:t>
      </w:r>
    </w:p>
    <w:p w14:paraId="2CE8E012" w14:textId="77777777" w:rsidR="007B4D4C" w:rsidRPr="000E02D4" w:rsidRDefault="007B4D4C" w:rsidP="007B4D4C">
      <w:pPr>
        <w:spacing w:before="60" w:after="60"/>
        <w:ind w:right="367"/>
        <w:rPr>
          <w:rFonts w:ascii="Franklin Gothic Book" w:hAnsi="Franklin Gothic Book"/>
        </w:rPr>
      </w:pPr>
    </w:p>
    <w:p w14:paraId="7CE8E10F" w14:textId="77777777" w:rsidR="007B4D4C" w:rsidRPr="000E02D4" w:rsidRDefault="007B4D4C" w:rsidP="007B4D4C">
      <w:pPr>
        <w:spacing w:before="60" w:after="60"/>
        <w:ind w:right="367"/>
        <w:rPr>
          <w:rFonts w:ascii="Franklin Gothic Book" w:hAnsi="Franklin Gothic Book"/>
          <w:b/>
        </w:rPr>
      </w:pPr>
      <w:r w:rsidRPr="000E02D4">
        <w:rPr>
          <w:rFonts w:ascii="Franklin Gothic Book" w:hAnsi="Franklin Gothic Book"/>
          <w:b/>
          <w:bCs/>
        </w:rPr>
        <w:t>20% of 2,453</w:t>
      </w:r>
      <w:r w:rsidRPr="000E02D4">
        <w:rPr>
          <w:rFonts w:ascii="Franklin Gothic Book" w:hAnsi="Franklin Gothic Book"/>
        </w:rPr>
        <w:t xml:space="preserve"> staffed pediatric beds (</w:t>
      </w:r>
      <w:r w:rsidRPr="000E02D4">
        <w:rPr>
          <w:rFonts w:ascii="Franklin Gothic Book" w:hAnsi="Franklin Gothic Book"/>
          <w:b/>
          <w:bCs/>
        </w:rPr>
        <w:t>2,453 x 20% = 490)</w:t>
      </w:r>
    </w:p>
    <w:p w14:paraId="0D0F0A71" w14:textId="77777777" w:rsidR="007B4D4C" w:rsidRPr="000E02D4" w:rsidRDefault="007B4D4C" w:rsidP="007B4D4C">
      <w:pPr>
        <w:spacing w:before="60" w:after="60"/>
        <w:ind w:right="367"/>
        <w:rPr>
          <w:rFonts w:ascii="Franklin Gothic Book" w:hAnsi="Franklin Gothic Book"/>
          <w:b/>
          <w:bCs/>
        </w:rPr>
      </w:pPr>
    </w:p>
    <w:p w14:paraId="15104C9F" w14:textId="77777777" w:rsidR="007B4D4C" w:rsidRDefault="007B4D4C" w:rsidP="007B4D4C">
      <w:pPr>
        <w:spacing w:before="60" w:after="60"/>
        <w:ind w:right="367"/>
        <w:rPr>
          <w:rFonts w:ascii="Franklin Gothic Book" w:hAnsi="Franklin Gothic Book"/>
          <w:b/>
          <w:bCs/>
        </w:rPr>
      </w:pPr>
      <w:r w:rsidRPr="000E02D4">
        <w:rPr>
          <w:rFonts w:ascii="Franklin Gothic Book" w:hAnsi="Franklin Gothic Book"/>
          <w:b/>
          <w:bCs/>
        </w:rPr>
        <w:t>Total numbers of pediatric surge patients in the exercise = 490</w:t>
      </w:r>
    </w:p>
    <w:p w14:paraId="2D5832C0" w14:textId="77777777" w:rsidR="007B4D4C" w:rsidRDefault="007B4D4C" w:rsidP="007B4D4C">
      <w:pPr>
        <w:pStyle w:val="BodyText"/>
        <w:spacing w:before="60" w:after="60"/>
        <w:ind w:right="367"/>
        <w:rPr>
          <w:rFonts w:ascii="Franklin Gothic Book" w:hAnsi="Franklin Gothic Book"/>
        </w:rPr>
      </w:pPr>
    </w:p>
    <w:p w14:paraId="2B9FB210" w14:textId="77777777" w:rsidR="007B4D4C" w:rsidRDefault="007B4D4C" w:rsidP="007B4D4C">
      <w:pPr>
        <w:pStyle w:val="BodyText"/>
        <w:spacing w:before="60" w:after="60"/>
        <w:ind w:right="367"/>
        <w:rPr>
          <w:rFonts w:ascii="Franklin Gothic Book" w:hAnsi="Franklin Gothic Book"/>
        </w:rPr>
      </w:pPr>
      <w:r w:rsidRPr="0065159A">
        <w:rPr>
          <w:rFonts w:ascii="Franklin Gothic Book" w:hAnsi="Franklin Gothic Book"/>
        </w:rPr>
        <w:t>Staffed bed types are summarized in the Table</w:t>
      </w:r>
      <w:r>
        <w:rPr>
          <w:rFonts w:ascii="Franklin Gothic Book" w:hAnsi="Franklin Gothic Book"/>
        </w:rPr>
        <w:t>s</w:t>
      </w:r>
      <w:r w:rsidRPr="0065159A">
        <w:rPr>
          <w:rFonts w:ascii="Franklin Gothic Book" w:hAnsi="Franklin Gothic Book"/>
        </w:rPr>
        <w:t xml:space="preserve"> below.</w:t>
      </w:r>
    </w:p>
    <w:p w14:paraId="287EE023" w14:textId="77777777" w:rsidR="007B4D4C" w:rsidRDefault="007B4D4C" w:rsidP="007B4D4C">
      <w:pPr>
        <w:spacing w:before="60" w:after="60"/>
        <w:ind w:left="300"/>
        <w:rPr>
          <w:rFonts w:ascii="Franklin Gothic Book" w:hAnsi="Franklin Gothic Book"/>
          <w:i/>
          <w:color w:val="44546A"/>
        </w:rPr>
      </w:pPr>
      <w:bookmarkStart w:id="30" w:name="_Hlk110925170"/>
    </w:p>
    <w:p w14:paraId="26696DC4" w14:textId="77777777" w:rsidR="007B4D4C" w:rsidRPr="0065159A" w:rsidRDefault="007B4D4C" w:rsidP="007B4D4C">
      <w:pPr>
        <w:spacing w:before="60" w:after="60"/>
        <w:ind w:left="300"/>
        <w:rPr>
          <w:rFonts w:ascii="Franklin Gothic Book" w:hAnsi="Franklin Gothic Book"/>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7"/>
        <w:gridCol w:w="4322"/>
      </w:tblGrid>
      <w:tr w:rsidR="007B4D4C" w:rsidRPr="0065159A" w14:paraId="2688692D" w14:textId="77777777" w:rsidTr="005376BD">
        <w:trPr>
          <w:trHeight w:val="503"/>
          <w:jc w:val="center"/>
        </w:trPr>
        <w:tc>
          <w:tcPr>
            <w:tcW w:w="4327" w:type="dxa"/>
            <w:tcBorders>
              <w:top w:val="nil"/>
              <w:right w:val="nil"/>
            </w:tcBorders>
            <w:shd w:val="clear" w:color="auto" w:fill="002060"/>
          </w:tcPr>
          <w:bookmarkEnd w:id="30"/>
          <w:p w14:paraId="35A4C3E2" w14:textId="77777777" w:rsidR="007B4D4C" w:rsidRPr="0065159A" w:rsidRDefault="007B4D4C" w:rsidP="005376BD">
            <w:pPr>
              <w:pStyle w:val="TableParagraph"/>
              <w:spacing w:before="60" w:after="60" w:line="240" w:lineRule="auto"/>
              <w:rPr>
                <w:rFonts w:ascii="Franklin Gothic Book" w:hAnsi="Franklin Gothic Book"/>
                <w:b/>
                <w:sz w:val="24"/>
                <w:szCs w:val="24"/>
              </w:rPr>
            </w:pPr>
            <w:r w:rsidRPr="0065159A">
              <w:rPr>
                <w:rFonts w:ascii="Franklin Gothic Book" w:hAnsi="Franklin Gothic Book"/>
                <w:b/>
                <w:color w:val="FFFFFF"/>
                <w:sz w:val="24"/>
                <w:szCs w:val="24"/>
              </w:rPr>
              <w:t>Staffed</w:t>
            </w:r>
            <w:r w:rsidRPr="0065159A">
              <w:rPr>
                <w:rFonts w:ascii="Franklin Gothic Book" w:hAnsi="Franklin Gothic Book"/>
                <w:b/>
                <w:color w:val="FFFFFF"/>
                <w:spacing w:val="-2"/>
                <w:sz w:val="24"/>
                <w:szCs w:val="24"/>
              </w:rPr>
              <w:t xml:space="preserve"> </w:t>
            </w:r>
            <w:r w:rsidRPr="0065159A">
              <w:rPr>
                <w:rFonts w:ascii="Franklin Gothic Book" w:hAnsi="Franklin Gothic Book"/>
                <w:b/>
                <w:color w:val="FFFFFF"/>
                <w:sz w:val="24"/>
                <w:szCs w:val="24"/>
              </w:rPr>
              <w:t>Bed</w:t>
            </w:r>
            <w:r w:rsidRPr="0065159A">
              <w:rPr>
                <w:rFonts w:ascii="Franklin Gothic Book" w:hAnsi="Franklin Gothic Book"/>
                <w:b/>
                <w:color w:val="FFFFFF"/>
                <w:spacing w:val="-1"/>
                <w:sz w:val="24"/>
                <w:szCs w:val="24"/>
              </w:rPr>
              <w:t xml:space="preserve"> </w:t>
            </w:r>
            <w:r w:rsidRPr="0065159A">
              <w:rPr>
                <w:rFonts w:ascii="Franklin Gothic Book" w:hAnsi="Franklin Gothic Book"/>
                <w:b/>
                <w:color w:val="FFFFFF"/>
                <w:sz w:val="24"/>
                <w:szCs w:val="24"/>
              </w:rPr>
              <w:t>Type</w:t>
            </w:r>
          </w:p>
        </w:tc>
        <w:tc>
          <w:tcPr>
            <w:tcW w:w="4322" w:type="dxa"/>
            <w:tcBorders>
              <w:top w:val="nil"/>
              <w:left w:val="nil"/>
            </w:tcBorders>
            <w:shd w:val="clear" w:color="auto" w:fill="002060"/>
          </w:tcPr>
          <w:p w14:paraId="0CFB7A1D" w14:textId="77777777" w:rsidR="007B4D4C" w:rsidRPr="0065159A" w:rsidRDefault="007B4D4C" w:rsidP="005376BD">
            <w:pPr>
              <w:pStyle w:val="TableParagraph"/>
              <w:spacing w:before="60" w:after="60" w:line="240" w:lineRule="auto"/>
              <w:rPr>
                <w:rFonts w:ascii="Franklin Gothic Book" w:hAnsi="Franklin Gothic Book"/>
                <w:b/>
                <w:sz w:val="24"/>
                <w:szCs w:val="24"/>
              </w:rPr>
            </w:pPr>
            <w:r w:rsidRPr="0065159A">
              <w:rPr>
                <w:rFonts w:ascii="Franklin Gothic Book" w:hAnsi="Franklin Gothic Book"/>
                <w:b/>
                <w:color w:val="FFFFFF"/>
                <w:sz w:val="24"/>
                <w:szCs w:val="24"/>
              </w:rPr>
              <w:t>Calculation</w:t>
            </w:r>
          </w:p>
        </w:tc>
      </w:tr>
      <w:tr w:rsidR="007B4D4C" w:rsidRPr="0065159A" w14:paraId="2C2D17DF" w14:textId="77777777" w:rsidTr="005376BD">
        <w:trPr>
          <w:trHeight w:val="501"/>
          <w:jc w:val="center"/>
        </w:trPr>
        <w:tc>
          <w:tcPr>
            <w:tcW w:w="4327" w:type="dxa"/>
            <w:shd w:val="clear" w:color="auto" w:fill="D9E2F3"/>
          </w:tcPr>
          <w:p w14:paraId="5A37B77E" w14:textId="77777777" w:rsidR="007B4D4C" w:rsidRPr="0065159A" w:rsidRDefault="007B4D4C" w:rsidP="005376BD">
            <w:pPr>
              <w:pStyle w:val="TableParagraph"/>
              <w:spacing w:before="60" w:after="60" w:line="240" w:lineRule="auto"/>
              <w:rPr>
                <w:rFonts w:ascii="Franklin Gothic Book" w:hAnsi="Franklin Gothic Book"/>
                <w:sz w:val="24"/>
                <w:szCs w:val="24"/>
              </w:rPr>
            </w:pPr>
            <w:r>
              <w:rPr>
                <w:rFonts w:ascii="Franklin Gothic Book" w:hAnsi="Franklin Gothic Book"/>
                <w:sz w:val="24"/>
                <w:szCs w:val="24"/>
              </w:rPr>
              <w:t>Emergency Department</w:t>
            </w:r>
          </w:p>
        </w:tc>
        <w:tc>
          <w:tcPr>
            <w:tcW w:w="4322" w:type="dxa"/>
            <w:shd w:val="clear" w:color="auto" w:fill="D9E2F3"/>
          </w:tcPr>
          <w:p w14:paraId="268735F1" w14:textId="77777777" w:rsidR="007B4D4C" w:rsidRPr="0065159A" w:rsidRDefault="007B4D4C" w:rsidP="005376BD">
            <w:pPr>
              <w:pStyle w:val="TableParagraph"/>
              <w:spacing w:before="60" w:after="60" w:line="240" w:lineRule="auto"/>
              <w:rPr>
                <w:rFonts w:ascii="Franklin Gothic Book" w:hAnsi="Franklin Gothic Book"/>
                <w:sz w:val="24"/>
                <w:szCs w:val="24"/>
              </w:rPr>
            </w:pPr>
            <w:r w:rsidRPr="0065159A">
              <w:rPr>
                <w:rFonts w:ascii="Franklin Gothic Book" w:hAnsi="Franklin Gothic Book"/>
                <w:sz w:val="24"/>
                <w:szCs w:val="24"/>
              </w:rPr>
              <w:t>Required</w:t>
            </w:r>
          </w:p>
        </w:tc>
      </w:tr>
      <w:tr w:rsidR="007B4D4C" w:rsidRPr="0065159A" w14:paraId="1A297D8E" w14:textId="77777777" w:rsidTr="005376BD">
        <w:trPr>
          <w:trHeight w:val="498"/>
          <w:jc w:val="center"/>
        </w:trPr>
        <w:tc>
          <w:tcPr>
            <w:tcW w:w="4327" w:type="dxa"/>
          </w:tcPr>
          <w:p w14:paraId="58F99E20" w14:textId="77777777" w:rsidR="007B4D4C" w:rsidRPr="0065159A" w:rsidRDefault="007B4D4C" w:rsidP="005376BD">
            <w:pPr>
              <w:pStyle w:val="TableParagraph"/>
              <w:spacing w:before="60" w:after="60" w:line="240" w:lineRule="auto"/>
              <w:rPr>
                <w:rFonts w:ascii="Franklin Gothic Book" w:hAnsi="Franklin Gothic Book"/>
                <w:sz w:val="24"/>
                <w:szCs w:val="24"/>
              </w:rPr>
            </w:pPr>
            <w:r>
              <w:rPr>
                <w:rFonts w:ascii="Franklin Gothic Book" w:hAnsi="Franklin Gothic Book"/>
                <w:sz w:val="24"/>
                <w:szCs w:val="24"/>
              </w:rPr>
              <w:t>General Pediatric / Acute Care</w:t>
            </w:r>
          </w:p>
        </w:tc>
        <w:tc>
          <w:tcPr>
            <w:tcW w:w="4322" w:type="dxa"/>
          </w:tcPr>
          <w:p w14:paraId="7B3422D7" w14:textId="77777777" w:rsidR="007B4D4C" w:rsidRPr="0065159A" w:rsidRDefault="007B4D4C" w:rsidP="005376BD">
            <w:pPr>
              <w:pStyle w:val="TableParagraph"/>
              <w:spacing w:before="60" w:after="60" w:line="240" w:lineRule="auto"/>
              <w:ind w:left="108"/>
              <w:rPr>
                <w:rFonts w:ascii="Franklin Gothic Book" w:hAnsi="Franklin Gothic Book"/>
                <w:sz w:val="24"/>
                <w:szCs w:val="24"/>
              </w:rPr>
            </w:pPr>
            <w:r w:rsidRPr="0065159A">
              <w:rPr>
                <w:rFonts w:ascii="Franklin Gothic Book" w:hAnsi="Franklin Gothic Book"/>
                <w:sz w:val="24"/>
                <w:szCs w:val="24"/>
              </w:rPr>
              <w:t>Required</w:t>
            </w:r>
          </w:p>
        </w:tc>
      </w:tr>
      <w:tr w:rsidR="007B4D4C" w:rsidRPr="0065159A" w14:paraId="6961DAC2" w14:textId="77777777" w:rsidTr="005376BD">
        <w:trPr>
          <w:trHeight w:val="501"/>
          <w:jc w:val="center"/>
        </w:trPr>
        <w:tc>
          <w:tcPr>
            <w:tcW w:w="4327" w:type="dxa"/>
            <w:shd w:val="clear" w:color="auto" w:fill="D9E2F3"/>
          </w:tcPr>
          <w:p w14:paraId="44C27658" w14:textId="77777777" w:rsidR="007B4D4C" w:rsidRPr="0065159A" w:rsidRDefault="007B4D4C" w:rsidP="005376BD">
            <w:pPr>
              <w:pStyle w:val="TableParagraph"/>
              <w:spacing w:before="60" w:after="60" w:line="240" w:lineRule="auto"/>
              <w:rPr>
                <w:rFonts w:ascii="Franklin Gothic Book" w:hAnsi="Franklin Gothic Book"/>
                <w:sz w:val="24"/>
                <w:szCs w:val="24"/>
              </w:rPr>
            </w:pPr>
            <w:r>
              <w:rPr>
                <w:rFonts w:ascii="Franklin Gothic Book" w:hAnsi="Franklin Gothic Book"/>
                <w:sz w:val="24"/>
                <w:szCs w:val="24"/>
              </w:rPr>
              <w:t>Pediatric ICU (PICU)</w:t>
            </w:r>
          </w:p>
        </w:tc>
        <w:tc>
          <w:tcPr>
            <w:tcW w:w="4322" w:type="dxa"/>
            <w:shd w:val="clear" w:color="auto" w:fill="D9E2F3"/>
          </w:tcPr>
          <w:p w14:paraId="7342EBED" w14:textId="77777777" w:rsidR="007B4D4C" w:rsidRPr="0065159A" w:rsidRDefault="007B4D4C" w:rsidP="005376BD">
            <w:pPr>
              <w:pStyle w:val="TableParagraph"/>
              <w:spacing w:before="60" w:after="60" w:line="240" w:lineRule="auto"/>
              <w:rPr>
                <w:rFonts w:ascii="Franklin Gothic Book" w:hAnsi="Franklin Gothic Book"/>
                <w:sz w:val="24"/>
                <w:szCs w:val="24"/>
              </w:rPr>
            </w:pPr>
            <w:r w:rsidRPr="0065159A">
              <w:rPr>
                <w:rFonts w:ascii="Franklin Gothic Book" w:hAnsi="Franklin Gothic Book"/>
                <w:sz w:val="24"/>
                <w:szCs w:val="24"/>
              </w:rPr>
              <w:t>Required</w:t>
            </w:r>
          </w:p>
        </w:tc>
      </w:tr>
      <w:tr w:rsidR="007B4D4C" w:rsidRPr="0065159A" w14:paraId="496C86E1" w14:textId="77777777" w:rsidTr="005376BD">
        <w:trPr>
          <w:trHeight w:val="498"/>
          <w:jc w:val="center"/>
        </w:trPr>
        <w:tc>
          <w:tcPr>
            <w:tcW w:w="4327" w:type="dxa"/>
          </w:tcPr>
          <w:p w14:paraId="6A122176" w14:textId="77777777" w:rsidR="007B4D4C" w:rsidRPr="0065159A" w:rsidRDefault="007B4D4C" w:rsidP="005376BD">
            <w:pPr>
              <w:pStyle w:val="TableParagraph"/>
              <w:spacing w:before="60" w:after="60" w:line="240" w:lineRule="auto"/>
              <w:rPr>
                <w:rFonts w:ascii="Franklin Gothic Book" w:hAnsi="Franklin Gothic Book"/>
                <w:sz w:val="24"/>
                <w:szCs w:val="24"/>
              </w:rPr>
            </w:pPr>
            <w:r>
              <w:rPr>
                <w:rFonts w:ascii="Franklin Gothic Book" w:hAnsi="Franklin Gothic Book"/>
                <w:sz w:val="24"/>
                <w:szCs w:val="24"/>
              </w:rPr>
              <w:lastRenderedPageBreak/>
              <w:t>Neonatal ICU (NICU)</w:t>
            </w:r>
          </w:p>
        </w:tc>
        <w:tc>
          <w:tcPr>
            <w:tcW w:w="4322" w:type="dxa"/>
          </w:tcPr>
          <w:p w14:paraId="549A95AA" w14:textId="77777777" w:rsidR="007B4D4C" w:rsidRPr="0065159A" w:rsidRDefault="007B4D4C" w:rsidP="005376BD">
            <w:pPr>
              <w:pStyle w:val="TableParagraph"/>
              <w:spacing w:before="60" w:after="60" w:line="240" w:lineRule="auto"/>
              <w:ind w:left="108"/>
              <w:rPr>
                <w:rFonts w:ascii="Franklin Gothic Book" w:hAnsi="Franklin Gothic Book"/>
                <w:sz w:val="24"/>
                <w:szCs w:val="24"/>
              </w:rPr>
            </w:pPr>
            <w:r w:rsidRPr="0065159A">
              <w:rPr>
                <w:rFonts w:ascii="Franklin Gothic Book" w:hAnsi="Franklin Gothic Book"/>
                <w:sz w:val="24"/>
                <w:szCs w:val="24"/>
              </w:rPr>
              <w:t>Required</w:t>
            </w:r>
          </w:p>
        </w:tc>
      </w:tr>
      <w:tr w:rsidR="007B4D4C" w:rsidRPr="0065159A" w14:paraId="6B3A7C10" w14:textId="77777777" w:rsidTr="005376BD">
        <w:trPr>
          <w:trHeight w:val="498"/>
          <w:jc w:val="center"/>
        </w:trPr>
        <w:tc>
          <w:tcPr>
            <w:tcW w:w="4327" w:type="dxa"/>
            <w:shd w:val="clear" w:color="auto" w:fill="C6D9F1" w:themeFill="text2" w:themeFillTint="33"/>
          </w:tcPr>
          <w:p w14:paraId="637F43B2" w14:textId="77777777" w:rsidR="007B4D4C" w:rsidRDefault="007B4D4C" w:rsidP="005376BD">
            <w:pPr>
              <w:pStyle w:val="TableParagraph"/>
              <w:spacing w:before="60" w:after="60" w:line="240" w:lineRule="auto"/>
              <w:rPr>
                <w:rFonts w:ascii="Franklin Gothic Book" w:hAnsi="Franklin Gothic Book"/>
                <w:sz w:val="24"/>
                <w:szCs w:val="24"/>
              </w:rPr>
            </w:pPr>
            <w:r>
              <w:rPr>
                <w:rFonts w:ascii="Franklin Gothic Book" w:hAnsi="Franklin Gothic Book"/>
                <w:sz w:val="24"/>
                <w:szCs w:val="24"/>
              </w:rPr>
              <w:t>Pediatric Dialysis</w:t>
            </w:r>
          </w:p>
        </w:tc>
        <w:tc>
          <w:tcPr>
            <w:tcW w:w="4322" w:type="dxa"/>
            <w:shd w:val="clear" w:color="auto" w:fill="C6D9F1" w:themeFill="text2" w:themeFillTint="33"/>
          </w:tcPr>
          <w:p w14:paraId="2454FB54" w14:textId="77777777" w:rsidR="007B4D4C" w:rsidRPr="0065159A" w:rsidRDefault="007B4D4C" w:rsidP="005376BD">
            <w:pPr>
              <w:pStyle w:val="TableParagraph"/>
              <w:spacing w:before="60" w:after="60" w:line="240" w:lineRule="auto"/>
              <w:ind w:left="108"/>
              <w:rPr>
                <w:rFonts w:ascii="Franklin Gothic Book" w:hAnsi="Franklin Gothic Book"/>
                <w:sz w:val="24"/>
                <w:szCs w:val="24"/>
              </w:rPr>
            </w:pPr>
            <w:r>
              <w:rPr>
                <w:rFonts w:ascii="Franklin Gothic Book" w:hAnsi="Franklin Gothic Book"/>
                <w:sz w:val="24"/>
                <w:szCs w:val="24"/>
              </w:rPr>
              <w:t>Required</w:t>
            </w:r>
          </w:p>
        </w:tc>
      </w:tr>
    </w:tbl>
    <w:p w14:paraId="3DB654A5" w14:textId="77777777" w:rsidR="007B4D4C" w:rsidRPr="004237AD" w:rsidRDefault="007B4D4C" w:rsidP="007B4D4C">
      <w:pPr>
        <w:pStyle w:val="BodyText"/>
        <w:spacing w:before="1" w:after="0"/>
        <w:ind w:left="300" w:right="1166"/>
        <w:rPr>
          <w:rFonts w:ascii="Franklin Gothic Book" w:hAnsi="Franklin Gothic Book"/>
          <w:b/>
          <w:bCs/>
          <w:iCs/>
          <w:sz w:val="20"/>
          <w:szCs w:val="20"/>
        </w:rPr>
      </w:pPr>
      <w:r>
        <w:rPr>
          <w:rFonts w:ascii="Franklin Gothic Book" w:hAnsi="Franklin Gothic Book"/>
          <w:b/>
          <w:bCs/>
          <w:iCs/>
          <w:sz w:val="20"/>
          <w:szCs w:val="20"/>
        </w:rPr>
        <w:t xml:space="preserve"> </w:t>
      </w:r>
      <w:bookmarkStart w:id="31" w:name="_Hlk140557701"/>
      <w:r w:rsidRPr="004237AD">
        <w:rPr>
          <w:rFonts w:ascii="Franklin Gothic Book" w:hAnsi="Franklin Gothic Book"/>
          <w:b/>
          <w:bCs/>
          <w:iCs/>
          <w:sz w:val="20"/>
          <w:szCs w:val="20"/>
        </w:rPr>
        <w:t>Table 2:</w:t>
      </w:r>
      <w:r w:rsidRPr="004237AD">
        <w:rPr>
          <w:rFonts w:ascii="Franklin Gothic Book" w:hAnsi="Franklin Gothic Book"/>
          <w:b/>
          <w:bCs/>
          <w:iCs/>
          <w:spacing w:val="-4"/>
          <w:sz w:val="20"/>
          <w:szCs w:val="20"/>
        </w:rPr>
        <w:t xml:space="preserve"> </w:t>
      </w:r>
      <w:r w:rsidRPr="004237AD">
        <w:rPr>
          <w:rFonts w:ascii="Franklin Gothic Book" w:hAnsi="Franklin Gothic Book"/>
          <w:b/>
          <w:bCs/>
          <w:iCs/>
          <w:sz w:val="20"/>
          <w:szCs w:val="20"/>
        </w:rPr>
        <w:t>Required</w:t>
      </w:r>
      <w:r w:rsidRPr="004237AD">
        <w:rPr>
          <w:rFonts w:ascii="Franklin Gothic Book" w:hAnsi="Franklin Gothic Book"/>
          <w:b/>
          <w:bCs/>
          <w:iCs/>
          <w:spacing w:val="-3"/>
          <w:sz w:val="20"/>
          <w:szCs w:val="20"/>
        </w:rPr>
        <w:t xml:space="preserve"> </w:t>
      </w:r>
      <w:r w:rsidRPr="004237AD">
        <w:rPr>
          <w:rFonts w:ascii="Franklin Gothic Book" w:hAnsi="Franklin Gothic Book"/>
          <w:b/>
          <w:bCs/>
          <w:iCs/>
          <w:sz w:val="20"/>
          <w:szCs w:val="20"/>
        </w:rPr>
        <w:t>and optional</w:t>
      </w:r>
      <w:r w:rsidRPr="004237AD">
        <w:rPr>
          <w:rFonts w:ascii="Franklin Gothic Book" w:hAnsi="Franklin Gothic Book"/>
          <w:b/>
          <w:bCs/>
          <w:iCs/>
          <w:spacing w:val="-2"/>
          <w:sz w:val="20"/>
          <w:szCs w:val="20"/>
        </w:rPr>
        <w:t xml:space="preserve"> </w:t>
      </w:r>
      <w:r w:rsidRPr="004237AD">
        <w:rPr>
          <w:rFonts w:ascii="Franklin Gothic Book" w:hAnsi="Franklin Gothic Book"/>
          <w:b/>
          <w:bCs/>
          <w:iCs/>
          <w:sz w:val="20"/>
          <w:szCs w:val="20"/>
        </w:rPr>
        <w:t>staffed</w:t>
      </w:r>
      <w:r w:rsidRPr="004237AD">
        <w:rPr>
          <w:rFonts w:ascii="Franklin Gothic Book" w:hAnsi="Franklin Gothic Book"/>
          <w:b/>
          <w:bCs/>
          <w:iCs/>
          <w:spacing w:val="-3"/>
          <w:sz w:val="20"/>
          <w:szCs w:val="20"/>
        </w:rPr>
        <w:t xml:space="preserve"> </w:t>
      </w:r>
      <w:r w:rsidRPr="004237AD">
        <w:rPr>
          <w:rFonts w:ascii="Franklin Gothic Book" w:hAnsi="Franklin Gothic Book"/>
          <w:b/>
          <w:bCs/>
          <w:iCs/>
          <w:sz w:val="20"/>
          <w:szCs w:val="20"/>
        </w:rPr>
        <w:t>bed types</w:t>
      </w:r>
      <w:r w:rsidRPr="004237AD">
        <w:rPr>
          <w:rFonts w:ascii="Franklin Gothic Book" w:hAnsi="Franklin Gothic Book"/>
          <w:b/>
          <w:bCs/>
          <w:iCs/>
          <w:spacing w:val="-4"/>
          <w:sz w:val="20"/>
          <w:szCs w:val="20"/>
        </w:rPr>
        <w:t xml:space="preserve"> </w:t>
      </w:r>
      <w:r w:rsidRPr="004237AD">
        <w:rPr>
          <w:rFonts w:ascii="Franklin Gothic Book" w:hAnsi="Franklin Gothic Book"/>
          <w:b/>
          <w:bCs/>
          <w:iCs/>
          <w:sz w:val="20"/>
          <w:szCs w:val="20"/>
        </w:rPr>
        <w:t>used</w:t>
      </w:r>
      <w:r w:rsidRPr="004237AD">
        <w:rPr>
          <w:rFonts w:ascii="Franklin Gothic Book" w:hAnsi="Franklin Gothic Book"/>
          <w:b/>
          <w:bCs/>
          <w:iCs/>
          <w:spacing w:val="-3"/>
          <w:sz w:val="20"/>
          <w:szCs w:val="20"/>
        </w:rPr>
        <w:t xml:space="preserve"> </w:t>
      </w:r>
      <w:r w:rsidRPr="004237AD">
        <w:rPr>
          <w:rFonts w:ascii="Franklin Gothic Book" w:hAnsi="Franklin Gothic Book"/>
          <w:b/>
          <w:bCs/>
          <w:iCs/>
          <w:sz w:val="20"/>
          <w:szCs w:val="20"/>
        </w:rPr>
        <w:t>by the</w:t>
      </w:r>
      <w:r w:rsidRPr="004237AD">
        <w:rPr>
          <w:rFonts w:ascii="Franklin Gothic Book" w:hAnsi="Franklin Gothic Book"/>
          <w:b/>
          <w:bCs/>
          <w:iCs/>
          <w:spacing w:val="-1"/>
          <w:sz w:val="20"/>
          <w:szCs w:val="20"/>
        </w:rPr>
        <w:t xml:space="preserve"> 2023 </w:t>
      </w:r>
      <w:r w:rsidRPr="004237AD">
        <w:rPr>
          <w:rFonts w:ascii="Franklin Gothic Book" w:hAnsi="Franklin Gothic Book"/>
          <w:b/>
          <w:bCs/>
          <w:iCs/>
          <w:sz w:val="20"/>
          <w:szCs w:val="20"/>
        </w:rPr>
        <w:t>MRSE</w:t>
      </w:r>
      <w:bookmarkEnd w:id="31"/>
    </w:p>
    <w:p w14:paraId="16DA07E6" w14:textId="77777777" w:rsidR="007B4D4C" w:rsidRDefault="007B4D4C" w:rsidP="007B4D4C">
      <w:pPr>
        <w:pStyle w:val="BodyText"/>
        <w:spacing w:before="1" w:after="0"/>
        <w:ind w:right="1166"/>
        <w:rPr>
          <w:rFonts w:ascii="Franklin Gothic Book" w:hAnsi="Franklin Gothic Book"/>
        </w:rPr>
      </w:pPr>
    </w:p>
    <w:p w14:paraId="456DC0BF" w14:textId="77777777" w:rsidR="007B4D4C" w:rsidRPr="008E1FEE" w:rsidRDefault="007B4D4C" w:rsidP="007B4D4C">
      <w:pPr>
        <w:spacing w:before="60" w:after="60"/>
        <w:rPr>
          <w:rFonts w:ascii="Franklin Gothic Book" w:hAnsi="Franklin Gothic Book"/>
        </w:rPr>
      </w:pPr>
      <w:bookmarkStart w:id="32" w:name="_Hlk140073418"/>
      <w:bookmarkStart w:id="33" w:name="_Hlk113441112"/>
      <w:r w:rsidRPr="008E1FEE">
        <w:rPr>
          <w:rFonts w:ascii="Franklin Gothic Book" w:hAnsi="Franklin Gothic Book"/>
          <w:b/>
          <w:bCs/>
        </w:rPr>
        <w:t>Data Elements and Information Sharing</w:t>
      </w:r>
    </w:p>
    <w:p w14:paraId="1E883016"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Hospitals will communicate with the Medical Alert Center (MAC) to maintain situational awareness, share information, assess resource availability, and support the identification and sharing of resources. Communication with the MAC should follow normal communication procedures unless informed of alternative channels. </w:t>
      </w:r>
    </w:p>
    <w:p w14:paraId="69A98785"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b/>
          <w:bCs/>
        </w:rPr>
        <w:t> </w:t>
      </w:r>
    </w:p>
    <w:p w14:paraId="27C0D6C1"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b/>
          <w:bCs/>
        </w:rPr>
        <w:t>Los Angeles County Pediatric Surge Plan</w:t>
      </w:r>
    </w:p>
    <w:p w14:paraId="2BFB70FF"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The Los Angeles County Pediatric Surge Plan is a tiered system based on pediatric capacity and capability. Patient age and acuity are factored in when determining the location where children will be treated. The goal is to expand hospitals’ existing capabilities and triage the most critically ill or injured children to those hospitals accustomed to treating them.</w:t>
      </w:r>
      <w:r>
        <w:rPr>
          <w:rFonts w:ascii="Franklin Gothic Book" w:hAnsi="Franklin Gothic Book"/>
        </w:rPr>
        <w:t xml:space="preserve"> </w:t>
      </w:r>
      <w:r w:rsidRPr="008E1FEE">
        <w:rPr>
          <w:rFonts w:ascii="Franklin Gothic Book" w:hAnsi="Franklin Gothic Book"/>
        </w:rPr>
        <w:t>Although hospital capabilities and capacity vary, all hospitals will need to participate to meet the needs of children.</w:t>
      </w:r>
    </w:p>
    <w:p w14:paraId="682ABA08"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 </w:t>
      </w:r>
    </w:p>
    <w:p w14:paraId="4A2FA51D"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The Los Angeles County (LAC) Pediatric Surge Plan may be activated in response to an incident that has a disproportionate number of pediatric patients. The plan will be activated in the same way the LAC EMS Agency functions daily with ReddiNet and transfers through the Medical Alert Center (MAC). The EMS Agency will be responsible for activating the plan based on information they receive about a given incident.</w:t>
      </w:r>
      <w:r>
        <w:rPr>
          <w:rFonts w:ascii="Franklin Gothic Book" w:hAnsi="Franklin Gothic Book"/>
        </w:rPr>
        <w:t xml:space="preserve"> </w:t>
      </w:r>
      <w:r w:rsidRPr="008E1FEE">
        <w:rPr>
          <w:rFonts w:ascii="Franklin Gothic Book" w:hAnsi="Franklin Gothic Book"/>
        </w:rPr>
        <w:t>The MAC will notify all hospitals and prehospital providers that the Pediatric Surge Plan has been activated through the ReddiNet messaging module. </w:t>
      </w:r>
    </w:p>
    <w:p w14:paraId="20DE2C11" w14:textId="77777777" w:rsidR="007B4D4C" w:rsidRDefault="007B4D4C" w:rsidP="007B4D4C">
      <w:pPr>
        <w:spacing w:before="60" w:after="60"/>
        <w:rPr>
          <w:rFonts w:ascii="Franklin Gothic Book" w:hAnsi="Franklin Gothic Book"/>
        </w:rPr>
      </w:pPr>
    </w:p>
    <w:p w14:paraId="064D5C8D"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To expand the hospital’s existing capability, each hospital will determine what specific strategies to implement to meet its surge capacity target. Hospitals will utilize the clinical practices of pediatric care that are standard for their facility.</w:t>
      </w:r>
    </w:p>
    <w:p w14:paraId="60E42E90"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 </w:t>
      </w:r>
    </w:p>
    <w:p w14:paraId="2CDB43FF"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Hospital surge capacity targets are determined by assigned tier level. Most hospitals in the County have been assigned to a tier level in the Pediatric Surge Plan based on pediatric capability. The plan includes 7 tier levels. Facilities that can accommodate the youngest and most critically ill or injured pediatric patients are assigned to Tier 1. Hospitals without emergency departments and no pediatric capability are assigned to Tier 7. Some hospitals are undesignated and have not been assigned a Pediatric Surge Plan tier category.</w:t>
      </w:r>
    </w:p>
    <w:p w14:paraId="72CC66E0"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 </w:t>
      </w:r>
    </w:p>
    <w:p w14:paraId="26938607"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b/>
          <w:bCs/>
        </w:rPr>
        <w:t xml:space="preserve">Patient </w:t>
      </w:r>
      <w:r>
        <w:rPr>
          <w:rFonts w:ascii="Franklin Gothic Book" w:hAnsi="Franklin Gothic Book"/>
          <w:b/>
          <w:bCs/>
        </w:rPr>
        <w:t>Allocation</w:t>
      </w:r>
    </w:p>
    <w:p w14:paraId="04898EB1" w14:textId="77777777" w:rsidR="007B4D4C" w:rsidRPr="008E1FEE" w:rsidRDefault="007B4D4C" w:rsidP="007B4D4C">
      <w:pPr>
        <w:spacing w:before="60" w:after="60"/>
        <w:rPr>
          <w:rFonts w:ascii="Franklin Gothic Book" w:hAnsi="Franklin Gothic Book"/>
        </w:rPr>
      </w:pPr>
      <w:bookmarkStart w:id="34" w:name="_Hlk140473601"/>
      <w:r w:rsidRPr="008E1FEE">
        <w:rPr>
          <w:rFonts w:ascii="Franklin Gothic Book" w:hAnsi="Franklin Gothic Book"/>
        </w:rPr>
        <w:t>The Healthcare Coalition (HCC) must surge 490 pediatric patients which is 20% of its staffed pediatric bed capacity. </w:t>
      </w:r>
    </w:p>
    <w:p w14:paraId="2C33CF1B"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 </w:t>
      </w:r>
    </w:p>
    <w:p w14:paraId="5A9CF821"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lastRenderedPageBreak/>
        <w:t>Each hospital will be allocated a pre-determined number of pediatric patients based on the assigned tier level: </w:t>
      </w:r>
    </w:p>
    <w:p w14:paraId="52E7E21A"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 </w:t>
      </w:r>
    </w:p>
    <w:p w14:paraId="24D9F0AA" w14:textId="2F3BDA8A" w:rsidR="007B4D4C" w:rsidRPr="008E1FEE" w:rsidRDefault="007B4D4C" w:rsidP="007B4D4C">
      <w:pPr>
        <w:pStyle w:val="ListParagraph"/>
        <w:numPr>
          <w:ilvl w:val="0"/>
          <w:numId w:val="22"/>
        </w:numPr>
        <w:spacing w:before="60" w:after="60"/>
        <w:rPr>
          <w:rFonts w:ascii="Franklin Gothic Book" w:hAnsi="Franklin Gothic Book"/>
        </w:rPr>
      </w:pPr>
      <w:r w:rsidRPr="008E1FEE">
        <w:rPr>
          <w:rFonts w:ascii="Franklin Gothic Book" w:hAnsi="Franklin Gothic Book"/>
        </w:rPr>
        <w:t>Tier 1 to Tier 3 Hospitals: 1</w:t>
      </w:r>
      <w:r w:rsidR="00147334">
        <w:rPr>
          <w:rFonts w:ascii="Franklin Gothic Book" w:hAnsi="Franklin Gothic Book"/>
        </w:rPr>
        <w:t>2</w:t>
      </w:r>
      <w:r w:rsidRPr="008E1FEE">
        <w:rPr>
          <w:rFonts w:ascii="Franklin Gothic Book" w:hAnsi="Franklin Gothic Book"/>
        </w:rPr>
        <w:t xml:space="preserve"> pediatric patients each</w:t>
      </w:r>
    </w:p>
    <w:p w14:paraId="57F26ED7" w14:textId="5D1DCE55" w:rsidR="007B4D4C" w:rsidRPr="008E1FEE" w:rsidRDefault="007B4D4C" w:rsidP="007B4D4C">
      <w:pPr>
        <w:pStyle w:val="ListParagraph"/>
        <w:numPr>
          <w:ilvl w:val="0"/>
          <w:numId w:val="22"/>
        </w:numPr>
        <w:spacing w:before="60" w:after="60"/>
        <w:rPr>
          <w:rFonts w:ascii="Franklin Gothic Book" w:hAnsi="Franklin Gothic Book"/>
        </w:rPr>
      </w:pPr>
      <w:r w:rsidRPr="008E1FEE">
        <w:rPr>
          <w:rFonts w:ascii="Franklin Gothic Book" w:hAnsi="Franklin Gothic Book"/>
        </w:rPr>
        <w:t xml:space="preserve">Tier 4 to Tier 5 Hospitals: </w:t>
      </w:r>
      <w:r w:rsidR="00147334">
        <w:rPr>
          <w:rFonts w:ascii="Franklin Gothic Book" w:hAnsi="Franklin Gothic Book"/>
        </w:rPr>
        <w:t>7</w:t>
      </w:r>
      <w:r w:rsidRPr="008E1FEE">
        <w:rPr>
          <w:rFonts w:ascii="Franklin Gothic Book" w:hAnsi="Franklin Gothic Book"/>
        </w:rPr>
        <w:t xml:space="preserve"> pediatric patients each</w:t>
      </w:r>
    </w:p>
    <w:p w14:paraId="0A931A15" w14:textId="1322B341" w:rsidR="007B4D4C" w:rsidRPr="008E1FEE" w:rsidRDefault="007B4D4C" w:rsidP="007B4D4C">
      <w:pPr>
        <w:pStyle w:val="ListParagraph"/>
        <w:numPr>
          <w:ilvl w:val="0"/>
          <w:numId w:val="22"/>
        </w:numPr>
        <w:spacing w:before="60" w:after="60"/>
        <w:rPr>
          <w:rFonts w:ascii="Franklin Gothic Book" w:hAnsi="Franklin Gothic Book"/>
        </w:rPr>
      </w:pPr>
      <w:r w:rsidRPr="008E1FEE">
        <w:rPr>
          <w:rFonts w:ascii="Franklin Gothic Book" w:hAnsi="Franklin Gothic Book"/>
        </w:rPr>
        <w:t xml:space="preserve">Tier 6 Hospitals: </w:t>
      </w:r>
      <w:r w:rsidR="00147334">
        <w:rPr>
          <w:rFonts w:ascii="Franklin Gothic Book" w:hAnsi="Franklin Gothic Book"/>
        </w:rPr>
        <w:t>5</w:t>
      </w:r>
      <w:r w:rsidRPr="008E1FEE">
        <w:rPr>
          <w:rFonts w:ascii="Franklin Gothic Book" w:hAnsi="Franklin Gothic Book"/>
        </w:rPr>
        <w:t xml:space="preserve"> pediatric patients each</w:t>
      </w:r>
    </w:p>
    <w:p w14:paraId="485C414A" w14:textId="77777777" w:rsidR="007B4D4C" w:rsidRPr="008E1FEE" w:rsidRDefault="007B4D4C" w:rsidP="007B4D4C">
      <w:pPr>
        <w:pStyle w:val="ListParagraph"/>
        <w:numPr>
          <w:ilvl w:val="0"/>
          <w:numId w:val="22"/>
        </w:numPr>
        <w:spacing w:before="60" w:after="60"/>
        <w:rPr>
          <w:rFonts w:ascii="Franklin Gothic Book" w:hAnsi="Franklin Gothic Book"/>
        </w:rPr>
      </w:pPr>
      <w:r w:rsidRPr="008E1FEE">
        <w:rPr>
          <w:rFonts w:ascii="Franklin Gothic Book" w:hAnsi="Franklin Gothic Book"/>
        </w:rPr>
        <w:t>Tier 7 Hospitals: 0 pediatric patients</w:t>
      </w:r>
    </w:p>
    <w:p w14:paraId="16418D6D" w14:textId="77777777" w:rsidR="007B4D4C" w:rsidRPr="008E1FEE" w:rsidRDefault="007B4D4C" w:rsidP="007B4D4C">
      <w:pPr>
        <w:pStyle w:val="ListParagraph"/>
        <w:numPr>
          <w:ilvl w:val="0"/>
          <w:numId w:val="22"/>
        </w:numPr>
        <w:spacing w:before="60" w:after="60"/>
        <w:rPr>
          <w:rFonts w:ascii="Franklin Gothic Book" w:hAnsi="Franklin Gothic Book"/>
        </w:rPr>
      </w:pPr>
      <w:r w:rsidRPr="008E1FEE">
        <w:rPr>
          <w:rFonts w:ascii="Franklin Gothic Book" w:hAnsi="Franklin Gothic Book"/>
        </w:rPr>
        <w:t>Undesignated Hospitals: 0 pediatric patients</w:t>
      </w:r>
    </w:p>
    <w:p w14:paraId="6BDB4465"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 </w:t>
      </w:r>
    </w:p>
    <w:p w14:paraId="55DBC090"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Each participating hospital will receive pre-assigned types of pediatric patients according to tier level:</w:t>
      </w:r>
    </w:p>
    <w:p w14:paraId="6A77477A" w14:textId="77777777" w:rsidR="007B4D4C" w:rsidRPr="008E1FEE" w:rsidRDefault="007B4D4C" w:rsidP="007B4D4C">
      <w:pPr>
        <w:pStyle w:val="ListParagraph"/>
        <w:numPr>
          <w:ilvl w:val="0"/>
          <w:numId w:val="23"/>
        </w:numPr>
        <w:spacing w:before="60" w:after="60"/>
        <w:rPr>
          <w:rFonts w:ascii="Franklin Gothic Book" w:hAnsi="Franklin Gothic Book"/>
        </w:rPr>
      </w:pPr>
      <w:r w:rsidRPr="008E1FEE">
        <w:rPr>
          <w:rFonts w:ascii="Franklin Gothic Book" w:hAnsi="Franklin Gothic Book"/>
        </w:rPr>
        <w:t>Tier 1 to Tier 3 hospitals will receive the youngest and most critical cases</w:t>
      </w:r>
    </w:p>
    <w:p w14:paraId="7CFDF420" w14:textId="77777777" w:rsidR="007B4D4C" w:rsidRPr="008E1FEE" w:rsidRDefault="007B4D4C" w:rsidP="007B4D4C">
      <w:pPr>
        <w:pStyle w:val="ListParagraph"/>
        <w:numPr>
          <w:ilvl w:val="0"/>
          <w:numId w:val="23"/>
        </w:numPr>
        <w:spacing w:before="60" w:after="60"/>
        <w:rPr>
          <w:rFonts w:ascii="Franklin Gothic Book" w:hAnsi="Franklin Gothic Book"/>
        </w:rPr>
      </w:pPr>
      <w:r w:rsidRPr="008E1FEE">
        <w:rPr>
          <w:rFonts w:ascii="Franklin Gothic Book" w:hAnsi="Franklin Gothic Book"/>
        </w:rPr>
        <w:t>Tier 4 to Tier 6 hospitals will receive older more stable patients</w:t>
      </w:r>
    </w:p>
    <w:p w14:paraId="358B638A" w14:textId="77777777" w:rsidR="007B4D4C" w:rsidRPr="008E1FEE" w:rsidRDefault="007B4D4C" w:rsidP="007B4D4C">
      <w:pPr>
        <w:pStyle w:val="ListParagraph"/>
        <w:numPr>
          <w:ilvl w:val="0"/>
          <w:numId w:val="23"/>
        </w:numPr>
        <w:spacing w:before="60" w:after="60"/>
        <w:rPr>
          <w:rFonts w:ascii="Franklin Gothic Book" w:hAnsi="Franklin Gothic Book"/>
        </w:rPr>
      </w:pPr>
      <w:r w:rsidRPr="008E1FEE">
        <w:rPr>
          <w:rFonts w:ascii="Franklin Gothic Book" w:hAnsi="Franklin Gothic Book"/>
        </w:rPr>
        <w:t>Tier 7 and participating undesignated hospitals will not receive pediatric patients. They will be allocated 10 adult victims each (patient transfers) to support hospital decompression efforts.</w:t>
      </w:r>
    </w:p>
    <w:p w14:paraId="3F767EF9"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 </w:t>
      </w:r>
    </w:p>
    <w:p w14:paraId="3FF1E821"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b/>
          <w:bCs/>
        </w:rPr>
        <w:t>Pediatric Victim List</w:t>
      </w:r>
    </w:p>
    <w:p w14:paraId="3E631361"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Before the exercise, each participating hospital assigned to Pediatric Surge Plan tiers 1 through 6 must download the Pediatric Victim list from the EMS Agency website:</w:t>
      </w:r>
    </w:p>
    <w:p w14:paraId="79EB3E76" w14:textId="77777777" w:rsidR="007B4D4C" w:rsidRPr="008E1FEE" w:rsidRDefault="00147334" w:rsidP="007B4D4C">
      <w:pPr>
        <w:spacing w:before="60" w:after="60"/>
        <w:rPr>
          <w:rFonts w:ascii="Franklin Gothic Book" w:hAnsi="Franklin Gothic Book"/>
        </w:rPr>
      </w:pPr>
      <w:hyperlink r:id="rId14" w:anchor="1648150843740-ab025eee-cd58" w:tgtFrame="_blank" w:history="1">
        <w:r w:rsidR="007B4D4C" w:rsidRPr="008E1FEE">
          <w:rPr>
            <w:rStyle w:val="Hyperlink"/>
            <w:rFonts w:ascii="Franklin Gothic Book" w:hAnsi="Franklin Gothic Book"/>
          </w:rPr>
          <w:t>https://dhs.lacounty.gov/emergency-medical-services-agency/home/disaster-programs/exercise-drills/ - 1648150843740-ab025eee-cd58</w:t>
        </w:r>
      </w:hyperlink>
      <w:r w:rsidR="007B4D4C" w:rsidRPr="008E1FEE">
        <w:rPr>
          <w:rFonts w:ascii="Franklin Gothic Book" w:hAnsi="Franklin Gothic Book"/>
        </w:rPr>
        <w:t>. </w:t>
      </w:r>
    </w:p>
    <w:p w14:paraId="50C826FB"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 </w:t>
      </w:r>
    </w:p>
    <w:p w14:paraId="298C5D9A"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 xml:space="preserve">SimCell will facilitate pediatric patient movement on the day of the exercise. There will be no actual movement of patients. SimCell will call each receiving facility and provide patient assignment information from the Pediatric Victim List. The </w:t>
      </w:r>
      <w:r>
        <w:rPr>
          <w:rFonts w:ascii="Franklin Gothic Book" w:hAnsi="Franklin Gothic Book"/>
        </w:rPr>
        <w:t xml:space="preserve">SimCell </w:t>
      </w:r>
      <w:r w:rsidRPr="008E1FEE">
        <w:rPr>
          <w:rFonts w:ascii="Franklin Gothic Book" w:hAnsi="Franklin Gothic Book"/>
        </w:rPr>
        <w:t>caller will relay which patients on the list</w:t>
      </w:r>
      <w:r>
        <w:rPr>
          <w:rFonts w:ascii="Franklin Gothic Book" w:hAnsi="Franklin Gothic Book"/>
        </w:rPr>
        <w:t xml:space="preserve"> downloaded from the website</w:t>
      </w:r>
      <w:r w:rsidRPr="008E1FEE">
        <w:rPr>
          <w:rFonts w:ascii="Franklin Gothic Book" w:hAnsi="Franklin Gothic Book"/>
        </w:rPr>
        <w:t xml:space="preserve"> are assigned to the contacted hospital.</w:t>
      </w:r>
    </w:p>
    <w:p w14:paraId="08EF9E70"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 </w:t>
      </w:r>
    </w:p>
    <w:p w14:paraId="6B9DD8B8"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 xml:space="preserve">When Hospitals register for the exercise, each facility must provide </w:t>
      </w:r>
      <w:r>
        <w:rPr>
          <w:rFonts w:ascii="Franklin Gothic Book" w:hAnsi="Franklin Gothic Book"/>
        </w:rPr>
        <w:t xml:space="preserve">the </w:t>
      </w:r>
      <w:r w:rsidRPr="008E1FEE">
        <w:rPr>
          <w:rFonts w:ascii="Franklin Gothic Book" w:hAnsi="Franklin Gothic Book"/>
        </w:rPr>
        <w:t>point of contact information including the name, title or position, and telephone number of the person who will receive the facility's pediatric victim list information on the day of the exercise.</w:t>
      </w:r>
    </w:p>
    <w:p w14:paraId="2190073A" w14:textId="77777777" w:rsidR="007B4D4C" w:rsidRPr="008E1FEE" w:rsidRDefault="007B4D4C" w:rsidP="007B4D4C">
      <w:pPr>
        <w:spacing w:before="60" w:after="60"/>
        <w:rPr>
          <w:rFonts w:ascii="Franklin Gothic Book" w:hAnsi="Franklin Gothic Book"/>
        </w:rPr>
      </w:pPr>
      <w:r w:rsidRPr="008E1FEE">
        <w:rPr>
          <w:rFonts w:ascii="Franklin Gothic Book" w:hAnsi="Franklin Gothic Book"/>
        </w:rPr>
        <w:t> </w:t>
      </w:r>
    </w:p>
    <w:p w14:paraId="2D7203A1" w14:textId="77777777" w:rsidR="007B4D4C" w:rsidRDefault="007B4D4C" w:rsidP="007B4D4C">
      <w:pPr>
        <w:spacing w:before="60" w:after="60"/>
        <w:rPr>
          <w:rFonts w:ascii="Franklin Gothic Book" w:hAnsi="Franklin Gothic Book"/>
        </w:rPr>
      </w:pPr>
      <w:r w:rsidRPr="008E1FEE">
        <w:rPr>
          <w:rFonts w:ascii="Franklin Gothic Book" w:hAnsi="Franklin Gothic Book"/>
        </w:rPr>
        <w:t xml:space="preserve">Clinical personnel will perform patient triage and determine if patients will require inpatient care and </w:t>
      </w:r>
      <w:r w:rsidRPr="003D7957">
        <w:rPr>
          <w:rFonts w:ascii="Franklin Gothic Book" w:hAnsi="Franklin Gothic Book"/>
        </w:rPr>
        <w:t>admission versus outpatient care based on the data provided on the victim cards. Patients who require inpatient care and admission will need an appropriate, staffed bed in this exercise.</w:t>
      </w:r>
      <w:bookmarkEnd w:id="32"/>
    </w:p>
    <w:p w14:paraId="0A01FCE0" w14:textId="77777777" w:rsidR="007B4D4C" w:rsidRDefault="007B4D4C" w:rsidP="007B4D4C">
      <w:pPr>
        <w:spacing w:before="60" w:after="60"/>
        <w:rPr>
          <w:rFonts w:ascii="Franklin Gothic Book" w:hAnsi="Franklin Gothic Book"/>
        </w:rPr>
      </w:pPr>
    </w:p>
    <w:bookmarkEnd w:id="33"/>
    <w:p w14:paraId="117D4842" w14:textId="77777777" w:rsidR="006326EE" w:rsidRPr="00E56915" w:rsidRDefault="006326EE" w:rsidP="006326EE">
      <w:pPr>
        <w:spacing w:before="60" w:after="60"/>
        <w:rPr>
          <w:rFonts w:ascii="Franklin Gothic Book" w:hAnsi="Franklin Gothic Book"/>
          <w:b/>
          <w:bCs/>
        </w:rPr>
      </w:pPr>
      <w:r w:rsidRPr="00E56915">
        <w:rPr>
          <w:rFonts w:ascii="Franklin Gothic Book" w:hAnsi="Franklin Gothic Book"/>
          <w:b/>
          <w:bCs/>
        </w:rPr>
        <w:t xml:space="preserve">Adult Victim List </w:t>
      </w:r>
    </w:p>
    <w:p w14:paraId="0E49C6B9" w14:textId="77777777" w:rsidR="006326EE" w:rsidRDefault="006326EE" w:rsidP="006326EE">
      <w:pPr>
        <w:spacing w:before="12" w:after="12"/>
        <w:rPr>
          <w:rFonts w:ascii="Franklin Gothic Book" w:hAnsi="Franklin Gothic Book"/>
        </w:rPr>
      </w:pPr>
      <w:r w:rsidRPr="00E56915">
        <w:rPr>
          <w:rFonts w:ascii="Franklin Gothic Book" w:hAnsi="Franklin Gothic Book"/>
        </w:rPr>
        <w:t>Before the exercise, Tier 7 and participating undesignated hospitals must download the Adult Victim list from the EMS Agency website:</w:t>
      </w:r>
      <w:r>
        <w:rPr>
          <w:rFonts w:ascii="Franklin Gothic Book" w:hAnsi="Franklin Gothic Book"/>
        </w:rPr>
        <w:t xml:space="preserve"> </w:t>
      </w:r>
      <w:hyperlink r:id="rId15" w:anchor="1648150843740-ab025eee-cd58" w:history="1">
        <w:r w:rsidRPr="00E56915">
          <w:rPr>
            <w:rStyle w:val="Hyperlink"/>
            <w:rFonts w:ascii="Franklin Gothic Book" w:hAnsi="Franklin Gothic Book"/>
          </w:rPr>
          <w:t>https://dhs.lacounty.gov/emergency-medical-services-agency/home/disaster-programs/exercise-drills/ - 1648150843740-ab025eee-cd58</w:t>
        </w:r>
      </w:hyperlink>
      <w:r w:rsidRPr="00E56915">
        <w:rPr>
          <w:rFonts w:ascii="Franklin Gothic Book" w:hAnsi="Franklin Gothic Book"/>
        </w:rPr>
        <w:t xml:space="preserve">. </w:t>
      </w:r>
    </w:p>
    <w:p w14:paraId="3F596A45" w14:textId="77777777" w:rsidR="006326EE" w:rsidRPr="00E56915" w:rsidRDefault="006326EE" w:rsidP="006326EE">
      <w:pPr>
        <w:spacing w:before="12" w:after="12"/>
        <w:rPr>
          <w:rFonts w:ascii="Franklin Gothic Book" w:hAnsi="Franklin Gothic Book"/>
        </w:rPr>
      </w:pPr>
    </w:p>
    <w:p w14:paraId="644EA258" w14:textId="77777777" w:rsidR="006326EE" w:rsidRDefault="006326EE" w:rsidP="006326EE">
      <w:pPr>
        <w:spacing w:before="12" w:after="12"/>
        <w:rPr>
          <w:rFonts w:ascii="Franklin Gothic Book" w:hAnsi="Franklin Gothic Book"/>
        </w:rPr>
      </w:pPr>
      <w:r w:rsidRPr="00E56915">
        <w:rPr>
          <w:rFonts w:ascii="Franklin Gothic Book" w:hAnsi="Franklin Gothic Book"/>
        </w:rPr>
        <w:t>After downloading the victim list, the facility must select any 10 victims of their choice to process at their facility.</w:t>
      </w:r>
    </w:p>
    <w:p w14:paraId="37B6FC89" w14:textId="77777777" w:rsidR="006326EE" w:rsidRDefault="006326EE" w:rsidP="006326EE">
      <w:pPr>
        <w:spacing w:before="12" w:after="12"/>
        <w:rPr>
          <w:rFonts w:ascii="Franklin Gothic Book" w:hAnsi="Franklin Gothic Book"/>
        </w:rPr>
      </w:pPr>
    </w:p>
    <w:p w14:paraId="0202E333" w14:textId="77777777" w:rsidR="006326EE" w:rsidRPr="00E56915" w:rsidRDefault="006326EE" w:rsidP="006326EE">
      <w:pPr>
        <w:spacing w:before="12" w:after="12"/>
        <w:rPr>
          <w:rFonts w:ascii="Franklin Gothic Book" w:hAnsi="Franklin Gothic Book"/>
        </w:rPr>
      </w:pPr>
      <w:r w:rsidRPr="00E56915">
        <w:rPr>
          <w:rFonts w:ascii="Franklin Gothic Book" w:hAnsi="Franklin Gothic Book"/>
        </w:rPr>
        <w:t>Clinical personnel will perform patient triage and determine if patients will require inpatient care and admission versus outpatient care based upon the selected victim cards. Patients who require inpatient care and admission will need an appropriate, staffed bed in this exercise.</w:t>
      </w:r>
    </w:p>
    <w:p w14:paraId="43D2BD52" w14:textId="77777777" w:rsidR="006326EE" w:rsidRDefault="006326EE" w:rsidP="006326EE">
      <w:pPr>
        <w:spacing w:before="12" w:after="12"/>
        <w:rPr>
          <w:rFonts w:ascii="Franklin Gothic Book" w:hAnsi="Franklin Gothic Book"/>
          <w:b/>
          <w:bCs/>
        </w:rPr>
      </w:pPr>
    </w:p>
    <w:p w14:paraId="06B5C990" w14:textId="77777777" w:rsidR="006326EE" w:rsidRPr="00E56915" w:rsidRDefault="006326EE" w:rsidP="006326EE">
      <w:pPr>
        <w:spacing w:before="12" w:after="12"/>
        <w:rPr>
          <w:rFonts w:ascii="Franklin Gothic Book" w:hAnsi="Franklin Gothic Book"/>
          <w:b/>
          <w:bCs/>
        </w:rPr>
      </w:pPr>
      <w:r w:rsidRPr="00E56915">
        <w:rPr>
          <w:rFonts w:ascii="Franklin Gothic Book" w:hAnsi="Franklin Gothic Book"/>
          <w:b/>
          <w:bCs/>
        </w:rPr>
        <w:t xml:space="preserve">Long Term Care (LTC) Adult Victim List </w:t>
      </w:r>
    </w:p>
    <w:p w14:paraId="07024A78" w14:textId="77777777" w:rsidR="006326EE" w:rsidRPr="00E56915" w:rsidRDefault="006326EE" w:rsidP="006326EE">
      <w:pPr>
        <w:spacing w:before="12" w:after="12"/>
        <w:rPr>
          <w:rFonts w:ascii="Franklin Gothic Book" w:hAnsi="Franklin Gothic Book"/>
        </w:rPr>
      </w:pPr>
      <w:r w:rsidRPr="00E56915">
        <w:rPr>
          <w:rFonts w:ascii="Franklin Gothic Book" w:hAnsi="Franklin Gothic Book"/>
        </w:rPr>
        <w:t>Optional: The Adult Victim list is available for download for those LTC facilities that select to support hospital decompression efforts. Before the exercise, download the Adult Victim List from the EMS Agency website:</w:t>
      </w:r>
      <w:r>
        <w:rPr>
          <w:rFonts w:ascii="Franklin Gothic Book" w:hAnsi="Franklin Gothic Book"/>
        </w:rPr>
        <w:t xml:space="preserve"> </w:t>
      </w:r>
      <w:hyperlink r:id="rId16" w:anchor="1648150843740-ab025eee-cd58" w:history="1">
        <w:r w:rsidRPr="00E56915">
          <w:rPr>
            <w:rStyle w:val="Hyperlink"/>
            <w:rFonts w:ascii="Franklin Gothic Book" w:hAnsi="Franklin Gothic Book"/>
          </w:rPr>
          <w:t>https://dhs.lacounty.gov/emergency-medical-services-agency/home/disaster-programs/exercise-drills/ - 1648150843740-ab025eee-cd58</w:t>
        </w:r>
      </w:hyperlink>
      <w:r w:rsidRPr="00E56915">
        <w:rPr>
          <w:rFonts w:ascii="Franklin Gothic Book" w:hAnsi="Franklin Gothic Book"/>
        </w:rPr>
        <w:t xml:space="preserve">.  </w:t>
      </w:r>
    </w:p>
    <w:p w14:paraId="7DEF970F" w14:textId="77777777" w:rsidR="006326EE" w:rsidRDefault="006326EE" w:rsidP="006326EE">
      <w:pPr>
        <w:spacing w:before="12" w:after="12"/>
        <w:rPr>
          <w:rFonts w:ascii="Franklin Gothic Book" w:hAnsi="Franklin Gothic Book"/>
        </w:rPr>
      </w:pPr>
    </w:p>
    <w:p w14:paraId="6B8326DD" w14:textId="77777777" w:rsidR="006326EE" w:rsidRDefault="006326EE" w:rsidP="006326EE">
      <w:pPr>
        <w:spacing w:before="12" w:after="12"/>
        <w:rPr>
          <w:rFonts w:ascii="Franklin Gothic Book" w:hAnsi="Franklin Gothic Book"/>
        </w:rPr>
      </w:pPr>
      <w:r w:rsidRPr="00E56915">
        <w:rPr>
          <w:rFonts w:ascii="Franklin Gothic Book" w:hAnsi="Franklin Gothic Book"/>
        </w:rPr>
        <w:t>After downloading the list, select as many victims as needed to support objectives.</w:t>
      </w:r>
    </w:p>
    <w:p w14:paraId="2176D569" w14:textId="77777777" w:rsidR="006326EE" w:rsidRDefault="006326EE" w:rsidP="006326EE">
      <w:pPr>
        <w:spacing w:before="12" w:after="12"/>
        <w:rPr>
          <w:rFonts w:ascii="Franklin Gothic Book" w:hAnsi="Franklin Gothic Book"/>
        </w:rPr>
      </w:pPr>
    </w:p>
    <w:p w14:paraId="66E5F0FD" w14:textId="77777777" w:rsidR="006326EE" w:rsidRPr="00E56915" w:rsidRDefault="006326EE" w:rsidP="006326EE">
      <w:pPr>
        <w:spacing w:before="12" w:after="12"/>
        <w:rPr>
          <w:rFonts w:ascii="Franklin Gothic Book" w:hAnsi="Franklin Gothic Book"/>
        </w:rPr>
      </w:pPr>
      <w:r>
        <w:rPr>
          <w:rFonts w:ascii="Franklin Gothic Book" w:hAnsi="Franklin Gothic Book"/>
        </w:rPr>
        <w:t>C</w:t>
      </w:r>
      <w:r w:rsidRPr="00E56915">
        <w:rPr>
          <w:rFonts w:ascii="Franklin Gothic Book" w:hAnsi="Franklin Gothic Book"/>
        </w:rPr>
        <w:t xml:space="preserve">linical personnel </w:t>
      </w:r>
      <w:r>
        <w:rPr>
          <w:rFonts w:ascii="Franklin Gothic Book" w:hAnsi="Franklin Gothic Book"/>
        </w:rPr>
        <w:t xml:space="preserve">can </w:t>
      </w:r>
      <w:r w:rsidRPr="00E56915">
        <w:rPr>
          <w:rFonts w:ascii="Franklin Gothic Book" w:hAnsi="Franklin Gothic Book"/>
        </w:rPr>
        <w:t>perform patient assessments to support your intake and bed assignment processes.</w:t>
      </w:r>
    </w:p>
    <w:p w14:paraId="1E5AFD91" w14:textId="77777777" w:rsidR="006326EE" w:rsidRPr="00E56915" w:rsidRDefault="006326EE" w:rsidP="006326EE">
      <w:pPr>
        <w:spacing w:before="12" w:after="12"/>
        <w:rPr>
          <w:rFonts w:ascii="Franklin Gothic Book" w:hAnsi="Franklin Gothic Book"/>
        </w:rPr>
      </w:pPr>
    </w:p>
    <w:p w14:paraId="23BE6D7B" w14:textId="77777777" w:rsidR="006326EE" w:rsidRPr="00E56915" w:rsidRDefault="006326EE" w:rsidP="006326EE">
      <w:pPr>
        <w:spacing w:before="12" w:after="12"/>
        <w:rPr>
          <w:rFonts w:ascii="Franklin Gothic Book" w:hAnsi="Franklin Gothic Book"/>
          <w:b/>
          <w:bCs/>
        </w:rPr>
      </w:pPr>
      <w:r w:rsidRPr="00E56915">
        <w:rPr>
          <w:rFonts w:ascii="Franklin Gothic Book" w:hAnsi="Franklin Gothic Book"/>
          <w:b/>
          <w:bCs/>
        </w:rPr>
        <w:t xml:space="preserve">Pre-Exercise MCI Adult Victim List </w:t>
      </w:r>
    </w:p>
    <w:p w14:paraId="5B7ADE4D" w14:textId="77777777" w:rsidR="006326EE" w:rsidRPr="00E56915" w:rsidRDefault="006326EE" w:rsidP="006326EE">
      <w:pPr>
        <w:spacing w:before="12" w:after="12"/>
        <w:rPr>
          <w:rFonts w:ascii="Franklin Gothic Book" w:hAnsi="Franklin Gothic Book"/>
        </w:rPr>
      </w:pPr>
      <w:r w:rsidRPr="00E56915">
        <w:rPr>
          <w:rFonts w:ascii="Franklin Gothic Book" w:hAnsi="Franklin Gothic Book"/>
        </w:rPr>
        <w:t xml:space="preserve">Optional: The Adult Victim list is available for download for those hospitals that select to participate with the pre-exercise MCI component. Before the exercise, download the Adult Victim List from the EMS Agency website: </w:t>
      </w:r>
      <w:hyperlink r:id="rId17" w:anchor="1648150843740-ab025eee-cd58" w:history="1">
        <w:r w:rsidRPr="00E56915">
          <w:rPr>
            <w:rStyle w:val="Hyperlink"/>
            <w:rFonts w:ascii="Franklin Gothic Book" w:hAnsi="Franklin Gothic Book"/>
          </w:rPr>
          <w:t>https://dhs.lacounty.gov/emergency-medical-services-agency/home/disaster-programs/exercise-drills/ - 1648150843740-ab025eee-cd58</w:t>
        </w:r>
      </w:hyperlink>
      <w:r w:rsidRPr="00E56915">
        <w:rPr>
          <w:rFonts w:ascii="Franklin Gothic Book" w:hAnsi="Franklin Gothic Book"/>
        </w:rPr>
        <w:t xml:space="preserve">. </w:t>
      </w:r>
    </w:p>
    <w:p w14:paraId="13AF08EA" w14:textId="77777777" w:rsidR="006326EE" w:rsidRPr="00E56915" w:rsidRDefault="006326EE" w:rsidP="006326EE">
      <w:pPr>
        <w:spacing w:before="12" w:after="12"/>
        <w:rPr>
          <w:rFonts w:ascii="Franklin Gothic Book" w:hAnsi="Franklin Gothic Book"/>
        </w:rPr>
      </w:pPr>
    </w:p>
    <w:p w14:paraId="3CF5C3C9" w14:textId="77777777" w:rsidR="006326EE" w:rsidRDefault="006326EE" w:rsidP="006326EE">
      <w:pPr>
        <w:spacing w:before="12" w:after="12"/>
        <w:rPr>
          <w:rFonts w:ascii="Franklin Gothic Book" w:hAnsi="Franklin Gothic Book"/>
        </w:rPr>
      </w:pPr>
      <w:r w:rsidRPr="00E56915">
        <w:rPr>
          <w:rFonts w:ascii="Franklin Gothic Book" w:hAnsi="Franklin Gothic Book"/>
        </w:rPr>
        <w:t>After downloading the victim list,</w:t>
      </w:r>
      <w:r>
        <w:rPr>
          <w:rFonts w:ascii="Franklin Gothic Book" w:hAnsi="Franklin Gothic Book"/>
        </w:rPr>
        <w:t xml:space="preserve"> select as many victims as needed to support objectives.</w:t>
      </w:r>
    </w:p>
    <w:p w14:paraId="3B64DA80" w14:textId="77777777" w:rsidR="006326EE" w:rsidRDefault="006326EE" w:rsidP="006326EE">
      <w:pPr>
        <w:spacing w:before="12" w:after="12"/>
        <w:rPr>
          <w:rFonts w:ascii="Franklin Gothic Book" w:hAnsi="Franklin Gothic Book"/>
        </w:rPr>
      </w:pPr>
    </w:p>
    <w:p w14:paraId="271F2A3B" w14:textId="77777777" w:rsidR="006326EE" w:rsidRPr="00E56915" w:rsidRDefault="006326EE" w:rsidP="006326EE">
      <w:pPr>
        <w:spacing w:before="12" w:after="12"/>
        <w:rPr>
          <w:rFonts w:ascii="Franklin Gothic Book" w:hAnsi="Franklin Gothic Book"/>
        </w:rPr>
      </w:pPr>
      <w:r>
        <w:rPr>
          <w:rFonts w:ascii="Franklin Gothic Book" w:hAnsi="Franklin Gothic Book"/>
        </w:rPr>
        <w:t>C</w:t>
      </w:r>
      <w:r w:rsidRPr="00E56915">
        <w:rPr>
          <w:rFonts w:ascii="Franklin Gothic Book" w:hAnsi="Franklin Gothic Book"/>
        </w:rPr>
        <w:t xml:space="preserve">linical personnel will perform patient triage and determine if patients will require inpatient care and admission versus outpatient care based on the data provided on the victim cards. </w:t>
      </w:r>
    </w:p>
    <w:bookmarkEnd w:id="34"/>
    <w:p w14:paraId="4F375F2F" w14:textId="77777777" w:rsidR="005E49C4" w:rsidRDefault="005E49C4" w:rsidP="005E49C4">
      <w:pPr>
        <w:spacing w:before="60" w:after="60"/>
        <w:rPr>
          <w:rFonts w:ascii="Franklin Gothic Book" w:hAnsi="Franklin Gothic Book" w:cs="Arial"/>
          <w:b/>
        </w:rPr>
      </w:pPr>
    </w:p>
    <w:p w14:paraId="348259AE" w14:textId="65D24895" w:rsidR="005E49C4" w:rsidRDefault="005E49C4" w:rsidP="005E49C4">
      <w:pPr>
        <w:spacing w:before="60" w:after="60"/>
        <w:rPr>
          <w:rFonts w:ascii="Franklin Gothic Book" w:hAnsi="Franklin Gothic Book" w:cs="Arial"/>
          <w:b/>
        </w:rPr>
      </w:pPr>
      <w:r w:rsidRPr="00324700">
        <w:rPr>
          <w:rFonts w:ascii="Franklin Gothic Book" w:hAnsi="Franklin Gothic Book" w:cs="Arial"/>
          <w:b/>
        </w:rPr>
        <w:t xml:space="preserve">Staffed </w:t>
      </w:r>
      <w:r>
        <w:rPr>
          <w:rFonts w:ascii="Franklin Gothic Book" w:hAnsi="Franklin Gothic Book" w:cs="Arial"/>
          <w:b/>
        </w:rPr>
        <w:t>B</w:t>
      </w:r>
      <w:r w:rsidRPr="00324700">
        <w:rPr>
          <w:rFonts w:ascii="Franklin Gothic Book" w:hAnsi="Franklin Gothic Book" w:cs="Arial"/>
          <w:b/>
        </w:rPr>
        <w:t>ed Availability</w:t>
      </w:r>
      <w:r>
        <w:rPr>
          <w:rFonts w:ascii="Franklin Gothic Book" w:hAnsi="Franklin Gothic Book" w:cs="Arial"/>
          <w:b/>
        </w:rPr>
        <w:t xml:space="preserve"> Data</w:t>
      </w:r>
      <w:r w:rsidRPr="00324700">
        <w:rPr>
          <w:rFonts w:ascii="Franklin Gothic Book" w:hAnsi="Franklin Gothic Book" w:cs="Arial"/>
          <w:b/>
        </w:rPr>
        <w:t xml:space="preserve"> </w:t>
      </w:r>
    </w:p>
    <w:p w14:paraId="07B74367" w14:textId="77777777" w:rsidR="005E49C4" w:rsidRDefault="005E49C4" w:rsidP="005E49C4">
      <w:pPr>
        <w:pStyle w:val="BodyText"/>
        <w:spacing w:beforeLines="60" w:before="144" w:afterLines="60" w:after="144"/>
        <w:rPr>
          <w:rFonts w:ascii="Franklin Gothic Book" w:hAnsi="Franklin Gothic Book" w:cs="Arial"/>
        </w:rPr>
      </w:pPr>
      <w:r>
        <w:rPr>
          <w:rFonts w:ascii="Franklin Gothic Book" w:hAnsi="Franklin Gothic Book" w:cs="Arial"/>
        </w:rPr>
        <w:t>Participating facilities will need to capture the following data elements</w:t>
      </w:r>
      <w:r w:rsidRPr="00324700">
        <w:rPr>
          <w:rFonts w:ascii="Franklin Gothic Book" w:hAnsi="Franklin Gothic Book" w:cs="Arial"/>
        </w:rPr>
        <w:t>:</w:t>
      </w:r>
    </w:p>
    <w:p w14:paraId="1CA17C12" w14:textId="77777777" w:rsidR="005E49C4" w:rsidRPr="00BE69E7" w:rsidRDefault="005E49C4" w:rsidP="005E49C4">
      <w:pPr>
        <w:pStyle w:val="BodyText"/>
        <w:spacing w:beforeLines="60" w:before="144" w:afterLines="60" w:after="144"/>
        <w:ind w:left="360"/>
        <w:rPr>
          <w:rFonts w:ascii="Franklin Gothic Book" w:hAnsi="Franklin Gothic Book" w:cs="Arial"/>
          <w:b/>
          <w:bCs/>
          <w:u w:val="single"/>
        </w:rPr>
      </w:pPr>
      <w:r w:rsidRPr="00BE69E7">
        <w:rPr>
          <w:rFonts w:ascii="Franklin Gothic Book" w:hAnsi="Franklin Gothic Book" w:cs="Arial"/>
          <w:b/>
          <w:bCs/>
          <w:u w:val="single"/>
        </w:rPr>
        <w:t>Start of Exercise (</w:t>
      </w:r>
      <w:r>
        <w:rPr>
          <w:rFonts w:ascii="Franklin Gothic Book" w:hAnsi="Franklin Gothic Book" w:cs="Arial"/>
          <w:b/>
          <w:bCs/>
          <w:u w:val="single"/>
        </w:rPr>
        <w:t xml:space="preserve">Prior to Patient Surge </w:t>
      </w:r>
      <w:r w:rsidRPr="00BE69E7">
        <w:rPr>
          <w:rFonts w:ascii="Franklin Gothic Book" w:hAnsi="Franklin Gothic Book" w:cs="Arial"/>
          <w:b/>
          <w:bCs/>
          <w:u w:val="single"/>
        </w:rPr>
        <w:t>Data):</w:t>
      </w:r>
    </w:p>
    <w:p w14:paraId="7A21741C" w14:textId="77777777" w:rsidR="005E49C4" w:rsidRPr="00595240" w:rsidRDefault="005E49C4" w:rsidP="005E49C4">
      <w:pPr>
        <w:pStyle w:val="BodyText"/>
        <w:numPr>
          <w:ilvl w:val="0"/>
          <w:numId w:val="24"/>
        </w:numPr>
        <w:rPr>
          <w:rFonts w:ascii="Franklin Gothic Book" w:hAnsi="Franklin Gothic Book" w:cs="Arial"/>
        </w:rPr>
      </w:pPr>
      <w:r w:rsidRPr="00595240">
        <w:rPr>
          <w:rFonts w:ascii="Franklin Gothic Book" w:hAnsi="Franklin Gothic Book" w:cs="Arial"/>
        </w:rPr>
        <w:t xml:space="preserve">Number of </w:t>
      </w:r>
      <w:r w:rsidRPr="00595240">
        <w:rPr>
          <w:rFonts w:ascii="Franklin Gothic Book" w:hAnsi="Franklin Gothic Book" w:cs="Arial"/>
          <w:u w:val="single"/>
        </w:rPr>
        <w:t>staffed beds</w:t>
      </w:r>
      <w:r w:rsidRPr="00595240">
        <w:rPr>
          <w:rFonts w:ascii="Franklin Gothic Book" w:hAnsi="Franklin Gothic Book" w:cs="Arial"/>
        </w:rPr>
        <w:t xml:space="preserve"> (includes both vacant and occupied beds) at the beginning of the exercise, prior to receiving patients, for </w:t>
      </w:r>
      <w:r w:rsidRPr="00595240">
        <w:rPr>
          <w:rFonts w:ascii="Franklin Gothic Book" w:hAnsi="Franklin Gothic Book" w:cs="Arial"/>
          <w:b/>
          <w:bCs/>
          <w:i/>
          <w:iCs/>
        </w:rPr>
        <w:t>emergency department</w:t>
      </w:r>
      <w:r w:rsidRPr="00595240">
        <w:rPr>
          <w:rFonts w:ascii="Franklin Gothic Book" w:hAnsi="Franklin Gothic Book" w:cs="Arial"/>
        </w:rPr>
        <w:t xml:space="preserve"> </w:t>
      </w:r>
      <w:r w:rsidRPr="00595240">
        <w:rPr>
          <w:rFonts w:ascii="Franklin Gothic Book" w:hAnsi="Franklin Gothic Book" w:cs="Arial"/>
          <w:b/>
          <w:bCs/>
          <w:i/>
          <w:iCs/>
        </w:rPr>
        <w:t>bed type</w:t>
      </w:r>
    </w:p>
    <w:p w14:paraId="70705180" w14:textId="77777777" w:rsidR="005E49C4" w:rsidRPr="00595240" w:rsidRDefault="005E49C4" w:rsidP="005E49C4">
      <w:pPr>
        <w:pStyle w:val="BodyText"/>
        <w:numPr>
          <w:ilvl w:val="0"/>
          <w:numId w:val="24"/>
        </w:numPr>
        <w:rPr>
          <w:rFonts w:ascii="Franklin Gothic Book" w:hAnsi="Franklin Gothic Book" w:cs="Arial"/>
          <w:i/>
          <w:iCs/>
        </w:rPr>
      </w:pPr>
      <w:r w:rsidRPr="00595240">
        <w:rPr>
          <w:rFonts w:ascii="Franklin Gothic Book" w:hAnsi="Franklin Gothic Book" w:cs="Arial"/>
        </w:rPr>
        <w:t xml:space="preserve">Number of </w:t>
      </w:r>
      <w:r w:rsidRPr="00595240">
        <w:rPr>
          <w:rFonts w:ascii="Franklin Gothic Book" w:hAnsi="Franklin Gothic Book" w:cs="Arial"/>
          <w:u w:val="single"/>
        </w:rPr>
        <w:t>staffed pediatric beds</w:t>
      </w:r>
      <w:r w:rsidRPr="00595240">
        <w:rPr>
          <w:rFonts w:ascii="Franklin Gothic Book" w:hAnsi="Franklin Gothic Book" w:cs="Arial"/>
        </w:rPr>
        <w:t xml:space="preserve"> (includes both vacant and occupied beds) at the beginning of the exercise, prior to receiving patients, for the </w:t>
      </w:r>
      <w:r w:rsidRPr="00595240">
        <w:rPr>
          <w:rFonts w:ascii="Franklin Gothic Book" w:hAnsi="Franklin Gothic Book" w:cs="Arial"/>
          <w:b/>
          <w:bCs/>
          <w:i/>
          <w:iCs/>
        </w:rPr>
        <w:t>designated pediatric bed types (pediatric general / acute</w:t>
      </w:r>
      <w:r>
        <w:rPr>
          <w:rFonts w:ascii="Franklin Gothic Book" w:hAnsi="Franklin Gothic Book" w:cs="Arial"/>
          <w:b/>
          <w:bCs/>
          <w:i/>
          <w:iCs/>
        </w:rPr>
        <w:t xml:space="preserve"> care</w:t>
      </w:r>
      <w:r w:rsidRPr="00595240">
        <w:rPr>
          <w:rFonts w:ascii="Franklin Gothic Book" w:hAnsi="Franklin Gothic Book" w:cs="Arial"/>
          <w:b/>
          <w:bCs/>
          <w:i/>
          <w:iCs/>
        </w:rPr>
        <w:t>, PICU, NICU, and pediatric dialysis)</w:t>
      </w:r>
    </w:p>
    <w:p w14:paraId="1FF39B1B" w14:textId="77777777" w:rsidR="005E49C4" w:rsidRPr="00595240" w:rsidRDefault="005E49C4" w:rsidP="005E49C4">
      <w:pPr>
        <w:pStyle w:val="BodyText"/>
        <w:numPr>
          <w:ilvl w:val="0"/>
          <w:numId w:val="24"/>
        </w:numPr>
        <w:rPr>
          <w:rFonts w:ascii="Franklin Gothic Book" w:hAnsi="Franklin Gothic Book" w:cs="Arial"/>
          <w:bCs/>
        </w:rPr>
      </w:pPr>
      <w:r w:rsidRPr="00595240">
        <w:rPr>
          <w:rFonts w:ascii="Franklin Gothic Book" w:hAnsi="Franklin Gothic Book" w:cs="Arial"/>
          <w:bCs/>
        </w:rPr>
        <w:t xml:space="preserve">Number of </w:t>
      </w:r>
      <w:r w:rsidRPr="00595240">
        <w:rPr>
          <w:rFonts w:ascii="Franklin Gothic Book" w:hAnsi="Franklin Gothic Book" w:cs="Arial"/>
          <w:bCs/>
          <w:u w:val="single"/>
        </w:rPr>
        <w:t>existing pediatric in-patients</w:t>
      </w:r>
      <w:r w:rsidRPr="00595240">
        <w:rPr>
          <w:rFonts w:ascii="Franklin Gothic Book" w:hAnsi="Franklin Gothic Book" w:cs="Arial"/>
          <w:bCs/>
        </w:rPr>
        <w:t xml:space="preserve"> (census) at the beginning of the exercise, prior to receiving patients</w:t>
      </w:r>
    </w:p>
    <w:p w14:paraId="5F921B2C" w14:textId="77777777" w:rsidR="005E49C4" w:rsidRPr="00595240" w:rsidRDefault="005E49C4" w:rsidP="005E49C4">
      <w:pPr>
        <w:pStyle w:val="BodyText"/>
        <w:numPr>
          <w:ilvl w:val="0"/>
          <w:numId w:val="24"/>
        </w:numPr>
        <w:rPr>
          <w:rFonts w:ascii="Franklin Gothic Book" w:hAnsi="Franklin Gothic Book" w:cs="Arial"/>
          <w:b/>
        </w:rPr>
      </w:pPr>
      <w:r w:rsidRPr="00595240">
        <w:rPr>
          <w:rFonts w:ascii="Franklin Gothic Book" w:hAnsi="Franklin Gothic Book" w:cs="Arial"/>
          <w:bCs/>
        </w:rPr>
        <w:lastRenderedPageBreak/>
        <w:t xml:space="preserve">Number of </w:t>
      </w:r>
      <w:r w:rsidRPr="00595240">
        <w:rPr>
          <w:rFonts w:ascii="Franklin Gothic Book" w:hAnsi="Franklin Gothic Book" w:cs="Arial"/>
          <w:bCs/>
          <w:u w:val="single"/>
        </w:rPr>
        <w:t>existing pediatric in-patients</w:t>
      </w:r>
      <w:r w:rsidRPr="00595240">
        <w:rPr>
          <w:rFonts w:ascii="Franklin Gothic Book" w:hAnsi="Franklin Gothic Book" w:cs="Arial"/>
          <w:bCs/>
        </w:rPr>
        <w:t xml:space="preserve"> who could be safely discharged to accommodate surge patients (decompress)</w:t>
      </w:r>
    </w:p>
    <w:p w14:paraId="032941F4" w14:textId="77777777" w:rsidR="005E49C4" w:rsidRPr="00BE69E7" w:rsidRDefault="005E49C4" w:rsidP="005E49C4">
      <w:pPr>
        <w:pStyle w:val="BodyText"/>
        <w:spacing w:beforeLines="60" w:before="144" w:afterLines="60" w:after="144"/>
        <w:ind w:left="360"/>
        <w:rPr>
          <w:rFonts w:ascii="Franklin Gothic Book" w:hAnsi="Franklin Gothic Book" w:cs="Arial"/>
          <w:b/>
          <w:bCs/>
          <w:u w:val="single"/>
        </w:rPr>
      </w:pPr>
      <w:r w:rsidRPr="00BE69E7">
        <w:rPr>
          <w:rFonts w:ascii="Franklin Gothic Book" w:hAnsi="Franklin Gothic Book" w:cs="Arial"/>
          <w:b/>
          <w:bCs/>
          <w:u w:val="single"/>
        </w:rPr>
        <w:t>During and Post Exercise (</w:t>
      </w:r>
      <w:r>
        <w:rPr>
          <w:rFonts w:ascii="Franklin Gothic Book" w:hAnsi="Franklin Gothic Book" w:cs="Arial"/>
          <w:b/>
          <w:bCs/>
          <w:u w:val="single"/>
        </w:rPr>
        <w:t xml:space="preserve">Patient </w:t>
      </w:r>
      <w:r w:rsidRPr="00BE69E7">
        <w:rPr>
          <w:rFonts w:ascii="Franklin Gothic Book" w:hAnsi="Franklin Gothic Book" w:cs="Arial"/>
          <w:b/>
          <w:bCs/>
          <w:u w:val="single"/>
        </w:rPr>
        <w:t>Surge Data):</w:t>
      </w:r>
    </w:p>
    <w:p w14:paraId="60D3CE62" w14:textId="77777777" w:rsidR="005E49C4" w:rsidRDefault="005E49C4" w:rsidP="005E49C4">
      <w:pPr>
        <w:pStyle w:val="BodyText"/>
        <w:numPr>
          <w:ilvl w:val="0"/>
          <w:numId w:val="20"/>
        </w:numPr>
        <w:spacing w:beforeLines="60" w:before="144" w:afterLines="60" w:after="144"/>
        <w:rPr>
          <w:rFonts w:ascii="Franklin Gothic Book" w:hAnsi="Franklin Gothic Book" w:cs="Arial"/>
        </w:rPr>
      </w:pPr>
      <w:r>
        <w:rPr>
          <w:rFonts w:ascii="Franklin Gothic Book" w:hAnsi="Franklin Gothic Book" w:cs="Arial"/>
        </w:rPr>
        <w:t>N</w:t>
      </w:r>
      <w:r w:rsidRPr="00324700">
        <w:rPr>
          <w:rFonts w:ascii="Franklin Gothic Book" w:hAnsi="Franklin Gothic Book" w:cs="Arial"/>
        </w:rPr>
        <w:t xml:space="preserve">umber of </w:t>
      </w:r>
      <w:r>
        <w:rPr>
          <w:rFonts w:ascii="Franklin Gothic Book" w:hAnsi="Franklin Gothic Book" w:cs="Arial"/>
        </w:rPr>
        <w:t xml:space="preserve">pediatric </w:t>
      </w:r>
      <w:r w:rsidRPr="00324700">
        <w:rPr>
          <w:rFonts w:ascii="Franklin Gothic Book" w:hAnsi="Franklin Gothic Book" w:cs="Arial"/>
        </w:rPr>
        <w:t>surge patients requiring admission for inpatient care based on triage assessment</w:t>
      </w:r>
    </w:p>
    <w:p w14:paraId="38A16DE8" w14:textId="77777777" w:rsidR="005E49C4" w:rsidRDefault="005E49C4" w:rsidP="005E49C4">
      <w:pPr>
        <w:pStyle w:val="BodyText"/>
        <w:numPr>
          <w:ilvl w:val="0"/>
          <w:numId w:val="20"/>
        </w:numPr>
        <w:spacing w:beforeLines="60" w:before="144" w:afterLines="60" w:after="144"/>
        <w:rPr>
          <w:rFonts w:ascii="Franklin Gothic Book" w:hAnsi="Franklin Gothic Book" w:cs="Arial"/>
        </w:rPr>
      </w:pPr>
      <w:r>
        <w:rPr>
          <w:rFonts w:ascii="Franklin Gothic Book" w:hAnsi="Franklin Gothic Book" w:cs="Arial"/>
        </w:rPr>
        <w:t>N</w:t>
      </w:r>
      <w:r w:rsidRPr="00324700">
        <w:rPr>
          <w:rFonts w:ascii="Franklin Gothic Book" w:hAnsi="Franklin Gothic Book" w:cs="Arial"/>
        </w:rPr>
        <w:t xml:space="preserve">umber of </w:t>
      </w:r>
      <w:r>
        <w:rPr>
          <w:rFonts w:ascii="Franklin Gothic Book" w:hAnsi="Franklin Gothic Book" w:cs="Arial"/>
        </w:rPr>
        <w:t xml:space="preserve">pediatric </w:t>
      </w:r>
      <w:r w:rsidRPr="00324700">
        <w:rPr>
          <w:rFonts w:ascii="Franklin Gothic Book" w:hAnsi="Franklin Gothic Book" w:cs="Arial"/>
        </w:rPr>
        <w:t>surge patients requiring outpatient care who will not be admitted based on your triage assessment</w:t>
      </w:r>
      <w:r>
        <w:rPr>
          <w:rFonts w:ascii="Franklin Gothic Book" w:hAnsi="Franklin Gothic Book" w:cs="Arial"/>
        </w:rPr>
        <w:t xml:space="preserve"> </w:t>
      </w:r>
    </w:p>
    <w:p w14:paraId="240221C5" w14:textId="77A2FAB7" w:rsidR="005E49C4" w:rsidRDefault="005E49C4" w:rsidP="005E49C4">
      <w:pPr>
        <w:pStyle w:val="BodyText"/>
        <w:numPr>
          <w:ilvl w:val="0"/>
          <w:numId w:val="20"/>
        </w:numPr>
        <w:spacing w:beforeLines="60" w:before="144" w:afterLines="60" w:after="144"/>
        <w:rPr>
          <w:rFonts w:ascii="Franklin Gothic Book" w:hAnsi="Franklin Gothic Book" w:cs="Arial"/>
        </w:rPr>
      </w:pPr>
      <w:r>
        <w:rPr>
          <w:rFonts w:ascii="Franklin Gothic Book" w:hAnsi="Franklin Gothic Book" w:cs="Arial"/>
        </w:rPr>
        <w:t>N</w:t>
      </w:r>
      <w:r w:rsidRPr="00324700">
        <w:rPr>
          <w:rFonts w:ascii="Franklin Gothic Book" w:hAnsi="Franklin Gothic Book" w:cs="Arial"/>
        </w:rPr>
        <w:t xml:space="preserve">umber of </w:t>
      </w:r>
      <w:r>
        <w:rPr>
          <w:rFonts w:ascii="Franklin Gothic Book" w:hAnsi="Franklin Gothic Book" w:cs="Arial"/>
        </w:rPr>
        <w:t xml:space="preserve">existing pediatric in-patients and </w:t>
      </w:r>
      <w:r w:rsidRPr="00324700">
        <w:rPr>
          <w:rFonts w:ascii="Franklin Gothic Book" w:hAnsi="Franklin Gothic Book" w:cs="Arial"/>
        </w:rPr>
        <w:t xml:space="preserve">surge patients </w:t>
      </w:r>
      <w:r>
        <w:rPr>
          <w:rFonts w:ascii="Franklin Gothic Book" w:hAnsi="Franklin Gothic Book" w:cs="Arial"/>
        </w:rPr>
        <w:t xml:space="preserve">requiring </w:t>
      </w:r>
      <w:r w:rsidRPr="00324700">
        <w:rPr>
          <w:rFonts w:ascii="Franklin Gothic Book" w:hAnsi="Franklin Gothic Book" w:cs="Arial"/>
        </w:rPr>
        <w:t>admi</w:t>
      </w:r>
      <w:r>
        <w:rPr>
          <w:rFonts w:ascii="Franklin Gothic Book" w:hAnsi="Franklin Gothic Book" w:cs="Arial"/>
        </w:rPr>
        <w:t xml:space="preserve">ssion </w:t>
      </w:r>
      <w:r w:rsidRPr="00324700">
        <w:rPr>
          <w:rFonts w:ascii="Franklin Gothic Book" w:hAnsi="Franklin Gothic Book" w:cs="Arial"/>
        </w:rPr>
        <w:t>for inpatient care with an appropriate staffed bed and after safe discharge of patients from the original patient census.</w:t>
      </w:r>
    </w:p>
    <w:p w14:paraId="42793937" w14:textId="77777777" w:rsidR="0059759C" w:rsidRPr="00324700" w:rsidRDefault="0059759C" w:rsidP="0059759C">
      <w:pPr>
        <w:pStyle w:val="BodyText"/>
        <w:spacing w:beforeLines="60" w:before="144" w:afterLines="60" w:after="144"/>
        <w:ind w:left="1080"/>
        <w:rPr>
          <w:rFonts w:ascii="Franklin Gothic Book" w:hAnsi="Franklin Gothic Book" w:cs="Arial"/>
        </w:rPr>
      </w:pPr>
    </w:p>
    <w:bookmarkEnd w:id="27"/>
    <w:p w14:paraId="5AB1EBC1" w14:textId="68AAFCD5" w:rsidR="0059759C" w:rsidRPr="0059759C" w:rsidRDefault="0059759C" w:rsidP="00245D50">
      <w:pPr>
        <w:pStyle w:val="Heading2"/>
        <w:spacing w:beforeLines="60" w:before="144" w:afterLines="60" w:after="144"/>
        <w:rPr>
          <w:rFonts w:ascii="Franklin Gothic Book" w:hAnsi="Franklin Gothic Book"/>
          <w:color w:val="auto"/>
        </w:rPr>
      </w:pPr>
      <w:r w:rsidRPr="0059759C">
        <w:rPr>
          <w:rFonts w:ascii="Franklin Gothic Book" w:hAnsi="Franklin Gothic Book"/>
          <w:color w:val="auto"/>
        </w:rPr>
        <w:t>Power Outage</w:t>
      </w:r>
    </w:p>
    <w:p w14:paraId="4E65DA4F" w14:textId="77777777" w:rsidR="0059759C" w:rsidRPr="0059759C" w:rsidRDefault="0059759C" w:rsidP="0059759C">
      <w:pPr>
        <w:pStyle w:val="BodyText"/>
        <w:rPr>
          <w:rFonts w:ascii="Franklin Gothic Book" w:hAnsi="Franklin Gothic Book"/>
        </w:rPr>
      </w:pPr>
      <w:r w:rsidRPr="0059759C">
        <w:rPr>
          <w:rFonts w:ascii="Franklin Gothic Book" w:hAnsi="Franklin Gothic Book"/>
        </w:rPr>
        <w:t xml:space="preserve">The Power Outage component has been incorporated into this year’s exercise to facilitate play for the non-hospital sectors of the Healthcare Coalition. </w:t>
      </w:r>
    </w:p>
    <w:p w14:paraId="0611D80E" w14:textId="77777777" w:rsidR="0059759C" w:rsidRPr="0059759C" w:rsidRDefault="0059759C" w:rsidP="0059759C">
      <w:pPr>
        <w:pStyle w:val="BodyText"/>
        <w:rPr>
          <w:rFonts w:ascii="Franklin Gothic Book" w:hAnsi="Franklin Gothic Book"/>
        </w:rPr>
      </w:pPr>
      <w:r w:rsidRPr="0059759C">
        <w:rPr>
          <w:rFonts w:ascii="Franklin Gothic Book" w:hAnsi="Franklin Gothic Book"/>
        </w:rPr>
        <w:t>Facilities can test internal plans and processes in response to power outages. Facilities can implement and test strategies outlined in the Los Angeles County Emergency Medical Services Healthcare Surge Planning Guide. For example, Ambulatory Surgery Centers setting up charging stations for Health and Hospice patients that need power to support their medically necessary equipment, such as oxygen concentrators, is a strategy identified in the guide.</w:t>
      </w:r>
    </w:p>
    <w:p w14:paraId="39FD3D38" w14:textId="77777777" w:rsidR="0059759C" w:rsidRPr="0059759C" w:rsidRDefault="0059759C" w:rsidP="0059759C">
      <w:pPr>
        <w:pStyle w:val="BodyText"/>
        <w:rPr>
          <w:rFonts w:ascii="Franklin Gothic Book" w:hAnsi="Franklin Gothic Book"/>
        </w:rPr>
      </w:pPr>
      <w:r w:rsidRPr="0059759C">
        <w:rPr>
          <w:rFonts w:ascii="Franklin Gothic Book" w:hAnsi="Franklin Gothic Book"/>
        </w:rPr>
        <w:t xml:space="preserve">Facilities could also implement and test downtime procedures and Business Continuity Plans or any relevant plan or process of their choice. </w:t>
      </w:r>
    </w:p>
    <w:p w14:paraId="18001D38" w14:textId="77777777" w:rsidR="0059759C" w:rsidRPr="0059759C" w:rsidRDefault="0059759C" w:rsidP="0059759C">
      <w:pPr>
        <w:pStyle w:val="BodyText"/>
        <w:rPr>
          <w:rFonts w:ascii="Franklin Gothic Book" w:hAnsi="Franklin Gothic Book"/>
        </w:rPr>
      </w:pPr>
      <w:r w:rsidRPr="0059759C">
        <w:rPr>
          <w:rFonts w:ascii="Franklin Gothic Book" w:hAnsi="Franklin Gothic Book"/>
        </w:rPr>
        <w:t>Hospitals can incorporate power outages into their exercise; however, they cannot divert pediatric patients due to power outages.</w:t>
      </w:r>
    </w:p>
    <w:p w14:paraId="22B6F5DC" w14:textId="77777777" w:rsidR="0059759C" w:rsidRPr="0059759C" w:rsidRDefault="0059759C" w:rsidP="0059759C">
      <w:pPr>
        <w:pStyle w:val="BodyText"/>
        <w:rPr>
          <w:rFonts w:ascii="Franklin Gothic Book" w:hAnsi="Franklin Gothic Book"/>
        </w:rPr>
      </w:pPr>
      <w:r w:rsidRPr="0059759C">
        <w:rPr>
          <w:rFonts w:ascii="Franklin Gothic Book" w:hAnsi="Franklin Gothic Book"/>
        </w:rPr>
        <w:t>Module 3 in the Situation Manual outlines key issues and subjects related to power outages. The Master Scenario Event List (MSEL) supports play for the power outage scenario. Please refer to the MSEL for specific time-sensitive tasks and responses to ReddiNet messages and polls.</w:t>
      </w:r>
    </w:p>
    <w:p w14:paraId="02B26E98" w14:textId="77777777" w:rsidR="0059759C" w:rsidRPr="0059759C" w:rsidRDefault="0059759C" w:rsidP="0059759C"/>
    <w:p w14:paraId="75C67EC0" w14:textId="7D9BBD16" w:rsidR="00245D50" w:rsidRPr="00DD7846" w:rsidRDefault="00245D50" w:rsidP="00245D50">
      <w:pPr>
        <w:pStyle w:val="Heading2"/>
        <w:spacing w:beforeLines="60" w:before="144" w:afterLines="60" w:after="144"/>
        <w:rPr>
          <w:rFonts w:ascii="Franklin Gothic Book" w:hAnsi="Franklin Gothic Book"/>
          <w:color w:val="auto"/>
        </w:rPr>
      </w:pPr>
      <w:r w:rsidRPr="00DD7846">
        <w:rPr>
          <w:rFonts w:ascii="Franklin Gothic Book" w:hAnsi="Franklin Gothic Book"/>
          <w:color w:val="auto"/>
        </w:rPr>
        <w:t>Exercise Assumptions and Artificialities</w:t>
      </w:r>
      <w:bookmarkEnd w:id="28"/>
    </w:p>
    <w:p w14:paraId="5AF97F10" w14:textId="77777777" w:rsidR="00245D50" w:rsidRPr="00DD7846" w:rsidRDefault="00245D50" w:rsidP="0059759C">
      <w:pPr>
        <w:pStyle w:val="BodyText"/>
        <w:spacing w:beforeLines="60" w:before="144" w:afterLines="60" w:after="144"/>
        <w:rPr>
          <w:rFonts w:ascii="Franklin Gothic Book" w:hAnsi="Franklin Gothic Book" w:cs="Arial"/>
        </w:rPr>
      </w:pPr>
      <w:r w:rsidRPr="00DD7846">
        <w:rPr>
          <w:rFonts w:ascii="Franklin Gothic Book" w:hAnsi="Franklin Gothic Book" w:cs="Arial"/>
        </w:rPr>
        <w:t>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w:t>
      </w:r>
    </w:p>
    <w:p w14:paraId="308C77A2" w14:textId="77777777" w:rsidR="00245D50" w:rsidRPr="00837C27" w:rsidRDefault="00245D50" w:rsidP="00245D50">
      <w:pPr>
        <w:pStyle w:val="Heading3"/>
        <w:spacing w:beforeLines="60" w:before="144" w:afterLines="60" w:after="144"/>
        <w:rPr>
          <w:rFonts w:ascii="Franklin Gothic Book" w:hAnsi="Franklin Gothic Book"/>
          <w:i/>
          <w:iCs/>
          <w:color w:val="auto"/>
        </w:rPr>
      </w:pPr>
      <w:bookmarkStart w:id="35" w:name="_Toc336200399"/>
      <w:bookmarkStart w:id="36" w:name="_Toc336596352"/>
      <w:r w:rsidRPr="00837C27">
        <w:rPr>
          <w:rFonts w:ascii="Franklin Gothic Book" w:hAnsi="Franklin Gothic Book"/>
          <w:i/>
          <w:iCs/>
          <w:color w:val="auto"/>
        </w:rPr>
        <w:t>Assumptions</w:t>
      </w:r>
    </w:p>
    <w:p w14:paraId="17D64E22" w14:textId="77777777" w:rsidR="00245D50" w:rsidRPr="00DD7846" w:rsidRDefault="00245D50" w:rsidP="00245D50">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Assumptions constitute the implied factual foundation for the exercise and, as such, are assumed to be present before the exercise starts. The following assumptions apply to the exercise:</w:t>
      </w:r>
    </w:p>
    <w:p w14:paraId="13801E62" w14:textId="77777777" w:rsidR="00245D50" w:rsidRPr="00B1069B" w:rsidRDefault="00245D50" w:rsidP="00245D50">
      <w:pPr>
        <w:pStyle w:val="ListBullet"/>
        <w:spacing w:beforeLines="60" w:before="144" w:afterLines="60" w:after="144"/>
        <w:jc w:val="both"/>
        <w:rPr>
          <w:rFonts w:ascii="Franklin Gothic Book" w:hAnsi="Franklin Gothic Book" w:cs="Arial"/>
        </w:rPr>
      </w:pPr>
      <w:r w:rsidRPr="00B1069B">
        <w:rPr>
          <w:rFonts w:ascii="Franklin Gothic Book" w:eastAsia="Batang" w:hAnsi="Franklin Gothic Book" w:cs="Arial"/>
        </w:rPr>
        <w:lastRenderedPageBreak/>
        <w:t xml:space="preserve">If you are a Fire Department, a Provider Agency, OEM, EMS, or the MAC use </w:t>
      </w:r>
      <w:r w:rsidRPr="00B1069B">
        <w:rPr>
          <w:rFonts w:ascii="Franklin Gothic Book" w:eastAsia="Batang" w:hAnsi="Franklin Gothic Book" w:cs="Arial"/>
          <w:b/>
          <w:bCs/>
        </w:rPr>
        <w:t xml:space="preserve">Dignity Sports Park in Carson </w:t>
      </w:r>
      <w:r w:rsidRPr="00B1069B">
        <w:rPr>
          <w:rFonts w:ascii="Franklin Gothic Book" w:eastAsia="Batang" w:hAnsi="Franklin Gothic Book" w:cs="Arial"/>
        </w:rPr>
        <w:t xml:space="preserve">as the incident location. All other sectors such as Hospitals, LTC, Clinics, Dialysis, etc. choose a location that allows you to exercise the capabilities based on the objectives. </w:t>
      </w:r>
    </w:p>
    <w:p w14:paraId="351A59A3" w14:textId="77777777" w:rsidR="00245D50" w:rsidRPr="00FF407F" w:rsidRDefault="00245D50" w:rsidP="00245D50">
      <w:pPr>
        <w:pStyle w:val="ListBullet"/>
        <w:spacing w:beforeLines="60" w:before="144" w:afterLines="60" w:after="144"/>
        <w:jc w:val="both"/>
        <w:rPr>
          <w:rFonts w:ascii="Franklin Gothic Book" w:hAnsi="Franklin Gothic Book" w:cs="Arial"/>
        </w:rPr>
      </w:pPr>
      <w:r w:rsidRPr="00B1069B">
        <w:rPr>
          <w:rFonts w:ascii="Franklin Gothic Book" w:hAnsi="Franklin Gothic Book" w:cs="Arial"/>
        </w:rPr>
        <w:t>The exercise is conducted in a no-fault learning environment wherein capabilities, plans, systems, and processes</w:t>
      </w:r>
      <w:r w:rsidRPr="00FF407F">
        <w:rPr>
          <w:rFonts w:ascii="Franklin Gothic Book" w:hAnsi="Franklin Gothic Book" w:cs="Arial"/>
        </w:rPr>
        <w:t xml:space="preserve"> will be evaluated.</w:t>
      </w:r>
    </w:p>
    <w:p w14:paraId="4EED995B" w14:textId="77777777" w:rsidR="00245D50" w:rsidRPr="00FF407F" w:rsidRDefault="00245D50" w:rsidP="00245D50">
      <w:pPr>
        <w:pStyle w:val="ListBullet"/>
        <w:spacing w:beforeLines="60" w:before="144" w:afterLines="60" w:after="144"/>
        <w:rPr>
          <w:rFonts w:ascii="Franklin Gothic Book" w:hAnsi="Franklin Gothic Book" w:cs="Arial"/>
        </w:rPr>
      </w:pPr>
      <w:r w:rsidRPr="00FF407F">
        <w:rPr>
          <w:rFonts w:ascii="Franklin Gothic Book" w:hAnsi="Franklin Gothic Book" w:cs="Arial"/>
        </w:rPr>
        <w:t>The exercise scenario is plausible, and events occur as they are presented.</w:t>
      </w:r>
    </w:p>
    <w:p w14:paraId="0C211B6B" w14:textId="77777777" w:rsidR="00245D50" w:rsidRPr="00FF407F" w:rsidRDefault="00245D50" w:rsidP="00245D50">
      <w:pPr>
        <w:pStyle w:val="ListBullet"/>
        <w:spacing w:beforeLines="60" w:before="144" w:afterLines="60" w:after="144"/>
        <w:rPr>
          <w:rFonts w:ascii="Franklin Gothic Book" w:hAnsi="Franklin Gothic Book" w:cs="Arial"/>
        </w:rPr>
      </w:pPr>
      <w:r w:rsidRPr="00FF407F">
        <w:rPr>
          <w:rFonts w:ascii="Franklin Gothic Book" w:hAnsi="Franklin Gothic Book" w:cs="Arial"/>
        </w:rPr>
        <w:t>Exercise simulation contains sufficient detail to allow players to react to information and situations as they are presented as if the simulated incident were real.</w:t>
      </w:r>
    </w:p>
    <w:p w14:paraId="6D2585CD" w14:textId="77777777" w:rsidR="00245D50" w:rsidRPr="00FF407F" w:rsidRDefault="00245D50" w:rsidP="00245D50">
      <w:pPr>
        <w:pStyle w:val="ListBullet"/>
        <w:spacing w:beforeLines="60" w:before="144" w:afterLines="60" w:after="144"/>
        <w:rPr>
          <w:rFonts w:ascii="Franklin Gothic Book" w:hAnsi="Franklin Gothic Book" w:cs="Arial"/>
        </w:rPr>
      </w:pPr>
      <w:r w:rsidRPr="00FF407F">
        <w:rPr>
          <w:rFonts w:ascii="Franklin Gothic Book" w:hAnsi="Franklin Gothic Book" w:cs="Arial"/>
        </w:rPr>
        <w:t>Participating agencies may need to balance exercise play with real-world emergencies. Real-world emergencies take priority.</w:t>
      </w:r>
    </w:p>
    <w:p w14:paraId="538AF093" w14:textId="77777777" w:rsidR="00245D50" w:rsidRPr="00837C27" w:rsidRDefault="00245D50" w:rsidP="00245D50">
      <w:pPr>
        <w:pStyle w:val="Heading3"/>
        <w:spacing w:beforeLines="60" w:before="144" w:afterLines="60" w:after="144"/>
        <w:rPr>
          <w:rFonts w:ascii="Franklin Gothic Book" w:hAnsi="Franklin Gothic Book"/>
          <w:i/>
          <w:iCs/>
          <w:color w:val="auto"/>
        </w:rPr>
      </w:pPr>
      <w:r w:rsidRPr="00837C27">
        <w:rPr>
          <w:rFonts w:ascii="Franklin Gothic Book" w:hAnsi="Franklin Gothic Book"/>
          <w:i/>
          <w:iCs/>
          <w:color w:val="auto"/>
        </w:rPr>
        <w:t>Artificialities</w:t>
      </w:r>
    </w:p>
    <w:p w14:paraId="143C0ED9" w14:textId="77777777" w:rsidR="00245D50" w:rsidRPr="002A125E" w:rsidRDefault="00245D50" w:rsidP="00245D50">
      <w:pPr>
        <w:pStyle w:val="BodyText"/>
        <w:spacing w:beforeLines="60" w:before="144" w:afterLines="60" w:after="144"/>
        <w:jc w:val="both"/>
        <w:rPr>
          <w:rFonts w:ascii="Franklin Gothic Book" w:hAnsi="Franklin Gothic Book" w:cs="Arial"/>
        </w:rPr>
      </w:pPr>
      <w:r w:rsidRPr="002A125E">
        <w:rPr>
          <w:rFonts w:ascii="Franklin Gothic Book" w:hAnsi="Franklin Gothic Book" w:cs="Arial"/>
        </w:rPr>
        <w:t>During this exercise, the following artificialities apply:</w:t>
      </w:r>
    </w:p>
    <w:bookmarkEnd w:id="35"/>
    <w:bookmarkEnd w:id="36"/>
    <w:p w14:paraId="5F124D55" w14:textId="77777777" w:rsidR="00245D50" w:rsidRDefault="00245D50" w:rsidP="00245D50">
      <w:pPr>
        <w:pStyle w:val="ListParagraph"/>
        <w:numPr>
          <w:ilvl w:val="0"/>
          <w:numId w:val="11"/>
        </w:numPr>
        <w:tabs>
          <w:tab w:val="num" w:pos="720"/>
        </w:tabs>
        <w:spacing w:beforeLines="60" w:before="144" w:afterLines="60" w:after="144"/>
        <w:ind w:left="720"/>
        <w:contextualSpacing w:val="0"/>
        <w:rPr>
          <w:rFonts w:ascii="Franklin Gothic Book" w:hAnsi="Franklin Gothic Book"/>
        </w:rPr>
      </w:pPr>
      <w:r>
        <w:rPr>
          <w:rFonts w:ascii="Franklin Gothic Book" w:hAnsi="Franklin Gothic Book"/>
        </w:rPr>
        <w:t>Some hospitals will be disproportionately impacted more than others. For example, the 20% staffed bed capacity of Ronald Reagan UCLA (RR UCLA) is a larger number compared to the 20% staffed bed capacity of Emanate Foothill Presbyterian (FHP) Hospital. Sending 48 surge patients to RR UCLA is less than their 20% surge capacity, while sending 48 surge patients to FHP is greater than their 20% surge capacity.</w:t>
      </w:r>
    </w:p>
    <w:p w14:paraId="5C2DA00D" w14:textId="77777777" w:rsidR="00245D50" w:rsidRPr="0097060F" w:rsidRDefault="00245D50" w:rsidP="00245D50">
      <w:pPr>
        <w:pStyle w:val="ListParagraph"/>
        <w:numPr>
          <w:ilvl w:val="0"/>
          <w:numId w:val="11"/>
        </w:numPr>
        <w:tabs>
          <w:tab w:val="num" w:pos="720"/>
        </w:tabs>
        <w:spacing w:beforeLines="60" w:before="144" w:afterLines="60" w:after="144"/>
        <w:ind w:left="720"/>
        <w:contextualSpacing w:val="0"/>
        <w:rPr>
          <w:rFonts w:ascii="Franklin Gothic Book" w:hAnsi="Franklin Gothic Book"/>
        </w:rPr>
      </w:pPr>
      <w:r w:rsidRPr="0097060F">
        <w:rPr>
          <w:rFonts w:ascii="Franklin Gothic Book" w:hAnsi="Franklin Gothic Book"/>
        </w:rPr>
        <w:t>Exercise communication and coordination is limited to participating exercise organizations, venues, and the SimCell</w:t>
      </w:r>
    </w:p>
    <w:p w14:paraId="5D61FB52" w14:textId="4BBDB9FF" w:rsidR="00245D50" w:rsidRDefault="00245D50" w:rsidP="00245D50">
      <w:pPr>
        <w:pStyle w:val="ListParagraph"/>
        <w:numPr>
          <w:ilvl w:val="0"/>
          <w:numId w:val="11"/>
        </w:numPr>
        <w:tabs>
          <w:tab w:val="num" w:pos="720"/>
        </w:tabs>
        <w:spacing w:beforeLines="60" w:before="144" w:afterLines="60" w:after="144"/>
        <w:ind w:left="720"/>
        <w:contextualSpacing w:val="0"/>
        <w:rPr>
          <w:rFonts w:ascii="Franklin Gothic Book" w:hAnsi="Franklin Gothic Book"/>
        </w:rPr>
      </w:pPr>
      <w:r w:rsidRPr="0097060F">
        <w:rPr>
          <w:rFonts w:ascii="Franklin Gothic Book" w:hAnsi="Franklin Gothic Book"/>
        </w:rPr>
        <w:t>Only communication methods listed in the Communications Directory are available for players to use during the exercise.</w:t>
      </w:r>
    </w:p>
    <w:p w14:paraId="48955B94" w14:textId="30255ECD" w:rsidR="00A74420" w:rsidRDefault="00A74420" w:rsidP="00A74420">
      <w:pPr>
        <w:tabs>
          <w:tab w:val="num" w:pos="720"/>
        </w:tabs>
        <w:spacing w:beforeLines="60" w:before="144" w:afterLines="60" w:after="144"/>
        <w:rPr>
          <w:rFonts w:ascii="Franklin Gothic Book" w:hAnsi="Franklin Gothic Book"/>
        </w:rPr>
      </w:pPr>
    </w:p>
    <w:p w14:paraId="247FB0DB" w14:textId="77777777" w:rsidR="0097060F" w:rsidRPr="00E73771" w:rsidRDefault="0097060F" w:rsidP="0097060F">
      <w:pPr>
        <w:pStyle w:val="Heading1"/>
        <w:numPr>
          <w:ilvl w:val="0"/>
          <w:numId w:val="0"/>
        </w:numPr>
        <w:ind w:left="360" w:hanging="360"/>
        <w:jc w:val="left"/>
        <w:rPr>
          <w:rFonts w:ascii="Franklin Gothic Book" w:hAnsi="Franklin Gothic Book"/>
        </w:rPr>
      </w:pPr>
      <w:bookmarkStart w:id="37" w:name="_Toc95317315"/>
      <w:r w:rsidRPr="00E73771">
        <w:rPr>
          <w:rFonts w:ascii="Franklin Gothic Book" w:hAnsi="Franklin Gothic Book"/>
        </w:rPr>
        <w:t>Exercise Logistics</w:t>
      </w:r>
      <w:bookmarkEnd w:id="37"/>
    </w:p>
    <w:p w14:paraId="52E6105B" w14:textId="0FE20E23" w:rsidR="00CF6EFC" w:rsidRPr="00E73771" w:rsidRDefault="00E47025" w:rsidP="00044290">
      <w:pPr>
        <w:pStyle w:val="Heading2"/>
        <w:spacing w:before="120" w:after="120"/>
        <w:rPr>
          <w:rFonts w:ascii="Franklin Gothic Book" w:hAnsi="Franklin Gothic Book"/>
          <w:color w:val="002060"/>
        </w:rPr>
      </w:pPr>
      <w:bookmarkStart w:id="38" w:name="_Toc95317316"/>
      <w:bookmarkEnd w:id="23"/>
      <w:r w:rsidRPr="00E73771">
        <w:rPr>
          <w:rFonts w:ascii="Franklin Gothic Book" w:hAnsi="Franklin Gothic Book"/>
          <w:color w:val="002060"/>
        </w:rPr>
        <w:t>Safety</w:t>
      </w:r>
      <w:bookmarkEnd w:id="24"/>
      <w:bookmarkEnd w:id="38"/>
    </w:p>
    <w:p w14:paraId="52E6105C" w14:textId="1786F196" w:rsidR="00CF6EFC" w:rsidRPr="00E73771" w:rsidRDefault="00CF6EFC" w:rsidP="00496986">
      <w:pPr>
        <w:pStyle w:val="BodyText"/>
        <w:jc w:val="both"/>
        <w:rPr>
          <w:rFonts w:ascii="Franklin Gothic Book" w:hAnsi="Franklin Gothic Book" w:cs="Arial"/>
        </w:rPr>
      </w:pPr>
      <w:r w:rsidRPr="00E73771">
        <w:rPr>
          <w:rFonts w:ascii="Franklin Gothic Book" w:hAnsi="Franklin Gothic Book" w:cs="Arial"/>
        </w:rPr>
        <w:t>Exercise participant safety takes priority over exercise events.</w:t>
      </w:r>
      <w:r w:rsidR="00947282" w:rsidRPr="00E73771">
        <w:rPr>
          <w:rFonts w:ascii="Franklin Gothic Book" w:hAnsi="Franklin Gothic Book" w:cs="Arial"/>
        </w:rPr>
        <w:t xml:space="preserve"> </w:t>
      </w:r>
      <w:r w:rsidRPr="00E73771">
        <w:rPr>
          <w:rFonts w:ascii="Franklin Gothic Book" w:hAnsi="Franklin Gothic Book" w:cs="Arial"/>
        </w:rPr>
        <w:t>The following general requirements apply to the exercise:</w:t>
      </w:r>
    </w:p>
    <w:p w14:paraId="52E6105D" w14:textId="527D38BC" w:rsidR="00CF6EFC" w:rsidRPr="00E73771" w:rsidRDefault="00D6119A" w:rsidP="00496986">
      <w:pPr>
        <w:pStyle w:val="ListBullet"/>
        <w:jc w:val="both"/>
        <w:rPr>
          <w:rFonts w:ascii="Franklin Gothic Book" w:hAnsi="Franklin Gothic Book" w:cs="Arial"/>
        </w:rPr>
      </w:pPr>
      <w:r w:rsidRPr="00E73771">
        <w:rPr>
          <w:rFonts w:ascii="Franklin Gothic Book" w:hAnsi="Franklin Gothic Book" w:cs="Arial"/>
        </w:rPr>
        <w:t xml:space="preserve">A Safety Controller is responsible for </w:t>
      </w:r>
      <w:r w:rsidR="001B6AA6" w:rsidRPr="00E73771">
        <w:rPr>
          <w:rFonts w:ascii="Franklin Gothic Book" w:hAnsi="Franklin Gothic Book" w:cs="Arial"/>
        </w:rPr>
        <w:t>ensuring the exercise is conducted in a safe environment</w:t>
      </w:r>
      <w:r w:rsidRPr="00E73771">
        <w:rPr>
          <w:rFonts w:ascii="Franklin Gothic Book" w:hAnsi="Franklin Gothic Book" w:cs="Arial"/>
        </w:rPr>
        <w:t>; any safety concerns must be immediately reported to the Safety Controller.</w:t>
      </w:r>
      <w:r w:rsidR="00947282" w:rsidRPr="00E73771">
        <w:rPr>
          <w:rFonts w:ascii="Franklin Gothic Book" w:hAnsi="Franklin Gothic Book" w:cs="Arial"/>
        </w:rPr>
        <w:t xml:space="preserve"> </w:t>
      </w:r>
      <w:r w:rsidRPr="00E73771">
        <w:rPr>
          <w:rFonts w:ascii="Franklin Gothic Book" w:hAnsi="Franklin Gothic Book" w:cs="Arial"/>
        </w:rPr>
        <w:t>The Safety Controller and Exercise Director will determine if a real-world emergency warrants a pause in exercise play</w:t>
      </w:r>
      <w:r w:rsidR="006E6BD6" w:rsidRPr="00E73771">
        <w:rPr>
          <w:rFonts w:ascii="Franklin Gothic Book" w:hAnsi="Franklin Gothic Book" w:cs="Arial"/>
        </w:rPr>
        <w:t xml:space="preserve"> and when exercise play can be resumed.</w:t>
      </w:r>
    </w:p>
    <w:p w14:paraId="52E6105E" w14:textId="3EC93697" w:rsidR="002A0096" w:rsidRPr="00E73771" w:rsidRDefault="002A0096" w:rsidP="00496986">
      <w:pPr>
        <w:pStyle w:val="ListBullet"/>
        <w:jc w:val="both"/>
        <w:rPr>
          <w:rFonts w:ascii="Franklin Gothic Book" w:hAnsi="Franklin Gothic Book" w:cs="Arial"/>
        </w:rPr>
      </w:pPr>
      <w:r w:rsidRPr="00E73771">
        <w:rPr>
          <w:rFonts w:ascii="Franklin Gothic Book" w:hAnsi="Franklin Gothic Book" w:cs="Arial"/>
        </w:rPr>
        <w:t xml:space="preserve">For an emergency that requires assistance, use the phrase </w:t>
      </w:r>
      <w:r w:rsidRPr="00E73771">
        <w:rPr>
          <w:rFonts w:ascii="Franklin Gothic Book" w:hAnsi="Franklin Gothic Book" w:cs="Arial"/>
          <w:b/>
        </w:rPr>
        <w:t>“real-world emergency.”</w:t>
      </w:r>
      <w:r w:rsidR="00947282" w:rsidRPr="00E73771">
        <w:rPr>
          <w:rFonts w:ascii="Franklin Gothic Book" w:hAnsi="Franklin Gothic Book" w:cs="Arial"/>
          <w:b/>
        </w:rPr>
        <w:t xml:space="preserve"> </w:t>
      </w:r>
      <w:r w:rsidRPr="00E73771">
        <w:rPr>
          <w:rFonts w:ascii="Franklin Gothic Book" w:hAnsi="Franklin Gothic Book" w:cs="Arial"/>
        </w:rPr>
        <w:t>The following procedures should be used in case of a real emergency during the exercise:</w:t>
      </w:r>
    </w:p>
    <w:p w14:paraId="52E6105F" w14:textId="77777777" w:rsidR="00A43A33" w:rsidRPr="00E73771" w:rsidRDefault="002A0096" w:rsidP="00496986">
      <w:pPr>
        <w:pStyle w:val="ListBullet2"/>
        <w:jc w:val="both"/>
        <w:rPr>
          <w:rFonts w:ascii="Franklin Gothic Book" w:hAnsi="Franklin Gothic Book" w:cs="Arial"/>
        </w:rPr>
      </w:pPr>
      <w:r w:rsidRPr="00E73771">
        <w:rPr>
          <w:rFonts w:ascii="Franklin Gothic Book" w:hAnsi="Franklin Gothic Book" w:cs="Arial"/>
        </w:rPr>
        <w:lastRenderedPageBreak/>
        <w:t>Anyone who observes a participant who is seriously ill or injured will immediately notify emergency services and the closest controller, and</w:t>
      </w:r>
      <w:r w:rsidR="00035002" w:rsidRPr="00E73771">
        <w:rPr>
          <w:rFonts w:ascii="Franklin Gothic Book" w:hAnsi="Franklin Gothic Book" w:cs="Arial"/>
        </w:rPr>
        <w:t>,</w:t>
      </w:r>
      <w:r w:rsidR="00C86799" w:rsidRPr="00E73771">
        <w:rPr>
          <w:rFonts w:ascii="Franklin Gothic Book" w:hAnsi="Franklin Gothic Book" w:cs="Arial"/>
        </w:rPr>
        <w:t xml:space="preserve"> within reason</w:t>
      </w:r>
      <w:r w:rsidR="006E6BD6" w:rsidRPr="00E73771">
        <w:rPr>
          <w:rFonts w:ascii="Franklin Gothic Book" w:hAnsi="Franklin Gothic Book" w:cs="Arial"/>
        </w:rPr>
        <w:t xml:space="preserve"> and training</w:t>
      </w:r>
      <w:r w:rsidRPr="00E73771">
        <w:rPr>
          <w:rFonts w:ascii="Franklin Gothic Book" w:hAnsi="Franklin Gothic Book" w:cs="Arial"/>
        </w:rPr>
        <w:t>, render aid.</w:t>
      </w:r>
    </w:p>
    <w:p w14:paraId="52E61060" w14:textId="2F5F0224" w:rsidR="00A43A33" w:rsidRPr="00E73771" w:rsidRDefault="002A0096" w:rsidP="00496986">
      <w:pPr>
        <w:pStyle w:val="ListBullet2"/>
        <w:jc w:val="both"/>
        <w:rPr>
          <w:rFonts w:ascii="Franklin Gothic Book" w:hAnsi="Franklin Gothic Book" w:cs="Arial"/>
        </w:rPr>
      </w:pPr>
      <w:r w:rsidRPr="00E73771">
        <w:rPr>
          <w:rFonts w:ascii="Franklin Gothic Book" w:hAnsi="Franklin Gothic Book" w:cs="Arial"/>
        </w:rPr>
        <w:t xml:space="preserve">The controller aware of a real emergency will initiate the </w:t>
      </w:r>
      <w:r w:rsidRPr="00E73771">
        <w:rPr>
          <w:rFonts w:ascii="Franklin Gothic Book" w:hAnsi="Franklin Gothic Book" w:cs="Arial"/>
          <w:b/>
        </w:rPr>
        <w:t>“real-world emergency”</w:t>
      </w:r>
      <w:r w:rsidRPr="00E73771">
        <w:rPr>
          <w:rFonts w:ascii="Franklin Gothic Book" w:hAnsi="Franklin Gothic Book" w:cs="Arial"/>
        </w:rPr>
        <w:t xml:space="preserve"> broadcast and provide the </w:t>
      </w:r>
      <w:r w:rsidR="006E6BD6" w:rsidRPr="00E73771">
        <w:rPr>
          <w:rFonts w:ascii="Franklin Gothic Book" w:hAnsi="Franklin Gothic Book" w:cs="Arial"/>
        </w:rPr>
        <w:t xml:space="preserve">Safety Controller, </w:t>
      </w:r>
      <w:r w:rsidR="001B6AA6" w:rsidRPr="00E73771">
        <w:rPr>
          <w:rFonts w:ascii="Franklin Gothic Book" w:hAnsi="Franklin Gothic Book" w:cs="Arial"/>
        </w:rPr>
        <w:t>Lead</w:t>
      </w:r>
      <w:r w:rsidRPr="00E73771">
        <w:rPr>
          <w:rFonts w:ascii="Franklin Gothic Book" w:hAnsi="Franklin Gothic Book" w:cs="Arial"/>
        </w:rPr>
        <w:t xml:space="preserve"> Controller</w:t>
      </w:r>
      <w:r w:rsidR="006E6BD6" w:rsidRPr="00E73771">
        <w:rPr>
          <w:rFonts w:ascii="Franklin Gothic Book" w:hAnsi="Franklin Gothic Book" w:cs="Arial"/>
        </w:rPr>
        <w:t>,</w:t>
      </w:r>
      <w:r w:rsidRPr="00E73771">
        <w:rPr>
          <w:rFonts w:ascii="Franklin Gothic Book" w:hAnsi="Franklin Gothic Book" w:cs="Arial"/>
        </w:rPr>
        <w:t xml:space="preserve"> and Exercise Director</w:t>
      </w:r>
      <w:r w:rsidR="006E6BD6" w:rsidRPr="00E73771">
        <w:rPr>
          <w:rFonts w:ascii="Franklin Gothic Book" w:hAnsi="Franklin Gothic Book" w:cs="Arial"/>
        </w:rPr>
        <w:t xml:space="preserve"> with the location of </w:t>
      </w:r>
      <w:r w:rsidR="00F559A9" w:rsidRPr="00E73771">
        <w:rPr>
          <w:rFonts w:ascii="Franklin Gothic Book" w:hAnsi="Franklin Gothic Book" w:cs="Arial"/>
        </w:rPr>
        <w:t>the emergency and resources needed, if any.</w:t>
      </w:r>
      <w:r w:rsidR="00947282" w:rsidRPr="00E73771">
        <w:rPr>
          <w:rFonts w:ascii="Franklin Gothic Book" w:hAnsi="Franklin Gothic Book" w:cs="Arial"/>
        </w:rPr>
        <w:t xml:space="preserve"> </w:t>
      </w:r>
      <w:r w:rsidR="00F559A9" w:rsidRPr="00E73771">
        <w:rPr>
          <w:rFonts w:ascii="Franklin Gothic Book" w:hAnsi="Franklin Gothic Book" w:cs="Arial"/>
        </w:rPr>
        <w:t xml:space="preserve">The </w:t>
      </w:r>
      <w:r w:rsidR="001B6AA6" w:rsidRPr="00E73771">
        <w:rPr>
          <w:rFonts w:ascii="Franklin Gothic Book" w:hAnsi="Franklin Gothic Book" w:cs="Arial"/>
        </w:rPr>
        <w:t xml:space="preserve">Lead </w:t>
      </w:r>
      <w:r w:rsidR="00F559A9" w:rsidRPr="00E73771">
        <w:rPr>
          <w:rFonts w:ascii="Franklin Gothic Book" w:hAnsi="Franklin Gothic Book" w:cs="Arial"/>
        </w:rPr>
        <w:t>Controller will notify the</w:t>
      </w:r>
      <w:r w:rsidR="009A201C" w:rsidRPr="00E73771">
        <w:rPr>
          <w:rFonts w:ascii="Franklin Gothic Book" w:hAnsi="Franklin Gothic Book" w:cs="Arial"/>
        </w:rPr>
        <w:t xml:space="preserve"> EMS Agency AOD</w:t>
      </w:r>
      <w:r w:rsidRPr="00E73771">
        <w:rPr>
          <w:rFonts w:ascii="Franklin Gothic Book" w:hAnsi="Franklin Gothic Book" w:cs="Arial"/>
        </w:rPr>
        <w:t xml:space="preserve"> as soon as possible if a real emergency occurs.</w:t>
      </w:r>
    </w:p>
    <w:p w14:paraId="52E61061" w14:textId="6AE1DC5E" w:rsidR="002A0096" w:rsidRPr="00E73771" w:rsidRDefault="002A0096" w:rsidP="00496986">
      <w:pPr>
        <w:pStyle w:val="Heading3"/>
        <w:jc w:val="both"/>
        <w:rPr>
          <w:rFonts w:ascii="Franklin Gothic Book" w:hAnsi="Franklin Gothic Book"/>
          <w:i/>
          <w:iCs/>
          <w:color w:val="002060"/>
        </w:rPr>
      </w:pPr>
      <w:r w:rsidRPr="00E73771">
        <w:rPr>
          <w:rFonts w:ascii="Franklin Gothic Book" w:hAnsi="Franklin Gothic Book"/>
          <w:i/>
          <w:iCs/>
          <w:color w:val="002060"/>
        </w:rPr>
        <w:t xml:space="preserve">Fire Safety </w:t>
      </w:r>
    </w:p>
    <w:p w14:paraId="52E61062" w14:textId="79BFD5B9" w:rsidR="003844AE" w:rsidRPr="00E73771" w:rsidRDefault="0065212B" w:rsidP="00496986">
      <w:pPr>
        <w:pStyle w:val="BodyText"/>
        <w:jc w:val="both"/>
        <w:rPr>
          <w:rFonts w:ascii="Franklin Gothic Book" w:hAnsi="Franklin Gothic Book" w:cs="Arial"/>
        </w:rPr>
      </w:pPr>
      <w:r w:rsidRPr="00E73771">
        <w:rPr>
          <w:rFonts w:ascii="Franklin Gothic Book" w:hAnsi="Franklin Gothic Book" w:cs="Arial"/>
        </w:rPr>
        <w:t>Standard fire and safety regulations relevant to the organization will be followed during the exercise.</w:t>
      </w:r>
      <w:r w:rsidR="00947282" w:rsidRPr="00E73771">
        <w:rPr>
          <w:rFonts w:ascii="Franklin Gothic Book" w:hAnsi="Franklin Gothic Book" w:cs="Arial"/>
        </w:rPr>
        <w:t xml:space="preserve"> </w:t>
      </w:r>
    </w:p>
    <w:p w14:paraId="52E61063" w14:textId="4F77214D" w:rsidR="002A0096" w:rsidRPr="00E73771" w:rsidRDefault="002A0096" w:rsidP="00496986">
      <w:pPr>
        <w:pStyle w:val="Heading3"/>
        <w:jc w:val="both"/>
        <w:rPr>
          <w:rFonts w:ascii="Franklin Gothic Book" w:hAnsi="Franklin Gothic Book"/>
          <w:i/>
          <w:iCs/>
          <w:color w:val="002060"/>
        </w:rPr>
      </w:pPr>
      <w:r w:rsidRPr="00E73771">
        <w:rPr>
          <w:rFonts w:ascii="Franklin Gothic Book" w:hAnsi="Franklin Gothic Book"/>
          <w:i/>
          <w:iCs/>
          <w:color w:val="002060"/>
        </w:rPr>
        <w:t xml:space="preserve">Emergency Medical Services </w:t>
      </w:r>
    </w:p>
    <w:p w14:paraId="52E61064" w14:textId="4406581C" w:rsidR="002A0096" w:rsidRDefault="00FA6E07" w:rsidP="00496986">
      <w:pPr>
        <w:pStyle w:val="BodyText"/>
        <w:jc w:val="both"/>
        <w:rPr>
          <w:rFonts w:ascii="Franklin Gothic Book" w:hAnsi="Franklin Gothic Book" w:cs="Arial"/>
        </w:rPr>
      </w:pPr>
      <w:r w:rsidRPr="00E73771">
        <w:rPr>
          <w:rFonts w:ascii="Franklin Gothic Book" w:hAnsi="Franklin Gothic Book" w:cs="Arial"/>
        </w:rPr>
        <w:t>The sponsor organization</w:t>
      </w:r>
      <w:r w:rsidR="0065212B" w:rsidRPr="00E73771">
        <w:rPr>
          <w:rFonts w:ascii="Franklin Gothic Book" w:hAnsi="Franklin Gothic Book" w:cs="Arial"/>
        </w:rPr>
        <w:t xml:space="preserve"> will coordinate with local emergency medical services in the event of a real-world emergency.</w:t>
      </w:r>
      <w:r w:rsidR="00947282" w:rsidRPr="00E73771">
        <w:rPr>
          <w:rFonts w:ascii="Franklin Gothic Book" w:hAnsi="Franklin Gothic Book" w:cs="Arial"/>
        </w:rPr>
        <w:t xml:space="preserve"> </w:t>
      </w:r>
    </w:p>
    <w:p w14:paraId="426EFC5E" w14:textId="77777777" w:rsidR="003E29B6" w:rsidRPr="00E73771" w:rsidRDefault="003E29B6" w:rsidP="00496986">
      <w:pPr>
        <w:pStyle w:val="BodyText"/>
        <w:jc w:val="both"/>
        <w:rPr>
          <w:rFonts w:ascii="Franklin Gothic Book" w:hAnsi="Franklin Gothic Book" w:cs="Arial"/>
        </w:rPr>
      </w:pPr>
    </w:p>
    <w:p w14:paraId="52E61069" w14:textId="0B7FBC21" w:rsidR="00116D48" w:rsidRPr="00E73771" w:rsidRDefault="00116D48" w:rsidP="00044290">
      <w:pPr>
        <w:pStyle w:val="Heading2"/>
        <w:spacing w:before="0" w:after="120"/>
        <w:jc w:val="both"/>
        <w:rPr>
          <w:rFonts w:ascii="Franklin Gothic Book" w:hAnsi="Franklin Gothic Book"/>
          <w:color w:val="002060"/>
        </w:rPr>
      </w:pPr>
      <w:bookmarkStart w:id="39" w:name="_Toc336596355"/>
      <w:bookmarkStart w:id="40" w:name="_Toc95317317"/>
      <w:r w:rsidRPr="00E73771">
        <w:rPr>
          <w:rFonts w:ascii="Franklin Gothic Book" w:hAnsi="Franklin Gothic Book"/>
          <w:color w:val="002060"/>
        </w:rPr>
        <w:t>Site Access</w:t>
      </w:r>
      <w:bookmarkEnd w:id="39"/>
      <w:bookmarkEnd w:id="40"/>
    </w:p>
    <w:p w14:paraId="52E6106A" w14:textId="77777777" w:rsidR="00116D48" w:rsidRPr="00E73771" w:rsidRDefault="00116D48" w:rsidP="00044290">
      <w:pPr>
        <w:pStyle w:val="Heading3"/>
        <w:spacing w:before="120" w:after="120"/>
        <w:jc w:val="both"/>
        <w:rPr>
          <w:rFonts w:ascii="Franklin Gothic Book" w:hAnsi="Franklin Gothic Book"/>
          <w:i/>
          <w:iCs/>
          <w:color w:val="002060"/>
        </w:rPr>
      </w:pPr>
      <w:r w:rsidRPr="00E73771">
        <w:rPr>
          <w:rFonts w:ascii="Franklin Gothic Book" w:hAnsi="Franklin Gothic Book"/>
          <w:i/>
          <w:iCs/>
          <w:color w:val="002060"/>
        </w:rPr>
        <w:t>Security</w:t>
      </w:r>
    </w:p>
    <w:p w14:paraId="52E6106B" w14:textId="1AD671BA" w:rsidR="0062551D" w:rsidRPr="00E73771" w:rsidRDefault="002A0096" w:rsidP="00496986">
      <w:pPr>
        <w:pStyle w:val="BodyText"/>
        <w:jc w:val="both"/>
        <w:rPr>
          <w:rFonts w:ascii="Franklin Gothic Book" w:hAnsi="Franklin Gothic Book" w:cs="Arial"/>
        </w:rPr>
      </w:pPr>
      <w:r w:rsidRPr="00E73771">
        <w:rPr>
          <w:rFonts w:ascii="Franklin Gothic Book" w:hAnsi="Franklin Gothic Book" w:cs="Arial"/>
        </w:rPr>
        <w:t xml:space="preserve">If entry control is required for the exercise venue(s), </w:t>
      </w:r>
      <w:r w:rsidR="00FA6E07" w:rsidRPr="00E73771">
        <w:rPr>
          <w:rFonts w:ascii="Franklin Gothic Book" w:hAnsi="Franklin Gothic Book" w:cs="Arial"/>
        </w:rPr>
        <w:t>the sponsor organization</w:t>
      </w:r>
      <w:r w:rsidRPr="00E73771">
        <w:rPr>
          <w:rFonts w:ascii="Franklin Gothic Book" w:hAnsi="Franklin Gothic Book" w:cs="Arial"/>
        </w:rPr>
        <w:t xml:space="preserve"> </w:t>
      </w:r>
      <w:r w:rsidR="008A2B21" w:rsidRPr="00E73771">
        <w:rPr>
          <w:rFonts w:ascii="Franklin Gothic Book" w:hAnsi="Franklin Gothic Book" w:cs="Arial"/>
        </w:rPr>
        <w:t>is responsible for</w:t>
      </w:r>
      <w:r w:rsidRPr="00E73771">
        <w:rPr>
          <w:rFonts w:ascii="Franklin Gothic Book" w:hAnsi="Franklin Gothic Book" w:cs="Arial"/>
        </w:rPr>
        <w:t xml:space="preserve"> arrang</w:t>
      </w:r>
      <w:r w:rsidR="008A2B21" w:rsidRPr="00E73771">
        <w:rPr>
          <w:rFonts w:ascii="Franklin Gothic Book" w:hAnsi="Franklin Gothic Book" w:cs="Arial"/>
        </w:rPr>
        <w:t>ing</w:t>
      </w:r>
      <w:r w:rsidRPr="00E73771">
        <w:rPr>
          <w:rFonts w:ascii="Franklin Gothic Book" w:hAnsi="Franklin Gothic Book" w:cs="Arial"/>
        </w:rPr>
        <w:t xml:space="preserve"> appropriate security measures.</w:t>
      </w:r>
      <w:r w:rsidR="00947282" w:rsidRPr="00E73771">
        <w:rPr>
          <w:rFonts w:ascii="Franklin Gothic Book" w:hAnsi="Franklin Gothic Book" w:cs="Arial"/>
        </w:rPr>
        <w:t xml:space="preserve"> </w:t>
      </w:r>
      <w:r w:rsidR="0062551D" w:rsidRPr="00E73771">
        <w:rPr>
          <w:rFonts w:ascii="Franklin Gothic Book" w:hAnsi="Franklin Gothic Book" w:cs="Arial"/>
        </w:rPr>
        <w:t xml:space="preserve">To prevent </w:t>
      </w:r>
      <w:r w:rsidR="00B2586E" w:rsidRPr="00E73771">
        <w:rPr>
          <w:rFonts w:ascii="Franklin Gothic Book" w:hAnsi="Franklin Gothic Book" w:cs="Arial"/>
        </w:rPr>
        <w:t>i</w:t>
      </w:r>
      <w:r w:rsidR="0062551D" w:rsidRPr="00E73771">
        <w:rPr>
          <w:rFonts w:ascii="Franklin Gothic Book" w:hAnsi="Franklin Gothic Book" w:cs="Arial"/>
        </w:rPr>
        <w:t xml:space="preserve">nterruption of the exercise, access to exercise sites </w:t>
      </w:r>
      <w:r w:rsidR="009A201C" w:rsidRPr="00E73771">
        <w:rPr>
          <w:rFonts w:ascii="Franklin Gothic Book" w:hAnsi="Franklin Gothic Book" w:cs="Arial"/>
        </w:rPr>
        <w:t xml:space="preserve">is </w:t>
      </w:r>
      <w:r w:rsidR="0062551D" w:rsidRPr="00E73771">
        <w:rPr>
          <w:rFonts w:ascii="Franklin Gothic Book" w:hAnsi="Franklin Gothic Book" w:cs="Arial"/>
        </w:rPr>
        <w:t>limited to exercise participants.</w:t>
      </w:r>
      <w:r w:rsidR="00947282" w:rsidRPr="00E73771">
        <w:rPr>
          <w:rFonts w:ascii="Franklin Gothic Book" w:hAnsi="Franklin Gothic Book" w:cs="Arial"/>
        </w:rPr>
        <w:t xml:space="preserve"> </w:t>
      </w:r>
      <w:r w:rsidR="0062551D" w:rsidRPr="00E73771">
        <w:rPr>
          <w:rFonts w:ascii="Franklin Gothic Book" w:hAnsi="Franklin Gothic Book" w:cs="Arial"/>
        </w:rPr>
        <w:t xml:space="preserve">Players should advise their venue’s controller or evaluator </w:t>
      </w:r>
      <w:r w:rsidR="00550476" w:rsidRPr="00E73771">
        <w:rPr>
          <w:rFonts w:ascii="Franklin Gothic Book" w:hAnsi="Franklin Gothic Book" w:cs="Arial"/>
        </w:rPr>
        <w:t>of</w:t>
      </w:r>
      <w:r w:rsidR="00C70827" w:rsidRPr="00E73771">
        <w:rPr>
          <w:rFonts w:ascii="Franklin Gothic Book" w:hAnsi="Franklin Gothic Book" w:cs="Arial"/>
        </w:rPr>
        <w:t xml:space="preserve"> any</w:t>
      </w:r>
      <w:r w:rsidR="0062551D" w:rsidRPr="00E73771">
        <w:rPr>
          <w:rFonts w:ascii="Franklin Gothic Book" w:hAnsi="Franklin Gothic Book" w:cs="Arial"/>
        </w:rPr>
        <w:t xml:space="preserve"> unauthorized person</w:t>
      </w:r>
      <w:r w:rsidR="00550476" w:rsidRPr="00E73771">
        <w:rPr>
          <w:rFonts w:ascii="Franklin Gothic Book" w:hAnsi="Franklin Gothic Book" w:cs="Arial"/>
        </w:rPr>
        <w:t>s</w:t>
      </w:r>
      <w:r w:rsidR="0062551D" w:rsidRPr="00E73771">
        <w:rPr>
          <w:rFonts w:ascii="Franklin Gothic Book" w:hAnsi="Franklin Gothic Book" w:cs="Arial"/>
        </w:rPr>
        <w:t>.</w:t>
      </w:r>
    </w:p>
    <w:p w14:paraId="52E6106D" w14:textId="2FD59E40" w:rsidR="0062551D" w:rsidRPr="00E73771" w:rsidRDefault="00550476" w:rsidP="00496986">
      <w:pPr>
        <w:pStyle w:val="BodyText"/>
        <w:jc w:val="both"/>
        <w:rPr>
          <w:rFonts w:ascii="Franklin Gothic Book" w:hAnsi="Franklin Gothic Book" w:cs="Arial"/>
        </w:rPr>
      </w:pPr>
      <w:r w:rsidRPr="00E73771">
        <w:rPr>
          <w:rFonts w:ascii="Franklin Gothic Book" w:hAnsi="Franklin Gothic Book" w:cs="Arial"/>
        </w:rPr>
        <w:t>and answer questions</w:t>
      </w:r>
      <w:r w:rsidR="0062551D" w:rsidRPr="00E73771">
        <w:rPr>
          <w:rFonts w:ascii="Franklin Gothic Book" w:hAnsi="Franklin Gothic Book" w:cs="Arial"/>
        </w:rPr>
        <w:t>.</w:t>
      </w:r>
      <w:r w:rsidR="00947282" w:rsidRPr="00E73771">
        <w:rPr>
          <w:rFonts w:ascii="Franklin Gothic Book" w:hAnsi="Franklin Gothic Book" w:cs="Arial"/>
        </w:rPr>
        <w:t xml:space="preserve"> </w:t>
      </w:r>
      <w:r w:rsidR="009E09D2" w:rsidRPr="00E73771">
        <w:rPr>
          <w:rFonts w:ascii="Franklin Gothic Book" w:hAnsi="Franklin Gothic Book" w:cs="Arial"/>
        </w:rPr>
        <w:t xml:space="preserve">Exercise participants should be advised of </w:t>
      </w:r>
      <w:r w:rsidR="00C70827" w:rsidRPr="00E73771">
        <w:rPr>
          <w:rFonts w:ascii="Franklin Gothic Book" w:hAnsi="Franklin Gothic Book" w:cs="Arial"/>
        </w:rPr>
        <w:t xml:space="preserve">media and/or </w:t>
      </w:r>
      <w:r w:rsidR="009E09D2" w:rsidRPr="00E73771">
        <w:rPr>
          <w:rFonts w:ascii="Franklin Gothic Book" w:hAnsi="Franklin Gothic Book" w:cs="Arial"/>
        </w:rPr>
        <w:t>observer presence.</w:t>
      </w:r>
    </w:p>
    <w:p w14:paraId="52E6106E" w14:textId="551F36F8" w:rsidR="0062551D" w:rsidRPr="00E73771" w:rsidRDefault="0062551D" w:rsidP="00044290">
      <w:pPr>
        <w:pStyle w:val="Heading3"/>
        <w:spacing w:before="120" w:after="120"/>
        <w:jc w:val="both"/>
        <w:rPr>
          <w:rFonts w:ascii="Franklin Gothic Book" w:hAnsi="Franklin Gothic Book"/>
          <w:i/>
          <w:iCs/>
          <w:color w:val="002060"/>
        </w:rPr>
      </w:pPr>
      <w:r w:rsidRPr="00E73771">
        <w:rPr>
          <w:rFonts w:ascii="Franklin Gothic Book" w:hAnsi="Franklin Gothic Book"/>
          <w:i/>
          <w:iCs/>
          <w:color w:val="002060"/>
        </w:rPr>
        <w:t>Exercise Identification</w:t>
      </w:r>
    </w:p>
    <w:p w14:paraId="52E6106F" w14:textId="479AEB96" w:rsidR="0062551D" w:rsidRPr="00E73771" w:rsidRDefault="00550476" w:rsidP="00496986">
      <w:pPr>
        <w:pStyle w:val="BodyText"/>
        <w:jc w:val="both"/>
        <w:rPr>
          <w:rFonts w:ascii="Franklin Gothic Book" w:hAnsi="Franklin Gothic Book" w:cs="Arial"/>
        </w:rPr>
      </w:pPr>
      <w:r w:rsidRPr="00E73771">
        <w:rPr>
          <w:rFonts w:ascii="Franklin Gothic Book" w:hAnsi="Franklin Gothic Book" w:cs="Arial"/>
        </w:rPr>
        <w:t xml:space="preserve">Exercise staff </w:t>
      </w:r>
      <w:r w:rsidR="00A869D1" w:rsidRPr="00E73771">
        <w:rPr>
          <w:rFonts w:ascii="Franklin Gothic Book" w:hAnsi="Franklin Gothic Book" w:cs="Arial"/>
        </w:rPr>
        <w:t xml:space="preserve">may be identified by </w:t>
      </w:r>
      <w:r w:rsidRPr="00E73771">
        <w:rPr>
          <w:rFonts w:ascii="Franklin Gothic Book" w:hAnsi="Franklin Gothic Book" w:cs="Arial"/>
        </w:rPr>
        <w:t>badges</w:t>
      </w:r>
      <w:r w:rsidR="003760B7" w:rsidRPr="00E73771">
        <w:rPr>
          <w:rFonts w:ascii="Franklin Gothic Book" w:hAnsi="Franklin Gothic Book" w:cs="Arial"/>
        </w:rPr>
        <w:t>, hats, and/or vests</w:t>
      </w:r>
      <w:r w:rsidRPr="00E73771">
        <w:rPr>
          <w:rFonts w:ascii="Franklin Gothic Book" w:hAnsi="Franklin Gothic Book" w:cs="Arial"/>
        </w:rPr>
        <w:t xml:space="preserve"> to clearly </w:t>
      </w:r>
      <w:r w:rsidR="00134781" w:rsidRPr="00E73771">
        <w:rPr>
          <w:rFonts w:ascii="Franklin Gothic Book" w:hAnsi="Franklin Gothic Book" w:cs="Arial"/>
        </w:rPr>
        <w:t>display</w:t>
      </w:r>
      <w:r w:rsidRPr="00E73771">
        <w:rPr>
          <w:rFonts w:ascii="Franklin Gothic Book" w:hAnsi="Franklin Gothic Book" w:cs="Arial"/>
        </w:rPr>
        <w:t xml:space="preserve"> exercise roles</w:t>
      </w:r>
      <w:r w:rsidR="008F54C3" w:rsidRPr="00E73771">
        <w:rPr>
          <w:rFonts w:ascii="Franklin Gothic Book" w:hAnsi="Franklin Gothic Book" w:cs="Arial"/>
        </w:rPr>
        <w:t xml:space="preserve">; additionally, </w:t>
      </w:r>
      <w:r w:rsidR="00134781" w:rsidRPr="00E73771">
        <w:rPr>
          <w:rFonts w:ascii="Franklin Gothic Book" w:hAnsi="Franklin Gothic Book" w:cs="Arial"/>
        </w:rPr>
        <w:t xml:space="preserve">uniform clothing </w:t>
      </w:r>
      <w:r w:rsidR="00A869D1" w:rsidRPr="00E73771">
        <w:rPr>
          <w:rFonts w:ascii="Franklin Gothic Book" w:hAnsi="Franklin Gothic Book" w:cs="Arial"/>
        </w:rPr>
        <w:t>may</w:t>
      </w:r>
      <w:r w:rsidR="00134781" w:rsidRPr="00E73771">
        <w:rPr>
          <w:rFonts w:ascii="Franklin Gothic Book" w:hAnsi="Franklin Gothic Book" w:cs="Arial"/>
        </w:rPr>
        <w:t xml:space="preserve"> be worn to show agency affiliation</w:t>
      </w:r>
      <w:r w:rsidR="00A869D1" w:rsidRPr="00E73771">
        <w:rPr>
          <w:rFonts w:ascii="Franklin Gothic Book" w:hAnsi="Franklin Gothic Book" w:cs="Arial"/>
        </w:rPr>
        <w:t>.</w:t>
      </w:r>
      <w:r w:rsidR="00947282" w:rsidRPr="00E73771">
        <w:rPr>
          <w:rFonts w:ascii="Franklin Gothic Book" w:hAnsi="Franklin Gothic Book" w:cs="Arial"/>
        </w:rPr>
        <w:t xml:space="preserve"> </w:t>
      </w:r>
      <w:r w:rsidR="0062551D" w:rsidRPr="00E73771">
        <w:rPr>
          <w:rFonts w:ascii="Franklin Gothic Book" w:hAnsi="Franklin Gothic Book" w:cs="Arial"/>
        </w:rPr>
        <w:t xml:space="preserve">Table </w:t>
      </w:r>
      <w:r w:rsidR="009249A6" w:rsidRPr="00E73771">
        <w:rPr>
          <w:rFonts w:ascii="Franklin Gothic Book" w:hAnsi="Franklin Gothic Book" w:cs="Arial"/>
        </w:rPr>
        <w:t xml:space="preserve">2 </w:t>
      </w:r>
      <w:r w:rsidR="0062551D" w:rsidRPr="00E73771">
        <w:rPr>
          <w:rFonts w:ascii="Franklin Gothic Book" w:hAnsi="Franklin Gothic Book" w:cs="Arial"/>
        </w:rPr>
        <w:t>describes these identification items.</w:t>
      </w:r>
    </w:p>
    <w:tbl>
      <w:tblPr>
        <w:tblW w:w="9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cise Identification"/>
        <w:tblDescription w:val="This table lists exercise participants and each of their assigned colors that may apply to their badges, hats, vests, or other identifying clothing/apparel/signage. "/>
      </w:tblPr>
      <w:tblGrid>
        <w:gridCol w:w="4677"/>
        <w:gridCol w:w="4678"/>
      </w:tblGrid>
      <w:tr w:rsidR="00044290" w:rsidRPr="00E73771" w14:paraId="5B8B9DAB" w14:textId="77777777" w:rsidTr="0071668C">
        <w:trPr>
          <w:cantSplit/>
          <w:tblHeader/>
        </w:trPr>
        <w:tc>
          <w:tcPr>
            <w:tcW w:w="4677" w:type="dxa"/>
            <w:shd w:val="clear" w:color="auto" w:fill="005288"/>
          </w:tcPr>
          <w:p w14:paraId="5C5824E2" w14:textId="77777777" w:rsidR="00044290" w:rsidRPr="00E73771" w:rsidRDefault="00044290" w:rsidP="0071668C">
            <w:pPr>
              <w:pStyle w:val="TableHead"/>
              <w:keepNext/>
              <w:keepLines/>
              <w:spacing w:before="60" w:after="60"/>
              <w:jc w:val="both"/>
              <w:rPr>
                <w:rFonts w:ascii="Franklin Gothic Book" w:hAnsi="Franklin Gothic Book"/>
                <w:color w:val="FFFFFF" w:themeColor="background1"/>
                <w:sz w:val="22"/>
                <w:szCs w:val="22"/>
              </w:rPr>
            </w:pPr>
            <w:bookmarkStart w:id="41" w:name="_Toc336200405"/>
            <w:bookmarkStart w:id="42" w:name="_Toc336596356"/>
            <w:r w:rsidRPr="00E73771">
              <w:rPr>
                <w:rFonts w:ascii="Franklin Gothic Book" w:hAnsi="Franklin Gothic Book"/>
                <w:color w:val="FFFFFF" w:themeColor="background1"/>
                <w:sz w:val="22"/>
                <w:szCs w:val="22"/>
              </w:rPr>
              <w:lastRenderedPageBreak/>
              <w:t>Group</w:t>
            </w:r>
          </w:p>
        </w:tc>
        <w:tc>
          <w:tcPr>
            <w:tcW w:w="4678" w:type="dxa"/>
            <w:shd w:val="clear" w:color="auto" w:fill="005288"/>
          </w:tcPr>
          <w:p w14:paraId="3C8BD588" w14:textId="77777777" w:rsidR="00044290" w:rsidRPr="00E73771" w:rsidRDefault="00044290" w:rsidP="0071668C">
            <w:pPr>
              <w:pStyle w:val="TableHead"/>
              <w:keepNext/>
              <w:keepLines/>
              <w:spacing w:before="60" w:after="60"/>
              <w:jc w:val="both"/>
              <w:rPr>
                <w:rFonts w:ascii="Franklin Gothic Book" w:hAnsi="Franklin Gothic Book"/>
                <w:color w:val="FFFFFF" w:themeColor="background1"/>
                <w:sz w:val="22"/>
                <w:szCs w:val="22"/>
              </w:rPr>
            </w:pPr>
            <w:r w:rsidRPr="00E73771">
              <w:rPr>
                <w:rFonts w:ascii="Franklin Gothic Book" w:hAnsi="Franklin Gothic Book"/>
                <w:color w:val="FFFFFF" w:themeColor="background1"/>
                <w:sz w:val="22"/>
                <w:szCs w:val="22"/>
              </w:rPr>
              <w:t>Color</w:t>
            </w:r>
          </w:p>
        </w:tc>
      </w:tr>
      <w:tr w:rsidR="00044290" w:rsidRPr="00E73771" w14:paraId="2C8F74AF" w14:textId="77777777" w:rsidTr="0071668C">
        <w:trPr>
          <w:cantSplit/>
        </w:trPr>
        <w:tc>
          <w:tcPr>
            <w:tcW w:w="4677" w:type="dxa"/>
          </w:tcPr>
          <w:p w14:paraId="162C8C1B" w14:textId="77777777" w:rsidR="00044290" w:rsidRPr="00E73771" w:rsidRDefault="00044290" w:rsidP="0071668C">
            <w:pPr>
              <w:pStyle w:val="Tabletext"/>
              <w:keepNext/>
              <w:keepLines/>
              <w:spacing w:before="60" w:after="60"/>
              <w:jc w:val="both"/>
              <w:rPr>
                <w:rFonts w:ascii="Franklin Gothic Book" w:hAnsi="Franklin Gothic Book"/>
                <w:sz w:val="22"/>
                <w:szCs w:val="22"/>
              </w:rPr>
            </w:pPr>
            <w:r w:rsidRPr="00E73771">
              <w:rPr>
                <w:rFonts w:ascii="Franklin Gothic Book" w:hAnsi="Franklin Gothic Book"/>
                <w:sz w:val="22"/>
              </w:rPr>
              <w:t>Controllers</w:t>
            </w:r>
          </w:p>
        </w:tc>
        <w:tc>
          <w:tcPr>
            <w:tcW w:w="4678" w:type="dxa"/>
          </w:tcPr>
          <w:p w14:paraId="46079943" w14:textId="77777777" w:rsidR="00044290" w:rsidRPr="00E73771" w:rsidRDefault="00044290" w:rsidP="0071668C">
            <w:pPr>
              <w:pStyle w:val="Tabletext"/>
              <w:keepNext/>
              <w:keepLines/>
              <w:spacing w:before="60" w:after="60"/>
              <w:jc w:val="both"/>
              <w:rPr>
                <w:rFonts w:ascii="Franklin Gothic Book" w:hAnsi="Franklin Gothic Book"/>
                <w:sz w:val="22"/>
                <w:szCs w:val="22"/>
                <w:highlight w:val="yellow"/>
              </w:rPr>
            </w:pPr>
            <w:r w:rsidRPr="00E73771">
              <w:rPr>
                <w:rFonts w:ascii="Franklin Gothic Book" w:hAnsi="Franklin Gothic Book"/>
                <w:sz w:val="22"/>
                <w:szCs w:val="22"/>
                <w:highlight w:val="yellow"/>
              </w:rPr>
              <w:t>[White]</w:t>
            </w:r>
          </w:p>
        </w:tc>
      </w:tr>
      <w:tr w:rsidR="00044290" w:rsidRPr="00E73771" w14:paraId="0EADBD56" w14:textId="77777777" w:rsidTr="0071668C">
        <w:trPr>
          <w:cantSplit/>
        </w:trPr>
        <w:tc>
          <w:tcPr>
            <w:tcW w:w="4677" w:type="dxa"/>
            <w:shd w:val="clear" w:color="auto" w:fill="F2F2F2" w:themeFill="background1" w:themeFillShade="F2"/>
          </w:tcPr>
          <w:p w14:paraId="167C3325" w14:textId="77777777" w:rsidR="00044290" w:rsidRPr="00E73771" w:rsidRDefault="00044290" w:rsidP="0071668C">
            <w:pPr>
              <w:pStyle w:val="Tabletext"/>
              <w:keepNext/>
              <w:keepLines/>
              <w:spacing w:before="60" w:after="60"/>
              <w:jc w:val="both"/>
              <w:rPr>
                <w:rFonts w:ascii="Franklin Gothic Book" w:hAnsi="Franklin Gothic Book"/>
                <w:sz w:val="22"/>
                <w:szCs w:val="22"/>
              </w:rPr>
            </w:pPr>
            <w:r w:rsidRPr="00E73771">
              <w:rPr>
                <w:rFonts w:ascii="Franklin Gothic Book" w:hAnsi="Franklin Gothic Book"/>
                <w:sz w:val="22"/>
              </w:rPr>
              <w:t>Evaluators</w:t>
            </w:r>
          </w:p>
        </w:tc>
        <w:tc>
          <w:tcPr>
            <w:tcW w:w="4678" w:type="dxa"/>
            <w:shd w:val="clear" w:color="auto" w:fill="F2F2F2" w:themeFill="background1" w:themeFillShade="F2"/>
          </w:tcPr>
          <w:p w14:paraId="35C2D68D" w14:textId="77777777" w:rsidR="00044290" w:rsidRPr="00E73771" w:rsidRDefault="00044290" w:rsidP="0071668C">
            <w:pPr>
              <w:pStyle w:val="Tabletext"/>
              <w:keepNext/>
              <w:keepLines/>
              <w:spacing w:before="60" w:after="60"/>
              <w:rPr>
                <w:rFonts w:ascii="Franklin Gothic Book" w:hAnsi="Franklin Gothic Book"/>
                <w:sz w:val="22"/>
                <w:szCs w:val="22"/>
                <w:highlight w:val="yellow"/>
              </w:rPr>
            </w:pPr>
            <w:r w:rsidRPr="00E73771">
              <w:rPr>
                <w:rFonts w:ascii="Franklin Gothic Book" w:hAnsi="Franklin Gothic Book"/>
                <w:sz w:val="22"/>
                <w:highlight w:val="yellow"/>
              </w:rPr>
              <w:t>[Red]</w:t>
            </w:r>
          </w:p>
        </w:tc>
      </w:tr>
      <w:tr w:rsidR="00044290" w:rsidRPr="00E73771" w14:paraId="5C543478" w14:textId="77777777" w:rsidTr="0071668C">
        <w:trPr>
          <w:cantSplit/>
        </w:trPr>
        <w:tc>
          <w:tcPr>
            <w:tcW w:w="4677" w:type="dxa"/>
          </w:tcPr>
          <w:p w14:paraId="3A45451D" w14:textId="77777777" w:rsidR="00044290" w:rsidRPr="00E73771" w:rsidRDefault="00044290" w:rsidP="0071668C">
            <w:pPr>
              <w:pStyle w:val="Tabletext"/>
              <w:keepNext/>
              <w:keepLines/>
              <w:spacing w:before="60" w:after="60"/>
              <w:jc w:val="both"/>
              <w:rPr>
                <w:rFonts w:ascii="Franklin Gothic Book" w:hAnsi="Franklin Gothic Book"/>
                <w:sz w:val="22"/>
                <w:szCs w:val="22"/>
              </w:rPr>
            </w:pPr>
            <w:r w:rsidRPr="00E73771">
              <w:rPr>
                <w:rFonts w:ascii="Franklin Gothic Book" w:hAnsi="Franklin Gothic Book"/>
                <w:sz w:val="22"/>
              </w:rPr>
              <w:t>Support Staff</w:t>
            </w:r>
          </w:p>
        </w:tc>
        <w:tc>
          <w:tcPr>
            <w:tcW w:w="4678" w:type="dxa"/>
          </w:tcPr>
          <w:p w14:paraId="0E793E35" w14:textId="77777777" w:rsidR="00044290" w:rsidRPr="00E73771" w:rsidRDefault="00044290" w:rsidP="0071668C">
            <w:pPr>
              <w:pStyle w:val="Tabletext"/>
              <w:keepNext/>
              <w:keepLines/>
              <w:spacing w:before="60" w:after="60"/>
              <w:jc w:val="both"/>
              <w:rPr>
                <w:rFonts w:ascii="Franklin Gothic Book" w:hAnsi="Franklin Gothic Book"/>
                <w:sz w:val="22"/>
                <w:szCs w:val="22"/>
                <w:highlight w:val="yellow"/>
              </w:rPr>
            </w:pPr>
            <w:r w:rsidRPr="00E73771">
              <w:rPr>
                <w:rFonts w:ascii="Franklin Gothic Book" w:hAnsi="Franklin Gothic Book"/>
                <w:sz w:val="22"/>
                <w:highlight w:val="yellow"/>
              </w:rPr>
              <w:t>[Green]</w:t>
            </w:r>
          </w:p>
        </w:tc>
      </w:tr>
      <w:tr w:rsidR="00044290" w:rsidRPr="00E73771" w14:paraId="0E15E39E" w14:textId="77777777" w:rsidTr="0071668C">
        <w:trPr>
          <w:cantSplit/>
        </w:trPr>
        <w:tc>
          <w:tcPr>
            <w:tcW w:w="4677" w:type="dxa"/>
            <w:shd w:val="clear" w:color="auto" w:fill="F2F2F2" w:themeFill="background1" w:themeFillShade="F2"/>
          </w:tcPr>
          <w:p w14:paraId="256DC8CC" w14:textId="77777777" w:rsidR="00044290" w:rsidRPr="00E73771" w:rsidRDefault="00044290" w:rsidP="0071668C">
            <w:pPr>
              <w:pStyle w:val="Tabletext"/>
              <w:keepNext/>
              <w:keepLines/>
              <w:spacing w:before="60" w:after="60"/>
              <w:jc w:val="both"/>
              <w:rPr>
                <w:rFonts w:ascii="Franklin Gothic Book" w:hAnsi="Franklin Gothic Book"/>
                <w:sz w:val="22"/>
                <w:szCs w:val="22"/>
              </w:rPr>
            </w:pPr>
            <w:r w:rsidRPr="00E73771">
              <w:rPr>
                <w:rFonts w:ascii="Franklin Gothic Book" w:hAnsi="Franklin Gothic Book"/>
                <w:sz w:val="22"/>
              </w:rPr>
              <w:t>Players</w:t>
            </w:r>
          </w:p>
        </w:tc>
        <w:tc>
          <w:tcPr>
            <w:tcW w:w="4678" w:type="dxa"/>
            <w:shd w:val="clear" w:color="auto" w:fill="F2F2F2" w:themeFill="background1" w:themeFillShade="F2"/>
          </w:tcPr>
          <w:p w14:paraId="7FBCEE7B" w14:textId="77777777" w:rsidR="00044290" w:rsidRPr="00E73771" w:rsidRDefault="00044290" w:rsidP="0071668C">
            <w:pPr>
              <w:pStyle w:val="Tabletext"/>
              <w:keepNext/>
              <w:keepLines/>
              <w:spacing w:before="60" w:after="60"/>
              <w:jc w:val="both"/>
              <w:rPr>
                <w:rFonts w:ascii="Franklin Gothic Book" w:hAnsi="Franklin Gothic Book"/>
                <w:sz w:val="22"/>
                <w:szCs w:val="22"/>
                <w:highlight w:val="yellow"/>
              </w:rPr>
            </w:pPr>
            <w:r w:rsidRPr="00E73771">
              <w:rPr>
                <w:rFonts w:ascii="Franklin Gothic Book" w:hAnsi="Franklin Gothic Book"/>
                <w:sz w:val="22"/>
                <w:highlight w:val="yellow"/>
              </w:rPr>
              <w:t>[Blue]</w:t>
            </w:r>
          </w:p>
        </w:tc>
      </w:tr>
      <w:tr w:rsidR="00044290" w:rsidRPr="00E73771" w14:paraId="27008C85" w14:textId="77777777" w:rsidTr="0071668C">
        <w:trPr>
          <w:cantSplit/>
        </w:trPr>
        <w:tc>
          <w:tcPr>
            <w:tcW w:w="4677" w:type="dxa"/>
          </w:tcPr>
          <w:p w14:paraId="78C9CC7B" w14:textId="77777777" w:rsidR="00044290" w:rsidRPr="00E73771" w:rsidRDefault="00044290" w:rsidP="0071668C">
            <w:pPr>
              <w:pStyle w:val="Tabletext"/>
              <w:keepNext/>
              <w:keepLines/>
              <w:spacing w:before="60" w:after="60"/>
              <w:jc w:val="both"/>
              <w:rPr>
                <w:rFonts w:ascii="Franklin Gothic Book" w:hAnsi="Franklin Gothic Book"/>
                <w:sz w:val="22"/>
                <w:szCs w:val="22"/>
              </w:rPr>
            </w:pPr>
            <w:r w:rsidRPr="00E73771">
              <w:rPr>
                <w:rFonts w:ascii="Franklin Gothic Book" w:hAnsi="Franklin Gothic Book"/>
                <w:sz w:val="22"/>
              </w:rPr>
              <w:t>Safety Controller</w:t>
            </w:r>
          </w:p>
        </w:tc>
        <w:tc>
          <w:tcPr>
            <w:tcW w:w="4678" w:type="dxa"/>
          </w:tcPr>
          <w:p w14:paraId="70B691B4" w14:textId="77777777" w:rsidR="00044290" w:rsidRPr="00E73771" w:rsidRDefault="00044290" w:rsidP="0071668C">
            <w:pPr>
              <w:pStyle w:val="Tabletext"/>
              <w:keepNext/>
              <w:keepLines/>
              <w:spacing w:before="60" w:after="60"/>
              <w:jc w:val="both"/>
              <w:rPr>
                <w:rFonts w:ascii="Franklin Gothic Book" w:hAnsi="Franklin Gothic Book"/>
                <w:sz w:val="22"/>
                <w:szCs w:val="22"/>
                <w:highlight w:val="yellow"/>
              </w:rPr>
            </w:pPr>
            <w:r w:rsidRPr="00E73771">
              <w:rPr>
                <w:rFonts w:ascii="Franklin Gothic Book" w:hAnsi="Franklin Gothic Book"/>
                <w:sz w:val="22"/>
                <w:highlight w:val="yellow"/>
              </w:rPr>
              <w:t>[Orange]</w:t>
            </w:r>
          </w:p>
        </w:tc>
      </w:tr>
      <w:tr w:rsidR="00044290" w:rsidRPr="00E73771" w14:paraId="7D289FE5" w14:textId="77777777" w:rsidTr="0071668C">
        <w:trPr>
          <w:cantSplit/>
        </w:trPr>
        <w:tc>
          <w:tcPr>
            <w:tcW w:w="4677" w:type="dxa"/>
            <w:shd w:val="clear" w:color="auto" w:fill="F2F2F2" w:themeFill="background1" w:themeFillShade="F2"/>
          </w:tcPr>
          <w:p w14:paraId="5B1B93F8" w14:textId="77777777" w:rsidR="00044290" w:rsidRPr="00E73771" w:rsidRDefault="00044290" w:rsidP="0071668C">
            <w:pPr>
              <w:pStyle w:val="Tabletext"/>
              <w:keepNext/>
              <w:keepLines/>
              <w:spacing w:before="60" w:after="60"/>
              <w:jc w:val="both"/>
              <w:rPr>
                <w:rFonts w:ascii="Franklin Gothic Book" w:hAnsi="Franklin Gothic Book"/>
                <w:sz w:val="22"/>
                <w:szCs w:val="22"/>
              </w:rPr>
            </w:pPr>
            <w:r w:rsidRPr="00E73771">
              <w:rPr>
                <w:rFonts w:ascii="Franklin Gothic Book" w:hAnsi="Franklin Gothic Book"/>
                <w:sz w:val="22"/>
              </w:rPr>
              <w:t>Observer</w:t>
            </w:r>
          </w:p>
        </w:tc>
        <w:tc>
          <w:tcPr>
            <w:tcW w:w="4678" w:type="dxa"/>
            <w:shd w:val="clear" w:color="auto" w:fill="F2F2F2" w:themeFill="background1" w:themeFillShade="F2"/>
          </w:tcPr>
          <w:p w14:paraId="4C088023" w14:textId="77777777" w:rsidR="00044290" w:rsidRPr="00E73771" w:rsidRDefault="00044290" w:rsidP="0071668C">
            <w:pPr>
              <w:pStyle w:val="Tabletext"/>
              <w:keepNext/>
              <w:keepLines/>
              <w:spacing w:before="60" w:after="60"/>
              <w:jc w:val="both"/>
              <w:rPr>
                <w:rFonts w:ascii="Franklin Gothic Book" w:hAnsi="Franklin Gothic Book"/>
                <w:sz w:val="22"/>
                <w:szCs w:val="22"/>
                <w:highlight w:val="yellow"/>
              </w:rPr>
            </w:pPr>
            <w:r w:rsidRPr="00E73771">
              <w:rPr>
                <w:rFonts w:ascii="Franklin Gothic Book" w:hAnsi="Franklin Gothic Book"/>
                <w:sz w:val="22"/>
                <w:highlight w:val="yellow"/>
              </w:rPr>
              <w:t>[Gray]</w:t>
            </w:r>
          </w:p>
        </w:tc>
      </w:tr>
      <w:tr w:rsidR="00044290" w:rsidRPr="00E73771" w14:paraId="2767DA3F" w14:textId="77777777" w:rsidTr="0071668C">
        <w:trPr>
          <w:cantSplit/>
        </w:trPr>
        <w:tc>
          <w:tcPr>
            <w:tcW w:w="4677" w:type="dxa"/>
          </w:tcPr>
          <w:p w14:paraId="1A8B0496" w14:textId="77777777" w:rsidR="00044290" w:rsidRPr="00E73771" w:rsidRDefault="00044290" w:rsidP="0071668C">
            <w:pPr>
              <w:pStyle w:val="Tabletext"/>
              <w:keepNext/>
              <w:keepLines/>
              <w:spacing w:before="60" w:after="60"/>
              <w:jc w:val="both"/>
              <w:rPr>
                <w:rFonts w:ascii="Franklin Gothic Book" w:hAnsi="Franklin Gothic Book"/>
                <w:sz w:val="22"/>
                <w:szCs w:val="22"/>
              </w:rPr>
            </w:pPr>
            <w:r w:rsidRPr="00E73771">
              <w:rPr>
                <w:rFonts w:ascii="Franklin Gothic Book" w:hAnsi="Franklin Gothic Book"/>
                <w:sz w:val="22"/>
              </w:rPr>
              <w:t>Media</w:t>
            </w:r>
          </w:p>
        </w:tc>
        <w:tc>
          <w:tcPr>
            <w:tcW w:w="4678" w:type="dxa"/>
          </w:tcPr>
          <w:p w14:paraId="623BB3A6" w14:textId="77777777" w:rsidR="00044290" w:rsidRPr="00E73771" w:rsidRDefault="00044290" w:rsidP="0071668C">
            <w:pPr>
              <w:pStyle w:val="Tabletext"/>
              <w:keepNext/>
              <w:keepLines/>
              <w:spacing w:before="60" w:after="60"/>
              <w:jc w:val="both"/>
              <w:rPr>
                <w:rFonts w:ascii="Franklin Gothic Book" w:hAnsi="Franklin Gothic Book"/>
                <w:sz w:val="22"/>
                <w:szCs w:val="22"/>
                <w:highlight w:val="yellow"/>
              </w:rPr>
            </w:pPr>
            <w:r w:rsidRPr="00E73771">
              <w:rPr>
                <w:rFonts w:ascii="Franklin Gothic Book" w:hAnsi="Franklin Gothic Book"/>
                <w:sz w:val="22"/>
                <w:highlight w:val="yellow"/>
              </w:rPr>
              <w:t>[Purple]</w:t>
            </w:r>
          </w:p>
        </w:tc>
      </w:tr>
      <w:tr w:rsidR="00044290" w:rsidRPr="00E73771" w14:paraId="6874DD3F" w14:textId="77777777" w:rsidTr="0071668C">
        <w:trPr>
          <w:cantSplit/>
        </w:trPr>
        <w:tc>
          <w:tcPr>
            <w:tcW w:w="4677" w:type="dxa"/>
            <w:shd w:val="clear" w:color="auto" w:fill="F2F2F2" w:themeFill="background1" w:themeFillShade="F2"/>
          </w:tcPr>
          <w:p w14:paraId="562C6ECA" w14:textId="77777777" w:rsidR="00044290" w:rsidRPr="00E73771" w:rsidRDefault="00044290" w:rsidP="0071668C">
            <w:pPr>
              <w:pStyle w:val="Tabletext"/>
              <w:keepNext/>
              <w:keepLines/>
              <w:spacing w:before="60" w:after="60"/>
              <w:jc w:val="both"/>
              <w:rPr>
                <w:rFonts w:ascii="Franklin Gothic Book" w:hAnsi="Franklin Gothic Book"/>
                <w:sz w:val="22"/>
                <w:szCs w:val="22"/>
              </w:rPr>
            </w:pPr>
            <w:r w:rsidRPr="00E73771">
              <w:rPr>
                <w:rFonts w:ascii="Franklin Gothic Book" w:hAnsi="Franklin Gothic Book"/>
                <w:sz w:val="22"/>
              </w:rPr>
              <w:t>Actors</w:t>
            </w:r>
          </w:p>
        </w:tc>
        <w:tc>
          <w:tcPr>
            <w:tcW w:w="4678" w:type="dxa"/>
            <w:shd w:val="clear" w:color="auto" w:fill="F2F2F2" w:themeFill="background1" w:themeFillShade="F2"/>
          </w:tcPr>
          <w:p w14:paraId="01A3154D" w14:textId="77777777" w:rsidR="00044290" w:rsidRPr="00E73771" w:rsidRDefault="00044290" w:rsidP="0071668C">
            <w:pPr>
              <w:pStyle w:val="Tabletext"/>
              <w:keepNext/>
              <w:keepLines/>
              <w:spacing w:before="60" w:after="60"/>
              <w:jc w:val="both"/>
              <w:rPr>
                <w:rFonts w:ascii="Franklin Gothic Book" w:hAnsi="Franklin Gothic Book"/>
                <w:sz w:val="22"/>
                <w:szCs w:val="22"/>
                <w:highlight w:val="yellow"/>
              </w:rPr>
            </w:pPr>
            <w:r w:rsidRPr="00E73771">
              <w:rPr>
                <w:rFonts w:ascii="Franklin Gothic Book" w:hAnsi="Franklin Gothic Book"/>
                <w:sz w:val="22"/>
                <w:highlight w:val="yellow"/>
              </w:rPr>
              <w:t>[Yellow]</w:t>
            </w:r>
          </w:p>
        </w:tc>
      </w:tr>
      <w:tr w:rsidR="00044290" w:rsidRPr="00E73771" w14:paraId="37FB34D1" w14:textId="77777777" w:rsidTr="0071668C">
        <w:trPr>
          <w:cantSplit/>
        </w:trPr>
        <w:tc>
          <w:tcPr>
            <w:tcW w:w="4677" w:type="dxa"/>
          </w:tcPr>
          <w:p w14:paraId="6658B584" w14:textId="77777777" w:rsidR="00044290" w:rsidRPr="00E73771" w:rsidRDefault="00044290" w:rsidP="0071668C">
            <w:pPr>
              <w:pStyle w:val="Tabletext"/>
              <w:keepNext/>
              <w:keepLines/>
              <w:spacing w:before="60" w:after="60"/>
              <w:jc w:val="both"/>
              <w:rPr>
                <w:rFonts w:ascii="Franklin Gothic Book" w:hAnsi="Franklin Gothic Book"/>
                <w:sz w:val="22"/>
                <w:szCs w:val="22"/>
              </w:rPr>
            </w:pPr>
            <w:r w:rsidRPr="00E73771">
              <w:rPr>
                <w:rFonts w:ascii="Franklin Gothic Book" w:hAnsi="Franklin Gothic Book"/>
                <w:sz w:val="22"/>
              </w:rPr>
              <w:t>VIP</w:t>
            </w:r>
          </w:p>
        </w:tc>
        <w:tc>
          <w:tcPr>
            <w:tcW w:w="4678" w:type="dxa"/>
          </w:tcPr>
          <w:p w14:paraId="74388961" w14:textId="77777777" w:rsidR="00044290" w:rsidRPr="00E73771" w:rsidRDefault="00044290" w:rsidP="0071668C">
            <w:pPr>
              <w:pStyle w:val="Tabletext"/>
              <w:keepNext/>
              <w:keepLines/>
              <w:spacing w:before="60" w:after="60"/>
              <w:jc w:val="both"/>
              <w:rPr>
                <w:rFonts w:ascii="Franklin Gothic Book" w:hAnsi="Franklin Gothic Book"/>
                <w:sz w:val="22"/>
                <w:szCs w:val="22"/>
                <w:highlight w:val="yellow"/>
              </w:rPr>
            </w:pPr>
            <w:r w:rsidRPr="00E73771">
              <w:rPr>
                <w:rFonts w:ascii="Franklin Gothic Book" w:hAnsi="Franklin Gothic Book"/>
                <w:sz w:val="22"/>
                <w:highlight w:val="yellow"/>
              </w:rPr>
              <w:t>[Black]</w:t>
            </w:r>
          </w:p>
        </w:tc>
      </w:tr>
    </w:tbl>
    <w:p w14:paraId="2EFE1550" w14:textId="71BCA5AA" w:rsidR="009F6C1F" w:rsidRPr="00E73771" w:rsidRDefault="00BD0631" w:rsidP="00044290">
      <w:pPr>
        <w:pStyle w:val="HSEEPFigureTitle"/>
        <w:jc w:val="left"/>
        <w:rPr>
          <w:rFonts w:ascii="Franklin Gothic Book" w:hAnsi="Franklin Gothic Book"/>
          <w:color w:val="002060"/>
        </w:rPr>
        <w:sectPr w:rsidR="009F6C1F" w:rsidRPr="00E73771" w:rsidSect="004745D3">
          <w:footerReference w:type="default" r:id="rId18"/>
          <w:pgSz w:w="12240" w:h="15840" w:code="1"/>
          <w:pgMar w:top="1440" w:right="1440" w:bottom="1440" w:left="1440" w:header="720" w:footer="720" w:gutter="0"/>
          <w:pgNumType w:start="2"/>
          <w:cols w:space="720"/>
          <w:docGrid w:linePitch="360"/>
        </w:sectPr>
      </w:pPr>
      <w:r w:rsidRPr="00E73771">
        <w:rPr>
          <w:rFonts w:ascii="Franklin Gothic Book" w:hAnsi="Franklin Gothic Book"/>
          <w:color w:val="002060"/>
        </w:rPr>
        <w:t>Table 2. Exercise Identification</w:t>
      </w:r>
    </w:p>
    <w:p w14:paraId="52E61092" w14:textId="35CB5D7E" w:rsidR="002B2631" w:rsidRPr="00E73771" w:rsidRDefault="00CF65A7" w:rsidP="00044290">
      <w:pPr>
        <w:pStyle w:val="Heading1"/>
        <w:numPr>
          <w:ilvl w:val="0"/>
          <w:numId w:val="0"/>
        </w:numPr>
        <w:spacing w:before="0" w:after="120"/>
        <w:jc w:val="left"/>
        <w:rPr>
          <w:rFonts w:ascii="Franklin Gothic Book" w:hAnsi="Franklin Gothic Book"/>
          <w:color w:val="005288"/>
          <w:sz w:val="40"/>
        </w:rPr>
      </w:pPr>
      <w:bookmarkStart w:id="43" w:name="_Toc336596360"/>
      <w:bookmarkStart w:id="44" w:name="_Toc95317318"/>
      <w:bookmarkEnd w:id="41"/>
      <w:bookmarkEnd w:id="42"/>
      <w:r w:rsidRPr="00E73771">
        <w:rPr>
          <w:rFonts w:ascii="Franklin Gothic Book" w:hAnsi="Franklin Gothic Book"/>
          <w:color w:val="005288"/>
          <w:sz w:val="40"/>
        </w:rPr>
        <w:lastRenderedPageBreak/>
        <w:t>Post-exercise Activities</w:t>
      </w:r>
      <w:bookmarkEnd w:id="43"/>
      <w:bookmarkEnd w:id="44"/>
    </w:p>
    <w:p w14:paraId="52E61093" w14:textId="77777777" w:rsidR="00CF65A7" w:rsidRPr="00E73771" w:rsidRDefault="00CF65A7" w:rsidP="00044290">
      <w:pPr>
        <w:pStyle w:val="Heading2"/>
        <w:spacing w:before="120" w:after="120"/>
        <w:rPr>
          <w:rFonts w:ascii="Franklin Gothic Book" w:hAnsi="Franklin Gothic Book"/>
          <w:color w:val="002060"/>
        </w:rPr>
      </w:pPr>
      <w:bookmarkStart w:id="45" w:name="_Toc336596361"/>
      <w:bookmarkStart w:id="46" w:name="_Toc95317319"/>
      <w:r w:rsidRPr="00E73771">
        <w:rPr>
          <w:rFonts w:ascii="Franklin Gothic Book" w:hAnsi="Franklin Gothic Book"/>
          <w:color w:val="002060"/>
        </w:rPr>
        <w:t>Debriefings</w:t>
      </w:r>
      <w:bookmarkEnd w:id="45"/>
      <w:bookmarkEnd w:id="46"/>
    </w:p>
    <w:p w14:paraId="52E61094" w14:textId="77777777" w:rsidR="00CF65A7" w:rsidRPr="00E73771" w:rsidRDefault="00144D60" w:rsidP="00496986">
      <w:pPr>
        <w:pStyle w:val="BodyText"/>
        <w:jc w:val="both"/>
        <w:rPr>
          <w:rFonts w:ascii="Franklin Gothic Book" w:hAnsi="Franklin Gothic Book" w:cs="Arial"/>
          <w:b/>
        </w:rPr>
      </w:pPr>
      <w:r w:rsidRPr="00E73771">
        <w:rPr>
          <w:rFonts w:ascii="Franklin Gothic Book" w:hAnsi="Franklin Gothic Book" w:cs="Arial"/>
        </w:rPr>
        <w:t>P</w:t>
      </w:r>
      <w:r w:rsidR="00CF65A7" w:rsidRPr="00E73771">
        <w:rPr>
          <w:rFonts w:ascii="Franklin Gothic Book" w:hAnsi="Franklin Gothic Book" w:cs="Arial"/>
        </w:rPr>
        <w:t xml:space="preserve">ost-exercise debriefings </w:t>
      </w:r>
      <w:r w:rsidRPr="00E73771">
        <w:rPr>
          <w:rFonts w:ascii="Franklin Gothic Book" w:hAnsi="Franklin Gothic Book" w:cs="Arial"/>
        </w:rPr>
        <w:t>aim to collect</w:t>
      </w:r>
      <w:r w:rsidR="00CF65A7" w:rsidRPr="00E73771">
        <w:rPr>
          <w:rFonts w:ascii="Franklin Gothic Book" w:hAnsi="Franklin Gothic Book" w:cs="Arial"/>
        </w:rPr>
        <w:t xml:space="preserve"> </w:t>
      </w:r>
      <w:r w:rsidR="00E84A01" w:rsidRPr="00E73771">
        <w:rPr>
          <w:rFonts w:ascii="Franklin Gothic Book" w:hAnsi="Franklin Gothic Book" w:cs="Arial"/>
        </w:rPr>
        <w:t>sufficient</w:t>
      </w:r>
      <w:r w:rsidRPr="00E73771">
        <w:rPr>
          <w:rFonts w:ascii="Franklin Gothic Book" w:hAnsi="Franklin Gothic Book" w:cs="Arial"/>
        </w:rPr>
        <w:t xml:space="preserve"> relevant data</w:t>
      </w:r>
      <w:r w:rsidR="00CF65A7" w:rsidRPr="00E73771">
        <w:rPr>
          <w:rFonts w:ascii="Franklin Gothic Book" w:hAnsi="Franklin Gothic Book" w:cs="Arial"/>
        </w:rPr>
        <w:t xml:space="preserve"> to support effective evaluation and improvement planning.</w:t>
      </w:r>
    </w:p>
    <w:p w14:paraId="52E61095" w14:textId="44399C26" w:rsidR="002B2631" w:rsidRPr="00E73771" w:rsidRDefault="002B2631" w:rsidP="00044290">
      <w:pPr>
        <w:pStyle w:val="Heading3"/>
        <w:spacing w:before="120" w:after="120"/>
        <w:jc w:val="both"/>
        <w:rPr>
          <w:rFonts w:ascii="Franklin Gothic Book" w:hAnsi="Franklin Gothic Book"/>
          <w:i/>
          <w:iCs/>
          <w:color w:val="002060"/>
        </w:rPr>
      </w:pPr>
      <w:r w:rsidRPr="00E73771">
        <w:rPr>
          <w:rFonts w:ascii="Franklin Gothic Book" w:hAnsi="Franklin Gothic Book"/>
          <w:i/>
          <w:iCs/>
          <w:color w:val="002060"/>
        </w:rPr>
        <w:t>Hot</w:t>
      </w:r>
      <w:r w:rsidR="001B6AA6" w:rsidRPr="00E73771">
        <w:rPr>
          <w:rFonts w:ascii="Franklin Gothic Book" w:hAnsi="Franklin Gothic Book"/>
          <w:i/>
          <w:iCs/>
          <w:color w:val="002060"/>
        </w:rPr>
        <w:t>w</w:t>
      </w:r>
      <w:r w:rsidRPr="00E73771">
        <w:rPr>
          <w:rFonts w:ascii="Franklin Gothic Book" w:hAnsi="Franklin Gothic Book"/>
          <w:i/>
          <w:iCs/>
          <w:color w:val="002060"/>
        </w:rPr>
        <w:t>ash</w:t>
      </w:r>
    </w:p>
    <w:p w14:paraId="52E61096" w14:textId="2B6ED421" w:rsidR="002B2631" w:rsidRPr="00E73771" w:rsidRDefault="00144D60" w:rsidP="00496986">
      <w:pPr>
        <w:pStyle w:val="BodyText"/>
        <w:jc w:val="both"/>
        <w:rPr>
          <w:rFonts w:ascii="Franklin Gothic Book" w:hAnsi="Franklin Gothic Book" w:cs="Arial"/>
        </w:rPr>
      </w:pPr>
      <w:r w:rsidRPr="00E73771">
        <w:rPr>
          <w:rFonts w:ascii="Franklin Gothic Book" w:hAnsi="Franklin Gothic Book" w:cs="Arial"/>
        </w:rPr>
        <w:t>At</w:t>
      </w:r>
      <w:r w:rsidR="002B2631" w:rsidRPr="00E73771">
        <w:rPr>
          <w:rFonts w:ascii="Franklin Gothic Book" w:hAnsi="Franklin Gothic Book" w:cs="Arial"/>
        </w:rPr>
        <w:t xml:space="preserve"> </w:t>
      </w:r>
      <w:r w:rsidR="00360A30" w:rsidRPr="00E73771">
        <w:rPr>
          <w:rFonts w:ascii="Franklin Gothic Book" w:hAnsi="Franklin Gothic Book" w:cs="Arial"/>
        </w:rPr>
        <w:t>the conclusion</w:t>
      </w:r>
      <w:r w:rsidR="002B2631" w:rsidRPr="00E73771">
        <w:rPr>
          <w:rFonts w:ascii="Franklin Gothic Book" w:hAnsi="Franklin Gothic Book" w:cs="Arial"/>
        </w:rPr>
        <w:t xml:space="preserve"> of</w:t>
      </w:r>
      <w:r w:rsidRPr="00E73771">
        <w:rPr>
          <w:rFonts w:ascii="Franklin Gothic Book" w:hAnsi="Franklin Gothic Book" w:cs="Arial"/>
        </w:rPr>
        <w:t xml:space="preserve"> exercise play, </w:t>
      </w:r>
      <w:r w:rsidR="001B6AA6" w:rsidRPr="00E73771">
        <w:rPr>
          <w:rFonts w:ascii="Franklin Gothic Book" w:hAnsi="Franklin Gothic Book" w:cs="Arial"/>
        </w:rPr>
        <w:t>a</w:t>
      </w:r>
      <w:r w:rsidR="00F5744C" w:rsidRPr="00E73771">
        <w:rPr>
          <w:rFonts w:ascii="Franklin Gothic Book" w:hAnsi="Franklin Gothic Book" w:cs="Arial"/>
        </w:rPr>
        <w:t xml:space="preserve"> controller or evaluator will</w:t>
      </w:r>
      <w:r w:rsidR="001B6AA6" w:rsidRPr="00E73771">
        <w:rPr>
          <w:rFonts w:ascii="Franklin Gothic Book" w:hAnsi="Franklin Gothic Book" w:cs="Arial"/>
        </w:rPr>
        <w:t xml:space="preserve"> lead</w:t>
      </w:r>
      <w:r w:rsidR="00CF6EFC" w:rsidRPr="00E73771">
        <w:rPr>
          <w:rFonts w:ascii="Franklin Gothic Book" w:hAnsi="Franklin Gothic Book" w:cs="Arial"/>
        </w:rPr>
        <w:t xml:space="preserve"> a Hot Wash to allow players to discuss strengths and areas for improvement</w:t>
      </w:r>
      <w:r w:rsidR="00CB2B1F" w:rsidRPr="00E73771">
        <w:rPr>
          <w:rFonts w:ascii="Franklin Gothic Book" w:hAnsi="Franklin Gothic Book" w:cs="Arial"/>
        </w:rPr>
        <w:t>,</w:t>
      </w:r>
      <w:r w:rsidR="00CF6EFC" w:rsidRPr="00E73771">
        <w:rPr>
          <w:rFonts w:ascii="Franklin Gothic Book" w:hAnsi="Franklin Gothic Book" w:cs="Arial"/>
        </w:rPr>
        <w:t xml:space="preserve"> and</w:t>
      </w:r>
      <w:r w:rsidRPr="00E73771">
        <w:rPr>
          <w:rFonts w:ascii="Franklin Gothic Book" w:hAnsi="Franklin Gothic Book" w:cs="Arial"/>
        </w:rPr>
        <w:t xml:space="preserve"> evaluators to</w:t>
      </w:r>
      <w:r w:rsidR="002B2631" w:rsidRPr="00E73771">
        <w:rPr>
          <w:rFonts w:ascii="Franklin Gothic Book" w:hAnsi="Franklin Gothic Book" w:cs="Arial"/>
        </w:rPr>
        <w:t xml:space="preserve"> seek</w:t>
      </w:r>
      <w:r w:rsidRPr="00E73771">
        <w:rPr>
          <w:rFonts w:ascii="Franklin Gothic Book" w:hAnsi="Franklin Gothic Book" w:cs="Arial"/>
        </w:rPr>
        <w:t xml:space="preserve"> clarification regarding player actions and decision-making processes</w:t>
      </w:r>
      <w:r w:rsidR="002B2631" w:rsidRPr="00E73771">
        <w:rPr>
          <w:rFonts w:ascii="Franklin Gothic Book" w:hAnsi="Franklin Gothic Book" w:cs="Arial"/>
        </w:rPr>
        <w:t>.</w:t>
      </w:r>
      <w:r w:rsidR="00947282" w:rsidRPr="00E73771">
        <w:rPr>
          <w:rFonts w:ascii="Franklin Gothic Book" w:hAnsi="Franklin Gothic Book" w:cs="Arial"/>
        </w:rPr>
        <w:t xml:space="preserve"> </w:t>
      </w:r>
      <w:r w:rsidR="002B2631" w:rsidRPr="00E73771">
        <w:rPr>
          <w:rFonts w:ascii="Franklin Gothic Book" w:hAnsi="Franklin Gothic Book" w:cs="Arial"/>
        </w:rPr>
        <w:t>All participants may attend; however, observers are not e</w:t>
      </w:r>
      <w:r w:rsidRPr="00E73771">
        <w:rPr>
          <w:rFonts w:ascii="Franklin Gothic Book" w:hAnsi="Franklin Gothic Book" w:cs="Arial"/>
        </w:rPr>
        <w:t>ncouraged to attend the meeting</w:t>
      </w:r>
      <w:r w:rsidR="00F5744C" w:rsidRPr="00E73771">
        <w:rPr>
          <w:rFonts w:ascii="Franklin Gothic Book" w:hAnsi="Franklin Gothic Book" w:cs="Arial"/>
        </w:rPr>
        <w:t>.</w:t>
      </w:r>
      <w:r w:rsidR="001B6AA6" w:rsidRPr="00E73771">
        <w:rPr>
          <w:rFonts w:ascii="Franklin Gothic Book" w:hAnsi="Franklin Gothic Book" w:cs="Arial"/>
        </w:rPr>
        <w:t xml:space="preserve"> The information gathered during a hotwash contributes to the AAR/IP and any exercise suggestions can improve future exercises.</w:t>
      </w:r>
    </w:p>
    <w:p w14:paraId="52E61099" w14:textId="77777777" w:rsidR="002B2631" w:rsidRPr="00E73771" w:rsidRDefault="002B2631" w:rsidP="00E251F0">
      <w:pPr>
        <w:pStyle w:val="Heading3"/>
        <w:spacing w:before="120" w:after="120"/>
        <w:jc w:val="both"/>
        <w:rPr>
          <w:rFonts w:ascii="Franklin Gothic Book" w:hAnsi="Franklin Gothic Book"/>
          <w:i/>
          <w:iCs/>
          <w:color w:val="002060"/>
        </w:rPr>
      </w:pPr>
      <w:r w:rsidRPr="00E73771">
        <w:rPr>
          <w:rFonts w:ascii="Franklin Gothic Book" w:hAnsi="Franklin Gothic Book"/>
          <w:i/>
          <w:iCs/>
          <w:color w:val="002060"/>
        </w:rPr>
        <w:t>Participant Feedback Forms</w:t>
      </w:r>
    </w:p>
    <w:p w14:paraId="52E6109A" w14:textId="5C3E1AA4" w:rsidR="002B2631" w:rsidRPr="00E73771" w:rsidRDefault="002B2631" w:rsidP="00496986">
      <w:pPr>
        <w:pStyle w:val="BodyText"/>
        <w:jc w:val="both"/>
        <w:rPr>
          <w:rFonts w:ascii="Franklin Gothic Book" w:hAnsi="Franklin Gothic Book" w:cs="Arial"/>
        </w:rPr>
      </w:pPr>
      <w:r w:rsidRPr="00E73771">
        <w:rPr>
          <w:rFonts w:ascii="Franklin Gothic Book" w:hAnsi="Franklin Gothic Book" w:cs="Arial"/>
        </w:rPr>
        <w:t xml:space="preserve">Participant Feedback Forms provide </w:t>
      </w:r>
      <w:r w:rsidR="009A7E5B" w:rsidRPr="00E73771">
        <w:rPr>
          <w:rFonts w:ascii="Franklin Gothic Book" w:hAnsi="Franklin Gothic Book" w:cs="Arial"/>
        </w:rPr>
        <w:t xml:space="preserve">players </w:t>
      </w:r>
      <w:r w:rsidR="00CB2B1F" w:rsidRPr="00E73771">
        <w:rPr>
          <w:rFonts w:ascii="Franklin Gothic Book" w:hAnsi="Franklin Gothic Book" w:cs="Arial"/>
        </w:rPr>
        <w:t xml:space="preserve">with </w:t>
      </w:r>
      <w:r w:rsidRPr="00E73771">
        <w:rPr>
          <w:rFonts w:ascii="Franklin Gothic Book" w:hAnsi="Franklin Gothic Book" w:cs="Arial"/>
        </w:rPr>
        <w:t xml:space="preserve">the opportunity to comment candidly on </w:t>
      </w:r>
      <w:r w:rsidR="00A83003" w:rsidRPr="00E73771">
        <w:rPr>
          <w:rFonts w:ascii="Franklin Gothic Book" w:hAnsi="Franklin Gothic Book" w:cs="Arial"/>
        </w:rPr>
        <w:t>exercise</w:t>
      </w:r>
      <w:r w:rsidRPr="00E73771">
        <w:rPr>
          <w:rFonts w:ascii="Franklin Gothic Book" w:hAnsi="Franklin Gothic Book" w:cs="Arial"/>
        </w:rPr>
        <w:t xml:space="preserve"> activities and</w:t>
      </w:r>
      <w:r w:rsidR="00CB2B1F" w:rsidRPr="00E73771">
        <w:rPr>
          <w:rFonts w:ascii="Franklin Gothic Book" w:hAnsi="Franklin Gothic Book" w:cs="Arial"/>
        </w:rPr>
        <w:t xml:space="preserve"> </w:t>
      </w:r>
      <w:r w:rsidR="00B958C2" w:rsidRPr="00E73771">
        <w:rPr>
          <w:rFonts w:ascii="Franklin Gothic Book" w:hAnsi="Franklin Gothic Book" w:cs="Arial"/>
        </w:rPr>
        <w:t>exercise design</w:t>
      </w:r>
      <w:r w:rsidR="001B6AA6" w:rsidRPr="00E73771">
        <w:rPr>
          <w:rFonts w:ascii="Franklin Gothic Book" w:hAnsi="Franklin Gothic Book" w:cs="Arial"/>
        </w:rPr>
        <w:t>, and to share their observed strengths and areas for improvement</w:t>
      </w:r>
      <w:r w:rsidRPr="00E73771">
        <w:rPr>
          <w:rFonts w:ascii="Franklin Gothic Book" w:hAnsi="Franklin Gothic Book" w:cs="Arial"/>
        </w:rPr>
        <w:t>.</w:t>
      </w:r>
      <w:r w:rsidR="00947282" w:rsidRPr="00E73771">
        <w:rPr>
          <w:rFonts w:ascii="Franklin Gothic Book" w:hAnsi="Franklin Gothic Book" w:cs="Arial"/>
        </w:rPr>
        <w:t xml:space="preserve"> </w:t>
      </w:r>
      <w:r w:rsidR="009A7E5B" w:rsidRPr="00E73771">
        <w:rPr>
          <w:rFonts w:ascii="Franklin Gothic Book" w:hAnsi="Franklin Gothic Book" w:cs="Arial"/>
        </w:rPr>
        <w:t>Participant Feedback Forms should be collected at the conclusion of the Hot Wash.</w:t>
      </w:r>
    </w:p>
    <w:p w14:paraId="1BA901FF" w14:textId="77777777" w:rsidR="0097060F" w:rsidRPr="00E73771" w:rsidRDefault="0097060F" w:rsidP="0097060F">
      <w:pPr>
        <w:pStyle w:val="Heading2"/>
        <w:rPr>
          <w:rFonts w:ascii="Franklin Gothic Book" w:hAnsi="Franklin Gothic Book"/>
          <w:color w:val="002060"/>
        </w:rPr>
      </w:pPr>
      <w:bookmarkStart w:id="47" w:name="_Toc336596362"/>
      <w:bookmarkStart w:id="48" w:name="_Toc95317320"/>
      <w:bookmarkStart w:id="49" w:name="_Toc336426672"/>
      <w:bookmarkStart w:id="50" w:name="_Toc336596364"/>
      <w:r w:rsidRPr="00E73771">
        <w:rPr>
          <w:rFonts w:ascii="Franklin Gothic Book" w:hAnsi="Franklin Gothic Book"/>
          <w:color w:val="002060"/>
        </w:rPr>
        <w:t>Evaluation</w:t>
      </w:r>
      <w:bookmarkEnd w:id="47"/>
      <w:bookmarkEnd w:id="48"/>
    </w:p>
    <w:p w14:paraId="3DBE65DF" w14:textId="77777777" w:rsidR="0097060F" w:rsidRPr="00E73771" w:rsidRDefault="0097060F" w:rsidP="0097060F">
      <w:pPr>
        <w:pStyle w:val="Heading3"/>
        <w:rPr>
          <w:rFonts w:ascii="Franklin Gothic Book" w:hAnsi="Franklin Gothic Book"/>
          <w:color w:val="002060"/>
        </w:rPr>
      </w:pPr>
      <w:r w:rsidRPr="00E73771">
        <w:rPr>
          <w:rFonts w:ascii="Franklin Gothic Book" w:hAnsi="Franklin Gothic Book"/>
          <w:color w:val="002060"/>
        </w:rPr>
        <w:t>Exercise Evaluation Guides (EEGs)</w:t>
      </w:r>
    </w:p>
    <w:p w14:paraId="4C56F01E" w14:textId="77777777" w:rsidR="0097060F" w:rsidRPr="00E73771" w:rsidRDefault="0097060F" w:rsidP="0097060F">
      <w:pPr>
        <w:pStyle w:val="BodyText"/>
        <w:rPr>
          <w:rFonts w:ascii="Franklin Gothic Book" w:hAnsi="Franklin Gothic Book"/>
        </w:rPr>
      </w:pPr>
      <w:r w:rsidRPr="00E73771">
        <w:rPr>
          <w:rFonts w:ascii="Franklin Gothic Book" w:hAnsi="Franklin Gothic Book"/>
        </w:rPr>
        <w:t>EEGs assist evaluators in collecting relevant exercise observations. EEGs document exercise objectives and aligned core capabilities, capability targets, and critical tasks. Each EEG provides evaluators with information on what they should expect to see demonstrated in their functional area. The EEGs, coupled with Participant Feedback Forms and Hotwash notes, are used to evaluate the exercise and compile the AAR.</w:t>
      </w:r>
    </w:p>
    <w:p w14:paraId="3E4697CC" w14:textId="77777777" w:rsidR="0097060F" w:rsidRPr="00E73771" w:rsidRDefault="0097060F" w:rsidP="0097060F">
      <w:pPr>
        <w:pStyle w:val="Heading3"/>
        <w:rPr>
          <w:rFonts w:ascii="Franklin Gothic Book" w:hAnsi="Franklin Gothic Book"/>
          <w:color w:val="002060"/>
        </w:rPr>
      </w:pPr>
      <w:r w:rsidRPr="00E73771">
        <w:rPr>
          <w:rFonts w:ascii="Franklin Gothic Book" w:hAnsi="Franklin Gothic Book"/>
          <w:color w:val="002060"/>
        </w:rPr>
        <w:t>After Action Report (AAR)</w:t>
      </w:r>
    </w:p>
    <w:p w14:paraId="353A5257" w14:textId="77777777" w:rsidR="0097060F" w:rsidRPr="00E73771" w:rsidRDefault="0097060F" w:rsidP="0097060F">
      <w:pPr>
        <w:pStyle w:val="BodyText"/>
        <w:rPr>
          <w:rFonts w:ascii="Franklin Gothic Book" w:hAnsi="Franklin Gothic Book"/>
        </w:rPr>
      </w:pPr>
      <w:r w:rsidRPr="00E73771">
        <w:rPr>
          <w:rFonts w:ascii="Franklin Gothic Book" w:hAnsi="Franklin Gothic Book"/>
        </w:rPr>
        <w:t>The AAR summarizes key information related to evaluation. The AAR primarily focuses on the analysis of core capabilities, including capability performance, strengths, and areas for improvement. AARs also include basic exercise information, including the exercise name, type of exercise, dates, location, participating organizations, mission area(s), specific threat or hazard, a brief scenario description, and the name of the exercise sponsor and POC.</w:t>
      </w:r>
    </w:p>
    <w:p w14:paraId="1975964B" w14:textId="77777777" w:rsidR="0097060F" w:rsidRPr="00E73771" w:rsidRDefault="0097060F" w:rsidP="0097060F">
      <w:pPr>
        <w:pStyle w:val="Heading2"/>
        <w:rPr>
          <w:rFonts w:ascii="Franklin Gothic Book" w:hAnsi="Franklin Gothic Book"/>
          <w:color w:val="002060"/>
          <w:sz w:val="24"/>
          <w:szCs w:val="24"/>
        </w:rPr>
      </w:pPr>
      <w:bookmarkStart w:id="51" w:name="_Toc336202985"/>
      <w:bookmarkStart w:id="52" w:name="_Toc336596363"/>
      <w:bookmarkStart w:id="53" w:name="_Toc95317321"/>
      <w:r w:rsidRPr="00E73771">
        <w:rPr>
          <w:rFonts w:ascii="Franklin Gothic Book" w:hAnsi="Franklin Gothic Book"/>
          <w:color w:val="002060"/>
          <w:sz w:val="24"/>
          <w:szCs w:val="24"/>
        </w:rPr>
        <w:t>Improvement Planning</w:t>
      </w:r>
      <w:bookmarkEnd w:id="51"/>
      <w:bookmarkEnd w:id="52"/>
      <w:bookmarkEnd w:id="53"/>
    </w:p>
    <w:p w14:paraId="4F13880C" w14:textId="77777777" w:rsidR="0097060F" w:rsidRPr="00E73771" w:rsidRDefault="0097060F" w:rsidP="0097060F">
      <w:pPr>
        <w:pStyle w:val="BodyText"/>
        <w:rPr>
          <w:rFonts w:ascii="Franklin Gothic Book" w:hAnsi="Franklin Gothic Book"/>
        </w:rPr>
      </w:pPr>
      <w:r w:rsidRPr="00E73771">
        <w:rPr>
          <w:rFonts w:ascii="Franklin Gothic Book" w:hAnsi="Franklin Gothic Book"/>
        </w:rPr>
        <w:t>Improvement planning is the process by which the observations recorded in the AAR are resolved through development of concrete corrective actions, which are prioritized and tracked as a part of a continuous corrective action program.</w:t>
      </w:r>
    </w:p>
    <w:p w14:paraId="3B57152B" w14:textId="77777777" w:rsidR="0097060F" w:rsidRPr="00E73771" w:rsidRDefault="0097060F" w:rsidP="0097060F">
      <w:pPr>
        <w:pStyle w:val="Heading3"/>
        <w:rPr>
          <w:rFonts w:ascii="Franklin Gothic Book" w:hAnsi="Franklin Gothic Book"/>
          <w:color w:val="002060"/>
        </w:rPr>
      </w:pPr>
      <w:r w:rsidRPr="00E73771">
        <w:rPr>
          <w:rFonts w:ascii="Franklin Gothic Book" w:hAnsi="Franklin Gothic Book"/>
          <w:color w:val="002060"/>
        </w:rPr>
        <w:t>After-Action Meeting</w:t>
      </w:r>
    </w:p>
    <w:p w14:paraId="16D3E02D" w14:textId="77777777" w:rsidR="0097060F" w:rsidRPr="00E73771" w:rsidRDefault="0097060F" w:rsidP="0097060F">
      <w:pPr>
        <w:pStyle w:val="BodyText"/>
        <w:rPr>
          <w:rFonts w:ascii="Franklin Gothic Book" w:hAnsi="Franklin Gothic Book"/>
        </w:rPr>
      </w:pPr>
      <w:r w:rsidRPr="00E73771">
        <w:rPr>
          <w:rFonts w:ascii="Franklin Gothic Book" w:hAnsi="Franklin Gothic Book"/>
        </w:rPr>
        <w:t xml:space="preserve">The After-Action Meeting (AAM) is a meeting held among decision- and policy-makers from the exercising organizations, as well as the Lead Evaluator and members of the Exercise </w:t>
      </w:r>
      <w:r w:rsidRPr="00E73771">
        <w:rPr>
          <w:rFonts w:ascii="Franklin Gothic Book" w:hAnsi="Franklin Gothic Book"/>
        </w:rPr>
        <w:lastRenderedPageBreak/>
        <w:t>Planning Team, to debrief the exercise and to review and refine the draft AAR and Improvement Plan (IP). The AAM should be an interactive session, providing attendees the opportunity to discuss and validate the observations and corrective actions in the draft AAR/IP.</w:t>
      </w:r>
    </w:p>
    <w:p w14:paraId="594BD1BF" w14:textId="77777777" w:rsidR="0097060F" w:rsidRPr="00E73771" w:rsidRDefault="0097060F" w:rsidP="0097060F">
      <w:pPr>
        <w:pStyle w:val="Heading3"/>
        <w:rPr>
          <w:rFonts w:ascii="Franklin Gothic Book" w:hAnsi="Franklin Gothic Book"/>
          <w:color w:val="002060"/>
        </w:rPr>
      </w:pPr>
      <w:r w:rsidRPr="00E73771">
        <w:rPr>
          <w:rFonts w:ascii="Franklin Gothic Book" w:hAnsi="Franklin Gothic Book"/>
          <w:color w:val="002060"/>
        </w:rPr>
        <w:t>Improvement Plan</w:t>
      </w:r>
    </w:p>
    <w:p w14:paraId="4CBA7D74" w14:textId="65084637" w:rsidR="0097060F" w:rsidRPr="00E73771" w:rsidRDefault="0097060F" w:rsidP="0097060F">
      <w:pPr>
        <w:pStyle w:val="BodyText"/>
        <w:rPr>
          <w:rFonts w:ascii="Franklin Gothic Book" w:hAnsi="Franklin Gothic Book"/>
        </w:rPr>
      </w:pPr>
      <w:r w:rsidRPr="00E73771">
        <w:rPr>
          <w:rFonts w:ascii="Franklin Gothic Book" w:hAnsi="Franklin Gothic Book"/>
        </w:rPr>
        <w:t>The IP identifies specific corrective actions, assigns them to responsible parties, and establishes target dates for their completion. It is created by elected and appointed officials from the organizations participating in the exercise and discussed and validated during the AAM.</w:t>
      </w:r>
    </w:p>
    <w:p w14:paraId="7EFC1E47" w14:textId="77777777" w:rsidR="00F81E87" w:rsidRPr="00E73771" w:rsidRDefault="00F81E87">
      <w:pPr>
        <w:spacing w:after="200" w:line="276" w:lineRule="auto"/>
        <w:rPr>
          <w:rFonts w:ascii="Franklin Gothic Book" w:hAnsi="Franklin Gothic Book" w:cs="Arial"/>
          <w:b/>
          <w:bCs/>
          <w:smallCaps/>
          <w:color w:val="005288"/>
          <w:kern w:val="32"/>
          <w:sz w:val="38"/>
          <w:szCs w:val="38"/>
        </w:rPr>
      </w:pPr>
      <w:r w:rsidRPr="00E73771">
        <w:rPr>
          <w:rFonts w:ascii="Franklin Gothic Book" w:hAnsi="Franklin Gothic Book"/>
          <w:color w:val="005288"/>
        </w:rPr>
        <w:br w:type="page"/>
      </w:r>
    </w:p>
    <w:p w14:paraId="52E610A8" w14:textId="173C4A53" w:rsidR="0089158E" w:rsidRPr="00E73771" w:rsidRDefault="0089158E" w:rsidP="00044290">
      <w:pPr>
        <w:pStyle w:val="Heading1"/>
        <w:numPr>
          <w:ilvl w:val="0"/>
          <w:numId w:val="0"/>
        </w:numPr>
        <w:spacing w:before="0" w:after="120"/>
        <w:jc w:val="left"/>
        <w:rPr>
          <w:rFonts w:ascii="Franklin Gothic Book" w:hAnsi="Franklin Gothic Book"/>
          <w:color w:val="005288"/>
          <w:sz w:val="40"/>
        </w:rPr>
      </w:pPr>
      <w:bookmarkStart w:id="54" w:name="_Toc95317322"/>
      <w:r w:rsidRPr="00E73771">
        <w:rPr>
          <w:rFonts w:ascii="Franklin Gothic Book" w:hAnsi="Franklin Gothic Book"/>
          <w:color w:val="005288"/>
          <w:sz w:val="40"/>
        </w:rPr>
        <w:lastRenderedPageBreak/>
        <w:t>Participant Information and Guidance</w:t>
      </w:r>
      <w:bookmarkEnd w:id="54"/>
    </w:p>
    <w:p w14:paraId="52E610A9" w14:textId="77777777" w:rsidR="0089158E" w:rsidRPr="00E73771" w:rsidRDefault="0089158E" w:rsidP="00044290">
      <w:pPr>
        <w:pStyle w:val="Heading2"/>
        <w:spacing w:before="120" w:after="120"/>
        <w:rPr>
          <w:rFonts w:ascii="Franklin Gothic Book" w:hAnsi="Franklin Gothic Book"/>
          <w:color w:val="002060"/>
        </w:rPr>
      </w:pPr>
      <w:bookmarkStart w:id="55" w:name="_Toc95317323"/>
      <w:r w:rsidRPr="00E73771">
        <w:rPr>
          <w:rFonts w:ascii="Franklin Gothic Book" w:hAnsi="Franklin Gothic Book"/>
          <w:color w:val="002060"/>
        </w:rPr>
        <w:t>Exercise Rules</w:t>
      </w:r>
      <w:bookmarkEnd w:id="55"/>
    </w:p>
    <w:p w14:paraId="52E610AA" w14:textId="77777777" w:rsidR="0089158E" w:rsidRPr="00E73771" w:rsidRDefault="0089158E" w:rsidP="00496986">
      <w:pPr>
        <w:pStyle w:val="BodyText"/>
        <w:jc w:val="both"/>
        <w:rPr>
          <w:rFonts w:ascii="Franklin Gothic Book" w:hAnsi="Franklin Gothic Book" w:cs="Arial"/>
        </w:rPr>
      </w:pPr>
      <w:r w:rsidRPr="00E73771">
        <w:rPr>
          <w:rFonts w:ascii="Franklin Gothic Book" w:hAnsi="Franklin Gothic Book" w:cs="Arial"/>
        </w:rPr>
        <w:t>The following general rules govern exercise play:</w:t>
      </w:r>
    </w:p>
    <w:p w14:paraId="52E610AB" w14:textId="77777777"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Real-world emergency actions take priority over exercise actions.</w:t>
      </w:r>
    </w:p>
    <w:p w14:paraId="52E610AC" w14:textId="77777777"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Exercise players will comply with real-world emergency procedures, unless otherwise directed by the control staff.</w:t>
      </w:r>
    </w:p>
    <w:p w14:paraId="52E610AD" w14:textId="123BAA5D" w:rsidR="0089158E" w:rsidRPr="00E73771" w:rsidRDefault="0089158E" w:rsidP="00496986">
      <w:pPr>
        <w:pStyle w:val="ListBullet"/>
        <w:jc w:val="both"/>
        <w:rPr>
          <w:rFonts w:ascii="Franklin Gothic Book" w:hAnsi="Franklin Gothic Book" w:cs="Arial"/>
          <w:b/>
        </w:rPr>
      </w:pPr>
      <w:r w:rsidRPr="00E73771">
        <w:rPr>
          <w:rFonts w:ascii="Franklin Gothic Book" w:hAnsi="Franklin Gothic Book" w:cs="Arial"/>
        </w:rPr>
        <w:t xml:space="preserve">All communications (including written, radio, telephone, and e-mail) during the exercise will begin and end with the statement </w:t>
      </w:r>
      <w:r w:rsidRPr="00E73771">
        <w:rPr>
          <w:rFonts w:ascii="Franklin Gothic Book" w:hAnsi="Franklin Gothic Book" w:cs="Arial"/>
          <w:b/>
        </w:rPr>
        <w:t>“This is an exercise.”</w:t>
      </w:r>
    </w:p>
    <w:p w14:paraId="52E610AF" w14:textId="77777777" w:rsidR="0089158E" w:rsidRPr="00E73771" w:rsidRDefault="0089158E" w:rsidP="00044290">
      <w:pPr>
        <w:pStyle w:val="Heading2"/>
        <w:spacing w:before="120" w:after="120"/>
        <w:rPr>
          <w:rFonts w:ascii="Franklin Gothic Book" w:hAnsi="Franklin Gothic Book"/>
          <w:color w:val="002060"/>
        </w:rPr>
      </w:pPr>
      <w:bookmarkStart w:id="56" w:name="_Toc95317324"/>
      <w:r w:rsidRPr="00E73771">
        <w:rPr>
          <w:rFonts w:ascii="Franklin Gothic Book" w:hAnsi="Franklin Gothic Book"/>
          <w:color w:val="002060"/>
        </w:rPr>
        <w:t>Players</w:t>
      </w:r>
      <w:bookmarkEnd w:id="49"/>
      <w:r w:rsidRPr="00E73771">
        <w:rPr>
          <w:rFonts w:ascii="Franklin Gothic Book" w:hAnsi="Franklin Gothic Book"/>
          <w:color w:val="002060"/>
        </w:rPr>
        <w:t xml:space="preserve"> Instructions</w:t>
      </w:r>
      <w:bookmarkEnd w:id="56"/>
    </w:p>
    <w:p w14:paraId="52E610B0" w14:textId="77777777" w:rsidR="0089158E" w:rsidRPr="00E73771" w:rsidRDefault="0089158E" w:rsidP="00496986">
      <w:pPr>
        <w:pStyle w:val="BodyText"/>
        <w:jc w:val="both"/>
        <w:rPr>
          <w:rFonts w:ascii="Franklin Gothic Book" w:hAnsi="Franklin Gothic Book" w:cs="Arial"/>
        </w:rPr>
      </w:pPr>
      <w:r w:rsidRPr="00E73771">
        <w:rPr>
          <w:rFonts w:ascii="Franklin Gothic Book" w:hAnsi="Franklin Gothic Book" w:cs="Arial"/>
        </w:rPr>
        <w:t>Players should follow certain guidelines before, during, and after the exercise to ensure a safe and effective exercise.</w:t>
      </w:r>
    </w:p>
    <w:p w14:paraId="52E610B1" w14:textId="77777777" w:rsidR="0089158E" w:rsidRPr="00E73771" w:rsidRDefault="0089158E" w:rsidP="00044290">
      <w:pPr>
        <w:pStyle w:val="Heading3"/>
        <w:spacing w:before="120" w:after="120"/>
        <w:jc w:val="both"/>
        <w:rPr>
          <w:rFonts w:ascii="Franklin Gothic Book" w:hAnsi="Franklin Gothic Book"/>
          <w:i/>
          <w:iCs/>
          <w:color w:val="002060"/>
        </w:rPr>
      </w:pPr>
      <w:r w:rsidRPr="00E73771">
        <w:rPr>
          <w:rFonts w:ascii="Franklin Gothic Book" w:hAnsi="Franklin Gothic Book"/>
          <w:i/>
          <w:iCs/>
          <w:color w:val="002060"/>
        </w:rPr>
        <w:t>Before the Exercise</w:t>
      </w:r>
    </w:p>
    <w:p w14:paraId="52E610B2" w14:textId="77777777"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Review appropriate organizational plans, procedures, and exercise support documents.</w:t>
      </w:r>
    </w:p>
    <w:p w14:paraId="52E610B3" w14:textId="6DFC434B"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Be at the appropriate site at least 30 minutes before the exercise starts.</w:t>
      </w:r>
      <w:r w:rsidR="00947282" w:rsidRPr="00E73771">
        <w:rPr>
          <w:rFonts w:ascii="Franklin Gothic Book" w:hAnsi="Franklin Gothic Book" w:cs="Arial"/>
        </w:rPr>
        <w:t xml:space="preserve"> </w:t>
      </w:r>
      <w:r w:rsidRPr="00E73771">
        <w:rPr>
          <w:rFonts w:ascii="Franklin Gothic Book" w:hAnsi="Franklin Gothic Book" w:cs="Arial"/>
        </w:rPr>
        <w:t>Wear the appropriate uniform and/or identification item(s).</w:t>
      </w:r>
    </w:p>
    <w:p w14:paraId="52E610B4" w14:textId="77777777"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Sign in when you arrive.</w:t>
      </w:r>
    </w:p>
    <w:p w14:paraId="52E610B6" w14:textId="1B61CC3D"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 xml:space="preserve">Read your </w:t>
      </w:r>
      <w:r w:rsidR="00F5744C" w:rsidRPr="00E73771">
        <w:rPr>
          <w:rFonts w:ascii="Franklin Gothic Book" w:hAnsi="Franklin Gothic Book" w:cs="Arial"/>
        </w:rPr>
        <w:t>Exercise</w:t>
      </w:r>
      <w:r w:rsidRPr="00E73771">
        <w:rPr>
          <w:rFonts w:ascii="Franklin Gothic Book" w:hAnsi="Franklin Gothic Book" w:cs="Arial"/>
        </w:rPr>
        <w:t xml:space="preserve"> Information Handout</w:t>
      </w:r>
      <w:r w:rsidR="00F5744C" w:rsidRPr="00E73771">
        <w:rPr>
          <w:rFonts w:ascii="Franklin Gothic Book" w:hAnsi="Franklin Gothic Book" w:cs="Arial"/>
        </w:rPr>
        <w:t xml:space="preserve"> if provided.</w:t>
      </w:r>
    </w:p>
    <w:p w14:paraId="52E610B7" w14:textId="77777777" w:rsidR="0089158E" w:rsidRPr="00E73771" w:rsidRDefault="0089158E" w:rsidP="00044290">
      <w:pPr>
        <w:pStyle w:val="Heading3"/>
        <w:spacing w:before="120" w:after="120"/>
        <w:jc w:val="both"/>
        <w:rPr>
          <w:rFonts w:ascii="Franklin Gothic Book" w:hAnsi="Franklin Gothic Book"/>
          <w:i/>
          <w:iCs/>
          <w:color w:val="002060"/>
        </w:rPr>
      </w:pPr>
      <w:r w:rsidRPr="00E73771">
        <w:rPr>
          <w:rFonts w:ascii="Franklin Gothic Book" w:hAnsi="Franklin Gothic Book"/>
          <w:i/>
          <w:iCs/>
          <w:color w:val="002060"/>
        </w:rPr>
        <w:t>During the Exercise</w:t>
      </w:r>
    </w:p>
    <w:p w14:paraId="52E610B8" w14:textId="77777777"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Respond to exercise events and information as if the emergency were real, unless otherwise directed by an exercise controller.</w:t>
      </w:r>
    </w:p>
    <w:p w14:paraId="52E610B9" w14:textId="2198D07E"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Controllers will give you only information they are specifically directed to disseminate.</w:t>
      </w:r>
      <w:r w:rsidR="00947282" w:rsidRPr="00E73771">
        <w:rPr>
          <w:rFonts w:ascii="Franklin Gothic Book" w:hAnsi="Franklin Gothic Book" w:cs="Arial"/>
        </w:rPr>
        <w:t xml:space="preserve"> </w:t>
      </w:r>
      <w:r w:rsidRPr="00E73771">
        <w:rPr>
          <w:rFonts w:ascii="Franklin Gothic Book" w:hAnsi="Franklin Gothic Book" w:cs="Arial"/>
        </w:rPr>
        <w:t>You are expected to obtain other necessary information through existing emergency information channels.</w:t>
      </w:r>
    </w:p>
    <w:p w14:paraId="52E610BA" w14:textId="29BD7C9A"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 xml:space="preserve">Do not engage in personal conversations with controllers, </w:t>
      </w:r>
      <w:r w:rsidR="009A201C" w:rsidRPr="00E73771">
        <w:rPr>
          <w:rFonts w:ascii="Franklin Gothic Book" w:hAnsi="Franklin Gothic Book" w:cs="Arial"/>
        </w:rPr>
        <w:t xml:space="preserve">or </w:t>
      </w:r>
      <w:r w:rsidRPr="00E73771">
        <w:rPr>
          <w:rFonts w:ascii="Franklin Gothic Book" w:hAnsi="Franklin Gothic Book" w:cs="Arial"/>
        </w:rPr>
        <w:t>evaluators</w:t>
      </w:r>
      <w:r w:rsidR="009A201C" w:rsidRPr="00E73771">
        <w:rPr>
          <w:rFonts w:ascii="Franklin Gothic Book" w:hAnsi="Franklin Gothic Book" w:cs="Arial"/>
        </w:rPr>
        <w:t xml:space="preserve">. </w:t>
      </w:r>
      <w:r w:rsidRPr="00E73771">
        <w:rPr>
          <w:rFonts w:ascii="Franklin Gothic Book" w:hAnsi="Franklin Gothic Book" w:cs="Arial"/>
        </w:rPr>
        <w:t>If you are asked an exercise-related question, give a short, concise answer.</w:t>
      </w:r>
      <w:r w:rsidR="00947282" w:rsidRPr="00E73771">
        <w:rPr>
          <w:rFonts w:ascii="Franklin Gothic Book" w:hAnsi="Franklin Gothic Book" w:cs="Arial"/>
        </w:rPr>
        <w:t xml:space="preserve"> </w:t>
      </w:r>
      <w:r w:rsidRPr="00E73771">
        <w:rPr>
          <w:rFonts w:ascii="Franklin Gothic Book" w:hAnsi="Franklin Gothic Book" w:cs="Arial"/>
        </w:rPr>
        <w:t>If you are busy and cannot immediately respond, indicate that, but report back with an answer as soon as possible.</w:t>
      </w:r>
    </w:p>
    <w:p w14:paraId="52E610BB" w14:textId="77777777"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If you do not understand the scope of the exercise, or if you are uncertain about an organization’s participation in an exercise, ask a controller.</w:t>
      </w:r>
    </w:p>
    <w:p w14:paraId="52E610BD" w14:textId="75D5FDF2"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All exercise communications will begin and end with the statement “This is an exercise.”</w:t>
      </w:r>
      <w:r w:rsidR="00947282" w:rsidRPr="00E73771">
        <w:rPr>
          <w:rFonts w:ascii="Franklin Gothic Book" w:hAnsi="Franklin Gothic Book" w:cs="Arial"/>
        </w:rPr>
        <w:t xml:space="preserve"> </w:t>
      </w:r>
      <w:r w:rsidRPr="00E73771">
        <w:rPr>
          <w:rFonts w:ascii="Franklin Gothic Book" w:hAnsi="Franklin Gothic Book" w:cs="Arial"/>
        </w:rPr>
        <w:t>This precaution is taken so that anyone who overhears the conversation will not mistake exercise play for a real-world emergency.</w:t>
      </w:r>
    </w:p>
    <w:p w14:paraId="52E610BF" w14:textId="688FF3EE"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Speak when you take an action.</w:t>
      </w:r>
      <w:r w:rsidR="00947282" w:rsidRPr="00E73771">
        <w:rPr>
          <w:rFonts w:ascii="Franklin Gothic Book" w:hAnsi="Franklin Gothic Book" w:cs="Arial"/>
        </w:rPr>
        <w:t xml:space="preserve"> </w:t>
      </w:r>
      <w:r w:rsidRPr="00E73771">
        <w:rPr>
          <w:rFonts w:ascii="Franklin Gothic Book" w:hAnsi="Franklin Gothic Book" w:cs="Arial"/>
        </w:rPr>
        <w:t>This procedure will ensure that evaluators are aware of critical actions as they occur.</w:t>
      </w:r>
    </w:p>
    <w:p w14:paraId="52E610C0" w14:textId="5EED75EA"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lastRenderedPageBreak/>
        <w:t>Maintain a log of your activities.</w:t>
      </w:r>
      <w:r w:rsidR="00947282" w:rsidRPr="00E73771">
        <w:rPr>
          <w:rFonts w:ascii="Franklin Gothic Book" w:hAnsi="Franklin Gothic Book" w:cs="Arial"/>
        </w:rPr>
        <w:t xml:space="preserve"> </w:t>
      </w:r>
      <w:r w:rsidRPr="00E73771">
        <w:rPr>
          <w:rFonts w:ascii="Franklin Gothic Book" w:hAnsi="Franklin Gothic Book" w:cs="Arial"/>
        </w:rPr>
        <w:t>Many times, this log may include documentation of activities that were missed by a controller or evaluator.</w:t>
      </w:r>
    </w:p>
    <w:p w14:paraId="52E610C1" w14:textId="77777777" w:rsidR="0089158E" w:rsidRPr="00E73771" w:rsidRDefault="0089158E" w:rsidP="00044290">
      <w:pPr>
        <w:pStyle w:val="Heading3"/>
        <w:spacing w:before="120" w:after="120"/>
        <w:rPr>
          <w:rFonts w:ascii="Franklin Gothic Book" w:hAnsi="Franklin Gothic Book"/>
          <w:i/>
          <w:iCs/>
          <w:color w:val="002060"/>
        </w:rPr>
      </w:pPr>
      <w:r w:rsidRPr="00E73771">
        <w:rPr>
          <w:rFonts w:ascii="Franklin Gothic Book" w:hAnsi="Franklin Gothic Book"/>
          <w:i/>
          <w:iCs/>
          <w:color w:val="002060"/>
        </w:rPr>
        <w:t>After the Exercise</w:t>
      </w:r>
    </w:p>
    <w:p w14:paraId="52E610C2" w14:textId="1134ABCB"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Participate in the Hot</w:t>
      </w:r>
      <w:r w:rsidR="00496986" w:rsidRPr="00E73771">
        <w:rPr>
          <w:rFonts w:ascii="Franklin Gothic Book" w:hAnsi="Franklin Gothic Book" w:cs="Arial"/>
        </w:rPr>
        <w:t>w</w:t>
      </w:r>
      <w:r w:rsidRPr="00E73771">
        <w:rPr>
          <w:rFonts w:ascii="Franklin Gothic Book" w:hAnsi="Franklin Gothic Book" w:cs="Arial"/>
        </w:rPr>
        <w:t>ash at your venue with controllers and evaluators.</w:t>
      </w:r>
    </w:p>
    <w:p w14:paraId="52E610C3" w14:textId="664E911F"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Complete the Participant Feedback Form.</w:t>
      </w:r>
      <w:r w:rsidR="00947282" w:rsidRPr="00E73771">
        <w:rPr>
          <w:rFonts w:ascii="Franklin Gothic Book" w:hAnsi="Franklin Gothic Book" w:cs="Arial"/>
        </w:rPr>
        <w:t xml:space="preserve"> </w:t>
      </w:r>
      <w:r w:rsidRPr="00E73771">
        <w:rPr>
          <w:rFonts w:ascii="Franklin Gothic Book" w:hAnsi="Franklin Gothic Book" w:cs="Arial"/>
        </w:rPr>
        <w:t>This form allows you to comment candidly on emergency response activities and exercise effectiveness.</w:t>
      </w:r>
      <w:r w:rsidR="00947282" w:rsidRPr="00E73771">
        <w:rPr>
          <w:rFonts w:ascii="Franklin Gothic Book" w:hAnsi="Franklin Gothic Book" w:cs="Arial"/>
        </w:rPr>
        <w:t xml:space="preserve"> </w:t>
      </w:r>
      <w:r w:rsidRPr="00E73771">
        <w:rPr>
          <w:rFonts w:ascii="Franklin Gothic Book" w:hAnsi="Franklin Gothic Book" w:cs="Arial"/>
        </w:rPr>
        <w:t>Provide the completed form to a controller or evaluator.</w:t>
      </w:r>
    </w:p>
    <w:p w14:paraId="52E610C4" w14:textId="103EBDCF" w:rsidR="0089158E" w:rsidRPr="00E73771" w:rsidRDefault="0089158E" w:rsidP="00496986">
      <w:pPr>
        <w:pStyle w:val="ListBullet"/>
        <w:jc w:val="both"/>
        <w:rPr>
          <w:rFonts w:ascii="Franklin Gothic Book" w:hAnsi="Franklin Gothic Book" w:cs="Arial"/>
        </w:rPr>
      </w:pPr>
      <w:r w:rsidRPr="00E73771">
        <w:rPr>
          <w:rFonts w:ascii="Franklin Gothic Book" w:hAnsi="Franklin Gothic Book" w:cs="Arial"/>
        </w:rPr>
        <w:t>Provide any notes or materials generated from the exercise to your controller or evaluator for review and inclusion in the AAR.</w:t>
      </w:r>
    </w:p>
    <w:p w14:paraId="52046545" w14:textId="5B7D09A6" w:rsidR="0097060F" w:rsidRPr="00E73771" w:rsidRDefault="0097060F" w:rsidP="0097060F">
      <w:pPr>
        <w:pStyle w:val="ListBullet"/>
        <w:numPr>
          <w:ilvl w:val="0"/>
          <w:numId w:val="0"/>
        </w:numPr>
        <w:ind w:left="720" w:hanging="360"/>
        <w:jc w:val="both"/>
        <w:rPr>
          <w:rFonts w:ascii="Franklin Gothic Book" w:hAnsi="Franklin Gothic Book" w:cs="Arial"/>
        </w:rPr>
      </w:pPr>
    </w:p>
    <w:p w14:paraId="66E7F9AC" w14:textId="2EC64086" w:rsidR="0097060F" w:rsidRPr="00E73771" w:rsidRDefault="0097060F" w:rsidP="0097060F">
      <w:pPr>
        <w:pStyle w:val="ListBullet"/>
        <w:numPr>
          <w:ilvl w:val="0"/>
          <w:numId w:val="0"/>
        </w:numPr>
        <w:ind w:left="720" w:hanging="360"/>
        <w:jc w:val="both"/>
        <w:rPr>
          <w:rFonts w:ascii="Franklin Gothic Book" w:hAnsi="Franklin Gothic Book" w:cs="Arial"/>
        </w:rPr>
      </w:pPr>
    </w:p>
    <w:p w14:paraId="06A614F9" w14:textId="7ABC370D" w:rsidR="0097060F" w:rsidRPr="00E73771" w:rsidRDefault="0097060F" w:rsidP="0097060F">
      <w:pPr>
        <w:pStyle w:val="ListBullet"/>
        <w:numPr>
          <w:ilvl w:val="0"/>
          <w:numId w:val="0"/>
        </w:numPr>
        <w:ind w:left="720" w:hanging="360"/>
        <w:jc w:val="both"/>
        <w:rPr>
          <w:rFonts w:ascii="Franklin Gothic Book" w:hAnsi="Franklin Gothic Book" w:cs="Arial"/>
        </w:rPr>
      </w:pPr>
    </w:p>
    <w:p w14:paraId="2198EB74" w14:textId="1E188653" w:rsidR="0097060F" w:rsidRPr="00E73771" w:rsidRDefault="0097060F" w:rsidP="0097060F">
      <w:pPr>
        <w:pStyle w:val="ListBullet"/>
        <w:numPr>
          <w:ilvl w:val="0"/>
          <w:numId w:val="0"/>
        </w:numPr>
        <w:ind w:left="720" w:hanging="360"/>
        <w:jc w:val="both"/>
        <w:rPr>
          <w:rFonts w:ascii="Franklin Gothic Book" w:hAnsi="Franklin Gothic Book" w:cs="Arial"/>
        </w:rPr>
      </w:pPr>
    </w:p>
    <w:p w14:paraId="2DE5DC69" w14:textId="336F7C1E" w:rsidR="0097060F" w:rsidRPr="00E73771" w:rsidRDefault="0097060F" w:rsidP="0097060F">
      <w:pPr>
        <w:pStyle w:val="ListBullet"/>
        <w:numPr>
          <w:ilvl w:val="0"/>
          <w:numId w:val="0"/>
        </w:numPr>
        <w:ind w:left="720" w:hanging="360"/>
        <w:jc w:val="both"/>
        <w:rPr>
          <w:rFonts w:ascii="Franklin Gothic Book" w:hAnsi="Franklin Gothic Book" w:cs="Arial"/>
        </w:rPr>
      </w:pPr>
    </w:p>
    <w:p w14:paraId="56F95E71" w14:textId="2E7C8A43" w:rsidR="0097060F" w:rsidRPr="00E73771" w:rsidRDefault="0097060F" w:rsidP="0097060F">
      <w:pPr>
        <w:pStyle w:val="ListBullet"/>
        <w:numPr>
          <w:ilvl w:val="0"/>
          <w:numId w:val="0"/>
        </w:numPr>
        <w:ind w:left="720" w:hanging="360"/>
        <w:jc w:val="both"/>
        <w:rPr>
          <w:rFonts w:ascii="Franklin Gothic Book" w:hAnsi="Franklin Gothic Book" w:cs="Arial"/>
        </w:rPr>
      </w:pPr>
    </w:p>
    <w:p w14:paraId="7AD0ED00" w14:textId="74DCC61C" w:rsidR="0097060F" w:rsidRPr="00E73771" w:rsidRDefault="0097060F" w:rsidP="0097060F">
      <w:pPr>
        <w:pStyle w:val="ListBullet"/>
        <w:numPr>
          <w:ilvl w:val="0"/>
          <w:numId w:val="0"/>
        </w:numPr>
        <w:ind w:left="720" w:hanging="360"/>
        <w:jc w:val="both"/>
        <w:rPr>
          <w:rFonts w:ascii="Franklin Gothic Book" w:hAnsi="Franklin Gothic Book" w:cs="Arial"/>
        </w:rPr>
      </w:pPr>
    </w:p>
    <w:p w14:paraId="54A9040D" w14:textId="5D7DDAB8" w:rsidR="0097060F" w:rsidRPr="00E73771" w:rsidRDefault="0097060F" w:rsidP="0097060F">
      <w:pPr>
        <w:pStyle w:val="ListBullet"/>
        <w:numPr>
          <w:ilvl w:val="0"/>
          <w:numId w:val="0"/>
        </w:numPr>
        <w:ind w:left="720" w:hanging="360"/>
        <w:jc w:val="both"/>
        <w:rPr>
          <w:rFonts w:ascii="Franklin Gothic Book" w:hAnsi="Franklin Gothic Book" w:cs="Arial"/>
        </w:rPr>
      </w:pPr>
    </w:p>
    <w:p w14:paraId="403CABCC" w14:textId="32BCE081" w:rsidR="0097060F" w:rsidRPr="00E73771" w:rsidRDefault="0097060F" w:rsidP="0097060F">
      <w:pPr>
        <w:pStyle w:val="ListBullet"/>
        <w:numPr>
          <w:ilvl w:val="0"/>
          <w:numId w:val="0"/>
        </w:numPr>
        <w:ind w:left="720" w:hanging="360"/>
        <w:jc w:val="both"/>
        <w:rPr>
          <w:rFonts w:ascii="Franklin Gothic Book" w:hAnsi="Franklin Gothic Book" w:cs="Arial"/>
        </w:rPr>
      </w:pPr>
    </w:p>
    <w:p w14:paraId="12FD7E25" w14:textId="0218684F" w:rsidR="0097060F" w:rsidRPr="00E73771" w:rsidRDefault="0097060F" w:rsidP="0097060F">
      <w:pPr>
        <w:pStyle w:val="ListBullet"/>
        <w:numPr>
          <w:ilvl w:val="0"/>
          <w:numId w:val="0"/>
        </w:numPr>
        <w:ind w:left="720" w:hanging="360"/>
        <w:jc w:val="both"/>
        <w:rPr>
          <w:rFonts w:ascii="Franklin Gothic Book" w:hAnsi="Franklin Gothic Book" w:cs="Arial"/>
        </w:rPr>
      </w:pPr>
    </w:p>
    <w:p w14:paraId="7D664F19" w14:textId="0CB09E77" w:rsidR="0097060F" w:rsidRPr="00E73771" w:rsidRDefault="0097060F" w:rsidP="0097060F">
      <w:pPr>
        <w:pStyle w:val="ListBullet"/>
        <w:numPr>
          <w:ilvl w:val="0"/>
          <w:numId w:val="0"/>
        </w:numPr>
        <w:ind w:left="720" w:hanging="360"/>
        <w:jc w:val="both"/>
        <w:rPr>
          <w:rFonts w:ascii="Franklin Gothic Book" w:hAnsi="Franklin Gothic Book" w:cs="Arial"/>
        </w:rPr>
      </w:pPr>
    </w:p>
    <w:p w14:paraId="6EBBFEBD" w14:textId="4F505887" w:rsidR="0097060F" w:rsidRPr="00E73771" w:rsidRDefault="0097060F" w:rsidP="0097060F">
      <w:pPr>
        <w:pStyle w:val="ListBullet"/>
        <w:numPr>
          <w:ilvl w:val="0"/>
          <w:numId w:val="0"/>
        </w:numPr>
        <w:ind w:left="720" w:hanging="360"/>
        <w:jc w:val="both"/>
        <w:rPr>
          <w:rFonts w:ascii="Franklin Gothic Book" w:hAnsi="Franklin Gothic Book" w:cs="Arial"/>
        </w:rPr>
      </w:pPr>
    </w:p>
    <w:p w14:paraId="58610C6E" w14:textId="049F2ACD" w:rsidR="0097060F" w:rsidRPr="00E73771" w:rsidRDefault="0097060F" w:rsidP="0097060F">
      <w:pPr>
        <w:pStyle w:val="ListBullet"/>
        <w:numPr>
          <w:ilvl w:val="0"/>
          <w:numId w:val="0"/>
        </w:numPr>
        <w:ind w:left="720" w:hanging="360"/>
        <w:jc w:val="both"/>
        <w:rPr>
          <w:rFonts w:ascii="Franklin Gothic Book" w:hAnsi="Franklin Gothic Book" w:cs="Arial"/>
        </w:rPr>
      </w:pPr>
    </w:p>
    <w:p w14:paraId="6939B4FD" w14:textId="6D81EC67" w:rsidR="0097060F" w:rsidRPr="00E73771" w:rsidRDefault="0097060F" w:rsidP="0097060F">
      <w:pPr>
        <w:pStyle w:val="ListBullet"/>
        <w:numPr>
          <w:ilvl w:val="0"/>
          <w:numId w:val="0"/>
        </w:numPr>
        <w:ind w:left="720" w:hanging="360"/>
        <w:jc w:val="both"/>
        <w:rPr>
          <w:rFonts w:ascii="Franklin Gothic Book" w:hAnsi="Franklin Gothic Book" w:cs="Arial"/>
        </w:rPr>
      </w:pPr>
    </w:p>
    <w:p w14:paraId="2C572BC6" w14:textId="2AE15801" w:rsidR="0097060F" w:rsidRPr="00E73771" w:rsidRDefault="0097060F" w:rsidP="0097060F">
      <w:pPr>
        <w:pStyle w:val="ListBullet"/>
        <w:numPr>
          <w:ilvl w:val="0"/>
          <w:numId w:val="0"/>
        </w:numPr>
        <w:ind w:left="720" w:hanging="360"/>
        <w:jc w:val="both"/>
        <w:rPr>
          <w:rFonts w:ascii="Franklin Gothic Book" w:hAnsi="Franklin Gothic Book" w:cs="Arial"/>
        </w:rPr>
      </w:pPr>
    </w:p>
    <w:p w14:paraId="21F9E373" w14:textId="3B40EC73" w:rsidR="0097060F" w:rsidRPr="00E73771" w:rsidRDefault="0097060F" w:rsidP="0097060F">
      <w:pPr>
        <w:pStyle w:val="ListBullet"/>
        <w:numPr>
          <w:ilvl w:val="0"/>
          <w:numId w:val="0"/>
        </w:numPr>
        <w:ind w:left="720" w:hanging="360"/>
        <w:jc w:val="both"/>
        <w:rPr>
          <w:rFonts w:ascii="Franklin Gothic Book" w:hAnsi="Franklin Gothic Book" w:cs="Arial"/>
        </w:rPr>
      </w:pPr>
    </w:p>
    <w:p w14:paraId="44BBD404" w14:textId="005FCA41" w:rsidR="0097060F" w:rsidRPr="00E73771" w:rsidRDefault="0097060F" w:rsidP="0097060F">
      <w:pPr>
        <w:pStyle w:val="ListBullet"/>
        <w:numPr>
          <w:ilvl w:val="0"/>
          <w:numId w:val="0"/>
        </w:numPr>
        <w:ind w:left="720" w:hanging="360"/>
        <w:jc w:val="both"/>
        <w:rPr>
          <w:rFonts w:ascii="Franklin Gothic Book" w:hAnsi="Franklin Gothic Book" w:cs="Arial"/>
        </w:rPr>
      </w:pPr>
    </w:p>
    <w:p w14:paraId="75DECE5E" w14:textId="7AC95D63" w:rsidR="0097060F" w:rsidRPr="00E73771" w:rsidRDefault="0097060F" w:rsidP="0097060F">
      <w:pPr>
        <w:pStyle w:val="ListBullet"/>
        <w:numPr>
          <w:ilvl w:val="0"/>
          <w:numId w:val="0"/>
        </w:numPr>
        <w:ind w:left="720" w:hanging="360"/>
        <w:jc w:val="both"/>
        <w:rPr>
          <w:rFonts w:ascii="Franklin Gothic Book" w:hAnsi="Franklin Gothic Book" w:cs="Arial"/>
        </w:rPr>
      </w:pPr>
    </w:p>
    <w:p w14:paraId="1A109A00" w14:textId="0246253C" w:rsidR="0097060F" w:rsidRPr="00E73771" w:rsidRDefault="0097060F" w:rsidP="0097060F">
      <w:pPr>
        <w:pStyle w:val="ListBullet"/>
        <w:numPr>
          <w:ilvl w:val="0"/>
          <w:numId w:val="0"/>
        </w:numPr>
        <w:ind w:left="720" w:hanging="360"/>
        <w:jc w:val="both"/>
        <w:rPr>
          <w:rFonts w:ascii="Franklin Gothic Book" w:hAnsi="Franklin Gothic Book" w:cs="Arial"/>
        </w:rPr>
      </w:pPr>
    </w:p>
    <w:p w14:paraId="580F21D2" w14:textId="589A2E0C" w:rsidR="0097060F" w:rsidRPr="00E73771" w:rsidRDefault="0097060F" w:rsidP="0097060F">
      <w:pPr>
        <w:pStyle w:val="ListBullet"/>
        <w:numPr>
          <w:ilvl w:val="0"/>
          <w:numId w:val="0"/>
        </w:numPr>
        <w:ind w:left="720" w:hanging="360"/>
        <w:jc w:val="both"/>
        <w:rPr>
          <w:rFonts w:ascii="Franklin Gothic Book" w:hAnsi="Franklin Gothic Book" w:cs="Arial"/>
        </w:rPr>
      </w:pPr>
    </w:p>
    <w:p w14:paraId="2DE56412" w14:textId="101B0F29" w:rsidR="0097060F" w:rsidRPr="00E73771" w:rsidRDefault="0097060F" w:rsidP="0097060F">
      <w:pPr>
        <w:pStyle w:val="ListBullet"/>
        <w:numPr>
          <w:ilvl w:val="0"/>
          <w:numId w:val="0"/>
        </w:numPr>
        <w:ind w:left="720" w:hanging="360"/>
        <w:jc w:val="both"/>
        <w:rPr>
          <w:rFonts w:ascii="Franklin Gothic Book" w:hAnsi="Franklin Gothic Book" w:cs="Arial"/>
        </w:rPr>
      </w:pPr>
    </w:p>
    <w:p w14:paraId="79215E19" w14:textId="02893F27" w:rsidR="0097060F" w:rsidRPr="00E73771" w:rsidRDefault="0097060F" w:rsidP="0097060F">
      <w:pPr>
        <w:pStyle w:val="ListBullet"/>
        <w:numPr>
          <w:ilvl w:val="0"/>
          <w:numId w:val="0"/>
        </w:numPr>
        <w:ind w:left="720" w:hanging="360"/>
        <w:jc w:val="both"/>
        <w:rPr>
          <w:rFonts w:ascii="Franklin Gothic Book" w:hAnsi="Franklin Gothic Book" w:cs="Arial"/>
        </w:rPr>
      </w:pPr>
    </w:p>
    <w:p w14:paraId="66486281" w14:textId="472F0446" w:rsidR="0097060F" w:rsidRPr="00E73771" w:rsidRDefault="0097060F" w:rsidP="0097060F">
      <w:pPr>
        <w:pStyle w:val="ListBullet"/>
        <w:numPr>
          <w:ilvl w:val="0"/>
          <w:numId w:val="0"/>
        </w:numPr>
        <w:ind w:left="720" w:hanging="360"/>
        <w:jc w:val="both"/>
        <w:rPr>
          <w:rFonts w:ascii="Franklin Gothic Book" w:hAnsi="Franklin Gothic Book" w:cs="Arial"/>
        </w:rPr>
      </w:pPr>
    </w:p>
    <w:p w14:paraId="71C3D010" w14:textId="1EC6E8AC" w:rsidR="0097060F" w:rsidRPr="00E73771" w:rsidRDefault="0097060F" w:rsidP="0097060F">
      <w:pPr>
        <w:pStyle w:val="ListBullet"/>
        <w:numPr>
          <w:ilvl w:val="0"/>
          <w:numId w:val="0"/>
        </w:numPr>
        <w:ind w:left="720" w:hanging="360"/>
        <w:jc w:val="both"/>
        <w:rPr>
          <w:rFonts w:ascii="Franklin Gothic Book" w:hAnsi="Franklin Gothic Book" w:cs="Arial"/>
        </w:rPr>
      </w:pPr>
    </w:p>
    <w:p w14:paraId="06A33845" w14:textId="77777777" w:rsidR="0097060F" w:rsidRPr="00E73771" w:rsidRDefault="0097060F" w:rsidP="002F3F9F">
      <w:pPr>
        <w:keepNext/>
        <w:spacing w:before="240" w:after="160"/>
        <w:outlineLvl w:val="0"/>
        <w:rPr>
          <w:rFonts w:ascii="Franklin Gothic Book" w:hAnsi="Franklin Gothic Book" w:cs="Arial"/>
          <w:b/>
          <w:bCs/>
          <w:smallCaps/>
          <w:color w:val="003366"/>
          <w:kern w:val="32"/>
          <w:sz w:val="38"/>
          <w:szCs w:val="38"/>
        </w:rPr>
      </w:pPr>
      <w:r w:rsidRPr="00E73771">
        <w:rPr>
          <w:rFonts w:ascii="Franklin Gothic Book" w:hAnsi="Franklin Gothic Book" w:cs="Arial"/>
          <w:b/>
          <w:bCs/>
          <w:smallCaps/>
          <w:color w:val="003366"/>
          <w:kern w:val="32"/>
          <w:sz w:val="38"/>
          <w:szCs w:val="38"/>
        </w:rPr>
        <w:lastRenderedPageBreak/>
        <w:t>Controller Information and Guidance</w:t>
      </w:r>
    </w:p>
    <w:p w14:paraId="3EB252BC" w14:textId="77777777" w:rsidR="0097060F" w:rsidRPr="00E73771" w:rsidRDefault="0097060F" w:rsidP="0097060F">
      <w:pPr>
        <w:keepNext/>
        <w:spacing w:before="240" w:after="160"/>
        <w:outlineLvl w:val="1"/>
        <w:rPr>
          <w:rFonts w:ascii="Franklin Gothic Book" w:hAnsi="Franklin Gothic Book" w:cs="Arial"/>
          <w:b/>
          <w:bCs/>
          <w:iCs/>
          <w:color w:val="003366"/>
          <w:sz w:val="28"/>
          <w:szCs w:val="28"/>
        </w:rPr>
      </w:pPr>
      <w:bookmarkStart w:id="57" w:name="_Toc336596365"/>
      <w:r w:rsidRPr="00E73771">
        <w:rPr>
          <w:rFonts w:ascii="Franklin Gothic Book" w:hAnsi="Franklin Gothic Book" w:cs="Arial"/>
          <w:b/>
          <w:bCs/>
          <w:iCs/>
          <w:color w:val="003366"/>
          <w:sz w:val="28"/>
          <w:szCs w:val="28"/>
        </w:rPr>
        <w:t>Exercise Control Overview</w:t>
      </w:r>
      <w:bookmarkEnd w:id="57"/>
    </w:p>
    <w:p w14:paraId="5A1CBB74" w14:textId="77777777" w:rsidR="0097060F" w:rsidRPr="00E73771" w:rsidRDefault="0097060F" w:rsidP="0097060F">
      <w:pPr>
        <w:spacing w:after="160"/>
        <w:rPr>
          <w:rFonts w:ascii="Franklin Gothic Book" w:hAnsi="Franklin Gothic Book"/>
        </w:rPr>
      </w:pPr>
      <w:r w:rsidRPr="00E73771">
        <w:rPr>
          <w:rFonts w:ascii="Franklin Gothic Book" w:eastAsia="Calibri" w:hAnsi="Franklin Gothic Book"/>
        </w:rPr>
        <w:t>Exercise control maintains exercise scope, pace, and integrity during exercise conduct. The control structure in a well-developed exercise ensures that exercise play assesses objectives in a coordinated fashion at all levels and at all locations for the duration of the exercise.</w:t>
      </w:r>
    </w:p>
    <w:p w14:paraId="1B504415" w14:textId="77777777" w:rsidR="0097060F" w:rsidRPr="00E73771" w:rsidRDefault="0097060F" w:rsidP="0097060F">
      <w:pPr>
        <w:keepNext/>
        <w:spacing w:before="240" w:after="160"/>
        <w:outlineLvl w:val="1"/>
        <w:rPr>
          <w:rFonts w:ascii="Franklin Gothic Book" w:hAnsi="Franklin Gothic Book" w:cs="Arial"/>
          <w:b/>
          <w:bCs/>
          <w:iCs/>
          <w:color w:val="003366"/>
          <w:sz w:val="28"/>
          <w:szCs w:val="28"/>
        </w:rPr>
      </w:pPr>
      <w:r w:rsidRPr="00E73771">
        <w:rPr>
          <w:rFonts w:ascii="Franklin Gothic Book" w:hAnsi="Franklin Gothic Book" w:cs="Arial"/>
          <w:b/>
          <w:bCs/>
          <w:iCs/>
          <w:color w:val="003366"/>
          <w:sz w:val="28"/>
          <w:szCs w:val="28"/>
        </w:rPr>
        <w:t>Exercise Control Documentation</w:t>
      </w:r>
    </w:p>
    <w:p w14:paraId="7150A587" w14:textId="77777777" w:rsidR="0097060F" w:rsidRPr="00E73771" w:rsidRDefault="0097060F" w:rsidP="0097060F">
      <w:pPr>
        <w:keepNext/>
        <w:spacing w:before="240" w:after="160"/>
        <w:outlineLvl w:val="2"/>
        <w:rPr>
          <w:rFonts w:ascii="Franklin Gothic Book" w:hAnsi="Franklin Gothic Book" w:cs="Arial"/>
          <w:b/>
          <w:bCs/>
          <w:color w:val="002060"/>
        </w:rPr>
      </w:pPr>
      <w:r w:rsidRPr="00E73771">
        <w:rPr>
          <w:rFonts w:ascii="Franklin Gothic Book" w:hAnsi="Franklin Gothic Book" w:cs="Arial"/>
          <w:b/>
          <w:bCs/>
          <w:color w:val="002060"/>
        </w:rPr>
        <w:t>Controller Package</w:t>
      </w:r>
    </w:p>
    <w:p w14:paraId="3DEB2C52" w14:textId="77777777" w:rsidR="0097060F" w:rsidRPr="00E73771" w:rsidRDefault="0097060F" w:rsidP="0097060F">
      <w:pPr>
        <w:spacing w:after="160"/>
        <w:rPr>
          <w:rFonts w:ascii="Franklin Gothic Book" w:hAnsi="Franklin Gothic Book"/>
        </w:rPr>
      </w:pPr>
      <w:r w:rsidRPr="00E73771">
        <w:rPr>
          <w:rFonts w:ascii="Franklin Gothic Book" w:hAnsi="Franklin Gothic Book"/>
        </w:rPr>
        <w:t>The controller package consists of the C/E Handbook, activity logs, badges, and other exercise tools (e.g., MSEL) as necessary. Controllers must bring their packages and any additional professional materials specific to their assigned exercise activities.</w:t>
      </w:r>
    </w:p>
    <w:p w14:paraId="02101E6F" w14:textId="77777777" w:rsidR="0097060F" w:rsidRPr="00E73771" w:rsidRDefault="0097060F" w:rsidP="0097060F">
      <w:pPr>
        <w:keepNext/>
        <w:spacing w:before="240" w:after="160"/>
        <w:outlineLvl w:val="2"/>
        <w:rPr>
          <w:rFonts w:ascii="Franklin Gothic Book" w:hAnsi="Franklin Gothic Book" w:cs="Arial"/>
          <w:b/>
          <w:bCs/>
          <w:color w:val="003366"/>
        </w:rPr>
      </w:pPr>
      <w:r w:rsidRPr="00E73771">
        <w:rPr>
          <w:rFonts w:ascii="Franklin Gothic Book" w:hAnsi="Franklin Gothic Book" w:cs="Arial"/>
          <w:b/>
          <w:bCs/>
          <w:color w:val="003366"/>
        </w:rPr>
        <w:t>Incident Simulation</w:t>
      </w:r>
    </w:p>
    <w:p w14:paraId="3F6C373B" w14:textId="77777777" w:rsidR="0097060F" w:rsidRPr="00E73771" w:rsidRDefault="0097060F" w:rsidP="0097060F">
      <w:pPr>
        <w:spacing w:after="160"/>
        <w:rPr>
          <w:rFonts w:ascii="Franklin Gothic Book" w:hAnsi="Franklin Gothic Book"/>
        </w:rPr>
      </w:pPr>
      <w:r w:rsidRPr="00E73771">
        <w:rPr>
          <w:rFonts w:ascii="Franklin Gothic Book" w:hAnsi="Franklin Gothic Book"/>
        </w:rPr>
        <w:t>Because the exercise is of limited duration and scope, certain details will be simulated. Venue controllers are responsible for providing players with the physical description of what would fully occur at the incident sites and surrounding areas. SimCell controllers will simulate the roles and interactions of nonparticipating organizations or individuals.</w:t>
      </w:r>
    </w:p>
    <w:p w14:paraId="358FA109" w14:textId="77777777" w:rsidR="0097060F" w:rsidRPr="00E73771" w:rsidRDefault="0097060F" w:rsidP="0097060F">
      <w:pPr>
        <w:keepNext/>
        <w:spacing w:before="240" w:after="160"/>
        <w:outlineLvl w:val="2"/>
        <w:rPr>
          <w:rFonts w:ascii="Franklin Gothic Book" w:hAnsi="Franklin Gothic Book" w:cs="Arial"/>
          <w:b/>
          <w:bCs/>
          <w:color w:val="003366"/>
        </w:rPr>
      </w:pPr>
      <w:r w:rsidRPr="00E73771">
        <w:rPr>
          <w:rFonts w:ascii="Franklin Gothic Book" w:hAnsi="Franklin Gothic Book" w:cs="Arial"/>
          <w:b/>
          <w:bCs/>
          <w:color w:val="003366"/>
        </w:rPr>
        <w:t>Scenario Tools</w:t>
      </w:r>
    </w:p>
    <w:p w14:paraId="6221B580" w14:textId="77777777" w:rsidR="0097060F" w:rsidRPr="00E73771" w:rsidRDefault="0097060F" w:rsidP="0097060F">
      <w:pPr>
        <w:spacing w:after="160"/>
        <w:rPr>
          <w:rFonts w:ascii="Franklin Gothic Book" w:hAnsi="Franklin Gothic Book"/>
        </w:rPr>
      </w:pPr>
      <w:r w:rsidRPr="00E73771">
        <w:rPr>
          <w:rFonts w:ascii="Franklin Gothic Book" w:hAnsi="Franklin Gothic Book"/>
        </w:rPr>
        <w:t>The MSEL outlines benchmarks and injects that drive exercise play. It also details realistic input to exercise players, as well as information expected to emanate from simulated organizations (i.e., nonparticipating organizations or individuals who usually would respond to the situation). The MSEL consists of the following two parts:</w:t>
      </w:r>
    </w:p>
    <w:p w14:paraId="423CEA88"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b/>
        </w:rPr>
        <w:t>Timeline.</w:t>
      </w:r>
      <w:r w:rsidRPr="00E73771">
        <w:rPr>
          <w:rFonts w:ascii="Franklin Gothic Book" w:hAnsi="Franklin Gothic Book"/>
        </w:rPr>
        <w:t xml:space="preserve"> This is a list of key exercise events, including scheduled injects and expected player actions. The timeline is used to track exercise events relative to desired response activities.</w:t>
      </w:r>
    </w:p>
    <w:p w14:paraId="35FE46FD"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b/>
        </w:rPr>
        <w:t xml:space="preserve">Injects. </w:t>
      </w:r>
      <w:r w:rsidRPr="00E73771">
        <w:rPr>
          <w:rFonts w:ascii="Franklin Gothic Book" w:hAnsi="Franklin Gothic Book"/>
        </w:rPr>
        <w:t>An individual event inject is a detailed description of each exercise event. The inject includes the following pieces of information: scenario time, intended recipient, responsible controller, inject type, a short description of the event, and the expected player action.</w:t>
      </w:r>
    </w:p>
    <w:p w14:paraId="76F61ABE" w14:textId="77777777" w:rsidR="0097060F" w:rsidRPr="00E73771" w:rsidRDefault="0097060F" w:rsidP="0097060F">
      <w:pPr>
        <w:keepNext/>
        <w:spacing w:before="240" w:after="160"/>
        <w:outlineLvl w:val="1"/>
        <w:rPr>
          <w:rFonts w:ascii="Franklin Gothic Book" w:hAnsi="Franklin Gothic Book" w:cs="Arial"/>
          <w:b/>
          <w:bCs/>
          <w:iCs/>
          <w:color w:val="003366"/>
          <w:sz w:val="28"/>
          <w:szCs w:val="28"/>
        </w:rPr>
      </w:pPr>
      <w:r w:rsidRPr="00E73771">
        <w:rPr>
          <w:rFonts w:ascii="Franklin Gothic Book" w:hAnsi="Franklin Gothic Book" w:cs="Arial"/>
          <w:b/>
          <w:bCs/>
          <w:iCs/>
          <w:color w:val="003366"/>
          <w:sz w:val="28"/>
          <w:szCs w:val="28"/>
        </w:rPr>
        <w:t xml:space="preserve">Exercise Control Structure </w:t>
      </w:r>
    </w:p>
    <w:p w14:paraId="5A6CEC20" w14:textId="77777777" w:rsidR="0097060F" w:rsidRPr="00E73771" w:rsidRDefault="0097060F" w:rsidP="0097060F">
      <w:pPr>
        <w:spacing w:after="160"/>
        <w:rPr>
          <w:rFonts w:ascii="Franklin Gothic Book" w:hAnsi="Franklin Gothic Book"/>
          <w:b/>
        </w:rPr>
      </w:pPr>
      <w:r w:rsidRPr="00E73771">
        <w:rPr>
          <w:rFonts w:ascii="Franklin Gothic Book" w:hAnsi="Franklin Gothic Book"/>
        </w:rPr>
        <w:t>Control of the exercise is accomplished through an exercise control structure. The control structure is the framework that allows controllers to communicate and coordinate with other controllers at other exercise venues, the SimCell, or a Control Cell to deliver and track exercise information. The control structure for this exercise is shown in Figure 1.</w:t>
      </w:r>
    </w:p>
    <w:p w14:paraId="1FAB6044" w14:textId="77777777" w:rsidR="0097060F" w:rsidRPr="00E73771" w:rsidRDefault="0097060F" w:rsidP="0097060F">
      <w:pPr>
        <w:spacing w:after="160"/>
        <w:rPr>
          <w:rFonts w:ascii="Franklin Gothic Book" w:hAnsi="Franklin Gothic Book"/>
        </w:rPr>
      </w:pPr>
      <w:r w:rsidRPr="00E73771">
        <w:rPr>
          <w:rFonts w:ascii="Franklin Gothic Book" w:hAnsi="Franklin Gothic Book"/>
          <w:noProof/>
        </w:rPr>
        <w:lastRenderedPageBreak/>
        <w:drawing>
          <wp:inline distT="0" distB="0" distL="0" distR="0" wp14:anchorId="2D46BF57" wp14:editId="0E272C26">
            <wp:extent cx="5486400" cy="3383280"/>
            <wp:effectExtent l="0" t="0" r="0" b="0"/>
            <wp:docPr id="2" name="Diagram 4" descr="Figure 1. Sample Exercise Control Structure. This structure includes all the major titles of exercise controllers. Exercise designers should edit this figure as needed with appropriate controllers and names of individuals filling those roles. Delete if not applicable. " title="Figure 1. Sample Exercise Control Structure"/>
            <wp:cNvGraphicFramePr/>
            <a:graphic xmlns:a="http://schemas.openxmlformats.org/drawingml/2006/main">
              <a:graphicData uri="http://schemas.openxmlformats.org/drawingml/2006/diagram">
                <dgm:relIds xmlns:dgm="http://schemas.openxmlformats.org/drawingml/2006/diagram" r:dm="rId19" r:lo="rId20" r:qs="rId21" r:cs="rId22"/>
              </a:graphicData>
            </a:graphic>
          </wp:inline>
        </w:drawing>
      </w:r>
    </w:p>
    <w:p w14:paraId="0C98E5FA" w14:textId="77777777" w:rsidR="0097060F" w:rsidRPr="00E73771" w:rsidRDefault="0097060F" w:rsidP="0097060F">
      <w:pPr>
        <w:keepNext/>
        <w:spacing w:before="120" w:after="240"/>
        <w:jc w:val="center"/>
        <w:outlineLvl w:val="2"/>
        <w:rPr>
          <w:rFonts w:ascii="Franklin Gothic Book" w:hAnsi="Franklin Gothic Book" w:cs="Arial"/>
          <w:b/>
          <w:color w:val="002060"/>
          <w:sz w:val="20"/>
          <w:szCs w:val="20"/>
        </w:rPr>
      </w:pPr>
      <w:r w:rsidRPr="00E73771">
        <w:rPr>
          <w:rFonts w:ascii="Franklin Gothic Book" w:hAnsi="Franklin Gothic Book" w:cs="Arial"/>
          <w:b/>
          <w:color w:val="002060"/>
          <w:sz w:val="20"/>
          <w:szCs w:val="20"/>
        </w:rPr>
        <w:t xml:space="preserve">Figure 1. Sample Exercise Control Structure </w:t>
      </w:r>
      <w:r w:rsidRPr="00E73771">
        <w:rPr>
          <w:rFonts w:ascii="Franklin Gothic Book" w:hAnsi="Franklin Gothic Book" w:cs="Arial"/>
          <w:b/>
          <w:color w:val="002060"/>
          <w:sz w:val="20"/>
          <w:szCs w:val="20"/>
          <w:highlight w:val="yellow"/>
        </w:rPr>
        <w:t>[edit as needed or delete if not applicable]</w:t>
      </w:r>
    </w:p>
    <w:p w14:paraId="60BB500E" w14:textId="77777777" w:rsidR="0097060F" w:rsidRPr="00E73771" w:rsidRDefault="0097060F" w:rsidP="0097060F">
      <w:pPr>
        <w:keepNext/>
        <w:spacing w:before="240" w:after="160"/>
        <w:outlineLvl w:val="1"/>
        <w:rPr>
          <w:rFonts w:ascii="Franklin Gothic Book" w:hAnsi="Franklin Gothic Book" w:cs="Arial"/>
          <w:b/>
          <w:bCs/>
          <w:iCs/>
          <w:color w:val="003366"/>
          <w:sz w:val="28"/>
          <w:szCs w:val="28"/>
        </w:rPr>
      </w:pPr>
      <w:bookmarkStart w:id="58" w:name="_Toc336596367"/>
      <w:r w:rsidRPr="00E73771">
        <w:rPr>
          <w:rFonts w:ascii="Franklin Gothic Book" w:hAnsi="Franklin Gothic Book" w:cs="Arial"/>
          <w:b/>
          <w:bCs/>
          <w:iCs/>
          <w:color w:val="003366"/>
          <w:sz w:val="28"/>
          <w:szCs w:val="28"/>
        </w:rPr>
        <w:t>Controller Instructions</w:t>
      </w:r>
      <w:bookmarkEnd w:id="58"/>
    </w:p>
    <w:p w14:paraId="0CFB17AF" w14:textId="77777777" w:rsidR="0097060F" w:rsidRPr="00E73771" w:rsidRDefault="0097060F" w:rsidP="0097060F">
      <w:pPr>
        <w:keepNext/>
        <w:spacing w:before="240" w:after="160"/>
        <w:outlineLvl w:val="2"/>
        <w:rPr>
          <w:rFonts w:ascii="Franklin Gothic Book" w:hAnsi="Franklin Gothic Book" w:cs="Arial"/>
          <w:b/>
          <w:bCs/>
          <w:color w:val="003366"/>
        </w:rPr>
      </w:pPr>
      <w:r w:rsidRPr="00E73771">
        <w:rPr>
          <w:rFonts w:ascii="Franklin Gothic Book" w:hAnsi="Franklin Gothic Book" w:cs="Arial"/>
          <w:b/>
          <w:bCs/>
          <w:color w:val="003366"/>
        </w:rPr>
        <w:t>Before the Exercise</w:t>
      </w:r>
    </w:p>
    <w:p w14:paraId="17C84BF3"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Review appropriate emergency plans, procedures, and protocols.</w:t>
      </w:r>
    </w:p>
    <w:p w14:paraId="7A1665AB"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Review appropriate exercise package materials, including the objectives, scenario, injects, safety and security plans, and controller instructions.</w:t>
      </w:r>
    </w:p>
    <w:p w14:paraId="48473A65"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Attend required briefings.</w:t>
      </w:r>
    </w:p>
    <w:p w14:paraId="6F981678"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Report to the exercise check-in location at the time designated in the exercise schedule, meet with the exercise staff, and present the Player Briefing.</w:t>
      </w:r>
    </w:p>
    <w:p w14:paraId="38A2FB5F"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Be at the appropriate location at least 15 minutes before the exercise starts.</w:t>
      </w:r>
    </w:p>
    <w:p w14:paraId="5F923610"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Obtain, locate and test necessary communications equipment.</w:t>
      </w:r>
    </w:p>
    <w:p w14:paraId="0730F9C1" w14:textId="77777777" w:rsidR="0097060F" w:rsidRPr="00E73771" w:rsidRDefault="0097060F" w:rsidP="0097060F">
      <w:pPr>
        <w:keepNext/>
        <w:spacing w:before="240" w:after="160"/>
        <w:outlineLvl w:val="2"/>
        <w:rPr>
          <w:rFonts w:ascii="Franklin Gothic Book" w:hAnsi="Franklin Gothic Book" w:cs="Arial"/>
          <w:b/>
          <w:bCs/>
          <w:color w:val="003366"/>
        </w:rPr>
      </w:pPr>
      <w:bookmarkStart w:id="59" w:name="_Hlk95119536"/>
      <w:r w:rsidRPr="00E73771">
        <w:rPr>
          <w:rFonts w:ascii="Franklin Gothic Book" w:hAnsi="Franklin Gothic Book" w:cs="Arial"/>
          <w:b/>
          <w:bCs/>
          <w:color w:val="003366"/>
        </w:rPr>
        <w:t>During the Exercise</w:t>
      </w:r>
    </w:p>
    <w:bookmarkEnd w:id="59"/>
    <w:p w14:paraId="7CEA10D7"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Wear controller identification items (e.g., badge).</w:t>
      </w:r>
    </w:p>
    <w:p w14:paraId="3A94FCFF"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Avoid personal conversations with exercise players.</w:t>
      </w:r>
    </w:p>
    <w:p w14:paraId="00BA83E7"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 xml:space="preserve">If you have been given injects, deliver them to appropriate players at the time indicated in the MSEL (or as directed by the Exercise Director). </w:t>
      </w:r>
      <w:r w:rsidRPr="00E73771">
        <w:rPr>
          <w:rFonts w:ascii="Franklin Gothic Book" w:hAnsi="Franklin Gothic Book"/>
          <w:b/>
        </w:rPr>
        <w:t xml:space="preserve">Note: </w:t>
      </w:r>
      <w:r w:rsidRPr="00E73771">
        <w:rPr>
          <w:rFonts w:ascii="Franklin Gothic Book" w:hAnsi="Franklin Gothic Book"/>
        </w:rPr>
        <w:t>If the information depends on some action to be taken by the player, do not deliver the inject until the player has earned the information by successfully accomplishing the required action.</w:t>
      </w:r>
    </w:p>
    <w:p w14:paraId="0E62F06A"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lastRenderedPageBreak/>
        <w:t xml:space="preserve">When you deliver an inject, notify the </w:t>
      </w:r>
      <w:r w:rsidRPr="00E73771">
        <w:rPr>
          <w:rFonts w:ascii="Franklin Gothic Book" w:hAnsi="Franklin Gothic Book"/>
          <w:highlight w:val="yellow"/>
        </w:rPr>
        <w:t>[Senior Controller or Control Cell]</w:t>
      </w:r>
      <w:r w:rsidRPr="00E73771">
        <w:rPr>
          <w:rFonts w:ascii="Franklin Gothic Book" w:hAnsi="Franklin Gothic Book"/>
        </w:rPr>
        <w:t xml:space="preserve"> and note the time that you delivered the inject and player actions.</w:t>
      </w:r>
    </w:p>
    <w:p w14:paraId="04ADCE88"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Receive and record exercise information from players that would be directed to nonparticipating organizations.</w:t>
      </w:r>
    </w:p>
    <w:p w14:paraId="1AD8E2FB"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Observe and record exercise artificialities that interfere with exercise realism. If exercise artificialities interfere with exercise play, report it to the Exercise Director.</w:t>
      </w:r>
    </w:p>
    <w:p w14:paraId="0D886F6C" w14:textId="43284E3F"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 xml:space="preserve">Begin and end all exercise communications with the statement, </w:t>
      </w:r>
      <w:r w:rsidRPr="00E73771">
        <w:rPr>
          <w:rFonts w:ascii="Franklin Gothic Book" w:hAnsi="Franklin Gothic Book"/>
          <w:b/>
        </w:rPr>
        <w:t>“This is an exercise.”</w:t>
      </w:r>
    </w:p>
    <w:p w14:paraId="46272EDB"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Do not prompt players regarding what a specific response should be, unless an inject directs you to do so. Clarify information but do not provide coaching.</w:t>
      </w:r>
    </w:p>
    <w:p w14:paraId="683D549F"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Ensure that all observers and media personnel stay out of the exercise activity area. If you need assistance, notify the Exercise Director.</w:t>
      </w:r>
    </w:p>
    <w:p w14:paraId="13E43DD1"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Do not give information to players about scenario event progress or other participants’ methods of problem resolution. Players are expected to obtain information through their own resources.</w:t>
      </w:r>
    </w:p>
    <w:p w14:paraId="36243D8A" w14:textId="77777777" w:rsidR="0097060F" w:rsidRPr="00E73771" w:rsidRDefault="0097060F" w:rsidP="0097060F">
      <w:pPr>
        <w:keepNext/>
        <w:spacing w:before="240" w:after="160"/>
        <w:outlineLvl w:val="2"/>
        <w:rPr>
          <w:rFonts w:ascii="Franklin Gothic Book" w:hAnsi="Franklin Gothic Book" w:cs="Arial"/>
          <w:b/>
          <w:bCs/>
          <w:color w:val="003366"/>
        </w:rPr>
      </w:pPr>
      <w:r w:rsidRPr="00E73771">
        <w:rPr>
          <w:rFonts w:ascii="Franklin Gothic Book" w:hAnsi="Franklin Gothic Book" w:cs="Arial"/>
          <w:b/>
          <w:bCs/>
          <w:color w:val="003366"/>
        </w:rPr>
        <w:t>After the Exercise</w:t>
      </w:r>
    </w:p>
    <w:p w14:paraId="27599CF8"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Distribute copies of Participant Feedback Forms and pertinent documentation.</w:t>
      </w:r>
    </w:p>
    <w:p w14:paraId="33E794A9"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All controllers are expected to conduct a Hotwash at their venue and, in coordination with the venue evaluator, take notes on findings identified by exercise players. Before the Hotwash, do not discuss specific issues or problems with exercise players.</w:t>
      </w:r>
    </w:p>
    <w:p w14:paraId="563EE492"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At exercise termination, summarize your notes from the exercise and Hotwash, and prepare for the Controller and Evaluator Debriefing. Have your summary ready for the Exercise Director.</w:t>
      </w:r>
    </w:p>
    <w:p w14:paraId="45D39253" w14:textId="77777777" w:rsidR="0097060F" w:rsidRPr="00E73771" w:rsidRDefault="0097060F" w:rsidP="0097060F">
      <w:pPr>
        <w:keepNext/>
        <w:spacing w:before="240" w:after="160"/>
        <w:outlineLvl w:val="2"/>
        <w:rPr>
          <w:rFonts w:ascii="Franklin Gothic Book" w:hAnsi="Franklin Gothic Book" w:cs="Arial"/>
          <w:b/>
          <w:bCs/>
          <w:color w:val="003366"/>
        </w:rPr>
      </w:pPr>
      <w:r w:rsidRPr="00E73771">
        <w:rPr>
          <w:rFonts w:ascii="Franklin Gothic Book" w:hAnsi="Franklin Gothic Book" w:cs="Arial"/>
          <w:b/>
          <w:bCs/>
          <w:color w:val="003366"/>
        </w:rPr>
        <w:t>Controller Responsibilities</w:t>
      </w:r>
    </w:p>
    <w:p w14:paraId="60A15976" w14:textId="77777777" w:rsidR="0097060F" w:rsidRPr="00E73771" w:rsidRDefault="0097060F" w:rsidP="0097060F">
      <w:pPr>
        <w:spacing w:after="160"/>
        <w:rPr>
          <w:rFonts w:ascii="Franklin Gothic Book" w:hAnsi="Franklin Gothic Book"/>
        </w:rPr>
      </w:pPr>
      <w:r w:rsidRPr="00E73771">
        <w:rPr>
          <w:rFonts w:ascii="Franklin Gothic Book" w:hAnsi="Franklin Gothic Book"/>
        </w:rPr>
        <w:t xml:space="preserve">The following table details controller responsibilities. For controller assignment details, see </w:t>
      </w:r>
      <w:r w:rsidRPr="00E73771">
        <w:rPr>
          <w:rFonts w:ascii="Franklin Gothic Book" w:hAnsi="Franklin Gothic Book"/>
          <w:highlight w:val="lightGray"/>
        </w:rPr>
        <w:t>[</w:t>
      </w:r>
      <w:r w:rsidRPr="00E73771">
        <w:rPr>
          <w:rFonts w:ascii="Franklin Gothic Book" w:hAnsi="Franklin Gothic Book"/>
          <w:highlight w:val="yellow"/>
        </w:rPr>
        <w:t>Appendix 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oller Responsibilities"/>
        <w:tblDescription w:val="This table details controller responsibilities for the Exercise Director, Senior Controller, Safety Controller, Public Information Officer, venue Controller, and Simulation Cell (SimCell) Controller. "/>
      </w:tblPr>
      <w:tblGrid>
        <w:gridCol w:w="9350"/>
      </w:tblGrid>
      <w:tr w:rsidR="0097060F" w:rsidRPr="00E73771" w14:paraId="62183752" w14:textId="77777777" w:rsidTr="0097060F">
        <w:trPr>
          <w:cantSplit/>
          <w:tblHeader/>
          <w:jc w:val="center"/>
        </w:trPr>
        <w:tc>
          <w:tcPr>
            <w:tcW w:w="9576" w:type="dxa"/>
            <w:shd w:val="clear" w:color="auto" w:fill="003366"/>
          </w:tcPr>
          <w:p w14:paraId="28F1DF82" w14:textId="77777777" w:rsidR="0097060F" w:rsidRPr="00E73771" w:rsidRDefault="0097060F" w:rsidP="0097060F">
            <w:pPr>
              <w:spacing w:before="60" w:after="60"/>
              <w:jc w:val="center"/>
              <w:rPr>
                <w:rFonts w:ascii="Franklin Gothic Book" w:hAnsi="Franklin Gothic Book"/>
                <w:b/>
                <w:sz w:val="20"/>
              </w:rPr>
            </w:pPr>
            <w:r w:rsidRPr="00E73771">
              <w:rPr>
                <w:rFonts w:ascii="Franklin Gothic Book" w:hAnsi="Franklin Gothic Book"/>
                <w:b/>
                <w:sz w:val="20"/>
              </w:rPr>
              <w:t>Controller Responsibilities</w:t>
            </w:r>
          </w:p>
        </w:tc>
      </w:tr>
      <w:tr w:rsidR="0097060F" w:rsidRPr="00E73771" w14:paraId="1F727D01" w14:textId="77777777" w:rsidTr="0097060F">
        <w:trPr>
          <w:cantSplit/>
          <w:jc w:val="center"/>
        </w:trPr>
        <w:tc>
          <w:tcPr>
            <w:tcW w:w="9576" w:type="dxa"/>
            <w:shd w:val="clear" w:color="auto" w:fill="E0E0E0"/>
          </w:tcPr>
          <w:p w14:paraId="560F2E5D" w14:textId="77777777" w:rsidR="0097060F" w:rsidRPr="00E73771" w:rsidRDefault="0097060F" w:rsidP="0097060F">
            <w:pPr>
              <w:spacing w:before="60" w:after="60"/>
              <w:rPr>
                <w:rFonts w:ascii="Franklin Gothic Book" w:hAnsi="Franklin Gothic Book"/>
                <w:b/>
                <w:sz w:val="20"/>
              </w:rPr>
            </w:pPr>
            <w:r w:rsidRPr="00E73771">
              <w:rPr>
                <w:rFonts w:ascii="Franklin Gothic Book" w:hAnsi="Franklin Gothic Book"/>
                <w:b/>
                <w:sz w:val="20"/>
              </w:rPr>
              <w:t>Exercise Director</w:t>
            </w:r>
          </w:p>
        </w:tc>
      </w:tr>
      <w:tr w:rsidR="0097060F" w:rsidRPr="00E73771" w14:paraId="3A2A6E69" w14:textId="77777777" w:rsidTr="0097060F">
        <w:trPr>
          <w:cantSplit/>
          <w:trHeight w:val="998"/>
          <w:jc w:val="center"/>
        </w:trPr>
        <w:tc>
          <w:tcPr>
            <w:tcW w:w="9576" w:type="dxa"/>
          </w:tcPr>
          <w:p w14:paraId="06325354" w14:textId="77777777" w:rsidR="0097060F" w:rsidRPr="00E73771" w:rsidRDefault="0097060F" w:rsidP="0097060F">
            <w:pPr>
              <w:numPr>
                <w:ilvl w:val="0"/>
                <w:numId w:val="2"/>
              </w:numPr>
              <w:spacing w:before="60" w:after="60"/>
              <w:rPr>
                <w:rFonts w:ascii="Franklin Gothic Book" w:hAnsi="Franklin Gothic Book"/>
                <w:color w:val="000000" w:themeColor="text1"/>
                <w:sz w:val="20"/>
              </w:rPr>
            </w:pPr>
            <w:r w:rsidRPr="00E73771">
              <w:rPr>
                <w:rFonts w:ascii="Franklin Gothic Book" w:hAnsi="Franklin Gothic Book"/>
                <w:color w:val="000000" w:themeColor="text1"/>
                <w:sz w:val="20"/>
              </w:rPr>
              <w:t>Oversees all exercise functions</w:t>
            </w:r>
          </w:p>
          <w:p w14:paraId="53B36753" w14:textId="77777777" w:rsidR="0097060F" w:rsidRPr="00E73771" w:rsidRDefault="0097060F" w:rsidP="0097060F">
            <w:pPr>
              <w:numPr>
                <w:ilvl w:val="0"/>
                <w:numId w:val="2"/>
              </w:numPr>
              <w:spacing w:before="60" w:after="60"/>
              <w:rPr>
                <w:rFonts w:ascii="Franklin Gothic Book" w:hAnsi="Franklin Gothic Book"/>
                <w:color w:val="000000" w:themeColor="text1"/>
                <w:sz w:val="20"/>
              </w:rPr>
            </w:pPr>
            <w:r w:rsidRPr="00E73771">
              <w:rPr>
                <w:rFonts w:ascii="Franklin Gothic Book" w:hAnsi="Franklin Gothic Book"/>
                <w:color w:val="000000" w:themeColor="text1"/>
                <w:sz w:val="20"/>
              </w:rPr>
              <w:t>Oversees and remains in contact with controllers and evaluators</w:t>
            </w:r>
          </w:p>
          <w:p w14:paraId="248FC2A1"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color w:val="000000" w:themeColor="text1"/>
                <w:sz w:val="20"/>
              </w:rPr>
              <w:t>Oversees setup and cleanup of exercise, and positioning of controllers and evaluators</w:t>
            </w:r>
          </w:p>
        </w:tc>
      </w:tr>
      <w:tr w:rsidR="0097060F" w:rsidRPr="00E73771" w14:paraId="3FFD3977" w14:textId="77777777" w:rsidTr="0097060F">
        <w:trPr>
          <w:cantSplit/>
          <w:jc w:val="center"/>
        </w:trPr>
        <w:tc>
          <w:tcPr>
            <w:tcW w:w="9576" w:type="dxa"/>
            <w:shd w:val="clear" w:color="auto" w:fill="E0E0E0"/>
          </w:tcPr>
          <w:p w14:paraId="08DA7668" w14:textId="77777777" w:rsidR="0097060F" w:rsidRPr="00E73771" w:rsidRDefault="0097060F" w:rsidP="0097060F">
            <w:pPr>
              <w:spacing w:before="60" w:after="60"/>
              <w:rPr>
                <w:rFonts w:ascii="Franklin Gothic Book" w:hAnsi="Franklin Gothic Book"/>
                <w:b/>
                <w:sz w:val="20"/>
              </w:rPr>
            </w:pPr>
            <w:r w:rsidRPr="00E73771">
              <w:rPr>
                <w:rFonts w:ascii="Franklin Gothic Book" w:hAnsi="Franklin Gothic Book"/>
                <w:b/>
                <w:sz w:val="20"/>
              </w:rPr>
              <w:t>Senior Controller</w:t>
            </w:r>
          </w:p>
        </w:tc>
      </w:tr>
      <w:tr w:rsidR="0097060F" w:rsidRPr="00E73771" w14:paraId="6D73A2F6" w14:textId="77777777" w:rsidTr="0097060F">
        <w:trPr>
          <w:cantSplit/>
          <w:jc w:val="center"/>
        </w:trPr>
        <w:tc>
          <w:tcPr>
            <w:tcW w:w="9576" w:type="dxa"/>
          </w:tcPr>
          <w:p w14:paraId="70926138"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Monitors exercise progress</w:t>
            </w:r>
          </w:p>
          <w:p w14:paraId="3AA89D20"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Coordinates decisions regarding deviations or significant changes to the scenario</w:t>
            </w:r>
          </w:p>
          <w:p w14:paraId="71A0B129"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Monitors controller actions and ensures implementation of designed or modified actions at the appropriate time</w:t>
            </w:r>
          </w:p>
          <w:p w14:paraId="3CB9583F"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Debriefs controllers and evaluators after the exercise</w:t>
            </w:r>
          </w:p>
          <w:p w14:paraId="2D7B4786"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Oversees setup and takedown of the exercise</w:t>
            </w:r>
          </w:p>
        </w:tc>
      </w:tr>
      <w:tr w:rsidR="0097060F" w:rsidRPr="00E73771" w14:paraId="1018E64A" w14:textId="77777777" w:rsidTr="0097060F">
        <w:trPr>
          <w:cantSplit/>
          <w:jc w:val="center"/>
        </w:trPr>
        <w:tc>
          <w:tcPr>
            <w:tcW w:w="9576" w:type="dxa"/>
            <w:shd w:val="clear" w:color="auto" w:fill="E0E0E0"/>
          </w:tcPr>
          <w:p w14:paraId="083FBBEB" w14:textId="77777777" w:rsidR="0097060F" w:rsidRPr="00E73771" w:rsidRDefault="0097060F" w:rsidP="0097060F">
            <w:pPr>
              <w:spacing w:before="60" w:after="60"/>
              <w:rPr>
                <w:rFonts w:ascii="Franklin Gothic Book" w:hAnsi="Franklin Gothic Book"/>
                <w:b/>
                <w:sz w:val="20"/>
              </w:rPr>
            </w:pPr>
            <w:r w:rsidRPr="00E73771">
              <w:rPr>
                <w:rFonts w:ascii="Franklin Gothic Book" w:hAnsi="Franklin Gothic Book"/>
                <w:b/>
                <w:sz w:val="20"/>
              </w:rPr>
              <w:lastRenderedPageBreak/>
              <w:t>Safety Controller</w:t>
            </w:r>
          </w:p>
        </w:tc>
      </w:tr>
      <w:tr w:rsidR="0097060F" w:rsidRPr="00E73771" w14:paraId="6E32067F" w14:textId="77777777" w:rsidTr="0097060F">
        <w:trPr>
          <w:cantSplit/>
          <w:jc w:val="center"/>
        </w:trPr>
        <w:tc>
          <w:tcPr>
            <w:tcW w:w="9576" w:type="dxa"/>
          </w:tcPr>
          <w:p w14:paraId="2647560A"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Monitors exercise safety during exercise setup, conduct, and cleanup</w:t>
            </w:r>
          </w:p>
          <w:p w14:paraId="19BC771B"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Receives any reports of safety concerns from other controllers or participants</w:t>
            </w:r>
          </w:p>
        </w:tc>
      </w:tr>
      <w:tr w:rsidR="0097060F" w:rsidRPr="00E73771" w14:paraId="21266172" w14:textId="77777777" w:rsidTr="0097060F">
        <w:trPr>
          <w:cantSplit/>
          <w:jc w:val="center"/>
        </w:trPr>
        <w:tc>
          <w:tcPr>
            <w:tcW w:w="9576" w:type="dxa"/>
            <w:shd w:val="clear" w:color="auto" w:fill="E0E0E0"/>
          </w:tcPr>
          <w:p w14:paraId="10301F1D" w14:textId="77777777" w:rsidR="0097060F" w:rsidRPr="00E73771" w:rsidRDefault="0097060F" w:rsidP="0097060F">
            <w:pPr>
              <w:spacing w:before="60" w:after="60"/>
              <w:rPr>
                <w:rFonts w:ascii="Franklin Gothic Book" w:hAnsi="Franklin Gothic Book"/>
                <w:b/>
                <w:sz w:val="20"/>
              </w:rPr>
            </w:pPr>
            <w:r w:rsidRPr="00E73771">
              <w:rPr>
                <w:rFonts w:ascii="Franklin Gothic Book" w:hAnsi="Franklin Gothic Book"/>
                <w:b/>
                <w:sz w:val="20"/>
              </w:rPr>
              <w:t>Public Information Officer (PIO)</w:t>
            </w:r>
          </w:p>
        </w:tc>
      </w:tr>
      <w:tr w:rsidR="0097060F" w:rsidRPr="00E73771" w14:paraId="3F42D589" w14:textId="77777777" w:rsidTr="0097060F">
        <w:trPr>
          <w:cantSplit/>
          <w:jc w:val="center"/>
        </w:trPr>
        <w:tc>
          <w:tcPr>
            <w:tcW w:w="9576" w:type="dxa"/>
          </w:tcPr>
          <w:p w14:paraId="587517F2"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Provides escort for observers</w:t>
            </w:r>
          </w:p>
          <w:p w14:paraId="1F248E56"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Provides narration and explanation during exercise events, as needed</w:t>
            </w:r>
          </w:p>
          <w:p w14:paraId="5875308A"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Performs pre-exercise and post-exercise public affairs duties</w:t>
            </w:r>
          </w:p>
          <w:p w14:paraId="22D3F9EC"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May act as media briefer and escort at exercise site</w:t>
            </w:r>
          </w:p>
          <w:p w14:paraId="392799C4"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Serves as safety officer for his or her site</w:t>
            </w:r>
          </w:p>
        </w:tc>
      </w:tr>
      <w:tr w:rsidR="0097060F" w:rsidRPr="00E73771" w14:paraId="581CCF93" w14:textId="77777777" w:rsidTr="0097060F">
        <w:trPr>
          <w:cantSplit/>
          <w:jc w:val="center"/>
        </w:trPr>
        <w:tc>
          <w:tcPr>
            <w:tcW w:w="9576" w:type="dxa"/>
            <w:shd w:val="clear" w:color="auto" w:fill="E0E0E0"/>
          </w:tcPr>
          <w:p w14:paraId="0206C0BD" w14:textId="77777777" w:rsidR="0097060F" w:rsidRPr="00E73771" w:rsidRDefault="0097060F" w:rsidP="0097060F">
            <w:pPr>
              <w:spacing w:before="60" w:after="60"/>
              <w:rPr>
                <w:rFonts w:ascii="Franklin Gothic Book" w:hAnsi="Franklin Gothic Book"/>
                <w:b/>
                <w:sz w:val="20"/>
              </w:rPr>
            </w:pPr>
            <w:r w:rsidRPr="00E73771">
              <w:rPr>
                <w:rFonts w:ascii="Franklin Gothic Book" w:hAnsi="Franklin Gothic Book"/>
                <w:b/>
                <w:sz w:val="20"/>
              </w:rPr>
              <w:t>Venue Controller</w:t>
            </w:r>
          </w:p>
        </w:tc>
      </w:tr>
      <w:tr w:rsidR="0097060F" w:rsidRPr="00E73771" w14:paraId="372433DE" w14:textId="77777777" w:rsidTr="0097060F">
        <w:trPr>
          <w:cantSplit/>
          <w:jc w:val="center"/>
        </w:trPr>
        <w:tc>
          <w:tcPr>
            <w:tcW w:w="9576" w:type="dxa"/>
          </w:tcPr>
          <w:p w14:paraId="64542E18"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Issues exercise materials to players</w:t>
            </w:r>
          </w:p>
          <w:p w14:paraId="0C792A96"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Monitors exercise timeline</w:t>
            </w:r>
          </w:p>
          <w:p w14:paraId="1F636422"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Provides input to players (i.e., injects) as described in MSEL</w:t>
            </w:r>
          </w:p>
          <w:p w14:paraId="43052333"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Serves as safety officer for his or her site</w:t>
            </w:r>
          </w:p>
        </w:tc>
      </w:tr>
      <w:tr w:rsidR="0097060F" w:rsidRPr="00E73771" w14:paraId="664A93DD" w14:textId="77777777" w:rsidTr="0097060F">
        <w:trPr>
          <w:cantSplit/>
          <w:jc w:val="center"/>
        </w:trPr>
        <w:tc>
          <w:tcPr>
            <w:tcW w:w="9576" w:type="dxa"/>
            <w:shd w:val="clear" w:color="auto" w:fill="E0E0E0"/>
          </w:tcPr>
          <w:p w14:paraId="02E6AB69" w14:textId="77777777" w:rsidR="0097060F" w:rsidRPr="00E73771" w:rsidRDefault="0097060F" w:rsidP="0097060F">
            <w:pPr>
              <w:spacing w:before="60" w:after="60"/>
              <w:rPr>
                <w:rFonts w:ascii="Franklin Gothic Book" w:hAnsi="Franklin Gothic Book"/>
                <w:b/>
                <w:sz w:val="20"/>
              </w:rPr>
            </w:pPr>
            <w:r w:rsidRPr="00E73771">
              <w:rPr>
                <w:rFonts w:ascii="Franklin Gothic Book" w:hAnsi="Franklin Gothic Book"/>
                <w:b/>
                <w:sz w:val="20"/>
              </w:rPr>
              <w:t>Simulation Cell (SimCell) Controller</w:t>
            </w:r>
          </w:p>
        </w:tc>
      </w:tr>
      <w:tr w:rsidR="0097060F" w:rsidRPr="00E73771" w14:paraId="3C6097C5" w14:textId="77777777" w:rsidTr="0097060F">
        <w:trPr>
          <w:cantSplit/>
          <w:jc w:val="center"/>
        </w:trPr>
        <w:tc>
          <w:tcPr>
            <w:tcW w:w="9576" w:type="dxa"/>
          </w:tcPr>
          <w:p w14:paraId="56177262"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Role plays as nonparticipating organizations or individuals</w:t>
            </w:r>
          </w:p>
          <w:p w14:paraId="5C8BF610"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Monitors exercise timeline</w:t>
            </w:r>
          </w:p>
          <w:p w14:paraId="006BA333" w14:textId="77777777" w:rsidR="0097060F" w:rsidRPr="00E73771" w:rsidRDefault="0097060F" w:rsidP="0097060F">
            <w:pPr>
              <w:numPr>
                <w:ilvl w:val="0"/>
                <w:numId w:val="2"/>
              </w:numPr>
              <w:spacing w:before="60" w:after="60"/>
              <w:rPr>
                <w:rFonts w:ascii="Franklin Gothic Book" w:hAnsi="Franklin Gothic Book"/>
                <w:sz w:val="20"/>
              </w:rPr>
            </w:pPr>
            <w:r w:rsidRPr="00E73771">
              <w:rPr>
                <w:rFonts w:ascii="Franklin Gothic Book" w:hAnsi="Franklin Gothic Book"/>
                <w:sz w:val="20"/>
              </w:rPr>
              <w:t>Provides input to players (i.e., injects) as described in MSEL</w:t>
            </w:r>
          </w:p>
        </w:tc>
      </w:tr>
    </w:tbl>
    <w:p w14:paraId="60AB3BE7" w14:textId="77777777" w:rsidR="0097060F" w:rsidRPr="00E73771" w:rsidRDefault="0097060F" w:rsidP="0097060F">
      <w:pPr>
        <w:keepNext/>
        <w:spacing w:before="120" w:after="240"/>
        <w:jc w:val="center"/>
        <w:outlineLvl w:val="2"/>
        <w:rPr>
          <w:rFonts w:ascii="Franklin Gothic Book" w:hAnsi="Franklin Gothic Book" w:cs="Arial"/>
          <w:b/>
          <w:color w:val="002060"/>
          <w:sz w:val="20"/>
          <w:szCs w:val="20"/>
        </w:rPr>
      </w:pPr>
      <w:r w:rsidRPr="00E73771">
        <w:rPr>
          <w:rFonts w:ascii="Franklin Gothic Book" w:hAnsi="Franklin Gothic Book" w:cs="Arial"/>
          <w:b/>
          <w:color w:val="002060"/>
          <w:sz w:val="20"/>
          <w:szCs w:val="20"/>
        </w:rPr>
        <w:t>Table 3. Controller Responsibilities</w:t>
      </w:r>
    </w:p>
    <w:p w14:paraId="24260255" w14:textId="77777777" w:rsidR="0097060F" w:rsidRPr="00E73771" w:rsidRDefault="0097060F" w:rsidP="0097060F">
      <w:pPr>
        <w:spacing w:after="160"/>
        <w:rPr>
          <w:rFonts w:ascii="Franklin Gothic Book" w:hAnsi="Franklin Gothic Book"/>
        </w:rPr>
        <w:sectPr w:rsidR="0097060F" w:rsidRPr="00E73771" w:rsidSect="0097060F">
          <w:headerReference w:type="default" r:id="rId24"/>
          <w:footerReference w:type="default" r:id="rId25"/>
          <w:pgSz w:w="12240" w:h="15840" w:code="1"/>
          <w:pgMar w:top="1440" w:right="1440" w:bottom="1440" w:left="1440" w:header="720" w:footer="720" w:gutter="0"/>
          <w:cols w:space="720"/>
          <w:docGrid w:linePitch="360"/>
        </w:sectPr>
      </w:pPr>
    </w:p>
    <w:p w14:paraId="6134428E" w14:textId="77777777" w:rsidR="0097060F" w:rsidRPr="00E73771" w:rsidRDefault="0097060F" w:rsidP="002F3F9F">
      <w:pPr>
        <w:keepNext/>
        <w:spacing w:before="240" w:after="160"/>
        <w:outlineLvl w:val="0"/>
        <w:rPr>
          <w:rFonts w:ascii="Franklin Gothic Book" w:hAnsi="Franklin Gothic Book" w:cs="Arial"/>
          <w:b/>
          <w:bCs/>
          <w:smallCaps/>
          <w:color w:val="003366"/>
          <w:kern w:val="32"/>
          <w:sz w:val="38"/>
          <w:szCs w:val="38"/>
        </w:rPr>
      </w:pPr>
      <w:bookmarkStart w:id="60" w:name="_Toc336596368"/>
      <w:r w:rsidRPr="00E73771">
        <w:rPr>
          <w:rFonts w:ascii="Franklin Gothic Book" w:hAnsi="Franklin Gothic Book" w:cs="Arial"/>
          <w:b/>
          <w:bCs/>
          <w:smallCaps/>
          <w:color w:val="003366"/>
          <w:kern w:val="32"/>
          <w:sz w:val="38"/>
          <w:szCs w:val="38"/>
        </w:rPr>
        <w:lastRenderedPageBreak/>
        <w:t>Evaluator Information and Guidance</w:t>
      </w:r>
      <w:bookmarkEnd w:id="60"/>
    </w:p>
    <w:p w14:paraId="2CEA2CF6" w14:textId="77777777" w:rsidR="0097060F" w:rsidRPr="00E73771" w:rsidRDefault="0097060F" w:rsidP="0097060F">
      <w:pPr>
        <w:keepNext/>
        <w:spacing w:before="240" w:after="160"/>
        <w:outlineLvl w:val="1"/>
        <w:rPr>
          <w:rFonts w:ascii="Franklin Gothic Book" w:hAnsi="Franklin Gothic Book" w:cs="Arial"/>
          <w:b/>
          <w:bCs/>
          <w:iCs/>
          <w:color w:val="003366"/>
          <w:sz w:val="28"/>
          <w:szCs w:val="28"/>
        </w:rPr>
      </w:pPr>
      <w:bookmarkStart w:id="61" w:name="_Toc336596369"/>
      <w:r w:rsidRPr="00E73771">
        <w:rPr>
          <w:rFonts w:ascii="Franklin Gothic Book" w:hAnsi="Franklin Gothic Book" w:cs="Arial"/>
          <w:b/>
          <w:bCs/>
          <w:iCs/>
          <w:color w:val="003366"/>
          <w:sz w:val="28"/>
          <w:szCs w:val="28"/>
        </w:rPr>
        <w:t>Exercise Evaluation Overview</w:t>
      </w:r>
      <w:bookmarkEnd w:id="61"/>
    </w:p>
    <w:p w14:paraId="2ECB9802" w14:textId="77777777" w:rsidR="0097060F" w:rsidRPr="00E73771" w:rsidRDefault="0097060F" w:rsidP="0097060F">
      <w:pPr>
        <w:spacing w:after="160"/>
        <w:rPr>
          <w:rFonts w:ascii="Franklin Gothic Book" w:hAnsi="Franklin Gothic Book"/>
        </w:rPr>
      </w:pPr>
      <w:r w:rsidRPr="00E73771">
        <w:rPr>
          <w:rFonts w:ascii="Franklin Gothic Book" w:hAnsi="Franklin Gothic Book"/>
        </w:rPr>
        <w:t>Exercise evaluation assesses an organization’s capabilities to accomplish a mission, function, or objective. Evaluation provides an opportunity to assess performance of critical tasks to capability target levels. Evaluation is accomplished by the following means:</w:t>
      </w:r>
    </w:p>
    <w:p w14:paraId="539358DF" w14:textId="77777777" w:rsidR="0097060F" w:rsidRPr="00E73771" w:rsidRDefault="0097060F" w:rsidP="0097060F">
      <w:pPr>
        <w:numPr>
          <w:ilvl w:val="0"/>
          <w:numId w:val="1"/>
        </w:numPr>
        <w:tabs>
          <w:tab w:val="num" w:pos="720"/>
        </w:tabs>
        <w:rPr>
          <w:rFonts w:ascii="Franklin Gothic Book" w:hAnsi="Franklin Gothic Book"/>
        </w:rPr>
      </w:pPr>
      <w:r w:rsidRPr="00E73771">
        <w:rPr>
          <w:rFonts w:ascii="Franklin Gothic Book" w:hAnsi="Franklin Gothic Book"/>
        </w:rPr>
        <w:t>Observing the event and collecting supporting data;</w:t>
      </w:r>
    </w:p>
    <w:p w14:paraId="56C53C2D" w14:textId="77777777" w:rsidR="0097060F" w:rsidRPr="00E73771" w:rsidRDefault="0097060F" w:rsidP="0097060F">
      <w:pPr>
        <w:numPr>
          <w:ilvl w:val="0"/>
          <w:numId w:val="1"/>
        </w:numPr>
        <w:tabs>
          <w:tab w:val="num" w:pos="720"/>
        </w:tabs>
        <w:rPr>
          <w:rFonts w:ascii="Franklin Gothic Book" w:hAnsi="Franklin Gothic Book"/>
        </w:rPr>
      </w:pPr>
      <w:r w:rsidRPr="00E73771">
        <w:rPr>
          <w:rFonts w:ascii="Franklin Gothic Book" w:hAnsi="Franklin Gothic Book"/>
        </w:rPr>
        <w:t>Analyzing collected data to identify strengths and areas for improvement; and</w:t>
      </w:r>
    </w:p>
    <w:p w14:paraId="67A26A07"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Reporting exercise outcomes in the AAR.</w:t>
      </w:r>
    </w:p>
    <w:p w14:paraId="5CCA8D05" w14:textId="77777777" w:rsidR="0097060F" w:rsidRPr="00E73771" w:rsidRDefault="0097060F" w:rsidP="0097060F">
      <w:pPr>
        <w:keepNext/>
        <w:spacing w:before="240" w:after="160"/>
        <w:outlineLvl w:val="1"/>
        <w:rPr>
          <w:rFonts w:ascii="Franklin Gothic Book" w:hAnsi="Franklin Gothic Book" w:cs="Arial"/>
          <w:b/>
          <w:bCs/>
          <w:iCs/>
          <w:color w:val="003366"/>
          <w:sz w:val="28"/>
          <w:szCs w:val="28"/>
        </w:rPr>
      </w:pPr>
      <w:bookmarkStart w:id="62" w:name="_Toc336596370"/>
      <w:r w:rsidRPr="00E73771">
        <w:rPr>
          <w:rFonts w:ascii="Franklin Gothic Book" w:hAnsi="Franklin Gothic Book" w:cs="Arial"/>
          <w:b/>
          <w:bCs/>
          <w:iCs/>
          <w:color w:val="003366"/>
          <w:sz w:val="28"/>
          <w:szCs w:val="28"/>
        </w:rPr>
        <w:t>Evaluation Documentation</w:t>
      </w:r>
      <w:bookmarkEnd w:id="62"/>
    </w:p>
    <w:p w14:paraId="6190EA08" w14:textId="77777777" w:rsidR="0097060F" w:rsidRPr="00E73771" w:rsidRDefault="0097060F" w:rsidP="0097060F">
      <w:pPr>
        <w:keepNext/>
        <w:spacing w:before="240" w:after="160"/>
        <w:outlineLvl w:val="2"/>
        <w:rPr>
          <w:rFonts w:ascii="Franklin Gothic Book" w:hAnsi="Franklin Gothic Book" w:cs="Arial"/>
          <w:b/>
          <w:bCs/>
          <w:color w:val="003366"/>
        </w:rPr>
      </w:pPr>
      <w:r w:rsidRPr="00E73771">
        <w:rPr>
          <w:rFonts w:ascii="Franklin Gothic Book" w:hAnsi="Franklin Gothic Book" w:cs="Arial"/>
          <w:b/>
          <w:bCs/>
          <w:color w:val="003366"/>
        </w:rPr>
        <w:t>Evaluator Package</w:t>
      </w:r>
    </w:p>
    <w:p w14:paraId="0F6F205B" w14:textId="77777777" w:rsidR="0097060F" w:rsidRPr="00E73771" w:rsidRDefault="0097060F" w:rsidP="0097060F">
      <w:pPr>
        <w:spacing w:after="160"/>
        <w:rPr>
          <w:rFonts w:ascii="Franklin Gothic Book" w:hAnsi="Franklin Gothic Book"/>
        </w:rPr>
      </w:pPr>
      <w:r w:rsidRPr="00E73771">
        <w:rPr>
          <w:rFonts w:ascii="Franklin Gothic Book" w:hAnsi="Franklin Gothic Book"/>
        </w:rPr>
        <w:t>The evaluator package contains this C/E Handbook, EEGs, and other items as necessary. Evaluators should bring the package to the exercise. They may reorganize the material so information that is critical to their specific assignment is readily accessible. Evaluators may bring additional professional materials specific to their assigned activities.</w:t>
      </w:r>
    </w:p>
    <w:p w14:paraId="353908AB" w14:textId="77777777" w:rsidR="0097060F" w:rsidRPr="00E73771" w:rsidRDefault="0097060F" w:rsidP="0097060F">
      <w:pPr>
        <w:keepNext/>
        <w:spacing w:before="240" w:after="160"/>
        <w:outlineLvl w:val="2"/>
        <w:rPr>
          <w:rFonts w:ascii="Franklin Gothic Book" w:hAnsi="Franklin Gothic Book" w:cs="Arial"/>
          <w:b/>
          <w:bCs/>
          <w:color w:val="003366"/>
        </w:rPr>
      </w:pPr>
      <w:r w:rsidRPr="00E73771">
        <w:rPr>
          <w:rFonts w:ascii="Franklin Gothic Book" w:hAnsi="Franklin Gothic Book" w:cs="Arial"/>
          <w:b/>
          <w:bCs/>
          <w:color w:val="003366"/>
        </w:rPr>
        <w:t>Exercise Evaluation Guides</w:t>
      </w:r>
    </w:p>
    <w:p w14:paraId="680E5824" w14:textId="6774F42F" w:rsidR="0097060F" w:rsidRPr="00E73771" w:rsidRDefault="0097060F" w:rsidP="0097060F">
      <w:pPr>
        <w:spacing w:after="160"/>
        <w:rPr>
          <w:rFonts w:ascii="Franklin Gothic Book" w:hAnsi="Franklin Gothic Book"/>
        </w:rPr>
      </w:pPr>
      <w:r w:rsidRPr="00E73771">
        <w:rPr>
          <w:rFonts w:ascii="Franklin Gothic Book" w:hAnsi="Franklin Gothic Book"/>
        </w:rPr>
        <w:t xml:space="preserve">EEGs provide a consistent tool to guide exercise observation and data collection. EEGs are aligned to exercise objectives and core </w:t>
      </w:r>
      <w:r w:rsidR="00C46CEA" w:rsidRPr="00E73771">
        <w:rPr>
          <w:rFonts w:ascii="Franklin Gothic Book" w:hAnsi="Franklin Gothic Book"/>
        </w:rPr>
        <w:t>capabilities and</w:t>
      </w:r>
      <w:r w:rsidRPr="00E73771">
        <w:rPr>
          <w:rFonts w:ascii="Franklin Gothic Book" w:hAnsi="Franklin Gothic Book"/>
        </w:rPr>
        <w:t xml:space="preserve"> list the relevant capability targets and critical tasks. Data collected in EEGs by each evaluator will be used to develop the analysis of capabilities in the AAR.</w:t>
      </w:r>
    </w:p>
    <w:p w14:paraId="09585CFC" w14:textId="77777777" w:rsidR="0097060F" w:rsidRPr="00E73771" w:rsidRDefault="0097060F" w:rsidP="0097060F">
      <w:pPr>
        <w:spacing w:after="160"/>
        <w:rPr>
          <w:rFonts w:ascii="Franklin Gothic Book" w:hAnsi="Franklin Gothic Book"/>
        </w:rPr>
      </w:pPr>
      <w:r w:rsidRPr="00E73771">
        <w:rPr>
          <w:rFonts w:ascii="Franklin Gothic Book" w:hAnsi="Franklin Gothic Book"/>
        </w:rPr>
        <w:t>Each evaluator is provided with an EEG for each capability that he/she is assigned to evaluate. Evaluators should complete all assigned EEGs and submit to the Lead Evaluator at the conclusion of the exercise. The Lead Evaluator and Senior Controller compile all evaluator submissions into the first working draft of the AAR.</w:t>
      </w:r>
    </w:p>
    <w:p w14:paraId="1DF3E559" w14:textId="77777777" w:rsidR="0097060F" w:rsidRPr="00E73771" w:rsidRDefault="0097060F" w:rsidP="0097060F">
      <w:pPr>
        <w:keepNext/>
        <w:spacing w:before="240" w:after="160"/>
        <w:outlineLvl w:val="2"/>
        <w:rPr>
          <w:rFonts w:ascii="Franklin Gothic Book" w:hAnsi="Franklin Gothic Book" w:cs="Arial"/>
          <w:b/>
          <w:bCs/>
          <w:color w:val="003366"/>
        </w:rPr>
      </w:pPr>
      <w:r w:rsidRPr="00E73771">
        <w:rPr>
          <w:rFonts w:ascii="Franklin Gothic Book" w:hAnsi="Franklin Gothic Book" w:cs="Arial"/>
          <w:b/>
          <w:bCs/>
          <w:color w:val="003366"/>
        </w:rPr>
        <w:t>After Action Report/Improvement Plan</w:t>
      </w:r>
    </w:p>
    <w:p w14:paraId="30B24AD8" w14:textId="77777777" w:rsidR="0097060F" w:rsidRPr="00E73771" w:rsidRDefault="0097060F" w:rsidP="0097060F">
      <w:pPr>
        <w:spacing w:after="160"/>
        <w:rPr>
          <w:rFonts w:ascii="Franklin Gothic Book" w:hAnsi="Franklin Gothic Book"/>
        </w:rPr>
      </w:pPr>
      <w:r w:rsidRPr="00E73771">
        <w:rPr>
          <w:rFonts w:ascii="Franklin Gothic Book" w:hAnsi="Franklin Gothic Book"/>
        </w:rPr>
        <w:t>The main focus of the AAR is the analysis of core capabilities. For each core capability exercised, the AAR includes a rating of how the exercise participants performed, as well as strengths and areas for improvement.</w:t>
      </w:r>
    </w:p>
    <w:p w14:paraId="42EE0D32" w14:textId="77777777" w:rsidR="0097060F" w:rsidRPr="00E73771" w:rsidRDefault="0097060F" w:rsidP="0097060F">
      <w:pPr>
        <w:spacing w:after="160"/>
        <w:rPr>
          <w:rFonts w:ascii="Franklin Gothic Book" w:hAnsi="Franklin Gothic Book"/>
        </w:rPr>
      </w:pPr>
      <w:r w:rsidRPr="00E73771">
        <w:rPr>
          <w:rFonts w:ascii="Franklin Gothic Book" w:hAnsi="Franklin Gothic Book"/>
        </w:rPr>
        <w:t>Following completion of the draft AAR, elected and appointed officials confirm observations identified in the AAR, and determine which areas for improvement require further action. As part of the improvement planning process, elected and appointed officials identify corrective actions to bring areas for improvement to resolution and determine the appropriate organization with responsibility for those actions. Corrective actions are consolidated in the IP, which is included as an appendix to the AAR.</w:t>
      </w:r>
    </w:p>
    <w:p w14:paraId="417D1101" w14:textId="77777777" w:rsidR="0097060F" w:rsidRPr="00E73771" w:rsidRDefault="0097060F" w:rsidP="0097060F">
      <w:pPr>
        <w:keepNext/>
        <w:spacing w:before="240" w:after="160"/>
        <w:outlineLvl w:val="1"/>
        <w:rPr>
          <w:rFonts w:ascii="Franklin Gothic Book" w:hAnsi="Franklin Gothic Book" w:cs="Arial"/>
          <w:b/>
          <w:bCs/>
          <w:iCs/>
          <w:color w:val="003366"/>
          <w:sz w:val="28"/>
          <w:szCs w:val="28"/>
        </w:rPr>
      </w:pPr>
      <w:bookmarkStart w:id="63" w:name="_Toc336596371"/>
      <w:r w:rsidRPr="00E73771">
        <w:rPr>
          <w:rFonts w:ascii="Franklin Gothic Book" w:hAnsi="Franklin Gothic Book" w:cs="Arial"/>
          <w:b/>
          <w:bCs/>
          <w:iCs/>
          <w:color w:val="003366"/>
          <w:sz w:val="28"/>
          <w:szCs w:val="28"/>
        </w:rPr>
        <w:lastRenderedPageBreak/>
        <w:t>Evaluator Instructions</w:t>
      </w:r>
      <w:bookmarkEnd w:id="63"/>
    </w:p>
    <w:p w14:paraId="76022508" w14:textId="77777777" w:rsidR="0097060F" w:rsidRPr="00E73771" w:rsidRDefault="0097060F" w:rsidP="0097060F">
      <w:pPr>
        <w:keepNext/>
        <w:spacing w:before="240" w:after="160"/>
        <w:outlineLvl w:val="2"/>
        <w:rPr>
          <w:rFonts w:ascii="Franklin Gothic Book" w:hAnsi="Franklin Gothic Book" w:cs="Arial"/>
          <w:b/>
          <w:bCs/>
          <w:color w:val="003366"/>
        </w:rPr>
      </w:pPr>
      <w:r w:rsidRPr="00E73771">
        <w:rPr>
          <w:rFonts w:ascii="Franklin Gothic Book" w:hAnsi="Franklin Gothic Book" w:cs="Arial"/>
          <w:b/>
          <w:bCs/>
          <w:color w:val="003366"/>
        </w:rPr>
        <w:t>General</w:t>
      </w:r>
    </w:p>
    <w:p w14:paraId="4B53A3A9"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Avoid personal conversations with players.</w:t>
      </w:r>
    </w:p>
    <w:p w14:paraId="62BA58B1"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Do not give information to players about event progress or other participants’ methods of problem resolution. Players are expected to obtain information through their own resources.</w:t>
      </w:r>
    </w:p>
    <w:p w14:paraId="21E97763" w14:textId="77777777" w:rsidR="0097060F" w:rsidRPr="00E73771" w:rsidRDefault="0097060F" w:rsidP="0097060F">
      <w:pPr>
        <w:keepNext/>
        <w:spacing w:before="240" w:after="160"/>
        <w:outlineLvl w:val="2"/>
        <w:rPr>
          <w:rFonts w:ascii="Franklin Gothic Book" w:hAnsi="Franklin Gothic Book" w:cs="Arial"/>
          <w:b/>
          <w:bCs/>
          <w:color w:val="003366"/>
        </w:rPr>
      </w:pPr>
      <w:r w:rsidRPr="00E73771">
        <w:rPr>
          <w:rFonts w:ascii="Franklin Gothic Book" w:hAnsi="Franklin Gothic Book" w:cs="Arial"/>
          <w:b/>
          <w:bCs/>
          <w:color w:val="003366"/>
        </w:rPr>
        <w:t>Before the Exercise</w:t>
      </w:r>
    </w:p>
    <w:p w14:paraId="1495D8D3"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Review appropriate plans, procedures, and protocols.</w:t>
      </w:r>
    </w:p>
    <w:p w14:paraId="53ABD18C"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Attend required evaluator training and other briefings.</w:t>
      </w:r>
    </w:p>
    <w:p w14:paraId="0192B8DC"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Review appropriate exercise materials, including the exercise schedule and evaluator instructions.</w:t>
      </w:r>
    </w:p>
    <w:p w14:paraId="74CA90F5"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Review the EEGs and other supporting materials for your area of responsibility to ensure that you have a thorough understanding of the core capabilities, capability targets, and critical tasks you are assigned to evaluate.</w:t>
      </w:r>
    </w:p>
    <w:p w14:paraId="1A27FA53" w14:textId="066CB156"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 xml:space="preserve">Report to the exercise check-in location at the time designated in the exercise </w:t>
      </w:r>
      <w:r w:rsidR="00C46CEA" w:rsidRPr="00E73771">
        <w:rPr>
          <w:rFonts w:ascii="Franklin Gothic Book" w:hAnsi="Franklin Gothic Book"/>
        </w:rPr>
        <w:t>schedule and</w:t>
      </w:r>
      <w:r w:rsidRPr="00E73771">
        <w:rPr>
          <w:rFonts w:ascii="Franklin Gothic Book" w:hAnsi="Franklin Gothic Book"/>
        </w:rPr>
        <w:t xml:space="preserve"> meet with the exercise staff.</w:t>
      </w:r>
    </w:p>
    <w:p w14:paraId="0ABAEFCA" w14:textId="5487200F"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 xml:space="preserve">Obtain or locate necessary </w:t>
      </w:r>
      <w:r w:rsidR="00C46CEA" w:rsidRPr="00E73771">
        <w:rPr>
          <w:rFonts w:ascii="Franklin Gothic Book" w:hAnsi="Franklin Gothic Book"/>
        </w:rPr>
        <w:t>communications equipment and</w:t>
      </w:r>
      <w:r w:rsidRPr="00E73771">
        <w:rPr>
          <w:rFonts w:ascii="Franklin Gothic Book" w:hAnsi="Franklin Gothic Book"/>
        </w:rPr>
        <w:t xml:space="preserve"> test it to ensure that you can communicate with other evaluators and the Exercise Director.</w:t>
      </w:r>
    </w:p>
    <w:p w14:paraId="408DBD3F" w14:textId="77777777" w:rsidR="0097060F" w:rsidRPr="00E73771" w:rsidRDefault="0097060F" w:rsidP="0097060F">
      <w:pPr>
        <w:keepNext/>
        <w:spacing w:before="240" w:after="160"/>
        <w:outlineLvl w:val="2"/>
        <w:rPr>
          <w:rFonts w:ascii="Franklin Gothic Book" w:hAnsi="Franklin Gothic Book" w:cs="Arial"/>
          <w:b/>
          <w:bCs/>
          <w:color w:val="003366"/>
        </w:rPr>
      </w:pPr>
      <w:r w:rsidRPr="00E73771">
        <w:rPr>
          <w:rFonts w:ascii="Franklin Gothic Book" w:hAnsi="Franklin Gothic Book" w:cs="Arial"/>
          <w:b/>
          <w:bCs/>
          <w:color w:val="003366"/>
        </w:rPr>
        <w:t>During the Exercise</w:t>
      </w:r>
    </w:p>
    <w:p w14:paraId="18A201D1"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Wear evaluator identification items (e.g., badge).</w:t>
      </w:r>
    </w:p>
    <w:p w14:paraId="1A2C5FEE"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Stay in proximity to player decision-makers.</w:t>
      </w:r>
    </w:p>
    <w:p w14:paraId="3368FF5C"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Use EEGs to document performance relative to exercise objectives, core capabilities, capability targets, and critical tasks.</w:t>
      </w:r>
    </w:p>
    <w:p w14:paraId="5E19345A"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Focus on critical tasks, as specified in the EEGs.</w:t>
      </w:r>
    </w:p>
    <w:p w14:paraId="07FA48ED"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Your primary duty is to document performance of core capabilities. After the exercise, that information will be used to determine whether the exercise capability targets were effectively met and to identify strengths and areas for improvement.</w:t>
      </w:r>
    </w:p>
    <w:p w14:paraId="27CC529D" w14:textId="77777777" w:rsidR="0097060F" w:rsidRPr="00E73771" w:rsidRDefault="0097060F" w:rsidP="0097060F">
      <w:pPr>
        <w:keepNext/>
        <w:spacing w:before="240" w:after="160"/>
        <w:outlineLvl w:val="2"/>
        <w:rPr>
          <w:rFonts w:ascii="Franklin Gothic Book" w:hAnsi="Franklin Gothic Book" w:cs="Arial"/>
          <w:b/>
          <w:bCs/>
          <w:color w:val="003366"/>
        </w:rPr>
      </w:pPr>
      <w:r w:rsidRPr="00E73771">
        <w:rPr>
          <w:rFonts w:ascii="Franklin Gothic Book" w:hAnsi="Franklin Gothic Book" w:cs="Arial"/>
          <w:b/>
          <w:bCs/>
          <w:color w:val="003366"/>
        </w:rPr>
        <w:t>After the Exercise</w:t>
      </w:r>
    </w:p>
    <w:p w14:paraId="648A1272" w14:textId="2FA40388"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 xml:space="preserve">Participate in the </w:t>
      </w:r>
      <w:r w:rsidR="00C46CEA" w:rsidRPr="00E73771">
        <w:rPr>
          <w:rFonts w:ascii="Franklin Gothic Book" w:hAnsi="Franklin Gothic Book"/>
        </w:rPr>
        <w:t>Hotwash and</w:t>
      </w:r>
      <w:r w:rsidRPr="00E73771">
        <w:rPr>
          <w:rFonts w:ascii="Franklin Gothic Book" w:hAnsi="Franklin Gothic Book"/>
        </w:rPr>
        <w:t xml:space="preserve"> take notes on findings identified by players. Before the Hotwash, do not discuss specific issues or problems with participants. After the Hotwash, summarize your notes and prepare for the Controller and Evaluator Debriefing. Have your summary ready for the Lead Evaluator.</w:t>
      </w:r>
    </w:p>
    <w:p w14:paraId="1FF28F36"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Complete and submit all EEGs and other documentation to the Lead Evaluator at the end of the exercise.</w:t>
      </w:r>
    </w:p>
    <w:p w14:paraId="376CBE65" w14:textId="77777777" w:rsidR="0097060F" w:rsidRPr="00E73771" w:rsidRDefault="0097060F" w:rsidP="0097060F">
      <w:pPr>
        <w:keepNext/>
        <w:spacing w:before="240" w:after="160"/>
        <w:outlineLvl w:val="2"/>
        <w:rPr>
          <w:rFonts w:ascii="Franklin Gothic Book" w:hAnsi="Franklin Gothic Book" w:cs="Arial"/>
          <w:b/>
          <w:bCs/>
          <w:color w:val="003366"/>
        </w:rPr>
      </w:pPr>
      <w:r w:rsidRPr="00E73771">
        <w:rPr>
          <w:rFonts w:ascii="Franklin Gothic Book" w:hAnsi="Franklin Gothic Book" w:cs="Arial"/>
          <w:b/>
          <w:bCs/>
          <w:color w:val="003366"/>
        </w:rPr>
        <w:lastRenderedPageBreak/>
        <w:t>Using Exercise Evaluation Guides</w:t>
      </w:r>
    </w:p>
    <w:p w14:paraId="61D0EFDF" w14:textId="673643E3" w:rsidR="0097060F" w:rsidRPr="00E73771" w:rsidRDefault="0097060F" w:rsidP="0097060F">
      <w:pPr>
        <w:spacing w:after="160"/>
        <w:rPr>
          <w:rFonts w:ascii="Franklin Gothic Book" w:hAnsi="Franklin Gothic Book"/>
        </w:rPr>
      </w:pPr>
      <w:r w:rsidRPr="00E73771">
        <w:rPr>
          <w:rFonts w:ascii="Franklin Gothic Book" w:hAnsi="Franklin Gothic Book"/>
        </w:rPr>
        <w:t>The EEGs are structured to capture information specifically related to the evaluation requirements developed by the Exercise Planning Team. The following evaluation requirements are documented in each EEG:</w:t>
      </w:r>
    </w:p>
    <w:p w14:paraId="278F2D48"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b/>
        </w:rPr>
        <w:t>Core capabilities:</w:t>
      </w:r>
      <w:r w:rsidRPr="00E73771">
        <w:rPr>
          <w:rFonts w:ascii="Franklin Gothic Book" w:hAnsi="Franklin Gothic Book"/>
        </w:rPr>
        <w:t xml:space="preserve"> The distinct critical elements necessary to achieve a specific mission area (e.g., prevention). To assess both capacity and gaps, each core capability includes capability targets.</w:t>
      </w:r>
    </w:p>
    <w:p w14:paraId="3AC8F2E1"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b/>
        </w:rPr>
        <w:t>Capability target(s):</w:t>
      </w:r>
      <w:r w:rsidRPr="00E73771">
        <w:rPr>
          <w:rFonts w:ascii="Franklin Gothic Book" w:hAnsi="Franklin Gothic Book"/>
        </w:rPr>
        <w:t xml:space="preserve"> The performance thresholds for each core capability; they state the exact </w:t>
      </w:r>
      <w:r w:rsidRPr="00E73771">
        <w:rPr>
          <w:rFonts w:ascii="Franklin Gothic Book" w:hAnsi="Franklin Gothic Book"/>
          <w:i/>
        </w:rPr>
        <w:t>amount</w:t>
      </w:r>
      <w:r w:rsidRPr="00E73771">
        <w:rPr>
          <w:rFonts w:ascii="Franklin Gothic Book" w:hAnsi="Franklin Gothic Book"/>
        </w:rPr>
        <w:t xml:space="preserve"> of capability that players aim to achieve. Capability targets are typically written as quantitative or qualitative statements.</w:t>
      </w:r>
    </w:p>
    <w:p w14:paraId="4A1A85C4"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b/>
        </w:rPr>
        <w:t>Critical tasks:</w:t>
      </w:r>
      <w:r w:rsidRPr="00E73771">
        <w:rPr>
          <w:rFonts w:ascii="Franklin Gothic Book" w:hAnsi="Franklin Gothic Book"/>
        </w:rPr>
        <w:t xml:space="preserve"> The distinct elements required to perform a core capability; they describe </w:t>
      </w:r>
      <w:r w:rsidRPr="00E73771">
        <w:rPr>
          <w:rFonts w:ascii="Franklin Gothic Book" w:hAnsi="Franklin Gothic Book"/>
          <w:i/>
        </w:rPr>
        <w:t>how</w:t>
      </w:r>
      <w:r w:rsidRPr="00E73771">
        <w:rPr>
          <w:rFonts w:ascii="Franklin Gothic Book" w:hAnsi="Franklin Gothic Book"/>
        </w:rPr>
        <w:t xml:space="preserve"> the capability target will be met. Critical tasks generally include the activities, resources, and responsibilities required to fulfill capability targets. Capability targets and critical tasks are based on operational plans, policies, and procedures to be exercised and tested during the exercise.</w:t>
      </w:r>
    </w:p>
    <w:p w14:paraId="768A9CD9"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b/>
        </w:rPr>
        <w:t>Performance ratings:</w:t>
      </w:r>
      <w:r w:rsidRPr="00E73771">
        <w:rPr>
          <w:rFonts w:ascii="Franklin Gothic Book" w:hAnsi="Franklin Gothic Book"/>
        </w:rPr>
        <w:t xml:space="preserve"> The summary description of performance against target levels. Performance ratings include both Target Ratings, describing how exercise participants performed relative to each capability target, and Core Capability Ratings, describing overall performance relative to entire the core capability.</w:t>
      </w:r>
    </w:p>
    <w:p w14:paraId="3EB01935" w14:textId="27D74EC8" w:rsidR="0097060F" w:rsidRPr="00E73771" w:rsidRDefault="0097060F" w:rsidP="0097060F">
      <w:pPr>
        <w:spacing w:after="160"/>
        <w:rPr>
          <w:rFonts w:ascii="Franklin Gothic Book" w:hAnsi="Franklin Gothic Book"/>
        </w:rPr>
      </w:pPr>
      <w:r w:rsidRPr="00E73771">
        <w:rPr>
          <w:rFonts w:ascii="Franklin Gothic Book" w:hAnsi="Franklin Gothic Book"/>
        </w:rPr>
        <w:t>For each EEG, evaluators provide a target rating, observation notes and an explanation of the target rating, and a final core capability rating. In order to efficiently complete these sections of the EEG, evaluators should focus their observations on the capability targets and critical tasks listed in the EEG.</w:t>
      </w:r>
    </w:p>
    <w:p w14:paraId="04C3E125" w14:textId="77777777" w:rsidR="0097060F" w:rsidRPr="00E73771" w:rsidRDefault="0097060F" w:rsidP="0097060F">
      <w:pPr>
        <w:spacing w:after="160"/>
        <w:rPr>
          <w:rFonts w:ascii="Franklin Gothic Book" w:hAnsi="Franklin Gothic Book"/>
        </w:rPr>
      </w:pPr>
      <w:r w:rsidRPr="00E73771">
        <w:rPr>
          <w:rFonts w:ascii="Franklin Gothic Book" w:hAnsi="Franklin Gothic Book"/>
        </w:rPr>
        <w:t xml:space="preserve">Observation notes should include </w:t>
      </w:r>
      <w:r w:rsidRPr="00E73771">
        <w:rPr>
          <w:rFonts w:ascii="Franklin Gothic Book" w:hAnsi="Franklin Gothic Book"/>
          <w:i/>
        </w:rPr>
        <w:t>if</w:t>
      </w:r>
      <w:r w:rsidRPr="00E73771">
        <w:rPr>
          <w:rFonts w:ascii="Franklin Gothic Book" w:hAnsi="Franklin Gothic Book"/>
        </w:rPr>
        <w:t xml:space="preserve"> and </w:t>
      </w:r>
      <w:r w:rsidRPr="00E73771">
        <w:rPr>
          <w:rFonts w:ascii="Franklin Gothic Book" w:hAnsi="Franklin Gothic Book"/>
          <w:i/>
        </w:rPr>
        <w:t>how</w:t>
      </w:r>
      <w:r w:rsidRPr="00E73771">
        <w:rPr>
          <w:rFonts w:ascii="Franklin Gothic Book" w:hAnsi="Franklin Gothic Book"/>
        </w:rPr>
        <w:t xml:space="preserve"> quantitative or qualitative targets were met. For example, a capability target might state, “</w:t>
      </w:r>
      <w:r w:rsidRPr="00E73771">
        <w:rPr>
          <w:rFonts w:ascii="Franklin Gothic Book" w:hAnsi="Franklin Gothic Book"/>
          <w:i/>
        </w:rPr>
        <w:t>Within 4 hours of the incident….”</w:t>
      </w:r>
      <w:r w:rsidRPr="00E73771">
        <w:rPr>
          <w:rFonts w:ascii="Franklin Gothic Book" w:hAnsi="Franklin Gothic Book"/>
        </w:rPr>
        <w:t xml:space="preserve"> Notes on that target should include the actual time required for exercise players to complete the critical tasks. Additionally, observations should include:</w:t>
      </w:r>
    </w:p>
    <w:p w14:paraId="69A10894"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How the target was or was not met;</w:t>
      </w:r>
    </w:p>
    <w:p w14:paraId="61D3022F"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Pertinent decisions made and information gathered to make decisions;</w:t>
      </w:r>
    </w:p>
    <w:p w14:paraId="7707BEE8"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Requests made and how requests were handled;</w:t>
      </w:r>
    </w:p>
    <w:p w14:paraId="7F33B174"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Resources utilized;</w:t>
      </w:r>
    </w:p>
    <w:p w14:paraId="7D2BB3FC"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Plans, policies, procedures, or legislative authorities used or implemented; and</w:t>
      </w:r>
    </w:p>
    <w:p w14:paraId="10A4CCB3"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Any other factors contributed to the results.</w:t>
      </w:r>
    </w:p>
    <w:p w14:paraId="1D4DB623" w14:textId="77777777" w:rsidR="0097060F" w:rsidRPr="00E73771" w:rsidRDefault="0097060F" w:rsidP="0097060F">
      <w:pPr>
        <w:spacing w:after="160"/>
        <w:rPr>
          <w:rFonts w:ascii="Franklin Gothic Book" w:hAnsi="Franklin Gothic Book"/>
        </w:rPr>
      </w:pPr>
      <w:r w:rsidRPr="00E73771">
        <w:rPr>
          <w:rFonts w:ascii="Franklin Gothic Book" w:hAnsi="Franklin Gothic Book"/>
        </w:rPr>
        <w:t>Evaluators should also note if an obvious cause or underlying reason resulted in players not meeting a capability target or critical task.</w:t>
      </w:r>
      <w:r w:rsidRPr="00E73771">
        <w:rPr>
          <w:rFonts w:ascii="Franklin Gothic Book" w:hAnsi="Franklin Gothic Book"/>
          <w:sz w:val="28"/>
          <w:szCs w:val="28"/>
        </w:rPr>
        <w:t xml:space="preserve"> </w:t>
      </w:r>
      <w:r w:rsidRPr="00E73771">
        <w:rPr>
          <w:rFonts w:ascii="Franklin Gothic Book" w:hAnsi="Franklin Gothic Book"/>
        </w:rPr>
        <w:t>However</w:t>
      </w:r>
      <w:r w:rsidRPr="00E73771">
        <w:rPr>
          <w:rFonts w:ascii="Franklin Gothic Book" w:hAnsi="Franklin Gothic Book"/>
          <w:sz w:val="28"/>
          <w:szCs w:val="28"/>
        </w:rPr>
        <w:t xml:space="preserve">, </w:t>
      </w:r>
      <w:r w:rsidRPr="00E73771">
        <w:rPr>
          <w:rFonts w:ascii="Franklin Gothic Book" w:hAnsi="Franklin Gothic Book"/>
        </w:rPr>
        <w:t>the evaluators should not include recommendations in the EEGs. As part of the after-action and improvement planning processes, elected and appointed officials will review and confirm observations documented in the AAR and determine areas for improvement requiring further action.</w:t>
      </w:r>
    </w:p>
    <w:p w14:paraId="49511EA7" w14:textId="37AABB11" w:rsidR="0097060F" w:rsidRPr="00E73771" w:rsidRDefault="0097060F" w:rsidP="0097060F">
      <w:pPr>
        <w:spacing w:after="160"/>
        <w:rPr>
          <w:rFonts w:ascii="Franklin Gothic Book" w:hAnsi="Franklin Gothic Book"/>
        </w:rPr>
      </w:pPr>
      <w:r w:rsidRPr="00E73771">
        <w:rPr>
          <w:rFonts w:ascii="Franklin Gothic Book" w:hAnsi="Franklin Gothic Book"/>
          <w:i/>
        </w:rPr>
        <w:lastRenderedPageBreak/>
        <w:t>Note:</w:t>
      </w:r>
      <w:r w:rsidRPr="00E73771">
        <w:rPr>
          <w:rFonts w:ascii="Franklin Gothic Book" w:hAnsi="Franklin Gothic Book"/>
        </w:rPr>
        <w:t xml:space="preserve"> Observation notes for </w:t>
      </w:r>
      <w:r w:rsidR="00C46CEA" w:rsidRPr="00E73771">
        <w:rPr>
          <w:rFonts w:ascii="Franklin Gothic Book" w:hAnsi="Franklin Gothic Book"/>
        </w:rPr>
        <w:t>discussion-based</w:t>
      </w:r>
      <w:r w:rsidRPr="00E73771">
        <w:rPr>
          <w:rFonts w:ascii="Franklin Gothic Book" w:hAnsi="Franklin Gothic Book"/>
        </w:rPr>
        <w:t xml:space="preserve"> exercises will focus on </w:t>
      </w:r>
      <w:r w:rsidRPr="00E73771">
        <w:rPr>
          <w:rFonts w:ascii="Franklin Gothic Book" w:hAnsi="Franklin Gothic Book"/>
          <w:i/>
        </w:rPr>
        <w:t>discussion</w:t>
      </w:r>
      <w:r w:rsidRPr="00E73771">
        <w:rPr>
          <w:rFonts w:ascii="Franklin Gothic Book" w:hAnsi="Franklin Gothic Book"/>
        </w:rPr>
        <w:t xml:space="preserve"> of the how critical tasks would be completed, rather than actual actions taken.</w:t>
      </w:r>
    </w:p>
    <w:p w14:paraId="4811C083" w14:textId="77777777" w:rsidR="0097060F" w:rsidRPr="00E73771" w:rsidRDefault="0097060F" w:rsidP="0097060F">
      <w:pPr>
        <w:spacing w:after="160"/>
        <w:rPr>
          <w:rFonts w:ascii="Franklin Gothic Book" w:hAnsi="Franklin Gothic Book"/>
        </w:rPr>
      </w:pPr>
      <w:r w:rsidRPr="00E73771">
        <w:rPr>
          <w:rFonts w:ascii="Franklin Gothic Book" w:hAnsi="Franklin Gothic Book"/>
          <w:color w:val="003366"/>
        </w:rPr>
        <w:t xml:space="preserve"> </w:t>
      </w:r>
      <w:r w:rsidRPr="00E73771">
        <w:rPr>
          <w:rFonts w:ascii="Franklin Gothic Book" w:hAnsi="Franklin Gothic Book"/>
        </w:rPr>
        <w:t>Based on their observations, evaluators assign a target rating for each capability target listed on the EEG</w:t>
      </w:r>
      <w:r w:rsidRPr="00E73771">
        <w:rPr>
          <w:rFonts w:ascii="Franklin Gothic Book" w:hAnsi="Franklin Gothic Book"/>
          <w:i/>
        </w:rPr>
        <w:t>.</w:t>
      </w:r>
      <w:r w:rsidRPr="00E73771">
        <w:rPr>
          <w:rFonts w:ascii="Franklin Gothic Book" w:hAnsi="Franklin Gothic Book"/>
        </w:rPr>
        <w:t xml:space="preserve"> Evaluators then consider all target ratings for the core capability and assign an overall core capability rating. The rating scale includes four ratings:</w:t>
      </w:r>
    </w:p>
    <w:p w14:paraId="6C13453E"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Performed without Challenge (P)</w:t>
      </w:r>
    </w:p>
    <w:p w14:paraId="3A544BB1"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Performed with Some Challenges (S)</w:t>
      </w:r>
    </w:p>
    <w:p w14:paraId="4EE89BFE" w14:textId="77777777" w:rsidR="0097060F" w:rsidRPr="00E73771" w:rsidRDefault="0097060F" w:rsidP="0097060F">
      <w:pPr>
        <w:numPr>
          <w:ilvl w:val="0"/>
          <w:numId w:val="1"/>
        </w:numPr>
        <w:tabs>
          <w:tab w:val="num" w:pos="720"/>
        </w:tabs>
        <w:spacing w:after="120"/>
        <w:rPr>
          <w:rFonts w:ascii="Franklin Gothic Book" w:hAnsi="Franklin Gothic Book"/>
        </w:rPr>
      </w:pPr>
      <w:r w:rsidRPr="00E73771">
        <w:rPr>
          <w:rFonts w:ascii="Franklin Gothic Book" w:hAnsi="Franklin Gothic Book"/>
        </w:rPr>
        <w:t>Performed with Major Challenges (M)</w:t>
      </w:r>
    </w:p>
    <w:p w14:paraId="4CB53F2E" w14:textId="77777777" w:rsidR="0097060F" w:rsidRPr="00E73771" w:rsidRDefault="0097060F" w:rsidP="0097060F">
      <w:pPr>
        <w:numPr>
          <w:ilvl w:val="0"/>
          <w:numId w:val="1"/>
        </w:numPr>
        <w:tabs>
          <w:tab w:val="num" w:pos="720"/>
        </w:tabs>
        <w:spacing w:after="120"/>
        <w:rPr>
          <w:rFonts w:ascii="Franklin Gothic Book" w:hAnsi="Franklin Gothic Book"/>
          <w:b/>
          <w:i/>
        </w:rPr>
      </w:pPr>
      <w:r w:rsidRPr="00E73771">
        <w:rPr>
          <w:rFonts w:ascii="Franklin Gothic Book" w:hAnsi="Franklin Gothic Book"/>
        </w:rPr>
        <w:t>Unable to be Performed (U)</w:t>
      </w:r>
    </w:p>
    <w:p w14:paraId="6045B4BB" w14:textId="77777777" w:rsidR="0097060F" w:rsidRPr="00E73771" w:rsidRDefault="0097060F" w:rsidP="0097060F">
      <w:pPr>
        <w:spacing w:after="160"/>
        <w:rPr>
          <w:rFonts w:ascii="Franklin Gothic Book" w:hAnsi="Franklin Gothic Book"/>
        </w:rPr>
      </w:pPr>
      <w:r w:rsidRPr="00E73771">
        <w:rPr>
          <w:rFonts w:ascii="Franklin Gothic Book" w:hAnsi="Franklin Gothic Book"/>
        </w:rPr>
        <w:t>Definitions for each of these ratings are included in the EEG.</w:t>
      </w:r>
    </w:p>
    <w:p w14:paraId="6D334EC9" w14:textId="77777777" w:rsidR="0097060F" w:rsidRPr="00E73771" w:rsidRDefault="0097060F" w:rsidP="0097060F">
      <w:pPr>
        <w:keepNext/>
        <w:spacing w:before="240" w:after="160"/>
        <w:outlineLvl w:val="2"/>
        <w:rPr>
          <w:rFonts w:ascii="Franklin Gothic Book" w:hAnsi="Franklin Gothic Book" w:cs="Arial"/>
          <w:b/>
          <w:bCs/>
          <w:color w:val="003366"/>
        </w:rPr>
      </w:pPr>
      <w:r w:rsidRPr="00E73771">
        <w:rPr>
          <w:rFonts w:ascii="Franklin Gothic Book" w:hAnsi="Franklin Gothic Book" w:cs="Arial"/>
          <w:b/>
          <w:bCs/>
          <w:color w:val="003366"/>
        </w:rPr>
        <w:t>Placement and Monitoring</w:t>
      </w:r>
    </w:p>
    <w:p w14:paraId="64626197" w14:textId="77777777" w:rsidR="0097060F" w:rsidRPr="00E73771" w:rsidRDefault="0097060F" w:rsidP="0097060F">
      <w:pPr>
        <w:spacing w:after="160"/>
        <w:rPr>
          <w:rFonts w:ascii="Franklin Gothic Book" w:hAnsi="Franklin Gothic Book"/>
        </w:rPr>
        <w:sectPr w:rsidR="0097060F" w:rsidRPr="00E73771" w:rsidSect="0097060F">
          <w:footerReference w:type="default" r:id="rId26"/>
          <w:pgSz w:w="12240" w:h="15840" w:code="1"/>
          <w:pgMar w:top="1440" w:right="1440" w:bottom="1440" w:left="1440" w:header="720" w:footer="720" w:gutter="0"/>
          <w:cols w:space="720"/>
          <w:docGrid w:linePitch="360"/>
        </w:sectPr>
      </w:pPr>
      <w:r w:rsidRPr="00E73771">
        <w:rPr>
          <w:rFonts w:ascii="Franklin Gothic Book" w:hAnsi="Franklin Gothic Book"/>
        </w:rPr>
        <w:t xml:space="preserve">Evaluators should be located so they can observe player actions and hear conversations without interfering with those activities. In certain conditions, more than one evaluator may be needed in a particular setting or area. For specific evaluator assignments, see </w:t>
      </w:r>
      <w:r w:rsidRPr="00E73771">
        <w:rPr>
          <w:rFonts w:ascii="Franklin Gothic Book" w:hAnsi="Franklin Gothic Book"/>
          <w:highlight w:val="yellow"/>
        </w:rPr>
        <w:t>[Appendix F]</w:t>
      </w:r>
      <w:r w:rsidRPr="00E73771">
        <w:rPr>
          <w:rFonts w:ascii="Franklin Gothic Book" w:hAnsi="Franklin Gothic Book"/>
        </w:rPr>
        <w:t xml:space="preserve">. For exercise site maps highlighting key locations, see </w:t>
      </w:r>
      <w:r w:rsidRPr="00E73771">
        <w:rPr>
          <w:rFonts w:ascii="Franklin Gothic Book" w:hAnsi="Franklin Gothic Book"/>
          <w:highlight w:val="yellow"/>
        </w:rPr>
        <w:t>[Appendix D].</w:t>
      </w:r>
    </w:p>
    <w:p w14:paraId="2FB3F9BD" w14:textId="054944C1" w:rsidR="00F5744C" w:rsidRPr="00E73771" w:rsidRDefault="000A23EB" w:rsidP="00E251F0">
      <w:pPr>
        <w:pStyle w:val="Heading1"/>
        <w:numPr>
          <w:ilvl w:val="0"/>
          <w:numId w:val="0"/>
        </w:numPr>
        <w:spacing w:before="0" w:after="120"/>
        <w:jc w:val="left"/>
        <w:rPr>
          <w:rFonts w:ascii="Franklin Gothic Book" w:hAnsi="Franklin Gothic Book"/>
          <w:color w:val="005288"/>
          <w:sz w:val="40"/>
        </w:rPr>
      </w:pPr>
      <w:bookmarkStart w:id="64" w:name="_Toc95317325"/>
      <w:bookmarkStart w:id="65" w:name="_Toc336596372"/>
      <w:bookmarkEnd w:id="50"/>
      <w:r w:rsidRPr="00E73771">
        <w:rPr>
          <w:rFonts w:ascii="Franklin Gothic Book" w:hAnsi="Franklin Gothic Book"/>
          <w:color w:val="005288"/>
          <w:sz w:val="40"/>
        </w:rPr>
        <w:lastRenderedPageBreak/>
        <w:t>Appendix A: Communications Plan</w:t>
      </w:r>
      <w:bookmarkEnd w:id="64"/>
    </w:p>
    <w:p w14:paraId="06BCCAD9" w14:textId="77777777" w:rsidR="00044290" w:rsidRPr="00E73771" w:rsidRDefault="00044290" w:rsidP="00044290">
      <w:pPr>
        <w:pStyle w:val="Heading2"/>
        <w:spacing w:after="60"/>
        <w:rPr>
          <w:rFonts w:ascii="Franklin Gothic Book" w:hAnsi="Franklin Gothic Book"/>
          <w:color w:val="005288"/>
        </w:rPr>
      </w:pPr>
      <w:bookmarkStart w:id="66" w:name="_Toc95317326"/>
      <w:r w:rsidRPr="00E73771">
        <w:rPr>
          <w:rFonts w:ascii="Franklin Gothic Book" w:hAnsi="Franklin Gothic Book"/>
          <w:color w:val="005288"/>
        </w:rPr>
        <w:t>Controller Directory</w:t>
      </w:r>
      <w:bookmarkEnd w:id="66"/>
    </w:p>
    <w:tbl>
      <w:tblPr>
        <w:tblW w:w="5000" w:type="pct"/>
        <w:jc w:val="center"/>
        <w:tblBorders>
          <w:top w:val="single" w:sz="4" w:space="0" w:color="CFD0D1"/>
          <w:left w:val="single" w:sz="4" w:space="0" w:color="CFD0D1"/>
          <w:bottom w:val="single" w:sz="4" w:space="0" w:color="CFD0D1"/>
          <w:right w:val="single" w:sz="4" w:space="0" w:color="CFD0D1"/>
          <w:insideH w:val="single" w:sz="4" w:space="0" w:color="CFD0D1"/>
          <w:insideV w:val="single" w:sz="4" w:space="0" w:color="CFD0D1"/>
        </w:tblBorders>
        <w:tblLook w:val="04A0" w:firstRow="1" w:lastRow="0" w:firstColumn="1" w:lastColumn="0" w:noHBand="0" w:noVBand="1"/>
        <w:tblCaption w:val="Exercise Venues"/>
        <w:tblDescription w:val="This table provides an overview of the exercise venues."/>
      </w:tblPr>
      <w:tblGrid>
        <w:gridCol w:w="2883"/>
        <w:gridCol w:w="1720"/>
        <w:gridCol w:w="1520"/>
        <w:gridCol w:w="1406"/>
        <w:gridCol w:w="1821"/>
      </w:tblGrid>
      <w:tr w:rsidR="00044290" w:rsidRPr="00E73771" w14:paraId="6CF40631" w14:textId="77777777" w:rsidTr="00777F48">
        <w:trPr>
          <w:cantSplit/>
          <w:trHeight w:val="60"/>
          <w:tblHeader/>
          <w:jc w:val="center"/>
        </w:trPr>
        <w:tc>
          <w:tcPr>
            <w:tcW w:w="1541" w:type="pct"/>
            <w:shd w:val="clear" w:color="auto" w:fill="005288"/>
            <w:vAlign w:val="center"/>
          </w:tcPr>
          <w:p w14:paraId="13BE8974" w14:textId="77777777" w:rsidR="00044290" w:rsidRPr="00E73771" w:rsidRDefault="00044290" w:rsidP="0071668C">
            <w:pPr>
              <w:spacing w:before="60" w:after="60"/>
              <w:rPr>
                <w:rFonts w:ascii="Franklin Gothic Book" w:eastAsia="Calibri" w:hAnsi="Franklin Gothic Book"/>
                <w:b/>
                <w:color w:val="FFFFFF"/>
                <w:sz w:val="22"/>
                <w:szCs w:val="22"/>
              </w:rPr>
            </w:pPr>
            <w:r w:rsidRPr="00E73771">
              <w:rPr>
                <w:rFonts w:ascii="Franklin Gothic Book" w:eastAsia="Calibri" w:hAnsi="Franklin Gothic Book"/>
                <w:b/>
                <w:color w:val="FFFFFF"/>
                <w:sz w:val="22"/>
                <w:szCs w:val="22"/>
              </w:rPr>
              <w:t>Name</w:t>
            </w:r>
          </w:p>
        </w:tc>
        <w:tc>
          <w:tcPr>
            <w:tcW w:w="920" w:type="pct"/>
            <w:shd w:val="clear" w:color="auto" w:fill="005288"/>
            <w:vAlign w:val="center"/>
          </w:tcPr>
          <w:p w14:paraId="0FABD779" w14:textId="77777777" w:rsidR="00044290" w:rsidRPr="00E73771" w:rsidRDefault="00044290" w:rsidP="0071668C">
            <w:pPr>
              <w:spacing w:before="60" w:after="60"/>
              <w:rPr>
                <w:rFonts w:ascii="Franklin Gothic Book" w:eastAsia="Calibri" w:hAnsi="Franklin Gothic Book"/>
                <w:b/>
                <w:color w:val="FFFFFF"/>
                <w:sz w:val="22"/>
                <w:szCs w:val="22"/>
              </w:rPr>
            </w:pPr>
            <w:r w:rsidRPr="00E73771">
              <w:rPr>
                <w:rFonts w:ascii="Franklin Gothic Book" w:eastAsia="Calibri" w:hAnsi="Franklin Gothic Book"/>
                <w:b/>
                <w:color w:val="FFFFFF"/>
                <w:sz w:val="22"/>
                <w:szCs w:val="22"/>
              </w:rPr>
              <w:t>Agency</w:t>
            </w:r>
          </w:p>
        </w:tc>
        <w:tc>
          <w:tcPr>
            <w:tcW w:w="813" w:type="pct"/>
            <w:shd w:val="clear" w:color="auto" w:fill="005288"/>
            <w:vAlign w:val="center"/>
          </w:tcPr>
          <w:p w14:paraId="4E75F680" w14:textId="77777777" w:rsidR="00044290" w:rsidRPr="00E73771" w:rsidRDefault="00044290" w:rsidP="0071668C">
            <w:pPr>
              <w:spacing w:before="60" w:after="60"/>
              <w:rPr>
                <w:rFonts w:ascii="Franklin Gothic Book" w:eastAsia="Calibri" w:hAnsi="Franklin Gothic Book"/>
                <w:b/>
                <w:color w:val="FFFFFF"/>
                <w:sz w:val="22"/>
                <w:szCs w:val="22"/>
              </w:rPr>
            </w:pPr>
            <w:r w:rsidRPr="00E73771">
              <w:rPr>
                <w:rFonts w:ascii="Franklin Gothic Book" w:eastAsia="Calibri" w:hAnsi="Franklin Gothic Book"/>
                <w:b/>
                <w:color w:val="FFFFFF"/>
                <w:sz w:val="22"/>
                <w:szCs w:val="22"/>
              </w:rPr>
              <w:t>Location</w:t>
            </w:r>
          </w:p>
        </w:tc>
        <w:tc>
          <w:tcPr>
            <w:tcW w:w="752" w:type="pct"/>
            <w:shd w:val="clear" w:color="auto" w:fill="005288"/>
            <w:vAlign w:val="center"/>
          </w:tcPr>
          <w:p w14:paraId="1E7E7986" w14:textId="77777777" w:rsidR="00044290" w:rsidRPr="00E73771" w:rsidRDefault="00044290" w:rsidP="0071668C">
            <w:pPr>
              <w:spacing w:before="60" w:after="60"/>
              <w:rPr>
                <w:rFonts w:ascii="Franklin Gothic Book" w:eastAsia="Calibri" w:hAnsi="Franklin Gothic Book"/>
                <w:b/>
                <w:color w:val="FFFFFF"/>
                <w:sz w:val="22"/>
                <w:szCs w:val="22"/>
              </w:rPr>
            </w:pPr>
            <w:r w:rsidRPr="00E73771">
              <w:rPr>
                <w:rFonts w:ascii="Franklin Gothic Book" w:eastAsia="Calibri" w:hAnsi="Franklin Gothic Book"/>
                <w:b/>
                <w:color w:val="FFFFFF"/>
                <w:sz w:val="22"/>
                <w:szCs w:val="22"/>
              </w:rPr>
              <w:t>Phone</w:t>
            </w:r>
          </w:p>
        </w:tc>
        <w:tc>
          <w:tcPr>
            <w:tcW w:w="975" w:type="pct"/>
            <w:shd w:val="clear" w:color="auto" w:fill="005288"/>
            <w:vAlign w:val="center"/>
          </w:tcPr>
          <w:p w14:paraId="7508C82B" w14:textId="77777777" w:rsidR="00044290" w:rsidRPr="00E73771" w:rsidRDefault="00044290" w:rsidP="0071668C">
            <w:pPr>
              <w:spacing w:before="60" w:after="60"/>
              <w:rPr>
                <w:rFonts w:ascii="Franklin Gothic Book" w:eastAsia="Calibri" w:hAnsi="Franklin Gothic Book"/>
                <w:b/>
                <w:color w:val="FFFFFF"/>
                <w:sz w:val="22"/>
                <w:szCs w:val="22"/>
              </w:rPr>
            </w:pPr>
            <w:r w:rsidRPr="00E73771">
              <w:rPr>
                <w:rFonts w:ascii="Franklin Gothic Book" w:eastAsia="Calibri" w:hAnsi="Franklin Gothic Book"/>
                <w:b/>
                <w:color w:val="FFFFFF"/>
                <w:sz w:val="22"/>
                <w:szCs w:val="22"/>
              </w:rPr>
              <w:t>Email</w:t>
            </w:r>
          </w:p>
        </w:tc>
      </w:tr>
      <w:tr w:rsidR="00044290" w:rsidRPr="00E73771" w14:paraId="0B0E6FAA" w14:textId="77777777" w:rsidTr="00777F48">
        <w:trPr>
          <w:cantSplit/>
          <w:trHeight w:val="60"/>
          <w:jc w:val="center"/>
        </w:trPr>
        <w:tc>
          <w:tcPr>
            <w:tcW w:w="1541" w:type="pct"/>
            <w:shd w:val="clear" w:color="auto" w:fill="auto"/>
            <w:vAlign w:val="center"/>
          </w:tcPr>
          <w:p w14:paraId="689E6748"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920" w:type="pct"/>
            <w:shd w:val="clear" w:color="auto" w:fill="auto"/>
            <w:vAlign w:val="center"/>
          </w:tcPr>
          <w:p w14:paraId="1FED1B23"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[Agency]</w:t>
            </w:r>
          </w:p>
        </w:tc>
        <w:tc>
          <w:tcPr>
            <w:tcW w:w="813" w:type="pct"/>
            <w:shd w:val="clear" w:color="auto" w:fill="auto"/>
            <w:vAlign w:val="center"/>
          </w:tcPr>
          <w:p w14:paraId="6636C95B"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[Location]</w:t>
            </w:r>
          </w:p>
        </w:tc>
        <w:tc>
          <w:tcPr>
            <w:tcW w:w="752" w:type="pct"/>
            <w:shd w:val="clear" w:color="auto" w:fill="auto"/>
            <w:vAlign w:val="center"/>
          </w:tcPr>
          <w:p w14:paraId="5ED79860"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[Phone]</w:t>
            </w:r>
          </w:p>
        </w:tc>
        <w:tc>
          <w:tcPr>
            <w:tcW w:w="975" w:type="pct"/>
            <w:shd w:val="clear" w:color="auto" w:fill="auto"/>
            <w:vAlign w:val="center"/>
          </w:tcPr>
          <w:p w14:paraId="0FFD7F6F"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[Email]</w:t>
            </w:r>
          </w:p>
        </w:tc>
      </w:tr>
      <w:tr w:rsidR="00044290" w:rsidRPr="00E73771" w14:paraId="7903B14A" w14:textId="77777777" w:rsidTr="00777F48">
        <w:trPr>
          <w:cantSplit/>
          <w:trHeight w:val="60"/>
          <w:jc w:val="center"/>
        </w:trPr>
        <w:tc>
          <w:tcPr>
            <w:tcW w:w="1541" w:type="pct"/>
            <w:shd w:val="clear" w:color="auto" w:fill="auto"/>
            <w:vAlign w:val="center"/>
          </w:tcPr>
          <w:p w14:paraId="43DE71EC"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920" w:type="pct"/>
            <w:shd w:val="clear" w:color="auto" w:fill="auto"/>
            <w:vAlign w:val="center"/>
          </w:tcPr>
          <w:p w14:paraId="47C5482B"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[Agency]</w:t>
            </w:r>
          </w:p>
        </w:tc>
        <w:tc>
          <w:tcPr>
            <w:tcW w:w="813" w:type="pct"/>
            <w:shd w:val="clear" w:color="auto" w:fill="auto"/>
            <w:vAlign w:val="center"/>
          </w:tcPr>
          <w:p w14:paraId="766E86DD"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[Location]</w:t>
            </w:r>
          </w:p>
        </w:tc>
        <w:tc>
          <w:tcPr>
            <w:tcW w:w="752" w:type="pct"/>
            <w:shd w:val="clear" w:color="auto" w:fill="auto"/>
            <w:vAlign w:val="center"/>
          </w:tcPr>
          <w:p w14:paraId="0938C60C"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[Phone]</w:t>
            </w:r>
          </w:p>
        </w:tc>
        <w:tc>
          <w:tcPr>
            <w:tcW w:w="975" w:type="pct"/>
            <w:shd w:val="clear" w:color="auto" w:fill="auto"/>
            <w:vAlign w:val="center"/>
          </w:tcPr>
          <w:p w14:paraId="62127447"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[Email]</w:t>
            </w:r>
          </w:p>
        </w:tc>
      </w:tr>
      <w:tr w:rsidR="00044290" w:rsidRPr="00E73771" w14:paraId="043D28B8" w14:textId="77777777" w:rsidTr="00777F48">
        <w:trPr>
          <w:cantSplit/>
          <w:jc w:val="center"/>
        </w:trPr>
        <w:tc>
          <w:tcPr>
            <w:tcW w:w="1541" w:type="pct"/>
            <w:shd w:val="clear" w:color="auto" w:fill="auto"/>
            <w:vAlign w:val="center"/>
          </w:tcPr>
          <w:p w14:paraId="1DB55A7F"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920" w:type="pct"/>
            <w:shd w:val="clear" w:color="auto" w:fill="auto"/>
            <w:vAlign w:val="center"/>
          </w:tcPr>
          <w:p w14:paraId="515D824B"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[Agency]</w:t>
            </w:r>
          </w:p>
        </w:tc>
        <w:tc>
          <w:tcPr>
            <w:tcW w:w="813" w:type="pct"/>
            <w:shd w:val="clear" w:color="auto" w:fill="auto"/>
            <w:vAlign w:val="center"/>
          </w:tcPr>
          <w:p w14:paraId="0B5C4E04"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[Location]</w:t>
            </w:r>
          </w:p>
        </w:tc>
        <w:tc>
          <w:tcPr>
            <w:tcW w:w="752" w:type="pct"/>
            <w:shd w:val="clear" w:color="auto" w:fill="auto"/>
            <w:vAlign w:val="center"/>
          </w:tcPr>
          <w:p w14:paraId="6F29AFF7"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[Phone]</w:t>
            </w:r>
          </w:p>
        </w:tc>
        <w:tc>
          <w:tcPr>
            <w:tcW w:w="975" w:type="pct"/>
            <w:shd w:val="clear" w:color="auto" w:fill="auto"/>
            <w:vAlign w:val="center"/>
          </w:tcPr>
          <w:p w14:paraId="2D507FA2"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[Email]</w:t>
            </w:r>
          </w:p>
        </w:tc>
      </w:tr>
      <w:tr w:rsidR="00044290" w:rsidRPr="00E73771" w14:paraId="7E953CEC" w14:textId="77777777" w:rsidTr="00777F48">
        <w:trPr>
          <w:cantSplit/>
          <w:jc w:val="center"/>
        </w:trPr>
        <w:tc>
          <w:tcPr>
            <w:tcW w:w="1541" w:type="pct"/>
            <w:shd w:val="clear" w:color="auto" w:fill="auto"/>
            <w:vAlign w:val="center"/>
          </w:tcPr>
          <w:p w14:paraId="394FDD88"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920" w:type="pct"/>
            <w:shd w:val="clear" w:color="auto" w:fill="auto"/>
            <w:vAlign w:val="center"/>
          </w:tcPr>
          <w:p w14:paraId="47F27735"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[Agency]</w:t>
            </w:r>
          </w:p>
        </w:tc>
        <w:tc>
          <w:tcPr>
            <w:tcW w:w="813" w:type="pct"/>
            <w:shd w:val="clear" w:color="auto" w:fill="auto"/>
            <w:vAlign w:val="center"/>
          </w:tcPr>
          <w:p w14:paraId="3BD40D10"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[Location]</w:t>
            </w:r>
          </w:p>
        </w:tc>
        <w:tc>
          <w:tcPr>
            <w:tcW w:w="752" w:type="pct"/>
            <w:shd w:val="clear" w:color="auto" w:fill="auto"/>
            <w:vAlign w:val="center"/>
          </w:tcPr>
          <w:p w14:paraId="5105EC5D"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[Phone]</w:t>
            </w:r>
          </w:p>
        </w:tc>
        <w:tc>
          <w:tcPr>
            <w:tcW w:w="975" w:type="pct"/>
            <w:shd w:val="clear" w:color="auto" w:fill="auto"/>
            <w:vAlign w:val="center"/>
          </w:tcPr>
          <w:p w14:paraId="6B49858C"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[Email]</w:t>
            </w:r>
          </w:p>
        </w:tc>
      </w:tr>
      <w:tr w:rsidR="00044290" w:rsidRPr="00E73771" w14:paraId="4B2BF0E2" w14:textId="77777777" w:rsidTr="00777F48">
        <w:trPr>
          <w:cantSplit/>
          <w:jc w:val="center"/>
        </w:trPr>
        <w:tc>
          <w:tcPr>
            <w:tcW w:w="1541" w:type="pct"/>
            <w:shd w:val="clear" w:color="auto" w:fill="auto"/>
            <w:vAlign w:val="center"/>
          </w:tcPr>
          <w:p w14:paraId="3E4F2DAF"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[Name]</w:t>
            </w:r>
          </w:p>
        </w:tc>
        <w:tc>
          <w:tcPr>
            <w:tcW w:w="920" w:type="pct"/>
            <w:shd w:val="clear" w:color="auto" w:fill="auto"/>
            <w:vAlign w:val="center"/>
          </w:tcPr>
          <w:p w14:paraId="7E986777"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[Agency]</w:t>
            </w:r>
          </w:p>
        </w:tc>
        <w:tc>
          <w:tcPr>
            <w:tcW w:w="813" w:type="pct"/>
            <w:shd w:val="clear" w:color="auto" w:fill="auto"/>
            <w:vAlign w:val="center"/>
          </w:tcPr>
          <w:p w14:paraId="37C638B7"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[Location]</w:t>
            </w:r>
          </w:p>
        </w:tc>
        <w:tc>
          <w:tcPr>
            <w:tcW w:w="752" w:type="pct"/>
            <w:shd w:val="clear" w:color="auto" w:fill="auto"/>
            <w:vAlign w:val="center"/>
          </w:tcPr>
          <w:p w14:paraId="4A7AA151"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[Phone]</w:t>
            </w:r>
          </w:p>
        </w:tc>
        <w:tc>
          <w:tcPr>
            <w:tcW w:w="975" w:type="pct"/>
            <w:shd w:val="clear" w:color="auto" w:fill="auto"/>
            <w:vAlign w:val="center"/>
          </w:tcPr>
          <w:p w14:paraId="5D8B7C49"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[Email]</w:t>
            </w:r>
          </w:p>
        </w:tc>
      </w:tr>
      <w:tr w:rsidR="00044290" w:rsidRPr="00E73771" w14:paraId="73562800" w14:textId="77777777" w:rsidTr="00777F48">
        <w:trPr>
          <w:cantSplit/>
          <w:jc w:val="center"/>
        </w:trPr>
        <w:tc>
          <w:tcPr>
            <w:tcW w:w="1541" w:type="pct"/>
            <w:shd w:val="clear" w:color="auto" w:fill="auto"/>
            <w:vAlign w:val="center"/>
          </w:tcPr>
          <w:p w14:paraId="6FC4EB4F"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[Name]</w:t>
            </w:r>
          </w:p>
        </w:tc>
        <w:tc>
          <w:tcPr>
            <w:tcW w:w="920" w:type="pct"/>
            <w:shd w:val="clear" w:color="auto" w:fill="auto"/>
            <w:vAlign w:val="center"/>
          </w:tcPr>
          <w:p w14:paraId="70843466"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[Agency]</w:t>
            </w:r>
          </w:p>
        </w:tc>
        <w:tc>
          <w:tcPr>
            <w:tcW w:w="813" w:type="pct"/>
            <w:shd w:val="clear" w:color="auto" w:fill="auto"/>
            <w:vAlign w:val="center"/>
          </w:tcPr>
          <w:p w14:paraId="1ADB3341"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[Location]</w:t>
            </w:r>
          </w:p>
        </w:tc>
        <w:tc>
          <w:tcPr>
            <w:tcW w:w="752" w:type="pct"/>
            <w:shd w:val="clear" w:color="auto" w:fill="auto"/>
            <w:vAlign w:val="center"/>
          </w:tcPr>
          <w:p w14:paraId="664A0460"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[Phone]</w:t>
            </w:r>
          </w:p>
        </w:tc>
        <w:tc>
          <w:tcPr>
            <w:tcW w:w="975" w:type="pct"/>
            <w:shd w:val="clear" w:color="auto" w:fill="auto"/>
            <w:vAlign w:val="center"/>
          </w:tcPr>
          <w:p w14:paraId="4096C6D1"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[Email]</w:t>
            </w:r>
          </w:p>
        </w:tc>
      </w:tr>
    </w:tbl>
    <w:p w14:paraId="4B496D4D" w14:textId="77777777" w:rsidR="00044290" w:rsidRPr="00E73771" w:rsidRDefault="00044290" w:rsidP="00044290">
      <w:pPr>
        <w:pStyle w:val="Heading2"/>
        <w:spacing w:after="60"/>
        <w:rPr>
          <w:rFonts w:ascii="Franklin Gothic Book" w:hAnsi="Franklin Gothic Book"/>
          <w:color w:val="005288"/>
        </w:rPr>
      </w:pPr>
      <w:bookmarkStart w:id="67" w:name="_Toc95317327"/>
      <w:r w:rsidRPr="00E73771">
        <w:rPr>
          <w:rFonts w:ascii="Franklin Gothic Book" w:hAnsi="Franklin Gothic Book"/>
          <w:color w:val="005288"/>
        </w:rPr>
        <w:t>Simulation Cell Directory</w:t>
      </w:r>
      <w:bookmarkEnd w:id="67"/>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Venues"/>
        <w:tblDescription w:val="This table provides an overview of the exercise venues."/>
      </w:tblPr>
      <w:tblGrid>
        <w:gridCol w:w="2426"/>
        <w:gridCol w:w="2433"/>
        <w:gridCol w:w="1980"/>
        <w:gridCol w:w="2511"/>
      </w:tblGrid>
      <w:tr w:rsidR="00044290" w:rsidRPr="00E73771" w14:paraId="506569BB" w14:textId="77777777" w:rsidTr="00777F48">
        <w:trPr>
          <w:cantSplit/>
          <w:tblHeader/>
        </w:trPr>
        <w:tc>
          <w:tcPr>
            <w:tcW w:w="1297" w:type="pct"/>
            <w:shd w:val="clear" w:color="auto" w:fill="005288"/>
            <w:vAlign w:val="center"/>
          </w:tcPr>
          <w:p w14:paraId="5AF312FD" w14:textId="77777777" w:rsidR="00044290" w:rsidRPr="00E73771" w:rsidRDefault="00044290" w:rsidP="0071668C">
            <w:pPr>
              <w:spacing w:before="60" w:after="60"/>
              <w:rPr>
                <w:rFonts w:ascii="Franklin Gothic Book" w:hAnsi="Franklin Gothic Book"/>
                <w:b/>
                <w:bCs/>
                <w:color w:val="FFFFFF"/>
                <w:sz w:val="22"/>
                <w:szCs w:val="22"/>
              </w:rPr>
            </w:pPr>
            <w:r w:rsidRPr="00E73771">
              <w:rPr>
                <w:rFonts w:ascii="Franklin Gothic Book" w:hAnsi="Franklin Gothic Book"/>
                <w:b/>
                <w:bCs/>
                <w:color w:val="FFFFFF"/>
                <w:sz w:val="22"/>
                <w:szCs w:val="22"/>
              </w:rPr>
              <w:t>Name</w:t>
            </w:r>
          </w:p>
        </w:tc>
        <w:tc>
          <w:tcPr>
            <w:tcW w:w="1301" w:type="pct"/>
            <w:shd w:val="clear" w:color="auto" w:fill="005288"/>
            <w:vAlign w:val="center"/>
          </w:tcPr>
          <w:p w14:paraId="3A2C62F4" w14:textId="77777777" w:rsidR="00044290" w:rsidRPr="00E73771" w:rsidRDefault="00044290" w:rsidP="0071668C">
            <w:pPr>
              <w:spacing w:before="60" w:after="60"/>
              <w:rPr>
                <w:rFonts w:ascii="Franklin Gothic Book" w:hAnsi="Franklin Gothic Book"/>
                <w:b/>
                <w:bCs/>
                <w:color w:val="FFFFFF"/>
                <w:sz w:val="22"/>
                <w:szCs w:val="22"/>
              </w:rPr>
            </w:pPr>
            <w:r w:rsidRPr="00E73771">
              <w:rPr>
                <w:rFonts w:ascii="Franklin Gothic Book" w:hAnsi="Franklin Gothic Book"/>
                <w:b/>
                <w:bCs/>
                <w:color w:val="FFFFFF"/>
                <w:sz w:val="22"/>
                <w:szCs w:val="22"/>
              </w:rPr>
              <w:t>Simulating Agency</w:t>
            </w:r>
          </w:p>
        </w:tc>
        <w:tc>
          <w:tcPr>
            <w:tcW w:w="1059" w:type="pct"/>
            <w:shd w:val="clear" w:color="auto" w:fill="005288"/>
            <w:vAlign w:val="center"/>
          </w:tcPr>
          <w:p w14:paraId="53DD0BD2" w14:textId="77777777" w:rsidR="00044290" w:rsidRPr="00E73771" w:rsidRDefault="00044290" w:rsidP="0071668C">
            <w:pPr>
              <w:spacing w:before="60" w:after="60"/>
              <w:rPr>
                <w:rFonts w:ascii="Franklin Gothic Book" w:hAnsi="Franklin Gothic Book"/>
                <w:b/>
                <w:bCs/>
                <w:color w:val="FFFFFF"/>
                <w:sz w:val="22"/>
                <w:szCs w:val="22"/>
              </w:rPr>
            </w:pPr>
            <w:r w:rsidRPr="00E73771">
              <w:rPr>
                <w:rFonts w:ascii="Franklin Gothic Book" w:hAnsi="Franklin Gothic Book"/>
                <w:b/>
                <w:bCs/>
                <w:color w:val="FFFFFF"/>
                <w:sz w:val="22"/>
                <w:szCs w:val="22"/>
              </w:rPr>
              <w:t>Phone</w:t>
            </w:r>
          </w:p>
        </w:tc>
        <w:tc>
          <w:tcPr>
            <w:tcW w:w="1344" w:type="pct"/>
            <w:shd w:val="clear" w:color="auto" w:fill="005288"/>
            <w:vAlign w:val="center"/>
          </w:tcPr>
          <w:p w14:paraId="621B67AE" w14:textId="77777777" w:rsidR="00044290" w:rsidRPr="00E73771" w:rsidRDefault="00044290" w:rsidP="0071668C">
            <w:pPr>
              <w:spacing w:before="60" w:after="60"/>
              <w:rPr>
                <w:rFonts w:ascii="Franklin Gothic Book" w:hAnsi="Franklin Gothic Book"/>
                <w:b/>
                <w:bCs/>
                <w:color w:val="FFFFFF"/>
                <w:sz w:val="22"/>
                <w:szCs w:val="22"/>
              </w:rPr>
            </w:pPr>
            <w:r w:rsidRPr="00E73771">
              <w:rPr>
                <w:rFonts w:ascii="Franklin Gothic Book" w:hAnsi="Franklin Gothic Book"/>
                <w:b/>
                <w:bCs/>
                <w:color w:val="FFFFFF"/>
                <w:sz w:val="22"/>
                <w:szCs w:val="22"/>
              </w:rPr>
              <w:t>Email</w:t>
            </w:r>
          </w:p>
        </w:tc>
      </w:tr>
      <w:tr w:rsidR="00044290" w:rsidRPr="00E73771" w14:paraId="1BF3B2F6" w14:textId="77777777" w:rsidTr="00777F48">
        <w:trPr>
          <w:cantSplit/>
        </w:trPr>
        <w:tc>
          <w:tcPr>
            <w:tcW w:w="1297" w:type="pct"/>
            <w:shd w:val="clear" w:color="auto" w:fill="auto"/>
            <w:vAlign w:val="center"/>
          </w:tcPr>
          <w:p w14:paraId="5D961DDF"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1301" w:type="pct"/>
            <w:shd w:val="clear" w:color="auto" w:fill="auto"/>
            <w:vAlign w:val="center"/>
          </w:tcPr>
          <w:p w14:paraId="6304E647"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[Agency]</w:t>
            </w:r>
          </w:p>
        </w:tc>
        <w:tc>
          <w:tcPr>
            <w:tcW w:w="1059" w:type="pct"/>
            <w:shd w:val="clear" w:color="auto" w:fill="auto"/>
            <w:vAlign w:val="center"/>
          </w:tcPr>
          <w:p w14:paraId="4E030BB5"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[Phone]</w:t>
            </w:r>
          </w:p>
        </w:tc>
        <w:tc>
          <w:tcPr>
            <w:tcW w:w="1344" w:type="pct"/>
            <w:shd w:val="clear" w:color="auto" w:fill="auto"/>
            <w:vAlign w:val="center"/>
          </w:tcPr>
          <w:p w14:paraId="65E4F764"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[Email]</w:t>
            </w:r>
          </w:p>
        </w:tc>
      </w:tr>
      <w:tr w:rsidR="00044290" w:rsidRPr="00E73771" w14:paraId="3ED6CC9E" w14:textId="77777777" w:rsidTr="00777F48">
        <w:trPr>
          <w:cantSplit/>
        </w:trPr>
        <w:tc>
          <w:tcPr>
            <w:tcW w:w="1297" w:type="pct"/>
            <w:shd w:val="clear" w:color="auto" w:fill="auto"/>
            <w:vAlign w:val="center"/>
          </w:tcPr>
          <w:p w14:paraId="6F2555F7"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1301" w:type="pct"/>
            <w:shd w:val="clear" w:color="auto" w:fill="auto"/>
            <w:vAlign w:val="center"/>
          </w:tcPr>
          <w:p w14:paraId="065FD354"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[Agency]</w:t>
            </w:r>
          </w:p>
        </w:tc>
        <w:tc>
          <w:tcPr>
            <w:tcW w:w="1059" w:type="pct"/>
            <w:shd w:val="clear" w:color="auto" w:fill="auto"/>
            <w:vAlign w:val="center"/>
          </w:tcPr>
          <w:p w14:paraId="253AF4E4"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[Phone]</w:t>
            </w:r>
          </w:p>
        </w:tc>
        <w:tc>
          <w:tcPr>
            <w:tcW w:w="1344" w:type="pct"/>
            <w:shd w:val="clear" w:color="auto" w:fill="auto"/>
            <w:vAlign w:val="center"/>
          </w:tcPr>
          <w:p w14:paraId="61D18B38"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[Email]</w:t>
            </w:r>
          </w:p>
        </w:tc>
      </w:tr>
      <w:tr w:rsidR="00044290" w:rsidRPr="00E73771" w14:paraId="0453743F" w14:textId="77777777" w:rsidTr="00777F48">
        <w:trPr>
          <w:cantSplit/>
        </w:trPr>
        <w:tc>
          <w:tcPr>
            <w:tcW w:w="1297" w:type="pct"/>
            <w:shd w:val="clear" w:color="auto" w:fill="auto"/>
            <w:vAlign w:val="center"/>
          </w:tcPr>
          <w:p w14:paraId="5174AB1B"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1301" w:type="pct"/>
            <w:shd w:val="clear" w:color="auto" w:fill="auto"/>
            <w:vAlign w:val="center"/>
          </w:tcPr>
          <w:p w14:paraId="03D4FF42"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[Agency]</w:t>
            </w:r>
          </w:p>
        </w:tc>
        <w:tc>
          <w:tcPr>
            <w:tcW w:w="1059" w:type="pct"/>
            <w:shd w:val="clear" w:color="auto" w:fill="auto"/>
            <w:vAlign w:val="center"/>
          </w:tcPr>
          <w:p w14:paraId="1D512F4A"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[Phone]</w:t>
            </w:r>
          </w:p>
        </w:tc>
        <w:tc>
          <w:tcPr>
            <w:tcW w:w="1344" w:type="pct"/>
            <w:shd w:val="clear" w:color="auto" w:fill="auto"/>
            <w:vAlign w:val="center"/>
          </w:tcPr>
          <w:p w14:paraId="4E8FF915"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[Email]</w:t>
            </w:r>
          </w:p>
        </w:tc>
      </w:tr>
      <w:tr w:rsidR="00044290" w:rsidRPr="00E73771" w14:paraId="70841F60" w14:textId="77777777" w:rsidTr="00777F48">
        <w:trPr>
          <w:cantSplit/>
        </w:trPr>
        <w:tc>
          <w:tcPr>
            <w:tcW w:w="1297" w:type="pct"/>
            <w:shd w:val="clear" w:color="auto" w:fill="auto"/>
            <w:vAlign w:val="center"/>
          </w:tcPr>
          <w:p w14:paraId="109F51A8"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1301" w:type="pct"/>
            <w:shd w:val="clear" w:color="auto" w:fill="auto"/>
            <w:vAlign w:val="center"/>
          </w:tcPr>
          <w:p w14:paraId="4B0C596C"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[Agency]</w:t>
            </w:r>
          </w:p>
        </w:tc>
        <w:tc>
          <w:tcPr>
            <w:tcW w:w="1059" w:type="pct"/>
            <w:shd w:val="clear" w:color="auto" w:fill="auto"/>
            <w:vAlign w:val="center"/>
          </w:tcPr>
          <w:p w14:paraId="33CF5156"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[Phone]</w:t>
            </w:r>
          </w:p>
        </w:tc>
        <w:tc>
          <w:tcPr>
            <w:tcW w:w="1344" w:type="pct"/>
            <w:shd w:val="clear" w:color="auto" w:fill="auto"/>
            <w:vAlign w:val="center"/>
          </w:tcPr>
          <w:p w14:paraId="33702690"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[Email]</w:t>
            </w:r>
          </w:p>
        </w:tc>
      </w:tr>
      <w:tr w:rsidR="00044290" w:rsidRPr="00E73771" w14:paraId="5AAA8D71" w14:textId="77777777" w:rsidTr="00777F48">
        <w:trPr>
          <w:cantSplit/>
        </w:trPr>
        <w:tc>
          <w:tcPr>
            <w:tcW w:w="1297" w:type="pct"/>
            <w:shd w:val="clear" w:color="auto" w:fill="auto"/>
            <w:vAlign w:val="center"/>
          </w:tcPr>
          <w:p w14:paraId="17B4A781"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1301" w:type="pct"/>
            <w:shd w:val="clear" w:color="auto" w:fill="auto"/>
            <w:vAlign w:val="center"/>
          </w:tcPr>
          <w:p w14:paraId="088ABCA2"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[Agency]</w:t>
            </w:r>
          </w:p>
        </w:tc>
        <w:tc>
          <w:tcPr>
            <w:tcW w:w="1059" w:type="pct"/>
            <w:shd w:val="clear" w:color="auto" w:fill="auto"/>
            <w:vAlign w:val="center"/>
          </w:tcPr>
          <w:p w14:paraId="4D73523E"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[Phone]</w:t>
            </w:r>
          </w:p>
        </w:tc>
        <w:tc>
          <w:tcPr>
            <w:tcW w:w="1344" w:type="pct"/>
            <w:shd w:val="clear" w:color="auto" w:fill="auto"/>
            <w:vAlign w:val="center"/>
          </w:tcPr>
          <w:p w14:paraId="5C26E1A0"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[Email]</w:t>
            </w:r>
          </w:p>
        </w:tc>
      </w:tr>
      <w:tr w:rsidR="00044290" w:rsidRPr="00E73771" w14:paraId="03D54513" w14:textId="77777777" w:rsidTr="00777F48">
        <w:trPr>
          <w:cantSplit/>
        </w:trPr>
        <w:tc>
          <w:tcPr>
            <w:tcW w:w="1297" w:type="pct"/>
            <w:shd w:val="clear" w:color="auto" w:fill="auto"/>
            <w:vAlign w:val="center"/>
          </w:tcPr>
          <w:p w14:paraId="5C010B7B"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[Name]</w:t>
            </w:r>
          </w:p>
        </w:tc>
        <w:tc>
          <w:tcPr>
            <w:tcW w:w="1301" w:type="pct"/>
            <w:shd w:val="clear" w:color="auto" w:fill="auto"/>
            <w:vAlign w:val="center"/>
          </w:tcPr>
          <w:p w14:paraId="2F2248F3"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[Agency]</w:t>
            </w:r>
          </w:p>
        </w:tc>
        <w:tc>
          <w:tcPr>
            <w:tcW w:w="1059" w:type="pct"/>
            <w:shd w:val="clear" w:color="auto" w:fill="auto"/>
            <w:vAlign w:val="center"/>
          </w:tcPr>
          <w:p w14:paraId="51554EE5"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[Phone]</w:t>
            </w:r>
          </w:p>
        </w:tc>
        <w:tc>
          <w:tcPr>
            <w:tcW w:w="1344" w:type="pct"/>
            <w:shd w:val="clear" w:color="auto" w:fill="auto"/>
            <w:vAlign w:val="center"/>
          </w:tcPr>
          <w:p w14:paraId="50C07F02"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[Email]</w:t>
            </w:r>
          </w:p>
        </w:tc>
      </w:tr>
    </w:tbl>
    <w:p w14:paraId="27C7991C" w14:textId="77777777" w:rsidR="00044290" w:rsidRPr="00E73771" w:rsidRDefault="00044290" w:rsidP="00044290">
      <w:pPr>
        <w:pStyle w:val="Heading2"/>
        <w:spacing w:after="60"/>
        <w:rPr>
          <w:rFonts w:ascii="Franklin Gothic Book" w:hAnsi="Franklin Gothic Book"/>
          <w:color w:val="005288"/>
        </w:rPr>
      </w:pPr>
      <w:bookmarkStart w:id="68" w:name="_Toc95317328"/>
      <w:r w:rsidRPr="00E73771">
        <w:rPr>
          <w:rFonts w:ascii="Franklin Gothic Book" w:hAnsi="Franklin Gothic Book"/>
          <w:color w:val="005288"/>
        </w:rPr>
        <w:t>Evaluator Directory</w:t>
      </w:r>
      <w:bookmarkEnd w:id="68"/>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Venues"/>
        <w:tblDescription w:val="This table provides an overview of the exercise venues."/>
      </w:tblPr>
      <w:tblGrid>
        <w:gridCol w:w="2883"/>
        <w:gridCol w:w="1720"/>
        <w:gridCol w:w="1520"/>
        <w:gridCol w:w="1406"/>
        <w:gridCol w:w="1821"/>
      </w:tblGrid>
      <w:tr w:rsidR="00044290" w:rsidRPr="00E73771" w14:paraId="65F66DEA" w14:textId="77777777" w:rsidTr="00777F48">
        <w:trPr>
          <w:cantSplit/>
          <w:tblHeader/>
          <w:jc w:val="center"/>
        </w:trPr>
        <w:tc>
          <w:tcPr>
            <w:tcW w:w="1541" w:type="pct"/>
            <w:shd w:val="clear" w:color="auto" w:fill="005288"/>
            <w:vAlign w:val="center"/>
          </w:tcPr>
          <w:p w14:paraId="2F498B48" w14:textId="77777777" w:rsidR="00044290" w:rsidRPr="00E73771" w:rsidRDefault="00044290" w:rsidP="0071668C">
            <w:pPr>
              <w:spacing w:before="60" w:after="60"/>
              <w:rPr>
                <w:rFonts w:ascii="Franklin Gothic Book" w:hAnsi="Franklin Gothic Book"/>
                <w:b/>
                <w:bCs/>
                <w:color w:val="FFFFFF"/>
                <w:sz w:val="22"/>
                <w:szCs w:val="22"/>
              </w:rPr>
            </w:pPr>
            <w:r w:rsidRPr="00E73771">
              <w:rPr>
                <w:rFonts w:ascii="Franklin Gothic Book" w:hAnsi="Franklin Gothic Book"/>
                <w:b/>
                <w:bCs/>
                <w:color w:val="FFFFFF"/>
                <w:sz w:val="22"/>
                <w:szCs w:val="22"/>
              </w:rPr>
              <w:t>Name</w:t>
            </w:r>
          </w:p>
        </w:tc>
        <w:tc>
          <w:tcPr>
            <w:tcW w:w="920" w:type="pct"/>
            <w:shd w:val="clear" w:color="auto" w:fill="005288"/>
            <w:vAlign w:val="center"/>
          </w:tcPr>
          <w:p w14:paraId="33712744" w14:textId="77777777" w:rsidR="00044290" w:rsidRPr="00E73771" w:rsidRDefault="00044290" w:rsidP="0071668C">
            <w:pPr>
              <w:spacing w:before="60" w:after="60"/>
              <w:rPr>
                <w:rFonts w:ascii="Franklin Gothic Book" w:hAnsi="Franklin Gothic Book"/>
                <w:b/>
                <w:bCs/>
                <w:color w:val="FFFFFF"/>
                <w:sz w:val="22"/>
                <w:szCs w:val="22"/>
              </w:rPr>
            </w:pPr>
            <w:r w:rsidRPr="00E73771">
              <w:rPr>
                <w:rFonts w:ascii="Franklin Gothic Book" w:hAnsi="Franklin Gothic Book"/>
                <w:b/>
                <w:bCs/>
                <w:color w:val="FFFFFF"/>
                <w:sz w:val="22"/>
                <w:szCs w:val="22"/>
              </w:rPr>
              <w:t>Agency</w:t>
            </w:r>
          </w:p>
        </w:tc>
        <w:tc>
          <w:tcPr>
            <w:tcW w:w="813" w:type="pct"/>
            <w:shd w:val="clear" w:color="auto" w:fill="005288"/>
            <w:vAlign w:val="center"/>
          </w:tcPr>
          <w:p w14:paraId="16FC3AF1" w14:textId="77777777" w:rsidR="00044290" w:rsidRPr="00E73771" w:rsidRDefault="00044290" w:rsidP="0071668C">
            <w:pPr>
              <w:spacing w:before="60" w:after="60"/>
              <w:rPr>
                <w:rFonts w:ascii="Franklin Gothic Book" w:hAnsi="Franklin Gothic Book"/>
                <w:b/>
                <w:bCs/>
                <w:color w:val="FFFFFF"/>
                <w:sz w:val="22"/>
                <w:szCs w:val="22"/>
              </w:rPr>
            </w:pPr>
            <w:r w:rsidRPr="00E73771">
              <w:rPr>
                <w:rFonts w:ascii="Franklin Gothic Book" w:hAnsi="Franklin Gothic Book"/>
                <w:b/>
                <w:bCs/>
                <w:color w:val="FFFFFF"/>
                <w:sz w:val="22"/>
                <w:szCs w:val="22"/>
              </w:rPr>
              <w:t>Location</w:t>
            </w:r>
          </w:p>
        </w:tc>
        <w:tc>
          <w:tcPr>
            <w:tcW w:w="752" w:type="pct"/>
            <w:shd w:val="clear" w:color="auto" w:fill="005288"/>
            <w:vAlign w:val="center"/>
          </w:tcPr>
          <w:p w14:paraId="656DDDDB" w14:textId="77777777" w:rsidR="00044290" w:rsidRPr="00E73771" w:rsidRDefault="00044290" w:rsidP="0071668C">
            <w:pPr>
              <w:spacing w:before="60" w:after="60"/>
              <w:rPr>
                <w:rFonts w:ascii="Franklin Gothic Book" w:hAnsi="Franklin Gothic Book"/>
                <w:b/>
                <w:bCs/>
                <w:color w:val="FFFFFF"/>
                <w:sz w:val="22"/>
                <w:szCs w:val="22"/>
              </w:rPr>
            </w:pPr>
            <w:r w:rsidRPr="00E73771">
              <w:rPr>
                <w:rFonts w:ascii="Franklin Gothic Book" w:hAnsi="Franklin Gothic Book"/>
                <w:b/>
                <w:bCs/>
                <w:color w:val="FFFFFF"/>
                <w:sz w:val="22"/>
                <w:szCs w:val="22"/>
              </w:rPr>
              <w:t>Phone</w:t>
            </w:r>
          </w:p>
        </w:tc>
        <w:tc>
          <w:tcPr>
            <w:tcW w:w="975" w:type="pct"/>
            <w:shd w:val="clear" w:color="auto" w:fill="005288"/>
            <w:vAlign w:val="center"/>
          </w:tcPr>
          <w:p w14:paraId="42E4FE23" w14:textId="77777777" w:rsidR="00044290" w:rsidRPr="00E73771" w:rsidRDefault="00044290" w:rsidP="0071668C">
            <w:pPr>
              <w:spacing w:before="60" w:after="60"/>
              <w:rPr>
                <w:rFonts w:ascii="Franklin Gothic Book" w:hAnsi="Franklin Gothic Book"/>
                <w:b/>
                <w:bCs/>
                <w:color w:val="FFFFFF"/>
                <w:sz w:val="22"/>
                <w:szCs w:val="22"/>
              </w:rPr>
            </w:pPr>
            <w:r w:rsidRPr="00E73771">
              <w:rPr>
                <w:rFonts w:ascii="Franklin Gothic Book" w:hAnsi="Franklin Gothic Book"/>
                <w:b/>
                <w:bCs/>
                <w:color w:val="FFFFFF"/>
                <w:sz w:val="22"/>
                <w:szCs w:val="22"/>
              </w:rPr>
              <w:t>Email</w:t>
            </w:r>
          </w:p>
        </w:tc>
      </w:tr>
      <w:tr w:rsidR="00044290" w:rsidRPr="00E73771" w14:paraId="251983C7" w14:textId="77777777" w:rsidTr="00777F48">
        <w:trPr>
          <w:cantSplit/>
          <w:jc w:val="center"/>
        </w:trPr>
        <w:tc>
          <w:tcPr>
            <w:tcW w:w="1541" w:type="pct"/>
            <w:shd w:val="clear" w:color="auto" w:fill="auto"/>
            <w:vAlign w:val="center"/>
          </w:tcPr>
          <w:p w14:paraId="39E384BF"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920" w:type="pct"/>
            <w:shd w:val="clear" w:color="auto" w:fill="auto"/>
            <w:vAlign w:val="center"/>
          </w:tcPr>
          <w:p w14:paraId="68686BF3"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[Agency]</w:t>
            </w:r>
          </w:p>
        </w:tc>
        <w:tc>
          <w:tcPr>
            <w:tcW w:w="813" w:type="pct"/>
            <w:shd w:val="clear" w:color="auto" w:fill="auto"/>
            <w:vAlign w:val="center"/>
          </w:tcPr>
          <w:p w14:paraId="09023DF2"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[Location]</w:t>
            </w:r>
          </w:p>
        </w:tc>
        <w:tc>
          <w:tcPr>
            <w:tcW w:w="752" w:type="pct"/>
            <w:shd w:val="clear" w:color="auto" w:fill="auto"/>
            <w:vAlign w:val="center"/>
          </w:tcPr>
          <w:p w14:paraId="360F1946"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[Phone]</w:t>
            </w:r>
          </w:p>
        </w:tc>
        <w:tc>
          <w:tcPr>
            <w:tcW w:w="975" w:type="pct"/>
            <w:shd w:val="clear" w:color="auto" w:fill="auto"/>
            <w:vAlign w:val="center"/>
          </w:tcPr>
          <w:p w14:paraId="7C495A48"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[Email]</w:t>
            </w:r>
          </w:p>
        </w:tc>
      </w:tr>
      <w:tr w:rsidR="00044290" w:rsidRPr="00E73771" w14:paraId="17B46E6C" w14:textId="77777777" w:rsidTr="00777F48">
        <w:trPr>
          <w:cantSplit/>
          <w:jc w:val="center"/>
        </w:trPr>
        <w:tc>
          <w:tcPr>
            <w:tcW w:w="1541" w:type="pct"/>
            <w:shd w:val="clear" w:color="auto" w:fill="auto"/>
            <w:vAlign w:val="center"/>
          </w:tcPr>
          <w:p w14:paraId="5EE13A70"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920" w:type="pct"/>
            <w:shd w:val="clear" w:color="auto" w:fill="auto"/>
            <w:vAlign w:val="center"/>
          </w:tcPr>
          <w:p w14:paraId="018BD008"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[Agency]</w:t>
            </w:r>
          </w:p>
        </w:tc>
        <w:tc>
          <w:tcPr>
            <w:tcW w:w="813" w:type="pct"/>
            <w:shd w:val="clear" w:color="auto" w:fill="auto"/>
            <w:vAlign w:val="center"/>
          </w:tcPr>
          <w:p w14:paraId="6BB86140"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[Location]</w:t>
            </w:r>
          </w:p>
        </w:tc>
        <w:tc>
          <w:tcPr>
            <w:tcW w:w="752" w:type="pct"/>
            <w:shd w:val="clear" w:color="auto" w:fill="auto"/>
            <w:vAlign w:val="center"/>
          </w:tcPr>
          <w:p w14:paraId="1B77C3BF"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[Phone]</w:t>
            </w:r>
          </w:p>
        </w:tc>
        <w:tc>
          <w:tcPr>
            <w:tcW w:w="975" w:type="pct"/>
            <w:shd w:val="clear" w:color="auto" w:fill="auto"/>
            <w:vAlign w:val="center"/>
          </w:tcPr>
          <w:p w14:paraId="5C9D4031"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[Email]</w:t>
            </w:r>
          </w:p>
        </w:tc>
      </w:tr>
      <w:tr w:rsidR="00044290" w:rsidRPr="00E73771" w14:paraId="2D17BB07" w14:textId="77777777" w:rsidTr="00777F48">
        <w:trPr>
          <w:cantSplit/>
          <w:jc w:val="center"/>
        </w:trPr>
        <w:tc>
          <w:tcPr>
            <w:tcW w:w="1541" w:type="pct"/>
            <w:shd w:val="clear" w:color="auto" w:fill="auto"/>
            <w:vAlign w:val="center"/>
          </w:tcPr>
          <w:p w14:paraId="7FFCD7CF"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920" w:type="pct"/>
            <w:shd w:val="clear" w:color="auto" w:fill="auto"/>
            <w:vAlign w:val="center"/>
          </w:tcPr>
          <w:p w14:paraId="21F01158"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[Agency]</w:t>
            </w:r>
          </w:p>
        </w:tc>
        <w:tc>
          <w:tcPr>
            <w:tcW w:w="813" w:type="pct"/>
            <w:shd w:val="clear" w:color="auto" w:fill="auto"/>
            <w:vAlign w:val="center"/>
          </w:tcPr>
          <w:p w14:paraId="11D61B3D"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[Location]</w:t>
            </w:r>
          </w:p>
        </w:tc>
        <w:tc>
          <w:tcPr>
            <w:tcW w:w="752" w:type="pct"/>
            <w:shd w:val="clear" w:color="auto" w:fill="auto"/>
            <w:vAlign w:val="center"/>
          </w:tcPr>
          <w:p w14:paraId="5DDFA476"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[Phone]</w:t>
            </w:r>
          </w:p>
        </w:tc>
        <w:tc>
          <w:tcPr>
            <w:tcW w:w="975" w:type="pct"/>
            <w:shd w:val="clear" w:color="auto" w:fill="auto"/>
            <w:vAlign w:val="center"/>
          </w:tcPr>
          <w:p w14:paraId="67B530A3"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[Email]</w:t>
            </w:r>
          </w:p>
        </w:tc>
      </w:tr>
      <w:tr w:rsidR="00044290" w:rsidRPr="00E73771" w14:paraId="53E4ED1A" w14:textId="77777777" w:rsidTr="00777F48">
        <w:trPr>
          <w:cantSplit/>
          <w:jc w:val="center"/>
        </w:trPr>
        <w:tc>
          <w:tcPr>
            <w:tcW w:w="1541" w:type="pct"/>
            <w:shd w:val="clear" w:color="auto" w:fill="auto"/>
            <w:vAlign w:val="center"/>
          </w:tcPr>
          <w:p w14:paraId="026EBEE8"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920" w:type="pct"/>
            <w:shd w:val="clear" w:color="auto" w:fill="auto"/>
            <w:vAlign w:val="center"/>
          </w:tcPr>
          <w:p w14:paraId="6D9E8912"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[Agency]</w:t>
            </w:r>
          </w:p>
        </w:tc>
        <w:tc>
          <w:tcPr>
            <w:tcW w:w="813" w:type="pct"/>
            <w:shd w:val="clear" w:color="auto" w:fill="auto"/>
            <w:vAlign w:val="center"/>
          </w:tcPr>
          <w:p w14:paraId="75FD599F"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[Location]</w:t>
            </w:r>
          </w:p>
        </w:tc>
        <w:tc>
          <w:tcPr>
            <w:tcW w:w="752" w:type="pct"/>
            <w:shd w:val="clear" w:color="auto" w:fill="auto"/>
            <w:vAlign w:val="center"/>
          </w:tcPr>
          <w:p w14:paraId="136410B1"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[Phone]</w:t>
            </w:r>
          </w:p>
        </w:tc>
        <w:tc>
          <w:tcPr>
            <w:tcW w:w="975" w:type="pct"/>
            <w:shd w:val="clear" w:color="auto" w:fill="auto"/>
            <w:vAlign w:val="center"/>
          </w:tcPr>
          <w:p w14:paraId="00E10762"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[Email]</w:t>
            </w:r>
          </w:p>
        </w:tc>
      </w:tr>
      <w:tr w:rsidR="00044290" w:rsidRPr="00E73771" w14:paraId="35157DCC" w14:textId="77777777" w:rsidTr="00777F48">
        <w:trPr>
          <w:cantSplit/>
          <w:jc w:val="center"/>
        </w:trPr>
        <w:tc>
          <w:tcPr>
            <w:tcW w:w="1541" w:type="pct"/>
            <w:shd w:val="clear" w:color="auto" w:fill="auto"/>
            <w:vAlign w:val="center"/>
          </w:tcPr>
          <w:p w14:paraId="1068E8A0"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920" w:type="pct"/>
            <w:shd w:val="clear" w:color="auto" w:fill="auto"/>
            <w:vAlign w:val="center"/>
          </w:tcPr>
          <w:p w14:paraId="23B0E977"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[Agency]</w:t>
            </w:r>
          </w:p>
        </w:tc>
        <w:tc>
          <w:tcPr>
            <w:tcW w:w="813" w:type="pct"/>
            <w:shd w:val="clear" w:color="auto" w:fill="auto"/>
            <w:vAlign w:val="center"/>
          </w:tcPr>
          <w:p w14:paraId="54F93B91"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[Location]</w:t>
            </w:r>
          </w:p>
        </w:tc>
        <w:tc>
          <w:tcPr>
            <w:tcW w:w="752" w:type="pct"/>
            <w:shd w:val="clear" w:color="auto" w:fill="auto"/>
            <w:vAlign w:val="center"/>
          </w:tcPr>
          <w:p w14:paraId="786F127F"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[Phone]</w:t>
            </w:r>
          </w:p>
        </w:tc>
        <w:tc>
          <w:tcPr>
            <w:tcW w:w="975" w:type="pct"/>
            <w:shd w:val="clear" w:color="auto" w:fill="auto"/>
            <w:vAlign w:val="center"/>
          </w:tcPr>
          <w:p w14:paraId="582596C2"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[Email]</w:t>
            </w:r>
          </w:p>
        </w:tc>
      </w:tr>
      <w:tr w:rsidR="00044290" w:rsidRPr="00E73771" w14:paraId="0A746251" w14:textId="77777777" w:rsidTr="00777F48">
        <w:trPr>
          <w:cantSplit/>
          <w:jc w:val="center"/>
        </w:trPr>
        <w:tc>
          <w:tcPr>
            <w:tcW w:w="1541" w:type="pct"/>
            <w:shd w:val="clear" w:color="auto" w:fill="auto"/>
            <w:vAlign w:val="center"/>
          </w:tcPr>
          <w:p w14:paraId="1487D57A"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[Name]</w:t>
            </w:r>
          </w:p>
        </w:tc>
        <w:tc>
          <w:tcPr>
            <w:tcW w:w="920" w:type="pct"/>
            <w:shd w:val="clear" w:color="auto" w:fill="auto"/>
            <w:vAlign w:val="center"/>
          </w:tcPr>
          <w:p w14:paraId="3A155F0B"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[Agency]</w:t>
            </w:r>
          </w:p>
        </w:tc>
        <w:tc>
          <w:tcPr>
            <w:tcW w:w="813" w:type="pct"/>
            <w:shd w:val="clear" w:color="auto" w:fill="auto"/>
            <w:vAlign w:val="center"/>
          </w:tcPr>
          <w:p w14:paraId="60EC0BE6" w14:textId="77777777" w:rsidR="00044290" w:rsidRPr="00E73771" w:rsidRDefault="00044290" w:rsidP="0071668C">
            <w:pPr>
              <w:spacing w:before="60" w:after="60"/>
              <w:rPr>
                <w:rFonts w:ascii="Franklin Gothic Book" w:hAnsi="Franklin Gothic Book"/>
                <w:sz w:val="22"/>
                <w:szCs w:val="22"/>
              </w:rPr>
            </w:pPr>
            <w:r w:rsidRPr="00E73771">
              <w:rPr>
                <w:rFonts w:ascii="Franklin Gothic Book" w:hAnsi="Franklin Gothic Book"/>
                <w:sz w:val="22"/>
                <w:szCs w:val="22"/>
                <w:highlight w:val="yellow"/>
              </w:rPr>
              <w:t>[Location]</w:t>
            </w:r>
          </w:p>
        </w:tc>
        <w:tc>
          <w:tcPr>
            <w:tcW w:w="752" w:type="pct"/>
            <w:shd w:val="clear" w:color="auto" w:fill="auto"/>
            <w:vAlign w:val="center"/>
          </w:tcPr>
          <w:p w14:paraId="5A916DC4"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[Phone]</w:t>
            </w:r>
          </w:p>
        </w:tc>
        <w:tc>
          <w:tcPr>
            <w:tcW w:w="975" w:type="pct"/>
            <w:shd w:val="clear" w:color="auto" w:fill="auto"/>
            <w:vAlign w:val="center"/>
          </w:tcPr>
          <w:p w14:paraId="182CD1AC" w14:textId="77777777" w:rsidR="00044290" w:rsidRPr="00E73771" w:rsidRDefault="00044290" w:rsidP="0071668C">
            <w:pPr>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[Email]</w:t>
            </w:r>
          </w:p>
        </w:tc>
      </w:tr>
    </w:tbl>
    <w:p w14:paraId="0F3D9E53" w14:textId="77777777" w:rsidR="000A23EB" w:rsidRPr="00E73771" w:rsidRDefault="000A23EB" w:rsidP="000A23EB">
      <w:pPr>
        <w:rPr>
          <w:rFonts w:ascii="Franklin Gothic Book" w:hAnsi="Franklin Gothic Book"/>
        </w:rPr>
      </w:pPr>
    </w:p>
    <w:bookmarkEnd w:id="65"/>
    <w:p w14:paraId="52E6110D" w14:textId="77777777" w:rsidR="008D6580" w:rsidRPr="00E73771" w:rsidRDefault="008D6580" w:rsidP="000861E2">
      <w:pPr>
        <w:pStyle w:val="Heading1"/>
        <w:numPr>
          <w:ilvl w:val="0"/>
          <w:numId w:val="0"/>
        </w:numPr>
        <w:jc w:val="left"/>
        <w:rPr>
          <w:rFonts w:ascii="Franklin Gothic Book" w:hAnsi="Franklin Gothic Book"/>
        </w:rPr>
        <w:sectPr w:rsidR="008D6580" w:rsidRPr="00E73771" w:rsidSect="00F748BB">
          <w:headerReference w:type="default" r:id="rId27"/>
          <w:footerReference w:type="default" r:id="rId28"/>
          <w:pgSz w:w="12240" w:h="15840" w:code="1"/>
          <w:pgMar w:top="1440" w:right="1440" w:bottom="1440" w:left="1440" w:header="720" w:footer="720" w:gutter="0"/>
          <w:pgNumType w:start="1" w:chapStyle="7"/>
          <w:cols w:space="720"/>
          <w:docGrid w:linePitch="360"/>
        </w:sectPr>
      </w:pPr>
    </w:p>
    <w:p w14:paraId="52E6110E" w14:textId="22D60048" w:rsidR="008D6580" w:rsidRPr="00E73771" w:rsidRDefault="00E251F0" w:rsidP="00E251F0">
      <w:pPr>
        <w:pStyle w:val="Heading1"/>
        <w:numPr>
          <w:ilvl w:val="0"/>
          <w:numId w:val="0"/>
        </w:numPr>
        <w:spacing w:before="0" w:after="120"/>
        <w:jc w:val="left"/>
        <w:rPr>
          <w:rFonts w:ascii="Franklin Gothic Book" w:hAnsi="Franklin Gothic Book"/>
          <w:color w:val="005288"/>
          <w:sz w:val="40"/>
        </w:rPr>
      </w:pPr>
      <w:bookmarkStart w:id="69" w:name="_Toc95317329"/>
      <w:r w:rsidRPr="00E73771">
        <w:rPr>
          <w:rFonts w:ascii="Franklin Gothic Book" w:hAnsi="Franklin Gothic Book"/>
          <w:color w:val="005288"/>
          <w:sz w:val="40"/>
        </w:rPr>
        <w:lastRenderedPageBreak/>
        <w:t xml:space="preserve">Appendix B: </w:t>
      </w:r>
      <w:r w:rsidR="008D6580" w:rsidRPr="00E73771">
        <w:rPr>
          <w:rFonts w:ascii="Franklin Gothic Book" w:hAnsi="Franklin Gothic Book"/>
          <w:color w:val="005288"/>
          <w:sz w:val="40"/>
        </w:rPr>
        <w:t>Exercise Participants</w:t>
      </w:r>
      <w:bookmarkEnd w:id="69"/>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044290" w:rsidRPr="00E73771" w14:paraId="3DA1B773" w14:textId="77777777" w:rsidTr="0071668C">
        <w:trPr>
          <w:cantSplit/>
          <w:tblHeader/>
          <w:jc w:val="center"/>
        </w:trPr>
        <w:tc>
          <w:tcPr>
            <w:tcW w:w="9330" w:type="dxa"/>
            <w:shd w:val="clear" w:color="auto" w:fill="005288"/>
          </w:tcPr>
          <w:p w14:paraId="3C4EFF37" w14:textId="77777777" w:rsidR="00044290" w:rsidRPr="00E73771" w:rsidRDefault="00044290" w:rsidP="0071668C">
            <w:pPr>
              <w:spacing w:before="60" w:after="60"/>
              <w:jc w:val="both"/>
              <w:rPr>
                <w:rFonts w:ascii="Franklin Gothic Book" w:hAnsi="Franklin Gothic Book"/>
                <w:b/>
                <w:color w:val="FFFFFF"/>
                <w:sz w:val="22"/>
                <w:szCs w:val="21"/>
              </w:rPr>
            </w:pPr>
            <w:bookmarkStart w:id="70" w:name="_Hlk52290497"/>
            <w:r w:rsidRPr="00E73771">
              <w:rPr>
                <w:rFonts w:ascii="Franklin Gothic Book" w:hAnsi="Franklin Gothic Book"/>
                <w:b/>
                <w:color w:val="FFFFFF"/>
                <w:sz w:val="22"/>
                <w:szCs w:val="21"/>
              </w:rPr>
              <w:t>Participating Organizations</w:t>
            </w:r>
          </w:p>
        </w:tc>
      </w:tr>
      <w:tr w:rsidR="00044290" w:rsidRPr="00E73771" w14:paraId="3B0AA8AD" w14:textId="77777777" w:rsidTr="0071668C">
        <w:trPr>
          <w:cantSplit/>
          <w:jc w:val="center"/>
        </w:trPr>
        <w:tc>
          <w:tcPr>
            <w:tcW w:w="9330" w:type="dxa"/>
            <w:shd w:val="clear" w:color="auto" w:fill="BFBFBF"/>
          </w:tcPr>
          <w:p w14:paraId="000781C9" w14:textId="5D6B9777" w:rsidR="00044290" w:rsidRPr="00E73771" w:rsidRDefault="00D06BA7" w:rsidP="0071668C">
            <w:pPr>
              <w:spacing w:before="60" w:after="60"/>
              <w:jc w:val="both"/>
              <w:rPr>
                <w:rFonts w:ascii="Franklin Gothic Book" w:hAnsi="Franklin Gothic Book"/>
                <w:b/>
                <w:sz w:val="22"/>
                <w:szCs w:val="21"/>
              </w:rPr>
            </w:pPr>
            <w:r w:rsidRPr="00E73771">
              <w:rPr>
                <w:rFonts w:ascii="Franklin Gothic Book" w:hAnsi="Franklin Gothic Book"/>
                <w:b/>
                <w:sz w:val="22"/>
                <w:szCs w:val="21"/>
              </w:rPr>
              <w:t>County</w:t>
            </w:r>
          </w:p>
        </w:tc>
      </w:tr>
      <w:tr w:rsidR="00044290" w:rsidRPr="00E73771" w14:paraId="4C82842D" w14:textId="77777777" w:rsidTr="0071668C">
        <w:trPr>
          <w:cantSplit/>
          <w:jc w:val="center"/>
        </w:trPr>
        <w:tc>
          <w:tcPr>
            <w:tcW w:w="9330" w:type="dxa"/>
          </w:tcPr>
          <w:p w14:paraId="22F5D895" w14:textId="48B8AAA9" w:rsidR="00044290" w:rsidRPr="00E73771" w:rsidRDefault="00365756" w:rsidP="0071668C">
            <w:pPr>
              <w:spacing w:before="60" w:after="60"/>
              <w:jc w:val="both"/>
              <w:rPr>
                <w:rFonts w:ascii="Franklin Gothic Book" w:hAnsi="Franklin Gothic Book"/>
                <w:sz w:val="22"/>
                <w:szCs w:val="21"/>
                <w:highlight w:val="yellow"/>
              </w:rPr>
            </w:pPr>
            <w:r w:rsidRPr="00E73771">
              <w:rPr>
                <w:rFonts w:ascii="Franklin Gothic Book" w:hAnsi="Franklin Gothic Book"/>
                <w:sz w:val="22"/>
                <w:szCs w:val="21"/>
              </w:rPr>
              <w:t>Medical Alert Center</w:t>
            </w:r>
          </w:p>
        </w:tc>
      </w:tr>
      <w:tr w:rsidR="00044290" w:rsidRPr="00E73771" w14:paraId="42EC67E7" w14:textId="77777777" w:rsidTr="0071668C">
        <w:trPr>
          <w:cantSplit/>
          <w:jc w:val="center"/>
        </w:trPr>
        <w:tc>
          <w:tcPr>
            <w:tcW w:w="9330" w:type="dxa"/>
            <w:shd w:val="clear" w:color="auto" w:fill="F2F2F2"/>
          </w:tcPr>
          <w:p w14:paraId="46158717" w14:textId="2BC18094" w:rsidR="00044290" w:rsidRPr="00E73771" w:rsidRDefault="00044290" w:rsidP="0071668C">
            <w:pPr>
              <w:spacing w:before="60" w:after="60"/>
              <w:jc w:val="both"/>
              <w:rPr>
                <w:rFonts w:ascii="Franklin Gothic Book" w:hAnsi="Franklin Gothic Book"/>
                <w:sz w:val="22"/>
                <w:szCs w:val="21"/>
                <w:highlight w:val="yellow"/>
              </w:rPr>
            </w:pPr>
            <w:r w:rsidRPr="00E73771">
              <w:rPr>
                <w:rFonts w:ascii="Franklin Gothic Book" w:hAnsi="Franklin Gothic Book"/>
                <w:sz w:val="22"/>
                <w:szCs w:val="21"/>
                <w:highlight w:val="yellow"/>
              </w:rPr>
              <w:t>[</w:t>
            </w:r>
            <w:r w:rsidR="00D06BA7" w:rsidRPr="00E73771">
              <w:rPr>
                <w:rFonts w:ascii="Franklin Gothic Book" w:hAnsi="Franklin Gothic Book"/>
                <w:sz w:val="22"/>
                <w:szCs w:val="21"/>
                <w:highlight w:val="yellow"/>
              </w:rPr>
              <w:t>County</w:t>
            </w:r>
            <w:r w:rsidRPr="00E73771">
              <w:rPr>
                <w:rFonts w:ascii="Franklin Gothic Book" w:hAnsi="Franklin Gothic Book"/>
                <w:sz w:val="22"/>
                <w:szCs w:val="21"/>
                <w:highlight w:val="yellow"/>
              </w:rPr>
              <w:t xml:space="preserve"> Participant]</w:t>
            </w:r>
          </w:p>
        </w:tc>
      </w:tr>
      <w:tr w:rsidR="00044290" w:rsidRPr="00E73771" w14:paraId="75692ABF" w14:textId="77777777" w:rsidTr="0071668C">
        <w:trPr>
          <w:cantSplit/>
          <w:jc w:val="center"/>
        </w:trPr>
        <w:tc>
          <w:tcPr>
            <w:tcW w:w="9330" w:type="dxa"/>
          </w:tcPr>
          <w:p w14:paraId="025AEE00" w14:textId="526F4119" w:rsidR="00044290" w:rsidRPr="00E73771" w:rsidRDefault="00044290" w:rsidP="0071668C">
            <w:pPr>
              <w:spacing w:before="60" w:after="60"/>
              <w:jc w:val="both"/>
              <w:rPr>
                <w:rFonts w:ascii="Franklin Gothic Book" w:hAnsi="Franklin Gothic Book"/>
                <w:sz w:val="22"/>
                <w:szCs w:val="21"/>
                <w:highlight w:val="yellow"/>
              </w:rPr>
            </w:pPr>
            <w:r w:rsidRPr="00E73771">
              <w:rPr>
                <w:rFonts w:ascii="Franklin Gothic Book" w:hAnsi="Franklin Gothic Book"/>
                <w:sz w:val="22"/>
                <w:szCs w:val="21"/>
                <w:highlight w:val="yellow"/>
              </w:rPr>
              <w:t>[</w:t>
            </w:r>
            <w:r w:rsidR="00D06BA7" w:rsidRPr="00E73771">
              <w:rPr>
                <w:rFonts w:ascii="Franklin Gothic Book" w:hAnsi="Franklin Gothic Book"/>
                <w:sz w:val="22"/>
                <w:szCs w:val="21"/>
                <w:highlight w:val="yellow"/>
              </w:rPr>
              <w:t>County</w:t>
            </w:r>
            <w:r w:rsidRPr="00E73771">
              <w:rPr>
                <w:rFonts w:ascii="Franklin Gothic Book" w:hAnsi="Franklin Gothic Book"/>
                <w:sz w:val="22"/>
                <w:szCs w:val="21"/>
                <w:highlight w:val="yellow"/>
              </w:rPr>
              <w:t xml:space="preserve"> Participant]</w:t>
            </w:r>
          </w:p>
        </w:tc>
      </w:tr>
      <w:tr w:rsidR="00044290" w:rsidRPr="00E73771" w14:paraId="4FB84ECE" w14:textId="77777777" w:rsidTr="0071668C">
        <w:trPr>
          <w:cantSplit/>
          <w:jc w:val="center"/>
        </w:trPr>
        <w:tc>
          <w:tcPr>
            <w:tcW w:w="9330" w:type="dxa"/>
            <w:shd w:val="clear" w:color="auto" w:fill="BFBFBF"/>
          </w:tcPr>
          <w:p w14:paraId="5E99DCCB" w14:textId="42B129FE" w:rsidR="00044290" w:rsidRPr="00E73771" w:rsidRDefault="00D06BA7" w:rsidP="0071668C">
            <w:pPr>
              <w:spacing w:before="60" w:after="60"/>
              <w:jc w:val="both"/>
              <w:rPr>
                <w:rFonts w:ascii="Franklin Gothic Book" w:hAnsi="Franklin Gothic Book"/>
                <w:sz w:val="22"/>
                <w:szCs w:val="21"/>
              </w:rPr>
            </w:pPr>
            <w:r w:rsidRPr="00E73771">
              <w:rPr>
                <w:rFonts w:ascii="Franklin Gothic Book" w:hAnsi="Franklin Gothic Book"/>
                <w:b/>
                <w:sz w:val="22"/>
                <w:szCs w:val="21"/>
              </w:rPr>
              <w:t>City</w:t>
            </w:r>
          </w:p>
        </w:tc>
      </w:tr>
      <w:tr w:rsidR="00044290" w:rsidRPr="00E73771" w14:paraId="563E8B01" w14:textId="77777777" w:rsidTr="0071668C">
        <w:trPr>
          <w:cantSplit/>
          <w:jc w:val="center"/>
        </w:trPr>
        <w:tc>
          <w:tcPr>
            <w:tcW w:w="9330" w:type="dxa"/>
          </w:tcPr>
          <w:p w14:paraId="6CB426B9" w14:textId="3640CA04" w:rsidR="00044290" w:rsidRPr="00E73771" w:rsidRDefault="00044290" w:rsidP="0071668C">
            <w:pPr>
              <w:spacing w:before="60" w:after="60"/>
              <w:jc w:val="both"/>
              <w:rPr>
                <w:rFonts w:ascii="Franklin Gothic Book" w:hAnsi="Franklin Gothic Book"/>
                <w:sz w:val="22"/>
                <w:szCs w:val="21"/>
                <w:highlight w:val="yellow"/>
              </w:rPr>
            </w:pPr>
            <w:r w:rsidRPr="00E73771">
              <w:rPr>
                <w:rFonts w:ascii="Franklin Gothic Book" w:hAnsi="Franklin Gothic Book"/>
                <w:sz w:val="22"/>
                <w:szCs w:val="21"/>
                <w:highlight w:val="yellow"/>
              </w:rPr>
              <w:t>[</w:t>
            </w:r>
            <w:r w:rsidR="00D06BA7" w:rsidRPr="00E73771">
              <w:rPr>
                <w:rFonts w:ascii="Franklin Gothic Book" w:hAnsi="Franklin Gothic Book"/>
                <w:sz w:val="22"/>
                <w:szCs w:val="21"/>
                <w:highlight w:val="yellow"/>
              </w:rPr>
              <w:t>City</w:t>
            </w:r>
            <w:r w:rsidRPr="00E73771">
              <w:rPr>
                <w:rFonts w:ascii="Franklin Gothic Book" w:hAnsi="Franklin Gothic Book"/>
                <w:sz w:val="22"/>
                <w:szCs w:val="21"/>
                <w:highlight w:val="yellow"/>
              </w:rPr>
              <w:t xml:space="preserve"> Participant]</w:t>
            </w:r>
          </w:p>
        </w:tc>
      </w:tr>
      <w:tr w:rsidR="00044290" w:rsidRPr="00E73771" w14:paraId="78731DEF" w14:textId="77777777" w:rsidTr="0071668C">
        <w:trPr>
          <w:cantSplit/>
          <w:jc w:val="center"/>
        </w:trPr>
        <w:tc>
          <w:tcPr>
            <w:tcW w:w="9330" w:type="dxa"/>
            <w:shd w:val="clear" w:color="auto" w:fill="F2F2F2"/>
          </w:tcPr>
          <w:p w14:paraId="386792AF" w14:textId="622BD7D1" w:rsidR="00044290" w:rsidRPr="00E73771" w:rsidRDefault="00044290" w:rsidP="0071668C">
            <w:pPr>
              <w:spacing w:before="60" w:after="60"/>
              <w:jc w:val="both"/>
              <w:rPr>
                <w:rFonts w:ascii="Franklin Gothic Book" w:hAnsi="Franklin Gothic Book"/>
                <w:sz w:val="22"/>
                <w:szCs w:val="21"/>
                <w:highlight w:val="yellow"/>
              </w:rPr>
            </w:pPr>
            <w:r w:rsidRPr="00E73771">
              <w:rPr>
                <w:rFonts w:ascii="Franklin Gothic Book" w:hAnsi="Franklin Gothic Book"/>
                <w:sz w:val="22"/>
                <w:szCs w:val="21"/>
                <w:highlight w:val="yellow"/>
              </w:rPr>
              <w:t>[</w:t>
            </w:r>
            <w:r w:rsidR="00D06BA7" w:rsidRPr="00E73771">
              <w:rPr>
                <w:rFonts w:ascii="Franklin Gothic Book" w:hAnsi="Franklin Gothic Book"/>
                <w:sz w:val="22"/>
                <w:szCs w:val="21"/>
                <w:highlight w:val="yellow"/>
              </w:rPr>
              <w:t>City</w:t>
            </w:r>
            <w:r w:rsidRPr="00E73771">
              <w:rPr>
                <w:rFonts w:ascii="Franklin Gothic Book" w:hAnsi="Franklin Gothic Book"/>
                <w:sz w:val="22"/>
                <w:szCs w:val="21"/>
                <w:highlight w:val="yellow"/>
              </w:rPr>
              <w:t xml:space="preserve"> Participant]</w:t>
            </w:r>
          </w:p>
        </w:tc>
      </w:tr>
      <w:tr w:rsidR="00044290" w:rsidRPr="00E73771" w14:paraId="6CF0CC68" w14:textId="77777777" w:rsidTr="0071668C">
        <w:trPr>
          <w:cantSplit/>
          <w:jc w:val="center"/>
        </w:trPr>
        <w:tc>
          <w:tcPr>
            <w:tcW w:w="9330" w:type="dxa"/>
          </w:tcPr>
          <w:p w14:paraId="73505C46" w14:textId="677EADEB" w:rsidR="00044290" w:rsidRPr="00E73771" w:rsidRDefault="00044290" w:rsidP="0071668C">
            <w:pPr>
              <w:spacing w:before="60" w:after="60"/>
              <w:jc w:val="both"/>
              <w:rPr>
                <w:rFonts w:ascii="Franklin Gothic Book" w:hAnsi="Franklin Gothic Book"/>
                <w:sz w:val="22"/>
                <w:szCs w:val="21"/>
                <w:highlight w:val="yellow"/>
              </w:rPr>
            </w:pPr>
            <w:r w:rsidRPr="00E73771">
              <w:rPr>
                <w:rFonts w:ascii="Franklin Gothic Book" w:hAnsi="Franklin Gothic Book"/>
                <w:sz w:val="22"/>
                <w:szCs w:val="21"/>
                <w:highlight w:val="yellow"/>
              </w:rPr>
              <w:t>[</w:t>
            </w:r>
            <w:r w:rsidR="00D06BA7" w:rsidRPr="00E73771">
              <w:rPr>
                <w:rFonts w:ascii="Franklin Gothic Book" w:hAnsi="Franklin Gothic Book"/>
                <w:sz w:val="22"/>
                <w:szCs w:val="21"/>
                <w:highlight w:val="yellow"/>
              </w:rPr>
              <w:t>City</w:t>
            </w:r>
            <w:r w:rsidRPr="00E73771">
              <w:rPr>
                <w:rFonts w:ascii="Franklin Gothic Book" w:hAnsi="Franklin Gothic Book"/>
                <w:sz w:val="22"/>
                <w:szCs w:val="21"/>
                <w:highlight w:val="yellow"/>
              </w:rPr>
              <w:t xml:space="preserve"> Participant]</w:t>
            </w:r>
          </w:p>
        </w:tc>
      </w:tr>
      <w:tr w:rsidR="00044290" w:rsidRPr="00E73771" w14:paraId="361425A8" w14:textId="77777777" w:rsidTr="0071668C">
        <w:trPr>
          <w:cantSplit/>
          <w:jc w:val="center"/>
        </w:trPr>
        <w:tc>
          <w:tcPr>
            <w:tcW w:w="9330" w:type="dxa"/>
            <w:shd w:val="clear" w:color="auto" w:fill="BFBFBF"/>
          </w:tcPr>
          <w:p w14:paraId="6CDEB008" w14:textId="77777777" w:rsidR="00044290" w:rsidRPr="00E73771" w:rsidRDefault="00044290" w:rsidP="0071668C">
            <w:pPr>
              <w:spacing w:before="60" w:after="60"/>
              <w:jc w:val="both"/>
              <w:rPr>
                <w:rFonts w:ascii="Franklin Gothic Book" w:hAnsi="Franklin Gothic Book"/>
                <w:sz w:val="22"/>
                <w:szCs w:val="21"/>
                <w:highlight w:val="yellow"/>
              </w:rPr>
            </w:pPr>
            <w:r w:rsidRPr="00E73771">
              <w:rPr>
                <w:rFonts w:ascii="Franklin Gothic Book" w:hAnsi="Franklin Gothic Book"/>
                <w:b/>
                <w:sz w:val="22"/>
                <w:szCs w:val="21"/>
                <w:highlight w:val="yellow"/>
              </w:rPr>
              <w:t>[Jurisdiction A]</w:t>
            </w:r>
          </w:p>
        </w:tc>
      </w:tr>
      <w:tr w:rsidR="00044290" w:rsidRPr="00E73771" w14:paraId="0CD0BA04" w14:textId="77777777" w:rsidTr="0071668C">
        <w:trPr>
          <w:cantSplit/>
          <w:jc w:val="center"/>
        </w:trPr>
        <w:tc>
          <w:tcPr>
            <w:tcW w:w="9330" w:type="dxa"/>
          </w:tcPr>
          <w:p w14:paraId="3DF57686" w14:textId="77777777" w:rsidR="00044290" w:rsidRPr="00E73771" w:rsidRDefault="00044290" w:rsidP="0071668C">
            <w:pPr>
              <w:spacing w:before="60" w:after="60"/>
              <w:jc w:val="both"/>
              <w:rPr>
                <w:rFonts w:ascii="Franklin Gothic Book" w:hAnsi="Franklin Gothic Book"/>
                <w:sz w:val="22"/>
                <w:szCs w:val="21"/>
                <w:highlight w:val="yellow"/>
              </w:rPr>
            </w:pPr>
            <w:r w:rsidRPr="00E73771">
              <w:rPr>
                <w:rFonts w:ascii="Franklin Gothic Book" w:hAnsi="Franklin Gothic Book"/>
                <w:sz w:val="22"/>
                <w:szCs w:val="21"/>
                <w:highlight w:val="yellow"/>
              </w:rPr>
              <w:t>[Jurisdiction A Participant]</w:t>
            </w:r>
          </w:p>
        </w:tc>
      </w:tr>
      <w:tr w:rsidR="00044290" w:rsidRPr="00E73771" w14:paraId="570E274E" w14:textId="77777777" w:rsidTr="0071668C">
        <w:trPr>
          <w:cantSplit/>
          <w:jc w:val="center"/>
        </w:trPr>
        <w:tc>
          <w:tcPr>
            <w:tcW w:w="9330" w:type="dxa"/>
            <w:shd w:val="clear" w:color="auto" w:fill="F2F2F2"/>
          </w:tcPr>
          <w:p w14:paraId="3E7CDBEF" w14:textId="77777777" w:rsidR="00044290" w:rsidRPr="00E73771" w:rsidRDefault="00044290" w:rsidP="0071668C">
            <w:pPr>
              <w:spacing w:before="60" w:after="60"/>
              <w:jc w:val="both"/>
              <w:rPr>
                <w:rFonts w:ascii="Franklin Gothic Book" w:hAnsi="Franklin Gothic Book"/>
                <w:sz w:val="22"/>
                <w:szCs w:val="21"/>
                <w:highlight w:val="yellow"/>
              </w:rPr>
            </w:pPr>
            <w:r w:rsidRPr="00E73771">
              <w:rPr>
                <w:rFonts w:ascii="Franklin Gothic Book" w:hAnsi="Franklin Gothic Book"/>
                <w:sz w:val="22"/>
                <w:szCs w:val="21"/>
                <w:highlight w:val="yellow"/>
              </w:rPr>
              <w:t>[Jurisdiction A Participant]</w:t>
            </w:r>
          </w:p>
        </w:tc>
      </w:tr>
      <w:tr w:rsidR="00044290" w:rsidRPr="00E73771" w14:paraId="7F04FE22" w14:textId="77777777" w:rsidTr="0071668C">
        <w:trPr>
          <w:cantSplit/>
          <w:jc w:val="center"/>
        </w:trPr>
        <w:tc>
          <w:tcPr>
            <w:tcW w:w="9330" w:type="dxa"/>
          </w:tcPr>
          <w:p w14:paraId="5506C01D" w14:textId="77777777" w:rsidR="00044290" w:rsidRPr="00E73771" w:rsidRDefault="00044290" w:rsidP="0071668C">
            <w:pPr>
              <w:spacing w:before="60" w:after="60"/>
              <w:jc w:val="both"/>
              <w:rPr>
                <w:rFonts w:ascii="Franklin Gothic Book" w:hAnsi="Franklin Gothic Book"/>
                <w:sz w:val="22"/>
                <w:szCs w:val="21"/>
                <w:highlight w:val="yellow"/>
              </w:rPr>
            </w:pPr>
            <w:r w:rsidRPr="00E73771">
              <w:rPr>
                <w:rFonts w:ascii="Franklin Gothic Book" w:hAnsi="Franklin Gothic Book"/>
                <w:sz w:val="22"/>
                <w:szCs w:val="21"/>
                <w:highlight w:val="yellow"/>
              </w:rPr>
              <w:t>[Jurisdiction A Participant]</w:t>
            </w:r>
          </w:p>
        </w:tc>
      </w:tr>
      <w:tr w:rsidR="00044290" w:rsidRPr="00E73771" w14:paraId="0E76AB29" w14:textId="77777777" w:rsidTr="0071668C">
        <w:trPr>
          <w:cantSplit/>
          <w:jc w:val="center"/>
        </w:trPr>
        <w:tc>
          <w:tcPr>
            <w:tcW w:w="9330" w:type="dxa"/>
            <w:shd w:val="clear" w:color="auto" w:fill="BFBFBF"/>
          </w:tcPr>
          <w:p w14:paraId="7D966A3D" w14:textId="77777777" w:rsidR="00044290" w:rsidRPr="00E73771" w:rsidRDefault="00044290" w:rsidP="0071668C">
            <w:pPr>
              <w:spacing w:before="60" w:after="60"/>
              <w:jc w:val="both"/>
              <w:rPr>
                <w:rFonts w:ascii="Franklin Gothic Book" w:hAnsi="Franklin Gothic Book"/>
                <w:b/>
                <w:sz w:val="22"/>
                <w:szCs w:val="21"/>
                <w:highlight w:val="yellow"/>
              </w:rPr>
            </w:pPr>
            <w:r w:rsidRPr="00E73771">
              <w:rPr>
                <w:rFonts w:ascii="Franklin Gothic Book" w:hAnsi="Franklin Gothic Book"/>
                <w:b/>
                <w:sz w:val="22"/>
                <w:szCs w:val="21"/>
                <w:highlight w:val="yellow"/>
              </w:rPr>
              <w:t>[Jurisdiction B]</w:t>
            </w:r>
          </w:p>
        </w:tc>
      </w:tr>
      <w:tr w:rsidR="00044290" w:rsidRPr="00E73771" w14:paraId="4BD02DC4" w14:textId="77777777" w:rsidTr="0071668C">
        <w:trPr>
          <w:cantSplit/>
          <w:jc w:val="center"/>
        </w:trPr>
        <w:tc>
          <w:tcPr>
            <w:tcW w:w="9330" w:type="dxa"/>
          </w:tcPr>
          <w:p w14:paraId="79910740" w14:textId="77777777" w:rsidR="00044290" w:rsidRPr="00E73771" w:rsidRDefault="00044290" w:rsidP="0071668C">
            <w:pPr>
              <w:spacing w:before="60" w:after="60"/>
              <w:jc w:val="both"/>
              <w:rPr>
                <w:rFonts w:ascii="Franklin Gothic Book" w:hAnsi="Franklin Gothic Book"/>
                <w:sz w:val="22"/>
                <w:szCs w:val="21"/>
                <w:highlight w:val="yellow"/>
              </w:rPr>
            </w:pPr>
            <w:r w:rsidRPr="00E73771">
              <w:rPr>
                <w:rFonts w:ascii="Franklin Gothic Book" w:hAnsi="Franklin Gothic Book"/>
                <w:sz w:val="22"/>
                <w:szCs w:val="21"/>
                <w:highlight w:val="yellow"/>
              </w:rPr>
              <w:t>[Jurisdiction B Participant]</w:t>
            </w:r>
          </w:p>
        </w:tc>
      </w:tr>
      <w:tr w:rsidR="00044290" w:rsidRPr="00E73771" w14:paraId="09C97330" w14:textId="77777777" w:rsidTr="0071668C">
        <w:trPr>
          <w:cantSplit/>
          <w:jc w:val="center"/>
        </w:trPr>
        <w:tc>
          <w:tcPr>
            <w:tcW w:w="9330" w:type="dxa"/>
            <w:shd w:val="clear" w:color="auto" w:fill="F2F2F2"/>
          </w:tcPr>
          <w:p w14:paraId="0C789A70" w14:textId="77777777" w:rsidR="00044290" w:rsidRPr="00E73771" w:rsidRDefault="00044290" w:rsidP="0071668C">
            <w:pPr>
              <w:spacing w:before="60" w:after="60"/>
              <w:jc w:val="both"/>
              <w:rPr>
                <w:rFonts w:ascii="Franklin Gothic Book" w:hAnsi="Franklin Gothic Book"/>
                <w:sz w:val="22"/>
                <w:szCs w:val="21"/>
                <w:highlight w:val="yellow"/>
              </w:rPr>
            </w:pPr>
            <w:r w:rsidRPr="00E73771">
              <w:rPr>
                <w:rFonts w:ascii="Franklin Gothic Book" w:hAnsi="Franklin Gothic Book"/>
                <w:sz w:val="22"/>
                <w:szCs w:val="21"/>
                <w:highlight w:val="yellow"/>
              </w:rPr>
              <w:t>[Jurisdiction B Participant]</w:t>
            </w:r>
          </w:p>
        </w:tc>
      </w:tr>
      <w:tr w:rsidR="00044290" w:rsidRPr="00E73771" w14:paraId="1B14C487" w14:textId="77777777" w:rsidTr="0071668C">
        <w:trPr>
          <w:cantSplit/>
          <w:jc w:val="center"/>
        </w:trPr>
        <w:tc>
          <w:tcPr>
            <w:tcW w:w="9330" w:type="dxa"/>
          </w:tcPr>
          <w:p w14:paraId="1054AA45" w14:textId="77777777" w:rsidR="00044290" w:rsidRPr="00E73771" w:rsidRDefault="00044290" w:rsidP="0071668C">
            <w:pPr>
              <w:spacing w:before="60" w:after="60"/>
              <w:jc w:val="both"/>
              <w:rPr>
                <w:rFonts w:ascii="Franklin Gothic Book" w:hAnsi="Franklin Gothic Book"/>
                <w:sz w:val="22"/>
                <w:szCs w:val="21"/>
                <w:highlight w:val="yellow"/>
              </w:rPr>
            </w:pPr>
            <w:r w:rsidRPr="00E73771">
              <w:rPr>
                <w:rFonts w:ascii="Franklin Gothic Book" w:hAnsi="Franklin Gothic Book"/>
                <w:sz w:val="22"/>
                <w:szCs w:val="21"/>
                <w:highlight w:val="yellow"/>
              </w:rPr>
              <w:t>[Jurisdiction B Participant]</w:t>
            </w:r>
          </w:p>
        </w:tc>
      </w:tr>
      <w:bookmarkEnd w:id="70"/>
    </w:tbl>
    <w:p w14:paraId="52E61133" w14:textId="3C2FC96C" w:rsidR="00F5744C" w:rsidRPr="00E73771" w:rsidRDefault="00F5744C" w:rsidP="008D6580">
      <w:pPr>
        <w:pStyle w:val="BodyText"/>
        <w:rPr>
          <w:rFonts w:ascii="Franklin Gothic Book" w:hAnsi="Franklin Gothic Book" w:cs="Arial"/>
        </w:rPr>
        <w:sectPr w:rsidR="00F5744C" w:rsidRPr="00E73771" w:rsidSect="00F748BB">
          <w:footerReference w:type="default" r:id="rId29"/>
          <w:pgSz w:w="12240" w:h="15840" w:code="1"/>
          <w:pgMar w:top="1440" w:right="1440" w:bottom="1440" w:left="1440" w:header="720" w:footer="720" w:gutter="0"/>
          <w:pgNumType w:start="1" w:chapStyle="7"/>
          <w:cols w:space="720"/>
          <w:docGrid w:linePitch="360"/>
        </w:sectPr>
      </w:pPr>
    </w:p>
    <w:p w14:paraId="39BE1B86" w14:textId="25C1054B" w:rsidR="000A23EB" w:rsidRPr="00E73771" w:rsidRDefault="00E251F0" w:rsidP="00E251F0">
      <w:pPr>
        <w:pStyle w:val="Heading1"/>
        <w:numPr>
          <w:ilvl w:val="0"/>
          <w:numId w:val="0"/>
        </w:numPr>
        <w:spacing w:before="0" w:after="120"/>
        <w:jc w:val="left"/>
        <w:rPr>
          <w:rFonts w:ascii="Franklin Gothic Book" w:hAnsi="Franklin Gothic Book"/>
          <w:color w:val="005288"/>
          <w:sz w:val="40"/>
        </w:rPr>
      </w:pPr>
      <w:bookmarkStart w:id="71" w:name="_Toc95317330"/>
      <w:r w:rsidRPr="00E73771">
        <w:rPr>
          <w:rFonts w:ascii="Franklin Gothic Book" w:hAnsi="Franklin Gothic Book"/>
          <w:color w:val="005288"/>
          <w:sz w:val="40"/>
        </w:rPr>
        <w:lastRenderedPageBreak/>
        <w:t xml:space="preserve">Appendix C: </w:t>
      </w:r>
      <w:r w:rsidR="000A23EB" w:rsidRPr="00E73771">
        <w:rPr>
          <w:rFonts w:ascii="Franklin Gothic Book" w:hAnsi="Franklin Gothic Book"/>
          <w:color w:val="005288"/>
          <w:sz w:val="40"/>
        </w:rPr>
        <w:t>Exercise Schedule</w:t>
      </w:r>
      <w:bookmarkEnd w:id="71"/>
    </w:p>
    <w:p w14:paraId="3B335AFA" w14:textId="6002D373" w:rsidR="000A23EB" w:rsidRPr="00E73771" w:rsidRDefault="000A23EB" w:rsidP="00DD7846">
      <w:pPr>
        <w:pStyle w:val="BodyText"/>
        <w:rPr>
          <w:rFonts w:ascii="Franklin Gothic Book" w:hAnsi="Franklin Gothic Book" w:cs="Arial"/>
        </w:rPr>
      </w:pPr>
      <w:r w:rsidRPr="00E73771">
        <w:rPr>
          <w:rFonts w:ascii="Franklin Gothic Book" w:hAnsi="Franklin Gothic Book" w:cs="Arial"/>
          <w:highlight w:val="yellow"/>
        </w:rPr>
        <w:t>[</w:t>
      </w:r>
      <w:r w:rsidRPr="00E73771">
        <w:rPr>
          <w:rFonts w:ascii="Franklin Gothic Book" w:hAnsi="Franklin Gothic Book" w:cs="Arial"/>
          <w:b/>
          <w:highlight w:val="yellow"/>
        </w:rPr>
        <w:t>Note:</w:t>
      </w:r>
      <w:r w:rsidRPr="00E73771">
        <w:rPr>
          <w:rFonts w:ascii="Franklin Gothic Book" w:hAnsi="Franklin Gothic Book" w:cs="Arial"/>
          <w:highlight w:val="yellow"/>
        </w:rPr>
        <w:t xml:space="preserve"> Because this information is updated throughout the exercise planning process, appendices may be developed as stand-alone documents rather than part of the ExPlan.]</w:t>
      </w:r>
    </w:p>
    <w:p w14:paraId="5A82038E" w14:textId="77777777" w:rsidR="00044290" w:rsidRPr="00E73771" w:rsidRDefault="00044290" w:rsidP="000A23EB">
      <w:pPr>
        <w:rPr>
          <w:rFonts w:ascii="Franklin Gothic Book" w:hAnsi="Franklin Gothic Book"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Schedule"/>
        <w:tblDescription w:val="Shows a schedule outlining the date/time and location that an activity will occur, and the personnel who will participate in it. "/>
      </w:tblPr>
      <w:tblGrid>
        <w:gridCol w:w="2337"/>
        <w:gridCol w:w="2337"/>
        <w:gridCol w:w="2338"/>
        <w:gridCol w:w="2338"/>
      </w:tblGrid>
      <w:tr w:rsidR="00044290" w:rsidRPr="00E73771" w14:paraId="4E058955" w14:textId="77777777" w:rsidTr="0071668C">
        <w:trPr>
          <w:cantSplit/>
          <w:tblHeader/>
        </w:trPr>
        <w:tc>
          <w:tcPr>
            <w:tcW w:w="2337" w:type="dxa"/>
            <w:shd w:val="clear" w:color="auto" w:fill="005288"/>
          </w:tcPr>
          <w:p w14:paraId="05467705" w14:textId="2AA7477A" w:rsidR="00044290" w:rsidRPr="00E73771" w:rsidRDefault="00044290" w:rsidP="00DC41F2">
            <w:pPr>
              <w:pStyle w:val="TableHead"/>
              <w:spacing w:before="60" w:after="60"/>
              <w:jc w:val="both"/>
              <w:rPr>
                <w:rFonts w:ascii="Franklin Gothic Book" w:hAnsi="Franklin Gothic Book"/>
                <w:color w:val="FFFFFF" w:themeColor="background1"/>
                <w:sz w:val="22"/>
                <w:szCs w:val="22"/>
              </w:rPr>
            </w:pPr>
            <w:r w:rsidRPr="00E73771">
              <w:rPr>
                <w:rFonts w:ascii="Franklin Gothic Book" w:hAnsi="Franklin Gothic Book"/>
                <w:color w:val="FFFFFF" w:themeColor="background1"/>
                <w:sz w:val="22"/>
                <w:szCs w:val="22"/>
              </w:rPr>
              <w:t xml:space="preserve">Day </w:t>
            </w:r>
            <w:r w:rsidR="00D07672" w:rsidRPr="00E73771">
              <w:rPr>
                <w:rFonts w:ascii="Franklin Gothic Book" w:hAnsi="Franklin Gothic Book"/>
                <w:color w:val="FFFFFF" w:themeColor="background1"/>
                <w:sz w:val="22"/>
                <w:szCs w:val="22"/>
              </w:rPr>
              <w:t>1</w:t>
            </w:r>
            <w:r w:rsidRPr="00E73771">
              <w:rPr>
                <w:rFonts w:ascii="Franklin Gothic Book" w:hAnsi="Franklin Gothic Book"/>
                <w:color w:val="FFFFFF" w:themeColor="background1"/>
                <w:sz w:val="22"/>
              </w:rPr>
              <w:t xml:space="preserve">: </w:t>
            </w:r>
            <w:r w:rsidR="00D07672" w:rsidRPr="00E73771">
              <w:rPr>
                <w:rFonts w:ascii="Franklin Gothic Book" w:hAnsi="Franklin Gothic Book"/>
                <w:color w:val="FFFFFF" w:themeColor="background1"/>
                <w:sz w:val="22"/>
              </w:rPr>
              <w:t xml:space="preserve"> </w:t>
            </w:r>
            <w:r w:rsidR="00805A07" w:rsidRPr="00E73771">
              <w:rPr>
                <w:rFonts w:ascii="Franklin Gothic Book" w:hAnsi="Franklin Gothic Book"/>
                <w:color w:val="FFFFFF" w:themeColor="background1"/>
                <w:sz w:val="22"/>
              </w:rPr>
              <w:t>T</w:t>
            </w:r>
            <w:r w:rsidR="005D2566" w:rsidRPr="00E73771">
              <w:rPr>
                <w:rFonts w:ascii="Franklin Gothic Book" w:hAnsi="Franklin Gothic Book"/>
                <w:color w:val="FFFFFF" w:themeColor="background1"/>
                <w:sz w:val="22"/>
              </w:rPr>
              <w:t>hursd</w:t>
            </w:r>
            <w:r w:rsidR="00DC41F2" w:rsidRPr="00E73771">
              <w:rPr>
                <w:rFonts w:ascii="Franklin Gothic Book" w:hAnsi="Franklin Gothic Book"/>
                <w:color w:val="FFFFFF" w:themeColor="background1"/>
                <w:sz w:val="22"/>
              </w:rPr>
              <w:t>ay, November 17, 2022</w:t>
            </w:r>
          </w:p>
        </w:tc>
        <w:tc>
          <w:tcPr>
            <w:tcW w:w="2337" w:type="dxa"/>
            <w:shd w:val="clear" w:color="auto" w:fill="005288"/>
          </w:tcPr>
          <w:p w14:paraId="7B509C02" w14:textId="77777777" w:rsidR="00044290" w:rsidRPr="00E73771" w:rsidRDefault="00044290" w:rsidP="0071668C">
            <w:pPr>
              <w:pStyle w:val="TableHead"/>
              <w:spacing w:before="60" w:after="60"/>
              <w:jc w:val="both"/>
              <w:rPr>
                <w:rFonts w:ascii="Franklin Gothic Book" w:hAnsi="Franklin Gothic Book"/>
                <w:color w:val="FFFFFF" w:themeColor="background1"/>
                <w:sz w:val="22"/>
                <w:szCs w:val="22"/>
              </w:rPr>
            </w:pPr>
            <w:r w:rsidRPr="00E73771">
              <w:rPr>
                <w:rFonts w:ascii="Franklin Gothic Book" w:hAnsi="Franklin Gothic Book"/>
                <w:color w:val="FFFFFF" w:themeColor="background1"/>
                <w:sz w:val="22"/>
                <w:szCs w:val="22"/>
              </w:rPr>
              <w:t>Personnel</w:t>
            </w:r>
          </w:p>
        </w:tc>
        <w:tc>
          <w:tcPr>
            <w:tcW w:w="2338" w:type="dxa"/>
            <w:shd w:val="clear" w:color="auto" w:fill="005288"/>
          </w:tcPr>
          <w:p w14:paraId="5E7DE479" w14:textId="77777777" w:rsidR="00044290" w:rsidRPr="00E73771" w:rsidRDefault="00044290" w:rsidP="0071668C">
            <w:pPr>
              <w:pStyle w:val="TableHead"/>
              <w:spacing w:before="60" w:after="60"/>
              <w:jc w:val="both"/>
              <w:rPr>
                <w:rFonts w:ascii="Franklin Gothic Book" w:hAnsi="Franklin Gothic Book"/>
                <w:color w:val="FFFFFF" w:themeColor="background1"/>
                <w:sz w:val="22"/>
                <w:szCs w:val="22"/>
              </w:rPr>
            </w:pPr>
            <w:r w:rsidRPr="00E73771">
              <w:rPr>
                <w:rFonts w:ascii="Franklin Gothic Book" w:hAnsi="Franklin Gothic Book"/>
                <w:color w:val="FFFFFF" w:themeColor="background1"/>
                <w:sz w:val="22"/>
                <w:szCs w:val="22"/>
              </w:rPr>
              <w:t>Activity</w:t>
            </w:r>
          </w:p>
        </w:tc>
        <w:tc>
          <w:tcPr>
            <w:tcW w:w="2338" w:type="dxa"/>
            <w:shd w:val="clear" w:color="auto" w:fill="005288"/>
          </w:tcPr>
          <w:p w14:paraId="1EB2D797" w14:textId="77777777" w:rsidR="00044290" w:rsidRPr="00E73771" w:rsidRDefault="00044290" w:rsidP="0071668C">
            <w:pPr>
              <w:pStyle w:val="TableHead"/>
              <w:spacing w:before="60" w:after="60"/>
              <w:jc w:val="both"/>
              <w:rPr>
                <w:rFonts w:ascii="Franklin Gothic Book" w:hAnsi="Franklin Gothic Book"/>
                <w:color w:val="FFFFFF" w:themeColor="background1"/>
                <w:sz w:val="22"/>
                <w:szCs w:val="22"/>
              </w:rPr>
            </w:pPr>
            <w:r w:rsidRPr="00E73771">
              <w:rPr>
                <w:rFonts w:ascii="Franklin Gothic Book" w:hAnsi="Franklin Gothic Book"/>
                <w:color w:val="FFFFFF" w:themeColor="background1"/>
                <w:sz w:val="22"/>
                <w:szCs w:val="22"/>
              </w:rPr>
              <w:t>Location</w:t>
            </w:r>
          </w:p>
        </w:tc>
      </w:tr>
      <w:tr w:rsidR="00044290" w:rsidRPr="00E73771" w14:paraId="7989233A" w14:textId="77777777" w:rsidTr="0071668C">
        <w:trPr>
          <w:cantSplit/>
        </w:trPr>
        <w:tc>
          <w:tcPr>
            <w:tcW w:w="2337" w:type="dxa"/>
            <w:vAlign w:val="center"/>
          </w:tcPr>
          <w:p w14:paraId="457254AD" w14:textId="3EBCB39F" w:rsidR="00044290" w:rsidRPr="00E73771" w:rsidRDefault="00365756"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[Time]</w:t>
            </w:r>
          </w:p>
        </w:tc>
        <w:tc>
          <w:tcPr>
            <w:tcW w:w="2337" w:type="dxa"/>
            <w:vAlign w:val="center"/>
          </w:tcPr>
          <w:p w14:paraId="4E273FAC"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Controllers and exercise staff</w:t>
            </w:r>
          </w:p>
        </w:tc>
        <w:tc>
          <w:tcPr>
            <w:tcW w:w="2338" w:type="dxa"/>
            <w:vAlign w:val="center"/>
          </w:tcPr>
          <w:p w14:paraId="52C2869F"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Check-in for final instructions and communications check</w:t>
            </w:r>
          </w:p>
        </w:tc>
        <w:tc>
          <w:tcPr>
            <w:tcW w:w="2338" w:type="dxa"/>
            <w:vAlign w:val="center"/>
          </w:tcPr>
          <w:p w14:paraId="0BB35323"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shd w:val="clear" w:color="auto" w:fill="C0C0C0"/>
              </w:rPr>
              <w:t>[Location]</w:t>
            </w:r>
          </w:p>
        </w:tc>
      </w:tr>
      <w:tr w:rsidR="00044290" w:rsidRPr="00E73771" w14:paraId="05A30894" w14:textId="77777777" w:rsidTr="0071668C">
        <w:trPr>
          <w:cantSplit/>
        </w:trPr>
        <w:tc>
          <w:tcPr>
            <w:tcW w:w="2337" w:type="dxa"/>
            <w:shd w:val="clear" w:color="auto" w:fill="F2F2F2" w:themeFill="background1" w:themeFillShade="F2"/>
            <w:vAlign w:val="center"/>
          </w:tcPr>
          <w:p w14:paraId="1D196D25"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shd w:val="clear" w:color="auto" w:fill="C0C0C0"/>
              </w:rPr>
              <w:t>[Time]</w:t>
            </w:r>
          </w:p>
        </w:tc>
        <w:tc>
          <w:tcPr>
            <w:tcW w:w="2337" w:type="dxa"/>
            <w:shd w:val="clear" w:color="auto" w:fill="F2F2F2" w:themeFill="background1" w:themeFillShade="F2"/>
            <w:vAlign w:val="center"/>
          </w:tcPr>
          <w:p w14:paraId="737CEEB1"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Media</w:t>
            </w:r>
          </w:p>
        </w:tc>
        <w:tc>
          <w:tcPr>
            <w:tcW w:w="2338" w:type="dxa"/>
            <w:shd w:val="clear" w:color="auto" w:fill="F2F2F2" w:themeFill="background1" w:themeFillShade="F2"/>
            <w:vAlign w:val="center"/>
          </w:tcPr>
          <w:p w14:paraId="1ADDFCBB"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Media Briefing</w:t>
            </w:r>
          </w:p>
        </w:tc>
        <w:tc>
          <w:tcPr>
            <w:tcW w:w="2338" w:type="dxa"/>
            <w:shd w:val="clear" w:color="auto" w:fill="F2F2F2" w:themeFill="background1" w:themeFillShade="F2"/>
            <w:vAlign w:val="center"/>
          </w:tcPr>
          <w:p w14:paraId="5135524C"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shd w:val="clear" w:color="auto" w:fill="C0C0C0"/>
              </w:rPr>
              <w:t>[Location]</w:t>
            </w:r>
          </w:p>
        </w:tc>
      </w:tr>
      <w:tr w:rsidR="00044290" w:rsidRPr="00E73771" w14:paraId="4FEA3A11" w14:textId="77777777" w:rsidTr="0071668C">
        <w:trPr>
          <w:cantSplit/>
        </w:trPr>
        <w:tc>
          <w:tcPr>
            <w:tcW w:w="2337" w:type="dxa"/>
            <w:vAlign w:val="center"/>
          </w:tcPr>
          <w:p w14:paraId="5A8CB682"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shd w:val="clear" w:color="auto" w:fill="C0C0C0"/>
              </w:rPr>
              <w:t>[Time]</w:t>
            </w:r>
          </w:p>
        </w:tc>
        <w:tc>
          <w:tcPr>
            <w:tcW w:w="2337" w:type="dxa"/>
            <w:vAlign w:val="center"/>
          </w:tcPr>
          <w:p w14:paraId="63428186"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VIPs and selected exercise staff</w:t>
            </w:r>
          </w:p>
        </w:tc>
        <w:tc>
          <w:tcPr>
            <w:tcW w:w="2338" w:type="dxa"/>
            <w:vAlign w:val="center"/>
          </w:tcPr>
          <w:p w14:paraId="096FEBE4"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VIP Controller Briefing</w:t>
            </w:r>
          </w:p>
        </w:tc>
        <w:tc>
          <w:tcPr>
            <w:tcW w:w="2338" w:type="dxa"/>
            <w:vAlign w:val="center"/>
          </w:tcPr>
          <w:p w14:paraId="25B9471F"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shd w:val="clear" w:color="auto" w:fill="C0C0C0"/>
              </w:rPr>
              <w:t>[Location]</w:t>
            </w:r>
          </w:p>
        </w:tc>
      </w:tr>
      <w:tr w:rsidR="00044290" w:rsidRPr="00E73771" w14:paraId="59DDB92C" w14:textId="77777777" w:rsidTr="0071668C">
        <w:trPr>
          <w:cantSplit/>
        </w:trPr>
        <w:tc>
          <w:tcPr>
            <w:tcW w:w="2337" w:type="dxa"/>
            <w:shd w:val="clear" w:color="auto" w:fill="F2F2F2" w:themeFill="background1" w:themeFillShade="F2"/>
            <w:vAlign w:val="center"/>
          </w:tcPr>
          <w:p w14:paraId="67C274CA"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shd w:val="clear" w:color="auto" w:fill="C0C0C0"/>
              </w:rPr>
              <w:t>[Time]</w:t>
            </w:r>
          </w:p>
        </w:tc>
        <w:tc>
          <w:tcPr>
            <w:tcW w:w="2337" w:type="dxa"/>
            <w:shd w:val="clear" w:color="auto" w:fill="F2F2F2" w:themeFill="background1" w:themeFillShade="F2"/>
            <w:vAlign w:val="center"/>
          </w:tcPr>
          <w:p w14:paraId="2A0768B0"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Controllers and evaluators</w:t>
            </w:r>
          </w:p>
        </w:tc>
        <w:tc>
          <w:tcPr>
            <w:tcW w:w="2338" w:type="dxa"/>
            <w:shd w:val="clear" w:color="auto" w:fill="F2F2F2" w:themeFill="background1" w:themeFillShade="F2"/>
            <w:vAlign w:val="center"/>
          </w:tcPr>
          <w:p w14:paraId="7947F2B6"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Controllers and evaluators in starting positions</w:t>
            </w:r>
          </w:p>
        </w:tc>
        <w:tc>
          <w:tcPr>
            <w:tcW w:w="2338" w:type="dxa"/>
            <w:shd w:val="clear" w:color="auto" w:fill="F2F2F2" w:themeFill="background1" w:themeFillShade="F2"/>
            <w:vAlign w:val="center"/>
          </w:tcPr>
          <w:p w14:paraId="58373AF5"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shd w:val="clear" w:color="auto" w:fill="C0C0C0"/>
              </w:rPr>
              <w:t>[Location]</w:t>
            </w:r>
          </w:p>
        </w:tc>
      </w:tr>
      <w:tr w:rsidR="00044290" w:rsidRPr="00E73771" w14:paraId="20FC392B" w14:textId="77777777" w:rsidTr="0071668C">
        <w:trPr>
          <w:cantSplit/>
        </w:trPr>
        <w:tc>
          <w:tcPr>
            <w:tcW w:w="2337" w:type="dxa"/>
            <w:vAlign w:val="center"/>
          </w:tcPr>
          <w:p w14:paraId="2A15A39A"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shd w:val="clear" w:color="auto" w:fill="C0C0C0"/>
              </w:rPr>
              <w:t>[Time]</w:t>
            </w:r>
          </w:p>
        </w:tc>
        <w:tc>
          <w:tcPr>
            <w:tcW w:w="2337" w:type="dxa"/>
            <w:vAlign w:val="center"/>
          </w:tcPr>
          <w:p w14:paraId="1B3223E3"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All</w:t>
            </w:r>
          </w:p>
        </w:tc>
        <w:tc>
          <w:tcPr>
            <w:tcW w:w="2338" w:type="dxa"/>
            <w:vAlign w:val="center"/>
          </w:tcPr>
          <w:p w14:paraId="6D97863E"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rPr>
              <w:t>Controllers provide player briefs</w:t>
            </w:r>
          </w:p>
        </w:tc>
        <w:tc>
          <w:tcPr>
            <w:tcW w:w="2338" w:type="dxa"/>
            <w:vAlign w:val="center"/>
          </w:tcPr>
          <w:p w14:paraId="6905DD00" w14:textId="77777777" w:rsidR="00044290" w:rsidRPr="00E73771" w:rsidRDefault="00044290" w:rsidP="0071668C">
            <w:pPr>
              <w:pStyle w:val="Tabletext"/>
              <w:spacing w:before="60" w:after="60"/>
              <w:rPr>
                <w:rFonts w:ascii="Franklin Gothic Book" w:hAnsi="Franklin Gothic Book"/>
                <w:sz w:val="22"/>
                <w:szCs w:val="22"/>
                <w:highlight w:val="yellow"/>
              </w:rPr>
            </w:pPr>
            <w:r w:rsidRPr="00E73771">
              <w:rPr>
                <w:rFonts w:ascii="Franklin Gothic Book" w:hAnsi="Franklin Gothic Book"/>
                <w:sz w:val="22"/>
                <w:szCs w:val="22"/>
                <w:highlight w:val="yellow"/>
                <w:shd w:val="clear" w:color="auto" w:fill="C0C0C0"/>
              </w:rPr>
              <w:t>[Location]</w:t>
            </w:r>
          </w:p>
        </w:tc>
      </w:tr>
      <w:tr w:rsidR="00044290" w:rsidRPr="00E73771" w14:paraId="1C8FBBE9" w14:textId="77777777" w:rsidTr="0071668C">
        <w:trPr>
          <w:cantSplit/>
        </w:trPr>
        <w:tc>
          <w:tcPr>
            <w:tcW w:w="2337" w:type="dxa"/>
            <w:shd w:val="clear" w:color="auto" w:fill="F2F2F2" w:themeFill="background1" w:themeFillShade="F2"/>
            <w:vAlign w:val="center"/>
          </w:tcPr>
          <w:p w14:paraId="0729FD3E" w14:textId="0627006D" w:rsidR="00044290" w:rsidRPr="00E73771" w:rsidRDefault="00044290" w:rsidP="0071668C">
            <w:pPr>
              <w:pStyle w:val="Tabletext"/>
              <w:spacing w:before="60" w:after="60"/>
              <w:rPr>
                <w:rFonts w:ascii="Franklin Gothic Book" w:hAnsi="Franklin Gothic Book"/>
                <w:b/>
                <w:bCs/>
                <w:sz w:val="22"/>
                <w:szCs w:val="22"/>
              </w:rPr>
            </w:pPr>
          </w:p>
        </w:tc>
        <w:tc>
          <w:tcPr>
            <w:tcW w:w="2337" w:type="dxa"/>
            <w:shd w:val="clear" w:color="auto" w:fill="F2F2F2" w:themeFill="background1" w:themeFillShade="F2"/>
            <w:vAlign w:val="center"/>
          </w:tcPr>
          <w:p w14:paraId="70E4E619" w14:textId="4865D847" w:rsidR="00044290" w:rsidRPr="00E73771" w:rsidRDefault="00044290" w:rsidP="0071668C">
            <w:pPr>
              <w:pStyle w:val="Tabletext"/>
              <w:spacing w:before="60" w:after="60"/>
              <w:rPr>
                <w:rFonts w:ascii="Franklin Gothic Book" w:hAnsi="Franklin Gothic Book"/>
                <w:b/>
                <w:bCs/>
                <w:sz w:val="22"/>
                <w:szCs w:val="22"/>
              </w:rPr>
            </w:pPr>
          </w:p>
        </w:tc>
        <w:tc>
          <w:tcPr>
            <w:tcW w:w="2338" w:type="dxa"/>
            <w:shd w:val="clear" w:color="auto" w:fill="F2F2F2" w:themeFill="background1" w:themeFillShade="F2"/>
            <w:vAlign w:val="center"/>
          </w:tcPr>
          <w:p w14:paraId="185C3E3A" w14:textId="6AB54D5D" w:rsidR="00044290" w:rsidRPr="00E73771" w:rsidRDefault="00044290" w:rsidP="0071668C">
            <w:pPr>
              <w:pStyle w:val="Tabletext"/>
              <w:spacing w:before="60" w:after="60"/>
              <w:rPr>
                <w:rFonts w:ascii="Franklin Gothic Book" w:hAnsi="Franklin Gothic Book"/>
                <w:b/>
                <w:bCs/>
                <w:sz w:val="22"/>
                <w:szCs w:val="22"/>
              </w:rPr>
            </w:pPr>
          </w:p>
        </w:tc>
        <w:tc>
          <w:tcPr>
            <w:tcW w:w="2338" w:type="dxa"/>
            <w:shd w:val="clear" w:color="auto" w:fill="F2F2F2" w:themeFill="background1" w:themeFillShade="F2"/>
            <w:vAlign w:val="center"/>
          </w:tcPr>
          <w:p w14:paraId="25CBF556" w14:textId="2076C8FC" w:rsidR="00044290" w:rsidRPr="00E73771" w:rsidRDefault="00044290" w:rsidP="0071668C">
            <w:pPr>
              <w:pStyle w:val="Tabletext"/>
              <w:spacing w:before="60" w:after="60"/>
              <w:rPr>
                <w:rFonts w:ascii="Franklin Gothic Book" w:hAnsi="Franklin Gothic Book"/>
                <w:sz w:val="22"/>
                <w:szCs w:val="22"/>
                <w:highlight w:val="yellow"/>
              </w:rPr>
            </w:pPr>
          </w:p>
        </w:tc>
      </w:tr>
      <w:tr w:rsidR="00044290" w:rsidRPr="00E73771" w14:paraId="31B6C64F" w14:textId="77777777" w:rsidTr="0071668C">
        <w:trPr>
          <w:cantSplit/>
        </w:trPr>
        <w:tc>
          <w:tcPr>
            <w:tcW w:w="2337" w:type="dxa"/>
            <w:vAlign w:val="center"/>
          </w:tcPr>
          <w:p w14:paraId="5128A10D" w14:textId="4C49B4F6" w:rsidR="00044290" w:rsidRPr="00E73771" w:rsidRDefault="00044290" w:rsidP="0071668C">
            <w:pPr>
              <w:pStyle w:val="Tabletext"/>
              <w:spacing w:before="60" w:after="60"/>
              <w:rPr>
                <w:rFonts w:ascii="Franklin Gothic Book" w:hAnsi="Franklin Gothic Book"/>
                <w:b/>
                <w:bCs/>
                <w:sz w:val="22"/>
                <w:szCs w:val="22"/>
              </w:rPr>
            </w:pPr>
          </w:p>
        </w:tc>
        <w:tc>
          <w:tcPr>
            <w:tcW w:w="2337" w:type="dxa"/>
            <w:vAlign w:val="center"/>
          </w:tcPr>
          <w:p w14:paraId="1EB74D89" w14:textId="633D9353" w:rsidR="00044290" w:rsidRPr="00E73771" w:rsidRDefault="00044290" w:rsidP="0071668C">
            <w:pPr>
              <w:pStyle w:val="Tabletext"/>
              <w:spacing w:before="60" w:after="60"/>
              <w:rPr>
                <w:rFonts w:ascii="Franklin Gothic Book" w:hAnsi="Franklin Gothic Book"/>
                <w:b/>
                <w:bCs/>
                <w:sz w:val="22"/>
                <w:szCs w:val="22"/>
              </w:rPr>
            </w:pPr>
          </w:p>
        </w:tc>
        <w:tc>
          <w:tcPr>
            <w:tcW w:w="2338" w:type="dxa"/>
            <w:vAlign w:val="center"/>
          </w:tcPr>
          <w:p w14:paraId="79264420" w14:textId="214806E7" w:rsidR="00044290" w:rsidRPr="00E73771" w:rsidRDefault="00044290" w:rsidP="0071668C">
            <w:pPr>
              <w:pStyle w:val="Tabletext"/>
              <w:spacing w:before="60" w:after="60"/>
              <w:rPr>
                <w:rFonts w:ascii="Franklin Gothic Book" w:hAnsi="Franklin Gothic Book"/>
                <w:b/>
                <w:bCs/>
                <w:sz w:val="22"/>
                <w:szCs w:val="22"/>
              </w:rPr>
            </w:pPr>
          </w:p>
        </w:tc>
        <w:tc>
          <w:tcPr>
            <w:tcW w:w="2338" w:type="dxa"/>
            <w:vAlign w:val="center"/>
          </w:tcPr>
          <w:p w14:paraId="4C108B24" w14:textId="377F40F4" w:rsidR="00044290" w:rsidRPr="00E73771" w:rsidRDefault="00044290" w:rsidP="0071668C">
            <w:pPr>
              <w:pStyle w:val="Tabletext"/>
              <w:spacing w:before="60" w:after="60"/>
              <w:rPr>
                <w:rFonts w:ascii="Franklin Gothic Book" w:hAnsi="Franklin Gothic Book"/>
                <w:sz w:val="22"/>
                <w:szCs w:val="22"/>
                <w:highlight w:val="yellow"/>
              </w:rPr>
            </w:pPr>
          </w:p>
        </w:tc>
      </w:tr>
      <w:tr w:rsidR="00044290" w:rsidRPr="00E73771" w14:paraId="0479A117" w14:textId="77777777" w:rsidTr="0071668C">
        <w:trPr>
          <w:cantSplit/>
        </w:trPr>
        <w:tc>
          <w:tcPr>
            <w:tcW w:w="2337" w:type="dxa"/>
            <w:shd w:val="clear" w:color="auto" w:fill="F2F2F2" w:themeFill="background1" w:themeFillShade="F2"/>
            <w:vAlign w:val="center"/>
          </w:tcPr>
          <w:p w14:paraId="4BE2A38F" w14:textId="5CC096B2" w:rsidR="00044290" w:rsidRPr="00E73771" w:rsidRDefault="00044290" w:rsidP="0071668C">
            <w:pPr>
              <w:pStyle w:val="Tabletext"/>
              <w:spacing w:before="60" w:after="60"/>
              <w:rPr>
                <w:rFonts w:ascii="Franklin Gothic Book" w:hAnsi="Franklin Gothic Book"/>
                <w:b/>
                <w:bCs/>
                <w:sz w:val="22"/>
                <w:szCs w:val="22"/>
              </w:rPr>
            </w:pPr>
          </w:p>
        </w:tc>
        <w:tc>
          <w:tcPr>
            <w:tcW w:w="2337" w:type="dxa"/>
            <w:shd w:val="clear" w:color="auto" w:fill="F2F2F2" w:themeFill="background1" w:themeFillShade="F2"/>
            <w:vAlign w:val="center"/>
          </w:tcPr>
          <w:p w14:paraId="50A97D24" w14:textId="5E0ABB4E" w:rsidR="00044290" w:rsidRPr="00E73771" w:rsidRDefault="00044290" w:rsidP="0071668C">
            <w:pPr>
              <w:pStyle w:val="Tabletext"/>
              <w:spacing w:before="60" w:after="60"/>
              <w:rPr>
                <w:rFonts w:ascii="Franklin Gothic Book" w:hAnsi="Franklin Gothic Book"/>
                <w:b/>
                <w:bCs/>
                <w:sz w:val="22"/>
                <w:szCs w:val="22"/>
              </w:rPr>
            </w:pPr>
          </w:p>
        </w:tc>
        <w:tc>
          <w:tcPr>
            <w:tcW w:w="2338" w:type="dxa"/>
            <w:shd w:val="clear" w:color="auto" w:fill="F2F2F2" w:themeFill="background1" w:themeFillShade="F2"/>
            <w:vAlign w:val="center"/>
          </w:tcPr>
          <w:p w14:paraId="11329FE7" w14:textId="7B71F681" w:rsidR="00044290" w:rsidRPr="00E73771" w:rsidRDefault="00044290" w:rsidP="0071668C">
            <w:pPr>
              <w:pStyle w:val="Tabletext"/>
              <w:spacing w:before="60" w:after="60"/>
              <w:rPr>
                <w:rFonts w:ascii="Franklin Gothic Book" w:hAnsi="Franklin Gothic Book"/>
                <w:b/>
                <w:bCs/>
                <w:sz w:val="22"/>
                <w:szCs w:val="22"/>
              </w:rPr>
            </w:pPr>
          </w:p>
        </w:tc>
        <w:tc>
          <w:tcPr>
            <w:tcW w:w="2338" w:type="dxa"/>
            <w:shd w:val="clear" w:color="auto" w:fill="F2F2F2" w:themeFill="background1" w:themeFillShade="F2"/>
            <w:vAlign w:val="center"/>
          </w:tcPr>
          <w:p w14:paraId="5E2D21E1" w14:textId="42B02B17" w:rsidR="00044290" w:rsidRPr="00E73771" w:rsidRDefault="00044290" w:rsidP="0071668C">
            <w:pPr>
              <w:pStyle w:val="Tabletext"/>
              <w:spacing w:before="60" w:after="60"/>
              <w:rPr>
                <w:rFonts w:ascii="Franklin Gothic Book" w:hAnsi="Franklin Gothic Book"/>
                <w:sz w:val="22"/>
                <w:szCs w:val="22"/>
              </w:rPr>
            </w:pPr>
          </w:p>
        </w:tc>
      </w:tr>
    </w:tbl>
    <w:p w14:paraId="19B7C2EF" w14:textId="1794D5A7" w:rsidR="000A23EB" w:rsidRPr="00E73771" w:rsidRDefault="000A23EB" w:rsidP="00E251F0">
      <w:pPr>
        <w:rPr>
          <w:rFonts w:ascii="Franklin Gothic Book" w:hAnsi="Franklin Gothic Book"/>
        </w:rPr>
      </w:pPr>
    </w:p>
    <w:p w14:paraId="43D52077" w14:textId="77777777" w:rsidR="00044290" w:rsidRPr="00E73771" w:rsidRDefault="00044290" w:rsidP="00044290">
      <w:pPr>
        <w:rPr>
          <w:rFonts w:ascii="Franklin Gothic Book" w:hAnsi="Franklin Gothic Book"/>
        </w:rPr>
      </w:pPr>
    </w:p>
    <w:p w14:paraId="05AA9801" w14:textId="77777777" w:rsidR="000A23EB" w:rsidRPr="00E73771" w:rsidRDefault="000A23EB" w:rsidP="000A23EB">
      <w:pPr>
        <w:rPr>
          <w:rFonts w:ascii="Franklin Gothic Book" w:hAnsi="Franklin Gothic Book" w:cs="Arial"/>
        </w:rPr>
      </w:pPr>
    </w:p>
    <w:p w14:paraId="44E740B2" w14:textId="4DA2DAAF" w:rsidR="000A23EB" w:rsidRPr="00E73771" w:rsidRDefault="000A23EB" w:rsidP="00F13782">
      <w:pPr>
        <w:rPr>
          <w:rFonts w:ascii="Franklin Gothic Book" w:hAnsi="Franklin Gothic Book" w:cs="Arial"/>
        </w:rPr>
        <w:sectPr w:rsidR="000A23EB" w:rsidRPr="00E73771" w:rsidSect="00F748BB">
          <w:footerReference w:type="default" r:id="rId30"/>
          <w:pgSz w:w="12240" w:h="15840" w:code="1"/>
          <w:pgMar w:top="1440" w:right="1440" w:bottom="1440" w:left="1440" w:header="720" w:footer="720" w:gutter="0"/>
          <w:pgNumType w:start="1" w:chapStyle="7"/>
          <w:cols w:space="720"/>
          <w:docGrid w:linePitch="360"/>
        </w:sectPr>
      </w:pPr>
    </w:p>
    <w:p w14:paraId="52E61136" w14:textId="626DF6DB" w:rsidR="008D6580" w:rsidRPr="00E73771" w:rsidRDefault="00E251F0" w:rsidP="00E251F0">
      <w:pPr>
        <w:pStyle w:val="Heading1"/>
        <w:numPr>
          <w:ilvl w:val="0"/>
          <w:numId w:val="0"/>
        </w:numPr>
        <w:spacing w:before="0" w:after="120"/>
        <w:jc w:val="left"/>
        <w:rPr>
          <w:rFonts w:ascii="Franklin Gothic Book" w:hAnsi="Franklin Gothic Book"/>
          <w:color w:val="005288"/>
          <w:sz w:val="40"/>
        </w:rPr>
      </w:pPr>
      <w:bookmarkStart w:id="72" w:name="_Toc95317331"/>
      <w:r w:rsidRPr="00E73771">
        <w:rPr>
          <w:rFonts w:ascii="Franklin Gothic Book" w:hAnsi="Franklin Gothic Book"/>
          <w:color w:val="005288"/>
          <w:sz w:val="40"/>
        </w:rPr>
        <w:lastRenderedPageBreak/>
        <w:t xml:space="preserve">Appendix D: </w:t>
      </w:r>
      <w:r w:rsidR="008D6580" w:rsidRPr="00E73771">
        <w:rPr>
          <w:rFonts w:ascii="Franklin Gothic Book" w:hAnsi="Franklin Gothic Book"/>
          <w:color w:val="005288"/>
          <w:sz w:val="40"/>
        </w:rPr>
        <w:t>Exercise Site Maps</w:t>
      </w:r>
      <w:bookmarkEnd w:id="72"/>
    </w:p>
    <w:p w14:paraId="52E61137" w14:textId="027CFA6D" w:rsidR="008D6580" w:rsidRPr="00E73771" w:rsidRDefault="008D6580" w:rsidP="00496986">
      <w:pPr>
        <w:pStyle w:val="Caption"/>
        <w:jc w:val="left"/>
        <w:rPr>
          <w:rFonts w:ascii="Franklin Gothic Book" w:hAnsi="Franklin Gothic Book" w:cs="Arial"/>
        </w:rPr>
      </w:pPr>
      <w:r w:rsidRPr="00E73771">
        <w:rPr>
          <w:rFonts w:ascii="Franklin Gothic Book" w:hAnsi="Franklin Gothic Book" w:cs="Arial"/>
        </w:rPr>
        <w:t xml:space="preserve">Figure </w:t>
      </w:r>
      <w:r w:rsidR="000019D4" w:rsidRPr="00E73771">
        <w:rPr>
          <w:rFonts w:ascii="Franklin Gothic Book" w:hAnsi="Franklin Gothic Book" w:cs="Arial"/>
        </w:rPr>
        <w:t>D</w:t>
      </w:r>
      <w:r w:rsidRPr="00E73771">
        <w:rPr>
          <w:rFonts w:ascii="Franklin Gothic Book" w:hAnsi="Franklin Gothic Book" w:cs="Arial"/>
        </w:rPr>
        <w:t xml:space="preserve">.1: </w:t>
      </w:r>
      <w:r w:rsidRPr="00E73771">
        <w:rPr>
          <w:rFonts w:ascii="Franklin Gothic Book" w:hAnsi="Franklin Gothic Book" w:cs="Arial"/>
          <w:highlight w:val="yellow"/>
        </w:rPr>
        <w:t>[Map Title]</w:t>
      </w:r>
    </w:p>
    <w:p w14:paraId="52E61138" w14:textId="77777777" w:rsidR="008D6580" w:rsidRPr="00E73771" w:rsidRDefault="008D6580" w:rsidP="00496986">
      <w:pPr>
        <w:pStyle w:val="BodyText"/>
        <w:rPr>
          <w:rFonts w:ascii="Franklin Gothic Book" w:hAnsi="Franklin Gothic Book" w:cs="Arial"/>
        </w:rPr>
      </w:pPr>
      <w:r w:rsidRPr="00E73771">
        <w:rPr>
          <w:rFonts w:ascii="Franklin Gothic Book" w:hAnsi="Franklin Gothic Book" w:cs="Arial"/>
          <w:highlight w:val="yellow"/>
        </w:rPr>
        <w:t>[Insert map]</w:t>
      </w:r>
    </w:p>
    <w:p w14:paraId="52E61139" w14:textId="01FD8115" w:rsidR="008D6580" w:rsidRPr="00E73771" w:rsidRDefault="008D6580" w:rsidP="00496986">
      <w:pPr>
        <w:pStyle w:val="Caption"/>
        <w:jc w:val="left"/>
        <w:rPr>
          <w:rFonts w:ascii="Franklin Gothic Book" w:hAnsi="Franklin Gothic Book" w:cs="Arial"/>
        </w:rPr>
      </w:pPr>
      <w:r w:rsidRPr="00E73771">
        <w:rPr>
          <w:rFonts w:ascii="Franklin Gothic Book" w:hAnsi="Franklin Gothic Book" w:cs="Arial"/>
        </w:rPr>
        <w:t xml:space="preserve">Figure </w:t>
      </w:r>
      <w:r w:rsidR="000019D4" w:rsidRPr="00E73771">
        <w:rPr>
          <w:rFonts w:ascii="Franklin Gothic Book" w:hAnsi="Franklin Gothic Book" w:cs="Arial"/>
        </w:rPr>
        <w:t>D</w:t>
      </w:r>
      <w:r w:rsidRPr="00E73771">
        <w:rPr>
          <w:rFonts w:ascii="Franklin Gothic Book" w:hAnsi="Franklin Gothic Book" w:cs="Arial"/>
        </w:rPr>
        <w:t xml:space="preserve">.2: </w:t>
      </w:r>
      <w:r w:rsidRPr="00E73771">
        <w:rPr>
          <w:rFonts w:ascii="Franklin Gothic Book" w:hAnsi="Franklin Gothic Book" w:cs="Arial"/>
          <w:highlight w:val="yellow"/>
        </w:rPr>
        <w:t>[Map Title]</w:t>
      </w:r>
    </w:p>
    <w:p w14:paraId="52E6113A" w14:textId="77777777" w:rsidR="00212E69" w:rsidRPr="00E73771" w:rsidRDefault="008D6580" w:rsidP="00496986">
      <w:pPr>
        <w:pStyle w:val="BodyText"/>
        <w:rPr>
          <w:rFonts w:ascii="Franklin Gothic Book" w:hAnsi="Franklin Gothic Book" w:cs="Arial"/>
          <w:highlight w:val="yellow"/>
        </w:rPr>
      </w:pPr>
      <w:r w:rsidRPr="00E73771">
        <w:rPr>
          <w:rFonts w:ascii="Franklin Gothic Book" w:hAnsi="Franklin Gothic Book" w:cs="Arial"/>
          <w:highlight w:val="yellow"/>
        </w:rPr>
        <w:t>[Insert map]</w:t>
      </w:r>
    </w:p>
    <w:p w14:paraId="2669E4FD" w14:textId="77777777" w:rsidR="009F6C1F" w:rsidRPr="00E73771" w:rsidRDefault="009F6C1F" w:rsidP="009F6C1F">
      <w:pPr>
        <w:pStyle w:val="BodyText"/>
        <w:rPr>
          <w:rFonts w:ascii="Franklin Gothic Book" w:hAnsi="Franklin Gothic Book" w:cs="Arial"/>
          <w:highlight w:val="yellow"/>
        </w:rPr>
      </w:pPr>
    </w:p>
    <w:p w14:paraId="1C7E983F" w14:textId="77777777" w:rsidR="000019D4" w:rsidRPr="00E73771" w:rsidRDefault="000019D4" w:rsidP="000019D4">
      <w:pPr>
        <w:spacing w:after="200" w:line="276" w:lineRule="auto"/>
        <w:rPr>
          <w:rFonts w:ascii="Franklin Gothic Book" w:hAnsi="Franklin Gothic Book" w:cs="Arial"/>
          <w:color w:val="005288"/>
        </w:rPr>
        <w:sectPr w:rsidR="000019D4" w:rsidRPr="00E73771" w:rsidSect="00F748BB">
          <w:headerReference w:type="default" r:id="rId31"/>
          <w:footerReference w:type="default" r:id="rId32"/>
          <w:pgSz w:w="12240" w:h="15840" w:code="1"/>
          <w:pgMar w:top="1440" w:right="1440" w:bottom="1440" w:left="1440" w:header="720" w:footer="720" w:gutter="0"/>
          <w:pgNumType w:start="1" w:chapStyle="7"/>
          <w:cols w:space="720"/>
          <w:docGrid w:linePitch="360"/>
        </w:sectPr>
      </w:pPr>
    </w:p>
    <w:p w14:paraId="6B4A329A" w14:textId="007092FA" w:rsidR="000A23EB" w:rsidRPr="00E73771" w:rsidRDefault="000019D4" w:rsidP="00E251F0">
      <w:pPr>
        <w:pStyle w:val="Heading1"/>
        <w:numPr>
          <w:ilvl w:val="0"/>
          <w:numId w:val="0"/>
        </w:numPr>
        <w:spacing w:before="0" w:after="120"/>
        <w:jc w:val="left"/>
        <w:rPr>
          <w:rFonts w:ascii="Franklin Gothic Book" w:hAnsi="Franklin Gothic Book"/>
          <w:color w:val="005288"/>
          <w:sz w:val="40"/>
        </w:rPr>
      </w:pPr>
      <w:bookmarkStart w:id="73" w:name="_Toc95317332"/>
      <w:r w:rsidRPr="00E73771">
        <w:rPr>
          <w:rFonts w:ascii="Franklin Gothic Book" w:hAnsi="Franklin Gothic Book"/>
          <w:color w:val="005288"/>
          <w:sz w:val="40"/>
        </w:rPr>
        <w:lastRenderedPageBreak/>
        <w:t xml:space="preserve">Appendix E: </w:t>
      </w:r>
      <w:r w:rsidR="000A23EB" w:rsidRPr="00E73771">
        <w:rPr>
          <w:rFonts w:ascii="Franklin Gothic Book" w:hAnsi="Franklin Gothic Book"/>
          <w:color w:val="005288"/>
          <w:sz w:val="40"/>
        </w:rPr>
        <w:t>Exercise Scenario</w:t>
      </w:r>
      <w:bookmarkEnd w:id="73"/>
    </w:p>
    <w:p w14:paraId="0ED47C09" w14:textId="0C05E209" w:rsidR="005E49C4" w:rsidRPr="00151B1E" w:rsidRDefault="005E49C4" w:rsidP="005E49C4">
      <w:pPr>
        <w:rPr>
          <w:rFonts w:ascii="Franklin Gothic Book" w:eastAsia="Calibri" w:hAnsi="Franklin Gothic Book"/>
          <w:bCs/>
        </w:rPr>
      </w:pPr>
      <w:bookmarkStart w:id="74" w:name="_Toc336596359"/>
      <w:bookmarkStart w:id="75" w:name="_Toc95317334"/>
      <w:r w:rsidRPr="00151B1E">
        <w:rPr>
          <w:rFonts w:ascii="Franklin Gothic Book" w:eastAsia="Calibri" w:hAnsi="Franklin Gothic Book"/>
          <w:bCs/>
        </w:rPr>
        <w:t>At 06:00 hours a large underground explosion occurred in a Metrorail tunnel under Vermont Avenue between Sunset</w:t>
      </w:r>
      <w:r>
        <w:rPr>
          <w:rFonts w:ascii="Franklin Gothic Book" w:eastAsia="Calibri" w:hAnsi="Franklin Gothic Book"/>
          <w:bCs/>
        </w:rPr>
        <w:t xml:space="preserve"> Blvd.</w:t>
      </w:r>
      <w:r w:rsidRPr="00151B1E">
        <w:rPr>
          <w:rFonts w:ascii="Franklin Gothic Book" w:eastAsia="Calibri" w:hAnsi="Franklin Gothic Book"/>
          <w:bCs/>
        </w:rPr>
        <w:t xml:space="preserve"> and De Longpre</w:t>
      </w:r>
      <w:r>
        <w:rPr>
          <w:rFonts w:ascii="Franklin Gothic Book" w:eastAsia="Calibri" w:hAnsi="Franklin Gothic Book"/>
          <w:bCs/>
        </w:rPr>
        <w:t xml:space="preserve"> Ave.</w:t>
      </w:r>
      <w:r w:rsidRPr="00151B1E">
        <w:rPr>
          <w:rFonts w:ascii="Franklin Gothic Book" w:eastAsia="Calibri" w:hAnsi="Franklin Gothic Book"/>
          <w:bCs/>
        </w:rPr>
        <w:t xml:space="preserve"> near Children’s Hospital Los Angeles (CHLA). The Los Angeles City Fire Department has cleared the scene and all patients from the incident have been transported to various emergency departments in the County. Metrorail and utility crews remain on scene assessing damage to the tunnel and other infrastructure. </w:t>
      </w:r>
    </w:p>
    <w:p w14:paraId="08A71C0C" w14:textId="77777777" w:rsidR="005E49C4" w:rsidRDefault="005E49C4" w:rsidP="005E49C4">
      <w:pPr>
        <w:rPr>
          <w:rFonts w:ascii="Franklin Gothic Book" w:eastAsia="Calibri" w:hAnsi="Franklin Gothic Book"/>
          <w:bCs/>
        </w:rPr>
      </w:pPr>
    </w:p>
    <w:p w14:paraId="0DEBA35F" w14:textId="77777777" w:rsidR="005E49C4" w:rsidRPr="00151B1E" w:rsidRDefault="005E49C4" w:rsidP="005E49C4">
      <w:pPr>
        <w:rPr>
          <w:rFonts w:ascii="Franklin Gothic Book" w:eastAsia="Calibri" w:hAnsi="Franklin Gothic Book"/>
          <w:bCs/>
        </w:rPr>
      </w:pPr>
      <w:bookmarkStart w:id="76" w:name="_Hlk140480364"/>
      <w:r w:rsidRPr="00151B1E">
        <w:rPr>
          <w:rFonts w:ascii="Franklin Gothic Book" w:eastAsia="Calibri" w:hAnsi="Franklin Gothic Book"/>
          <w:bCs/>
        </w:rPr>
        <w:t xml:space="preserve">At 08:00 hours CHLA requires a full evacuation due to loss of water. The current census of CHLA is 490 patients. CHLA has power. Telephones and internet-based platforms are operational. </w:t>
      </w:r>
    </w:p>
    <w:bookmarkEnd w:id="76"/>
    <w:p w14:paraId="23E73108" w14:textId="77777777" w:rsidR="005E49C4" w:rsidRDefault="005E49C4" w:rsidP="005E49C4">
      <w:pPr>
        <w:rPr>
          <w:rFonts w:ascii="Franklin Gothic Book" w:eastAsia="Calibri" w:hAnsi="Franklin Gothic Book"/>
          <w:bCs/>
        </w:rPr>
      </w:pPr>
    </w:p>
    <w:p w14:paraId="7750B840" w14:textId="2B8FFEEC" w:rsidR="005E49C4" w:rsidRDefault="005E49C4" w:rsidP="005E49C4">
      <w:pPr>
        <w:rPr>
          <w:rFonts w:ascii="Franklin Gothic Book" w:eastAsia="Calibri" w:hAnsi="Franklin Gothic Book"/>
          <w:bCs/>
        </w:rPr>
      </w:pPr>
      <w:bookmarkStart w:id="77" w:name="_Hlk140483036"/>
      <w:r w:rsidRPr="00151B1E">
        <w:rPr>
          <w:rFonts w:ascii="Franklin Gothic Book" w:eastAsia="Calibri" w:hAnsi="Franklin Gothic Book"/>
          <w:bCs/>
        </w:rPr>
        <w:t>At 09:00 hours received report of power outages sporadically occurring throughout the County</w:t>
      </w:r>
      <w:r w:rsidRPr="00692FE3">
        <w:rPr>
          <w:rFonts w:ascii="Franklin Gothic Book" w:eastAsia="Calibri" w:hAnsi="Franklin Gothic Book"/>
          <w:bCs/>
        </w:rPr>
        <w:t>.</w:t>
      </w:r>
    </w:p>
    <w:p w14:paraId="4E337CF9" w14:textId="77777777" w:rsidR="00B73D1D" w:rsidRPr="00692FE3" w:rsidRDefault="00B73D1D" w:rsidP="005E49C4">
      <w:pPr>
        <w:rPr>
          <w:rFonts w:ascii="Franklin Gothic Book" w:eastAsia="Calibri" w:hAnsi="Franklin Gothic Book"/>
          <w:bCs/>
        </w:rPr>
      </w:pPr>
    </w:p>
    <w:bookmarkEnd w:id="77"/>
    <w:p w14:paraId="60BCEAAA" w14:textId="704297EF" w:rsidR="00044290" w:rsidRPr="00E73771" w:rsidRDefault="00044290" w:rsidP="0056277C">
      <w:pPr>
        <w:pStyle w:val="Heading2"/>
        <w:spacing w:before="120" w:after="120"/>
        <w:rPr>
          <w:rFonts w:ascii="Franklin Gothic Book" w:hAnsi="Franklin Gothic Book"/>
          <w:color w:val="auto"/>
        </w:rPr>
      </w:pPr>
      <w:r w:rsidRPr="00E73771">
        <w:rPr>
          <w:rFonts w:ascii="Franklin Gothic Book" w:hAnsi="Franklin Gothic Book"/>
          <w:color w:val="auto"/>
        </w:rPr>
        <w:t>Major Events</w:t>
      </w:r>
      <w:bookmarkEnd w:id="74"/>
      <w:bookmarkEnd w:id="75"/>
    </w:p>
    <w:p w14:paraId="5CC2EE4C" w14:textId="77777777" w:rsidR="00F95790" w:rsidRPr="002122A2" w:rsidRDefault="00F95790" w:rsidP="00F95790">
      <w:pPr>
        <w:pStyle w:val="Heading3"/>
        <w:spacing w:before="120" w:after="120"/>
        <w:jc w:val="both"/>
        <w:rPr>
          <w:rFonts w:ascii="Franklin Gothic Book" w:hAnsi="Franklin Gothic Book"/>
          <w:color w:val="auto"/>
          <w:highlight w:val="yellow"/>
        </w:rPr>
      </w:pPr>
      <w:r w:rsidRPr="002122A2">
        <w:rPr>
          <w:rFonts w:ascii="Franklin Gothic Book" w:hAnsi="Franklin Gothic Book"/>
          <w:color w:val="auto"/>
          <w:highlight w:val="yellow"/>
        </w:rPr>
        <w:t>[Venue Name]</w:t>
      </w:r>
    </w:p>
    <w:p w14:paraId="3D3CC6C8" w14:textId="77777777" w:rsidR="00F95790" w:rsidRPr="002122A2" w:rsidRDefault="00F95790" w:rsidP="00F957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a list of major exercise events at each venue, including both simulated scenario events and important expected player actions.]</w:t>
      </w:r>
    </w:p>
    <w:p w14:paraId="5FA2B315" w14:textId="77777777" w:rsidR="00F95790" w:rsidRPr="002122A2" w:rsidRDefault="00F95790" w:rsidP="00F957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7FBD10F4" w14:textId="77777777" w:rsidR="00F95790" w:rsidRPr="002122A2" w:rsidRDefault="00F95790" w:rsidP="00F957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51318F9F" w14:textId="755FAF82" w:rsidR="00E858BA" w:rsidRPr="00E73771" w:rsidRDefault="00E858BA" w:rsidP="00E858BA">
      <w:pPr>
        <w:pStyle w:val="ListBullet"/>
        <w:numPr>
          <w:ilvl w:val="0"/>
          <w:numId w:val="0"/>
        </w:numPr>
        <w:spacing w:before="120"/>
        <w:jc w:val="both"/>
        <w:rPr>
          <w:rFonts w:ascii="Franklin Gothic Book" w:hAnsi="Franklin Gothic Book"/>
        </w:rPr>
      </w:pPr>
    </w:p>
    <w:p w14:paraId="72DD0BE1" w14:textId="07AD434F" w:rsidR="00E858BA" w:rsidRPr="00E73771" w:rsidRDefault="005923A1" w:rsidP="005923A1">
      <w:pPr>
        <w:pStyle w:val="ListBullet"/>
        <w:numPr>
          <w:ilvl w:val="0"/>
          <w:numId w:val="0"/>
        </w:numPr>
        <w:tabs>
          <w:tab w:val="left" w:pos="3763"/>
        </w:tabs>
        <w:spacing w:before="120"/>
        <w:jc w:val="both"/>
        <w:rPr>
          <w:rFonts w:ascii="Franklin Gothic Book" w:hAnsi="Franklin Gothic Book"/>
        </w:rPr>
      </w:pPr>
      <w:r w:rsidRPr="00E73771">
        <w:rPr>
          <w:rFonts w:ascii="Franklin Gothic Book" w:hAnsi="Franklin Gothic Book"/>
        </w:rPr>
        <w:tab/>
      </w:r>
    </w:p>
    <w:p w14:paraId="1EB4587E" w14:textId="77777777" w:rsidR="007110FB" w:rsidRPr="00E73771" w:rsidRDefault="007110FB" w:rsidP="00E858BA">
      <w:pPr>
        <w:pStyle w:val="Heading4"/>
        <w:rPr>
          <w:rFonts w:ascii="Franklin Gothic Book" w:hAnsi="Franklin Gothic Book" w:cs="Arial"/>
          <w:color w:val="005288"/>
        </w:rPr>
        <w:sectPr w:rsidR="007110FB" w:rsidRPr="00E73771" w:rsidSect="007110FB">
          <w:footerReference w:type="default" r:id="rId33"/>
          <w:pgSz w:w="12240" w:h="15840" w:code="1"/>
          <w:pgMar w:top="1440" w:right="1440" w:bottom="1440" w:left="1440" w:header="720" w:footer="720" w:gutter="0"/>
          <w:pgNumType w:start="1" w:chapStyle="7"/>
          <w:cols w:space="720"/>
          <w:docGrid w:linePitch="360"/>
        </w:sectPr>
      </w:pPr>
    </w:p>
    <w:p w14:paraId="33B75D98" w14:textId="45B1EAF9" w:rsidR="00E858BA" w:rsidRPr="00E73771" w:rsidRDefault="00E858BA" w:rsidP="00E858BA">
      <w:pPr>
        <w:pStyle w:val="Heading4"/>
        <w:rPr>
          <w:rFonts w:ascii="Franklin Gothic Book" w:hAnsi="Franklin Gothic Book"/>
          <w:i w:val="0"/>
          <w:smallCaps/>
          <w:color w:val="003366"/>
          <w:kern w:val="32"/>
          <w:sz w:val="38"/>
          <w:szCs w:val="38"/>
        </w:rPr>
      </w:pPr>
      <w:r w:rsidRPr="00E73771">
        <w:rPr>
          <w:rFonts w:ascii="Franklin Gothic Book" w:hAnsi="Franklin Gothic Book"/>
          <w:i w:val="0"/>
          <w:smallCaps/>
          <w:color w:val="003366"/>
          <w:kern w:val="32"/>
          <w:sz w:val="38"/>
          <w:szCs w:val="38"/>
        </w:rPr>
        <w:lastRenderedPageBreak/>
        <w:t>APPENDIX F: Controller and Evaluator Assignments</w:t>
      </w:r>
    </w:p>
    <w:p w14:paraId="1C8E6604" w14:textId="77777777" w:rsidR="00E858BA" w:rsidRPr="00E73771" w:rsidRDefault="00E858BA" w:rsidP="00E858BA">
      <w:pPr>
        <w:spacing w:after="160"/>
        <w:rPr>
          <w:rFonts w:ascii="Franklin Gothic Book" w:hAnsi="Franklin Gothic Book"/>
        </w:rPr>
      </w:pPr>
      <w:r w:rsidRPr="00E73771">
        <w:rPr>
          <w:rFonts w:ascii="Franklin Gothic Book" w:hAnsi="Franklin Gothic Book"/>
          <w:b/>
          <w:highlight w:val="yellow"/>
        </w:rPr>
        <w:t>[Note:</w:t>
      </w:r>
      <w:r w:rsidRPr="00E73771">
        <w:rPr>
          <w:rFonts w:ascii="Franklin Gothic Book" w:hAnsi="Franklin Gothic Book"/>
          <w:highlight w:val="yellow"/>
        </w:rPr>
        <w:t xml:space="preserve"> This is a sample list of controller and evaluator assignments. The positions should be modified based on the type and scope of the exercise. For example, if the exercise will not include a Simulation Cell, then a controller does not need to fulfill that function. Both controllers and evaluators may be assigned to a second area if play has been completed in the first.]</w:t>
      </w:r>
    </w:p>
    <w:tbl>
      <w:tblPr>
        <w:tblStyle w:val="TableGrid"/>
        <w:tblW w:w="0" w:type="auto"/>
        <w:tblLook w:val="04A0" w:firstRow="1" w:lastRow="0" w:firstColumn="1" w:lastColumn="0" w:noHBand="0" w:noVBand="1"/>
        <w:tblCaption w:val="Controller and Evaluator Assignments"/>
        <w:tblDescription w:val="Designates each person to a role and position, and the associated exercise venue that they are assigned to. "/>
      </w:tblPr>
      <w:tblGrid>
        <w:gridCol w:w="3116"/>
        <w:gridCol w:w="3117"/>
        <w:gridCol w:w="3117"/>
        <w:gridCol w:w="3117"/>
      </w:tblGrid>
      <w:tr w:rsidR="00E858BA" w:rsidRPr="00E73771" w14:paraId="02B70BF3" w14:textId="77777777" w:rsidTr="009B007D">
        <w:trPr>
          <w:cantSplit/>
          <w:tblHeader/>
        </w:trPr>
        <w:tc>
          <w:tcPr>
            <w:tcW w:w="3116" w:type="dxa"/>
            <w:shd w:val="clear" w:color="auto" w:fill="003366"/>
          </w:tcPr>
          <w:p w14:paraId="1DEC5A1B" w14:textId="77777777" w:rsidR="00E858BA" w:rsidRPr="00E73771" w:rsidRDefault="00E858BA" w:rsidP="00E858BA">
            <w:pPr>
              <w:spacing w:before="40" w:after="40"/>
              <w:jc w:val="center"/>
              <w:rPr>
                <w:rFonts w:ascii="Franklin Gothic Book" w:hAnsi="Franklin Gothic Book"/>
                <w:b/>
                <w:sz w:val="20"/>
              </w:rPr>
            </w:pPr>
            <w:r w:rsidRPr="00E73771">
              <w:rPr>
                <w:rFonts w:ascii="Franklin Gothic Book" w:hAnsi="Franklin Gothic Book"/>
                <w:b/>
                <w:sz w:val="20"/>
              </w:rPr>
              <w:t>Name</w:t>
            </w:r>
          </w:p>
        </w:tc>
        <w:tc>
          <w:tcPr>
            <w:tcW w:w="3117" w:type="dxa"/>
            <w:shd w:val="clear" w:color="auto" w:fill="003366"/>
          </w:tcPr>
          <w:p w14:paraId="0F498F8F" w14:textId="77777777" w:rsidR="00E858BA" w:rsidRPr="00E73771" w:rsidRDefault="00E858BA" w:rsidP="00E858BA">
            <w:pPr>
              <w:spacing w:before="40" w:after="40"/>
              <w:jc w:val="center"/>
              <w:rPr>
                <w:rFonts w:ascii="Franklin Gothic Book" w:hAnsi="Franklin Gothic Book"/>
                <w:b/>
                <w:sz w:val="20"/>
              </w:rPr>
            </w:pPr>
            <w:r w:rsidRPr="00E73771">
              <w:rPr>
                <w:rFonts w:ascii="Franklin Gothic Book" w:hAnsi="Franklin Gothic Book"/>
                <w:b/>
                <w:sz w:val="20"/>
              </w:rPr>
              <w:t>Role</w:t>
            </w:r>
          </w:p>
        </w:tc>
        <w:tc>
          <w:tcPr>
            <w:tcW w:w="3117" w:type="dxa"/>
            <w:shd w:val="clear" w:color="auto" w:fill="003366"/>
          </w:tcPr>
          <w:p w14:paraId="14151AF2" w14:textId="77777777" w:rsidR="00E858BA" w:rsidRPr="00E73771" w:rsidRDefault="00E858BA" w:rsidP="00E858BA">
            <w:pPr>
              <w:spacing w:before="40" w:after="40"/>
              <w:jc w:val="center"/>
              <w:rPr>
                <w:rFonts w:ascii="Franklin Gothic Book" w:hAnsi="Franklin Gothic Book"/>
                <w:b/>
                <w:sz w:val="20"/>
              </w:rPr>
            </w:pPr>
            <w:r w:rsidRPr="00E73771">
              <w:rPr>
                <w:rFonts w:ascii="Franklin Gothic Book" w:hAnsi="Franklin Gothic Book"/>
                <w:b/>
                <w:sz w:val="20"/>
              </w:rPr>
              <w:t>Position</w:t>
            </w:r>
          </w:p>
        </w:tc>
        <w:tc>
          <w:tcPr>
            <w:tcW w:w="3117" w:type="dxa"/>
            <w:shd w:val="clear" w:color="auto" w:fill="003366"/>
          </w:tcPr>
          <w:p w14:paraId="08B78006" w14:textId="77777777" w:rsidR="00E858BA" w:rsidRPr="00E73771" w:rsidRDefault="00E858BA" w:rsidP="00E858BA">
            <w:pPr>
              <w:spacing w:before="40" w:after="40"/>
              <w:jc w:val="center"/>
              <w:rPr>
                <w:rFonts w:ascii="Franklin Gothic Book" w:hAnsi="Franklin Gothic Book"/>
                <w:b/>
                <w:sz w:val="20"/>
              </w:rPr>
            </w:pPr>
            <w:r w:rsidRPr="00E73771">
              <w:rPr>
                <w:rFonts w:ascii="Franklin Gothic Book" w:hAnsi="Franklin Gothic Book"/>
                <w:b/>
                <w:sz w:val="20"/>
              </w:rPr>
              <w:t>Exercise Venue Name</w:t>
            </w:r>
          </w:p>
        </w:tc>
      </w:tr>
      <w:tr w:rsidR="00E858BA" w:rsidRPr="00E73771" w14:paraId="6D3D3E17" w14:textId="77777777" w:rsidTr="009B007D">
        <w:trPr>
          <w:cantSplit/>
        </w:trPr>
        <w:tc>
          <w:tcPr>
            <w:tcW w:w="3116" w:type="dxa"/>
            <w:shd w:val="clear" w:color="auto" w:fill="auto"/>
          </w:tcPr>
          <w:p w14:paraId="43520B5F"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shd w:val="clear" w:color="auto" w:fill="auto"/>
          </w:tcPr>
          <w:p w14:paraId="3D8B07CB"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Controller</w:t>
            </w:r>
          </w:p>
        </w:tc>
        <w:tc>
          <w:tcPr>
            <w:tcW w:w="3117" w:type="dxa"/>
            <w:shd w:val="clear" w:color="auto" w:fill="auto"/>
          </w:tcPr>
          <w:p w14:paraId="19B6BDC8"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Exercise Director</w:t>
            </w:r>
          </w:p>
        </w:tc>
        <w:tc>
          <w:tcPr>
            <w:tcW w:w="3117" w:type="dxa"/>
          </w:tcPr>
          <w:p w14:paraId="129B5CA1" w14:textId="77777777" w:rsidR="00E858BA" w:rsidRPr="00E73771" w:rsidRDefault="00E858BA" w:rsidP="00E858BA">
            <w:pPr>
              <w:spacing w:before="40" w:after="40"/>
              <w:rPr>
                <w:rFonts w:ascii="Franklin Gothic Book" w:hAnsi="Franklin Gothic Book"/>
                <w:sz w:val="20"/>
              </w:rPr>
            </w:pPr>
          </w:p>
        </w:tc>
      </w:tr>
      <w:tr w:rsidR="00E858BA" w:rsidRPr="00E73771" w14:paraId="1C3B5838" w14:textId="77777777" w:rsidTr="009B007D">
        <w:trPr>
          <w:cantSplit/>
        </w:trPr>
        <w:tc>
          <w:tcPr>
            <w:tcW w:w="3116" w:type="dxa"/>
            <w:shd w:val="clear" w:color="auto" w:fill="auto"/>
          </w:tcPr>
          <w:p w14:paraId="6183DBA2"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shd w:val="clear" w:color="auto" w:fill="auto"/>
          </w:tcPr>
          <w:p w14:paraId="1A8DC99E"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Controller</w:t>
            </w:r>
          </w:p>
        </w:tc>
        <w:tc>
          <w:tcPr>
            <w:tcW w:w="3117" w:type="dxa"/>
            <w:shd w:val="clear" w:color="auto" w:fill="auto"/>
          </w:tcPr>
          <w:p w14:paraId="4C7C7E3A"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Senior Controller</w:t>
            </w:r>
          </w:p>
        </w:tc>
        <w:tc>
          <w:tcPr>
            <w:tcW w:w="3117" w:type="dxa"/>
          </w:tcPr>
          <w:p w14:paraId="5F034A04" w14:textId="77777777" w:rsidR="00E858BA" w:rsidRPr="00E73771" w:rsidRDefault="00E858BA" w:rsidP="00E858BA">
            <w:pPr>
              <w:spacing w:before="40" w:after="40"/>
              <w:rPr>
                <w:rFonts w:ascii="Franklin Gothic Book" w:hAnsi="Franklin Gothic Book"/>
                <w:sz w:val="20"/>
              </w:rPr>
            </w:pPr>
          </w:p>
        </w:tc>
      </w:tr>
      <w:tr w:rsidR="00E858BA" w:rsidRPr="00E73771" w14:paraId="1E7B30CB" w14:textId="77777777" w:rsidTr="009B007D">
        <w:trPr>
          <w:cantSplit/>
        </w:trPr>
        <w:tc>
          <w:tcPr>
            <w:tcW w:w="3116" w:type="dxa"/>
            <w:shd w:val="clear" w:color="auto" w:fill="auto"/>
          </w:tcPr>
          <w:p w14:paraId="2BB40AE0"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shd w:val="clear" w:color="auto" w:fill="auto"/>
          </w:tcPr>
          <w:p w14:paraId="3512057F"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Controller</w:t>
            </w:r>
          </w:p>
        </w:tc>
        <w:tc>
          <w:tcPr>
            <w:tcW w:w="3117" w:type="dxa"/>
            <w:shd w:val="clear" w:color="auto" w:fill="auto"/>
          </w:tcPr>
          <w:p w14:paraId="0F69B5FA"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Safety Controller</w:t>
            </w:r>
          </w:p>
        </w:tc>
        <w:tc>
          <w:tcPr>
            <w:tcW w:w="3117" w:type="dxa"/>
          </w:tcPr>
          <w:p w14:paraId="6576ED51" w14:textId="77777777" w:rsidR="00E858BA" w:rsidRPr="00E73771" w:rsidRDefault="00E858BA" w:rsidP="00E858BA">
            <w:pPr>
              <w:spacing w:before="40" w:after="40"/>
              <w:rPr>
                <w:rFonts w:ascii="Franklin Gothic Book" w:hAnsi="Franklin Gothic Book"/>
                <w:sz w:val="20"/>
              </w:rPr>
            </w:pPr>
          </w:p>
        </w:tc>
      </w:tr>
      <w:tr w:rsidR="00E858BA" w:rsidRPr="00E73771" w14:paraId="6B9070BA" w14:textId="77777777" w:rsidTr="009B007D">
        <w:trPr>
          <w:cantSplit/>
        </w:trPr>
        <w:tc>
          <w:tcPr>
            <w:tcW w:w="3116" w:type="dxa"/>
            <w:shd w:val="clear" w:color="auto" w:fill="auto"/>
          </w:tcPr>
          <w:p w14:paraId="770B9297"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tcBorders>
              <w:bottom w:val="single" w:sz="4" w:space="0" w:color="auto"/>
            </w:tcBorders>
            <w:shd w:val="clear" w:color="auto" w:fill="auto"/>
          </w:tcPr>
          <w:p w14:paraId="1203A990"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Evaluator</w:t>
            </w:r>
          </w:p>
        </w:tc>
        <w:tc>
          <w:tcPr>
            <w:tcW w:w="3117" w:type="dxa"/>
            <w:shd w:val="clear" w:color="auto" w:fill="auto"/>
          </w:tcPr>
          <w:p w14:paraId="318CB2C9"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Lead Evaluator</w:t>
            </w:r>
          </w:p>
        </w:tc>
        <w:tc>
          <w:tcPr>
            <w:tcW w:w="3117" w:type="dxa"/>
          </w:tcPr>
          <w:p w14:paraId="7DB388B5" w14:textId="77777777" w:rsidR="00E858BA" w:rsidRPr="00E73771" w:rsidRDefault="00E858BA" w:rsidP="00E858BA">
            <w:pPr>
              <w:spacing w:before="40" w:after="40"/>
              <w:rPr>
                <w:rFonts w:ascii="Franklin Gothic Book" w:hAnsi="Franklin Gothic Book"/>
                <w:sz w:val="20"/>
              </w:rPr>
            </w:pPr>
          </w:p>
        </w:tc>
      </w:tr>
      <w:tr w:rsidR="00E858BA" w:rsidRPr="00E73771" w14:paraId="119FE166" w14:textId="77777777" w:rsidTr="009B007D">
        <w:trPr>
          <w:cantSplit/>
        </w:trPr>
        <w:tc>
          <w:tcPr>
            <w:tcW w:w="3116" w:type="dxa"/>
            <w:shd w:val="clear" w:color="auto" w:fill="auto"/>
          </w:tcPr>
          <w:p w14:paraId="1F417BD8"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tcPr>
          <w:p w14:paraId="2E38D314"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Controller</w:t>
            </w:r>
          </w:p>
        </w:tc>
        <w:tc>
          <w:tcPr>
            <w:tcW w:w="3117" w:type="dxa"/>
          </w:tcPr>
          <w:p w14:paraId="5506764A"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Site safety officer</w:t>
            </w:r>
          </w:p>
        </w:tc>
        <w:tc>
          <w:tcPr>
            <w:tcW w:w="3117" w:type="dxa"/>
          </w:tcPr>
          <w:p w14:paraId="73F4CE6B" w14:textId="77777777" w:rsidR="00E858BA" w:rsidRPr="00E73771" w:rsidRDefault="00E858BA" w:rsidP="00E858BA">
            <w:pPr>
              <w:spacing w:before="40" w:after="40"/>
              <w:rPr>
                <w:rFonts w:ascii="Franklin Gothic Book" w:hAnsi="Franklin Gothic Book"/>
                <w:sz w:val="20"/>
              </w:rPr>
            </w:pPr>
          </w:p>
        </w:tc>
      </w:tr>
      <w:tr w:rsidR="00E858BA" w:rsidRPr="00E73771" w14:paraId="59BD366E" w14:textId="77777777" w:rsidTr="009B007D">
        <w:trPr>
          <w:cantSplit/>
        </w:trPr>
        <w:tc>
          <w:tcPr>
            <w:tcW w:w="3116" w:type="dxa"/>
            <w:shd w:val="clear" w:color="auto" w:fill="auto"/>
          </w:tcPr>
          <w:p w14:paraId="3D96C9B7"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tcPr>
          <w:p w14:paraId="5CC54C24"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Controller</w:t>
            </w:r>
          </w:p>
        </w:tc>
        <w:tc>
          <w:tcPr>
            <w:tcW w:w="3117" w:type="dxa"/>
          </w:tcPr>
          <w:p w14:paraId="1806F90B"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[Function/venue] controller</w:t>
            </w:r>
          </w:p>
        </w:tc>
        <w:tc>
          <w:tcPr>
            <w:tcW w:w="3117" w:type="dxa"/>
          </w:tcPr>
          <w:p w14:paraId="5E8CC70D" w14:textId="77777777" w:rsidR="00E858BA" w:rsidRPr="00E73771" w:rsidRDefault="00E858BA" w:rsidP="00E858BA">
            <w:pPr>
              <w:spacing w:before="40" w:after="40"/>
              <w:rPr>
                <w:rFonts w:ascii="Franklin Gothic Book" w:hAnsi="Franklin Gothic Book"/>
                <w:sz w:val="20"/>
              </w:rPr>
            </w:pPr>
          </w:p>
        </w:tc>
      </w:tr>
      <w:tr w:rsidR="00E858BA" w:rsidRPr="00E73771" w14:paraId="672C32C5" w14:textId="77777777" w:rsidTr="009B007D">
        <w:trPr>
          <w:cantSplit/>
        </w:trPr>
        <w:tc>
          <w:tcPr>
            <w:tcW w:w="3116" w:type="dxa"/>
            <w:shd w:val="clear" w:color="auto" w:fill="auto"/>
          </w:tcPr>
          <w:p w14:paraId="4ADE0BB4"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tcPr>
          <w:p w14:paraId="4373C7E4"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Controller</w:t>
            </w:r>
          </w:p>
        </w:tc>
        <w:tc>
          <w:tcPr>
            <w:tcW w:w="3117" w:type="dxa"/>
          </w:tcPr>
          <w:p w14:paraId="4BC844F4"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[Function/venue] controller</w:t>
            </w:r>
          </w:p>
        </w:tc>
        <w:tc>
          <w:tcPr>
            <w:tcW w:w="3117" w:type="dxa"/>
          </w:tcPr>
          <w:p w14:paraId="5D0A1749" w14:textId="77777777" w:rsidR="00E858BA" w:rsidRPr="00E73771" w:rsidRDefault="00E858BA" w:rsidP="00E858BA">
            <w:pPr>
              <w:spacing w:before="40" w:after="40"/>
              <w:rPr>
                <w:rFonts w:ascii="Franklin Gothic Book" w:hAnsi="Franklin Gothic Book"/>
                <w:sz w:val="20"/>
              </w:rPr>
            </w:pPr>
          </w:p>
        </w:tc>
      </w:tr>
      <w:tr w:rsidR="00E858BA" w:rsidRPr="00E73771" w14:paraId="2CB2E36E" w14:textId="77777777" w:rsidTr="009B007D">
        <w:trPr>
          <w:cantSplit/>
        </w:trPr>
        <w:tc>
          <w:tcPr>
            <w:tcW w:w="3116" w:type="dxa"/>
            <w:shd w:val="clear" w:color="auto" w:fill="auto"/>
          </w:tcPr>
          <w:p w14:paraId="25A494F2"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tcPr>
          <w:p w14:paraId="35F2D88A"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Evaluator</w:t>
            </w:r>
          </w:p>
        </w:tc>
        <w:tc>
          <w:tcPr>
            <w:tcW w:w="3117" w:type="dxa"/>
          </w:tcPr>
          <w:p w14:paraId="4069EAB1"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[Function/venue] evaluator</w:t>
            </w:r>
          </w:p>
        </w:tc>
        <w:tc>
          <w:tcPr>
            <w:tcW w:w="3117" w:type="dxa"/>
          </w:tcPr>
          <w:p w14:paraId="3A5D69DC" w14:textId="77777777" w:rsidR="00E858BA" w:rsidRPr="00E73771" w:rsidRDefault="00E858BA" w:rsidP="00E858BA">
            <w:pPr>
              <w:spacing w:before="40" w:after="40"/>
              <w:rPr>
                <w:rFonts w:ascii="Franklin Gothic Book" w:hAnsi="Franklin Gothic Book"/>
                <w:sz w:val="20"/>
              </w:rPr>
            </w:pPr>
          </w:p>
        </w:tc>
      </w:tr>
      <w:tr w:rsidR="00E858BA" w:rsidRPr="00E73771" w14:paraId="70BC2DAB" w14:textId="77777777" w:rsidTr="009B007D">
        <w:trPr>
          <w:cantSplit/>
        </w:trPr>
        <w:tc>
          <w:tcPr>
            <w:tcW w:w="3116" w:type="dxa"/>
            <w:shd w:val="clear" w:color="auto" w:fill="auto"/>
          </w:tcPr>
          <w:p w14:paraId="65CBC9E0"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tcBorders>
              <w:bottom w:val="single" w:sz="4" w:space="0" w:color="auto"/>
            </w:tcBorders>
          </w:tcPr>
          <w:p w14:paraId="560C8B30"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Evaluator</w:t>
            </w:r>
          </w:p>
        </w:tc>
        <w:tc>
          <w:tcPr>
            <w:tcW w:w="3117" w:type="dxa"/>
          </w:tcPr>
          <w:p w14:paraId="3A449118"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[Function/venue] evaluator</w:t>
            </w:r>
          </w:p>
        </w:tc>
        <w:tc>
          <w:tcPr>
            <w:tcW w:w="3117" w:type="dxa"/>
          </w:tcPr>
          <w:p w14:paraId="737F2BB1" w14:textId="77777777" w:rsidR="00E858BA" w:rsidRPr="00E73771" w:rsidRDefault="00E858BA" w:rsidP="00E858BA">
            <w:pPr>
              <w:spacing w:before="40" w:after="40"/>
              <w:rPr>
                <w:rFonts w:ascii="Franklin Gothic Book" w:hAnsi="Franklin Gothic Book"/>
                <w:sz w:val="20"/>
              </w:rPr>
            </w:pPr>
          </w:p>
        </w:tc>
      </w:tr>
      <w:tr w:rsidR="00E858BA" w:rsidRPr="00E73771" w14:paraId="6AE0A053" w14:textId="77777777" w:rsidTr="009B007D">
        <w:trPr>
          <w:cantSplit/>
        </w:trPr>
        <w:tc>
          <w:tcPr>
            <w:tcW w:w="3116" w:type="dxa"/>
            <w:shd w:val="clear" w:color="auto" w:fill="auto"/>
          </w:tcPr>
          <w:p w14:paraId="7E30E96F"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tcPr>
          <w:p w14:paraId="35785251"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Controller</w:t>
            </w:r>
          </w:p>
        </w:tc>
        <w:tc>
          <w:tcPr>
            <w:tcW w:w="3117" w:type="dxa"/>
          </w:tcPr>
          <w:p w14:paraId="63FAC52A"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Site safety officer</w:t>
            </w:r>
          </w:p>
        </w:tc>
        <w:tc>
          <w:tcPr>
            <w:tcW w:w="3117" w:type="dxa"/>
          </w:tcPr>
          <w:p w14:paraId="266AD0FF" w14:textId="77777777" w:rsidR="00E858BA" w:rsidRPr="00E73771" w:rsidRDefault="00E858BA" w:rsidP="00E858BA">
            <w:pPr>
              <w:spacing w:before="40" w:after="40"/>
              <w:rPr>
                <w:rFonts w:ascii="Franklin Gothic Book" w:hAnsi="Franklin Gothic Book"/>
                <w:sz w:val="20"/>
              </w:rPr>
            </w:pPr>
          </w:p>
        </w:tc>
      </w:tr>
      <w:tr w:rsidR="00E858BA" w:rsidRPr="00E73771" w14:paraId="41499823" w14:textId="77777777" w:rsidTr="009B007D">
        <w:trPr>
          <w:cantSplit/>
        </w:trPr>
        <w:tc>
          <w:tcPr>
            <w:tcW w:w="3116" w:type="dxa"/>
            <w:shd w:val="clear" w:color="auto" w:fill="auto"/>
          </w:tcPr>
          <w:p w14:paraId="46737A40"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tcPr>
          <w:p w14:paraId="5725CAE1"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Controller</w:t>
            </w:r>
          </w:p>
        </w:tc>
        <w:tc>
          <w:tcPr>
            <w:tcW w:w="3117" w:type="dxa"/>
          </w:tcPr>
          <w:p w14:paraId="5FE50D93"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[Function/venue] controller</w:t>
            </w:r>
          </w:p>
        </w:tc>
        <w:tc>
          <w:tcPr>
            <w:tcW w:w="3117" w:type="dxa"/>
          </w:tcPr>
          <w:p w14:paraId="7146B98F" w14:textId="77777777" w:rsidR="00E858BA" w:rsidRPr="00E73771" w:rsidRDefault="00E858BA" w:rsidP="00E858BA">
            <w:pPr>
              <w:spacing w:before="40" w:after="40"/>
              <w:rPr>
                <w:rFonts w:ascii="Franklin Gothic Book" w:hAnsi="Franklin Gothic Book"/>
                <w:sz w:val="20"/>
              </w:rPr>
            </w:pPr>
          </w:p>
        </w:tc>
      </w:tr>
      <w:tr w:rsidR="00E858BA" w:rsidRPr="00E73771" w14:paraId="1B2238DE" w14:textId="77777777" w:rsidTr="009B007D">
        <w:trPr>
          <w:cantSplit/>
        </w:trPr>
        <w:tc>
          <w:tcPr>
            <w:tcW w:w="3116" w:type="dxa"/>
            <w:shd w:val="clear" w:color="auto" w:fill="auto"/>
          </w:tcPr>
          <w:p w14:paraId="3F5E53DA"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tcPr>
          <w:p w14:paraId="20C3A392"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Controller</w:t>
            </w:r>
          </w:p>
        </w:tc>
        <w:tc>
          <w:tcPr>
            <w:tcW w:w="3117" w:type="dxa"/>
          </w:tcPr>
          <w:p w14:paraId="0C66D58F"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[Function/venue] controller</w:t>
            </w:r>
          </w:p>
        </w:tc>
        <w:tc>
          <w:tcPr>
            <w:tcW w:w="3117" w:type="dxa"/>
          </w:tcPr>
          <w:p w14:paraId="601B874B" w14:textId="77777777" w:rsidR="00E858BA" w:rsidRPr="00E73771" w:rsidRDefault="00E858BA" w:rsidP="00E858BA">
            <w:pPr>
              <w:spacing w:before="40" w:after="40"/>
              <w:rPr>
                <w:rFonts w:ascii="Franklin Gothic Book" w:hAnsi="Franklin Gothic Book"/>
                <w:sz w:val="20"/>
              </w:rPr>
            </w:pPr>
          </w:p>
        </w:tc>
      </w:tr>
      <w:tr w:rsidR="00E858BA" w:rsidRPr="00E73771" w14:paraId="47611EEE" w14:textId="77777777" w:rsidTr="009B007D">
        <w:trPr>
          <w:cantSplit/>
        </w:trPr>
        <w:tc>
          <w:tcPr>
            <w:tcW w:w="3116" w:type="dxa"/>
            <w:shd w:val="clear" w:color="auto" w:fill="auto"/>
          </w:tcPr>
          <w:p w14:paraId="0AEC505A"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tcPr>
          <w:p w14:paraId="26D34CE9"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Evaluator</w:t>
            </w:r>
          </w:p>
        </w:tc>
        <w:tc>
          <w:tcPr>
            <w:tcW w:w="3117" w:type="dxa"/>
          </w:tcPr>
          <w:p w14:paraId="133A53AD"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[Function/venue] evaluator</w:t>
            </w:r>
          </w:p>
        </w:tc>
        <w:tc>
          <w:tcPr>
            <w:tcW w:w="3117" w:type="dxa"/>
          </w:tcPr>
          <w:p w14:paraId="3FA8BCD5" w14:textId="77777777" w:rsidR="00E858BA" w:rsidRPr="00E73771" w:rsidRDefault="00E858BA" w:rsidP="00E858BA">
            <w:pPr>
              <w:spacing w:before="40" w:after="40"/>
              <w:rPr>
                <w:rFonts w:ascii="Franklin Gothic Book" w:hAnsi="Franklin Gothic Book"/>
                <w:sz w:val="20"/>
              </w:rPr>
            </w:pPr>
          </w:p>
        </w:tc>
      </w:tr>
      <w:tr w:rsidR="00E858BA" w:rsidRPr="00E73771" w14:paraId="6807D9BA" w14:textId="77777777" w:rsidTr="009B007D">
        <w:trPr>
          <w:cantSplit/>
        </w:trPr>
        <w:tc>
          <w:tcPr>
            <w:tcW w:w="3116" w:type="dxa"/>
            <w:shd w:val="clear" w:color="auto" w:fill="auto"/>
          </w:tcPr>
          <w:p w14:paraId="73EC6B59"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tcBorders>
              <w:bottom w:val="single" w:sz="4" w:space="0" w:color="auto"/>
            </w:tcBorders>
          </w:tcPr>
          <w:p w14:paraId="4FDF1BD5"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Evaluator</w:t>
            </w:r>
          </w:p>
        </w:tc>
        <w:tc>
          <w:tcPr>
            <w:tcW w:w="3117" w:type="dxa"/>
          </w:tcPr>
          <w:p w14:paraId="3D3BA6CD"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[Function/venue] evaluator</w:t>
            </w:r>
          </w:p>
        </w:tc>
        <w:tc>
          <w:tcPr>
            <w:tcW w:w="3117" w:type="dxa"/>
          </w:tcPr>
          <w:p w14:paraId="347AD9F2" w14:textId="77777777" w:rsidR="00E858BA" w:rsidRPr="00E73771" w:rsidRDefault="00E858BA" w:rsidP="00E858BA">
            <w:pPr>
              <w:spacing w:before="40" w:after="40"/>
              <w:rPr>
                <w:rFonts w:ascii="Franklin Gothic Book" w:hAnsi="Franklin Gothic Book"/>
                <w:sz w:val="20"/>
              </w:rPr>
            </w:pPr>
          </w:p>
        </w:tc>
      </w:tr>
      <w:tr w:rsidR="00E858BA" w:rsidRPr="00E73771" w14:paraId="0DC022EF" w14:textId="77777777" w:rsidTr="009B007D">
        <w:trPr>
          <w:cantSplit/>
        </w:trPr>
        <w:tc>
          <w:tcPr>
            <w:tcW w:w="3116" w:type="dxa"/>
            <w:shd w:val="clear" w:color="auto" w:fill="auto"/>
          </w:tcPr>
          <w:p w14:paraId="103892FC"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tcPr>
          <w:p w14:paraId="656B7BED"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Controller</w:t>
            </w:r>
          </w:p>
        </w:tc>
        <w:tc>
          <w:tcPr>
            <w:tcW w:w="3117" w:type="dxa"/>
          </w:tcPr>
          <w:p w14:paraId="677E1DA5"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Lead SimCell controller, Master Scenario Events List (MSEL) manager</w:t>
            </w:r>
          </w:p>
        </w:tc>
        <w:tc>
          <w:tcPr>
            <w:tcW w:w="3117" w:type="dxa"/>
          </w:tcPr>
          <w:p w14:paraId="6C442804" w14:textId="77777777" w:rsidR="00E858BA" w:rsidRPr="00E73771" w:rsidRDefault="00E858BA" w:rsidP="00E858BA">
            <w:pPr>
              <w:spacing w:before="40" w:after="40"/>
              <w:rPr>
                <w:rFonts w:ascii="Franklin Gothic Book" w:hAnsi="Franklin Gothic Book"/>
                <w:sz w:val="20"/>
              </w:rPr>
            </w:pPr>
          </w:p>
        </w:tc>
      </w:tr>
      <w:tr w:rsidR="00E858BA" w:rsidRPr="00E73771" w14:paraId="07ECEEF3" w14:textId="77777777" w:rsidTr="009B007D">
        <w:trPr>
          <w:cantSplit/>
        </w:trPr>
        <w:tc>
          <w:tcPr>
            <w:tcW w:w="3116" w:type="dxa"/>
            <w:shd w:val="clear" w:color="auto" w:fill="auto"/>
          </w:tcPr>
          <w:p w14:paraId="1F08D982"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tcPr>
          <w:p w14:paraId="318D09EC"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Controller</w:t>
            </w:r>
          </w:p>
        </w:tc>
        <w:tc>
          <w:tcPr>
            <w:tcW w:w="3117" w:type="dxa"/>
          </w:tcPr>
          <w:p w14:paraId="0AC27755"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[Function/organization] simulator</w:t>
            </w:r>
          </w:p>
        </w:tc>
        <w:tc>
          <w:tcPr>
            <w:tcW w:w="3117" w:type="dxa"/>
          </w:tcPr>
          <w:p w14:paraId="6168AE20" w14:textId="77777777" w:rsidR="00E858BA" w:rsidRPr="00E73771" w:rsidRDefault="00E858BA" w:rsidP="00E858BA">
            <w:pPr>
              <w:spacing w:before="40" w:after="40"/>
              <w:rPr>
                <w:rFonts w:ascii="Franklin Gothic Book" w:hAnsi="Franklin Gothic Book"/>
                <w:sz w:val="20"/>
              </w:rPr>
            </w:pPr>
          </w:p>
        </w:tc>
      </w:tr>
      <w:tr w:rsidR="00E858BA" w:rsidRPr="00E73771" w14:paraId="0E8C79DA" w14:textId="77777777" w:rsidTr="009B007D">
        <w:trPr>
          <w:cantSplit/>
        </w:trPr>
        <w:tc>
          <w:tcPr>
            <w:tcW w:w="3116" w:type="dxa"/>
            <w:shd w:val="clear" w:color="auto" w:fill="auto"/>
          </w:tcPr>
          <w:p w14:paraId="27979448"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[Name]</w:t>
            </w:r>
          </w:p>
        </w:tc>
        <w:tc>
          <w:tcPr>
            <w:tcW w:w="3117" w:type="dxa"/>
          </w:tcPr>
          <w:p w14:paraId="7D2043E0" w14:textId="77777777" w:rsidR="00E858BA" w:rsidRPr="00E73771" w:rsidRDefault="00E858BA" w:rsidP="00E858BA">
            <w:pPr>
              <w:spacing w:before="40" w:after="40"/>
              <w:rPr>
                <w:rFonts w:ascii="Franklin Gothic Book" w:hAnsi="Franklin Gothic Book"/>
                <w:sz w:val="20"/>
              </w:rPr>
            </w:pPr>
            <w:r w:rsidRPr="00E73771">
              <w:rPr>
                <w:rFonts w:ascii="Franklin Gothic Book" w:hAnsi="Franklin Gothic Book"/>
                <w:sz w:val="20"/>
              </w:rPr>
              <w:t>Controller</w:t>
            </w:r>
          </w:p>
        </w:tc>
        <w:tc>
          <w:tcPr>
            <w:tcW w:w="3117" w:type="dxa"/>
          </w:tcPr>
          <w:p w14:paraId="59D8F1A4" w14:textId="77777777" w:rsidR="00E858BA" w:rsidRPr="00E73771" w:rsidRDefault="00E858BA" w:rsidP="00E858BA">
            <w:pPr>
              <w:spacing w:before="40" w:after="40"/>
              <w:rPr>
                <w:rFonts w:ascii="Franklin Gothic Book" w:hAnsi="Franklin Gothic Book"/>
                <w:sz w:val="20"/>
                <w:highlight w:val="yellow"/>
              </w:rPr>
            </w:pPr>
            <w:r w:rsidRPr="00E73771">
              <w:rPr>
                <w:rFonts w:ascii="Franklin Gothic Book" w:hAnsi="Franklin Gothic Book"/>
                <w:sz w:val="20"/>
                <w:highlight w:val="yellow"/>
              </w:rPr>
              <w:t>[Function/organization] simulator</w:t>
            </w:r>
          </w:p>
        </w:tc>
        <w:tc>
          <w:tcPr>
            <w:tcW w:w="3117" w:type="dxa"/>
          </w:tcPr>
          <w:p w14:paraId="72BB17C9" w14:textId="77777777" w:rsidR="00E858BA" w:rsidRPr="00E73771" w:rsidRDefault="00E858BA" w:rsidP="00E858BA">
            <w:pPr>
              <w:spacing w:before="40" w:after="40"/>
              <w:rPr>
                <w:rFonts w:ascii="Franklin Gothic Book" w:hAnsi="Franklin Gothic Book"/>
                <w:sz w:val="20"/>
              </w:rPr>
            </w:pPr>
          </w:p>
        </w:tc>
      </w:tr>
    </w:tbl>
    <w:p w14:paraId="3E2B4F2D" w14:textId="77777777" w:rsidR="00E858BA" w:rsidRPr="00E73771" w:rsidRDefault="00E858BA" w:rsidP="00E858BA">
      <w:pPr>
        <w:spacing w:after="160"/>
        <w:rPr>
          <w:rFonts w:ascii="Franklin Gothic Book" w:hAnsi="Franklin Gothic Book"/>
        </w:rPr>
      </w:pPr>
    </w:p>
    <w:p w14:paraId="2193A91C" w14:textId="1E8946EB" w:rsidR="000A23EB" w:rsidRPr="00E73771" w:rsidRDefault="000A23EB" w:rsidP="000A23EB">
      <w:pPr>
        <w:spacing w:after="200" w:line="276" w:lineRule="auto"/>
        <w:rPr>
          <w:rFonts w:ascii="Franklin Gothic Book" w:eastAsiaTheme="majorEastAsia" w:hAnsi="Franklin Gothic Book" w:cs="Arial"/>
          <w:b/>
          <w:iCs/>
          <w:color w:val="005288"/>
          <w:sz w:val="38"/>
        </w:rPr>
      </w:pPr>
    </w:p>
    <w:p w14:paraId="352B0EBA" w14:textId="77777777" w:rsidR="00E858BA" w:rsidRPr="00E73771" w:rsidRDefault="00E858BA">
      <w:pPr>
        <w:spacing w:after="200" w:line="276" w:lineRule="auto"/>
        <w:rPr>
          <w:rFonts w:ascii="Franklin Gothic Book" w:hAnsi="Franklin Gothic Book"/>
          <w:highlight w:val="lightGray"/>
        </w:rPr>
      </w:pPr>
      <w:r w:rsidRPr="00E73771">
        <w:rPr>
          <w:rFonts w:ascii="Franklin Gothic Book" w:hAnsi="Franklin Gothic Book"/>
          <w:highlight w:val="lightGray"/>
        </w:rPr>
        <w:br w:type="page"/>
      </w:r>
    </w:p>
    <w:p w14:paraId="6B26F390" w14:textId="77777777" w:rsidR="000A23EB" w:rsidRPr="00E73771" w:rsidRDefault="000A23EB" w:rsidP="000A23EB">
      <w:pPr>
        <w:rPr>
          <w:rFonts w:ascii="Franklin Gothic Book" w:hAnsi="Franklin Gothic Book"/>
          <w:highlight w:val="lightGray"/>
        </w:rPr>
        <w:sectPr w:rsidR="000A23EB" w:rsidRPr="00E73771" w:rsidSect="00E858BA">
          <w:pgSz w:w="15840" w:h="12240" w:orient="landscape" w:code="1"/>
          <w:pgMar w:top="1440" w:right="1440" w:bottom="1440" w:left="1440" w:header="720" w:footer="720" w:gutter="0"/>
          <w:pgNumType w:start="1" w:chapStyle="7"/>
          <w:cols w:space="720"/>
          <w:docGrid w:linePitch="360"/>
        </w:sectPr>
      </w:pPr>
    </w:p>
    <w:p w14:paraId="150AEF74" w14:textId="651A7069" w:rsidR="00B26AA0" w:rsidRPr="00E73771" w:rsidRDefault="00E251F0" w:rsidP="00E251F0">
      <w:pPr>
        <w:pStyle w:val="Heading1"/>
        <w:numPr>
          <w:ilvl w:val="0"/>
          <w:numId w:val="0"/>
        </w:numPr>
        <w:spacing w:before="0" w:after="120"/>
        <w:jc w:val="left"/>
        <w:rPr>
          <w:rFonts w:ascii="Franklin Gothic Book" w:hAnsi="Franklin Gothic Book"/>
          <w:color w:val="005288"/>
          <w:sz w:val="40"/>
        </w:rPr>
      </w:pPr>
      <w:bookmarkStart w:id="78" w:name="_Toc336506608"/>
      <w:bookmarkStart w:id="79" w:name="_Toc95317335"/>
      <w:r w:rsidRPr="00E73771">
        <w:rPr>
          <w:rFonts w:ascii="Franklin Gothic Book" w:hAnsi="Franklin Gothic Book"/>
          <w:color w:val="005288"/>
          <w:sz w:val="40"/>
        </w:rPr>
        <w:lastRenderedPageBreak/>
        <w:t xml:space="preserve">Appendix </w:t>
      </w:r>
      <w:r w:rsidR="00E858BA" w:rsidRPr="00E73771">
        <w:rPr>
          <w:rFonts w:ascii="Franklin Gothic Book" w:hAnsi="Franklin Gothic Book"/>
          <w:color w:val="005288"/>
          <w:sz w:val="40"/>
        </w:rPr>
        <w:t>G</w:t>
      </w:r>
      <w:r w:rsidRPr="00E73771">
        <w:rPr>
          <w:rFonts w:ascii="Franklin Gothic Book" w:hAnsi="Franklin Gothic Book"/>
          <w:color w:val="005288"/>
          <w:sz w:val="40"/>
        </w:rPr>
        <w:t xml:space="preserve">: </w:t>
      </w:r>
      <w:r w:rsidR="00212E69" w:rsidRPr="00E73771">
        <w:rPr>
          <w:rFonts w:ascii="Franklin Gothic Book" w:hAnsi="Franklin Gothic Book"/>
          <w:color w:val="005288"/>
          <w:sz w:val="40"/>
        </w:rPr>
        <w:t>Acronyms</w:t>
      </w:r>
      <w:bookmarkEnd w:id="78"/>
      <w:bookmarkEnd w:id="79"/>
      <w:r w:rsidR="00212E69" w:rsidRPr="00E73771">
        <w:rPr>
          <w:rFonts w:ascii="Franklin Gothic Book" w:hAnsi="Franklin Gothic Book"/>
          <w:color w:val="005288"/>
          <w:sz w:val="40"/>
        </w:rPr>
        <w:t xml:space="preserv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Acronyms"/>
        <w:tblDescription w:val="This chart lists all the aconyms and their full terms that are used in this document.  "/>
      </w:tblPr>
      <w:tblGrid>
        <w:gridCol w:w="1525"/>
        <w:gridCol w:w="6539"/>
      </w:tblGrid>
      <w:tr w:rsidR="00B26AA0" w:rsidRPr="00E73771" w14:paraId="37AD1633" w14:textId="77777777" w:rsidTr="00D07672">
        <w:trPr>
          <w:cantSplit/>
          <w:tblHeader/>
        </w:trPr>
        <w:tc>
          <w:tcPr>
            <w:tcW w:w="1525" w:type="dxa"/>
            <w:shd w:val="clear" w:color="auto" w:fill="365F91" w:themeFill="accent1" w:themeFillShade="BF"/>
          </w:tcPr>
          <w:p w14:paraId="49C2C2F2" w14:textId="77777777" w:rsidR="00B26AA0" w:rsidRPr="00E73771" w:rsidRDefault="00B26AA0" w:rsidP="0071668C">
            <w:pPr>
              <w:pStyle w:val="BodyText"/>
              <w:spacing w:before="60" w:after="60"/>
              <w:jc w:val="both"/>
              <w:rPr>
                <w:rFonts w:ascii="Franklin Gothic Book" w:hAnsi="Franklin Gothic Book" w:cs="Arial"/>
                <w:b/>
                <w:color w:val="FFFFFF" w:themeColor="background1"/>
              </w:rPr>
            </w:pPr>
            <w:r w:rsidRPr="00E73771">
              <w:rPr>
                <w:rFonts w:ascii="Franklin Gothic Book" w:hAnsi="Franklin Gothic Book" w:cs="Arial"/>
                <w:b/>
                <w:color w:val="FFFFFF" w:themeColor="background1"/>
              </w:rPr>
              <w:t>Acronym</w:t>
            </w:r>
          </w:p>
        </w:tc>
        <w:tc>
          <w:tcPr>
            <w:tcW w:w="6539" w:type="dxa"/>
            <w:shd w:val="clear" w:color="auto" w:fill="365F91" w:themeFill="accent1" w:themeFillShade="BF"/>
          </w:tcPr>
          <w:p w14:paraId="4FBD9940" w14:textId="77777777" w:rsidR="00B26AA0" w:rsidRPr="00E73771" w:rsidRDefault="00B26AA0" w:rsidP="0071668C">
            <w:pPr>
              <w:pStyle w:val="BodyText"/>
              <w:spacing w:before="60" w:after="60"/>
              <w:jc w:val="both"/>
              <w:rPr>
                <w:rFonts w:ascii="Franklin Gothic Book" w:hAnsi="Franklin Gothic Book" w:cs="Arial"/>
                <w:b/>
                <w:color w:val="FFFFFF" w:themeColor="background1"/>
              </w:rPr>
            </w:pPr>
            <w:r w:rsidRPr="00E73771">
              <w:rPr>
                <w:rFonts w:ascii="Franklin Gothic Book" w:hAnsi="Franklin Gothic Book" w:cs="Arial"/>
                <w:b/>
                <w:color w:val="FFFFFF" w:themeColor="background1"/>
              </w:rPr>
              <w:t>Term</w:t>
            </w:r>
          </w:p>
        </w:tc>
      </w:tr>
      <w:tr w:rsidR="00A56E2B" w:rsidRPr="00E73771" w14:paraId="65534E0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26F768"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bookmarkStart w:id="80" w:name="_Hlk95114906"/>
            <w:r w:rsidRPr="00E73771">
              <w:rPr>
                <w:rFonts w:ascii="Franklin Gothic Book" w:hAnsi="Franklin Gothic Book" w:cs="Arial"/>
                <w:bCs/>
                <w:color w:val="000000" w:themeColor="text1"/>
              </w:rPr>
              <w:t>DHS</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EE26CC"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U.S. Department of Homeland Security</w:t>
            </w:r>
          </w:p>
        </w:tc>
      </w:tr>
      <w:tr w:rsidR="00A56E2B" w:rsidRPr="00E73771" w14:paraId="71402BAF"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E54E4A"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ASPR</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2F94E5D" w14:textId="23122782" w:rsidR="00A56E2B" w:rsidRPr="00E73771" w:rsidRDefault="00EF58C6"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 xml:space="preserve">Administration of Strategic </w:t>
            </w:r>
            <w:r w:rsidR="00A56E2B" w:rsidRPr="00E73771">
              <w:rPr>
                <w:rFonts w:ascii="Franklin Gothic Book" w:hAnsi="Franklin Gothic Book" w:cs="Arial"/>
                <w:bCs/>
                <w:color w:val="000000" w:themeColor="text1"/>
              </w:rPr>
              <w:t>Preparedness and Response</w:t>
            </w:r>
          </w:p>
        </w:tc>
      </w:tr>
      <w:tr w:rsidR="00A56E2B" w:rsidRPr="00E73771" w14:paraId="49042A3E"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D8D9FA"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EMS Agency</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B2F19F9"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Los Angeles County Emergency Medical Services Agency</w:t>
            </w:r>
          </w:p>
        </w:tc>
      </w:tr>
      <w:tr w:rsidR="00A56E2B" w:rsidRPr="00E73771" w14:paraId="3195CF1C"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D55C9F"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ExPlan</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4F2044"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Exercise Plan</w:t>
            </w:r>
          </w:p>
        </w:tc>
      </w:tr>
      <w:tr w:rsidR="00A56E2B" w:rsidRPr="00E73771" w14:paraId="4A535FD9"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8EB6AE"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HHS</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102FA90"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U.S. Department of Health and Human Services</w:t>
            </w:r>
          </w:p>
        </w:tc>
      </w:tr>
      <w:tr w:rsidR="00A56E2B" w:rsidRPr="00E73771" w14:paraId="7B297A21"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90D322"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HPP</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00AE3E"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Hospital Preparedness Program</w:t>
            </w:r>
          </w:p>
        </w:tc>
      </w:tr>
      <w:tr w:rsidR="00A56E2B" w:rsidRPr="00E73771" w14:paraId="47E9C72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13F3CB4"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HSEEP</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086A7A"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Homeland Security Exercise and Evaluation Program</w:t>
            </w:r>
          </w:p>
        </w:tc>
      </w:tr>
      <w:tr w:rsidR="00A56E2B" w:rsidRPr="00E73771" w14:paraId="5A5A7A6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E89F9B5"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MAC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3D8D17"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Medical Alert Center</w:t>
            </w:r>
          </w:p>
        </w:tc>
      </w:tr>
      <w:tr w:rsidR="00A56E2B" w:rsidRPr="00E73771" w14:paraId="1749C862"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C16B375"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MCI</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EF7AE0"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Multi-Casualty Incident</w:t>
            </w:r>
          </w:p>
        </w:tc>
      </w:tr>
      <w:tr w:rsidR="00A56E2B" w:rsidRPr="00E73771" w14:paraId="5A3093E3"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4990563"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SME</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7059C3" w14:textId="77777777" w:rsidR="00A56E2B" w:rsidRPr="00E73771" w:rsidRDefault="00A56E2B" w:rsidP="00A56E2B">
            <w:pPr>
              <w:pStyle w:val="BodyText"/>
              <w:spacing w:before="60" w:after="60"/>
              <w:jc w:val="both"/>
              <w:rPr>
                <w:rFonts w:ascii="Franklin Gothic Book" w:hAnsi="Franklin Gothic Book" w:cs="Arial"/>
                <w:bCs/>
                <w:color w:val="000000" w:themeColor="text1"/>
              </w:rPr>
            </w:pPr>
            <w:r w:rsidRPr="00E73771">
              <w:rPr>
                <w:rFonts w:ascii="Franklin Gothic Book" w:hAnsi="Franklin Gothic Book" w:cs="Arial"/>
                <w:bCs/>
                <w:color w:val="000000" w:themeColor="text1"/>
              </w:rPr>
              <w:t>Subject Matter Expert</w:t>
            </w:r>
          </w:p>
        </w:tc>
      </w:tr>
      <w:tr w:rsidR="00A56E2B" w:rsidRPr="00A56E2B" w14:paraId="0EB07386"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A643A9" w14:textId="1E632DB0" w:rsidR="00A56E2B" w:rsidRPr="00A56E2B" w:rsidRDefault="00A56E2B" w:rsidP="00A56E2B">
            <w:pPr>
              <w:pStyle w:val="BodyText"/>
              <w:spacing w:before="60" w:after="60"/>
              <w:jc w:val="both"/>
              <w:rPr>
                <w:rFonts w:ascii="Franklin Gothic Book" w:hAnsi="Franklin Gothic Book" w:cs="Arial"/>
                <w:bCs/>
                <w:color w:val="000000" w:themeColor="text1"/>
              </w:rPr>
            </w:pP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97E55DA" w14:textId="2E661C94" w:rsidR="00A56E2B" w:rsidRPr="00A56E2B" w:rsidRDefault="00A56E2B" w:rsidP="00A56E2B">
            <w:pPr>
              <w:pStyle w:val="BodyText"/>
              <w:spacing w:before="60" w:after="60"/>
              <w:jc w:val="both"/>
              <w:rPr>
                <w:rFonts w:ascii="Franklin Gothic Book" w:hAnsi="Franklin Gothic Book" w:cs="Arial"/>
                <w:bCs/>
                <w:color w:val="000000" w:themeColor="text1"/>
              </w:rPr>
            </w:pPr>
          </w:p>
        </w:tc>
      </w:tr>
      <w:tr w:rsidR="00B26AA0" w:rsidRPr="002122A2" w14:paraId="0D117172" w14:textId="77777777" w:rsidTr="00A56E2B">
        <w:trPr>
          <w:cantSplit/>
        </w:trPr>
        <w:tc>
          <w:tcPr>
            <w:tcW w:w="1525" w:type="dxa"/>
            <w:shd w:val="clear" w:color="auto" w:fill="auto"/>
          </w:tcPr>
          <w:p w14:paraId="397E68CF" w14:textId="6DD0317F" w:rsidR="00B26AA0" w:rsidRPr="00A56E2B" w:rsidRDefault="00B26AA0" w:rsidP="0071668C">
            <w:pPr>
              <w:pStyle w:val="BodyText"/>
              <w:spacing w:before="60" w:after="60"/>
              <w:jc w:val="both"/>
              <w:rPr>
                <w:rFonts w:ascii="Franklin Gothic Book" w:hAnsi="Franklin Gothic Book" w:cs="Arial"/>
              </w:rPr>
            </w:pPr>
          </w:p>
        </w:tc>
        <w:tc>
          <w:tcPr>
            <w:tcW w:w="6539" w:type="dxa"/>
            <w:shd w:val="clear" w:color="auto" w:fill="auto"/>
          </w:tcPr>
          <w:p w14:paraId="4187AD55" w14:textId="0437DAC4" w:rsidR="00B26AA0" w:rsidRPr="00A56E2B" w:rsidRDefault="00B26AA0" w:rsidP="0071668C">
            <w:pPr>
              <w:pStyle w:val="BodyText"/>
              <w:spacing w:before="60" w:after="60"/>
              <w:jc w:val="both"/>
              <w:rPr>
                <w:rFonts w:ascii="Franklin Gothic Book" w:hAnsi="Franklin Gothic Book" w:cs="Arial"/>
              </w:rPr>
            </w:pPr>
          </w:p>
        </w:tc>
      </w:tr>
      <w:tr w:rsidR="00B26AA0" w:rsidRPr="002122A2" w14:paraId="15E947AC" w14:textId="77777777" w:rsidTr="00A56E2B">
        <w:trPr>
          <w:cantSplit/>
        </w:trPr>
        <w:tc>
          <w:tcPr>
            <w:tcW w:w="1525" w:type="dxa"/>
            <w:shd w:val="clear" w:color="auto" w:fill="FFFFFF" w:themeFill="background1"/>
          </w:tcPr>
          <w:p w14:paraId="77C8373B" w14:textId="2E770BA2" w:rsidR="00B26AA0" w:rsidRPr="00A56E2B" w:rsidRDefault="00B26AA0" w:rsidP="0071668C">
            <w:pPr>
              <w:pStyle w:val="BodyText"/>
              <w:spacing w:before="60" w:after="60"/>
              <w:jc w:val="both"/>
              <w:rPr>
                <w:rFonts w:ascii="Franklin Gothic Book" w:hAnsi="Franklin Gothic Book" w:cs="Arial"/>
              </w:rPr>
            </w:pPr>
          </w:p>
        </w:tc>
        <w:tc>
          <w:tcPr>
            <w:tcW w:w="6539" w:type="dxa"/>
            <w:shd w:val="clear" w:color="auto" w:fill="FFFFFF" w:themeFill="background1"/>
          </w:tcPr>
          <w:p w14:paraId="56FBD362" w14:textId="6707B9FD" w:rsidR="00B26AA0" w:rsidRPr="00A56E2B" w:rsidRDefault="00B26AA0" w:rsidP="0071668C">
            <w:pPr>
              <w:pStyle w:val="BodyText"/>
              <w:spacing w:before="60" w:after="60"/>
              <w:jc w:val="both"/>
              <w:rPr>
                <w:rFonts w:ascii="Franklin Gothic Book" w:hAnsi="Franklin Gothic Book" w:cs="Arial"/>
              </w:rPr>
            </w:pPr>
          </w:p>
        </w:tc>
      </w:tr>
      <w:tr w:rsidR="00E958D8" w:rsidRPr="002122A2" w14:paraId="274ABC51" w14:textId="77777777" w:rsidTr="00A56E2B">
        <w:trPr>
          <w:cantSplit/>
        </w:trPr>
        <w:tc>
          <w:tcPr>
            <w:tcW w:w="1525" w:type="dxa"/>
            <w:shd w:val="clear" w:color="auto" w:fill="FFFFFF" w:themeFill="background1"/>
          </w:tcPr>
          <w:p w14:paraId="4D59E33C" w14:textId="77777777" w:rsidR="00E958D8" w:rsidRPr="00A56E2B" w:rsidRDefault="00E958D8" w:rsidP="0071668C">
            <w:pPr>
              <w:pStyle w:val="BodyText"/>
              <w:spacing w:before="60" w:after="60"/>
              <w:jc w:val="both"/>
              <w:rPr>
                <w:rFonts w:ascii="Franklin Gothic Book" w:hAnsi="Franklin Gothic Book" w:cs="Arial"/>
              </w:rPr>
            </w:pPr>
          </w:p>
        </w:tc>
        <w:tc>
          <w:tcPr>
            <w:tcW w:w="6539" w:type="dxa"/>
            <w:shd w:val="clear" w:color="auto" w:fill="FFFFFF" w:themeFill="background1"/>
          </w:tcPr>
          <w:p w14:paraId="0C6F5CE0" w14:textId="77777777" w:rsidR="00E958D8" w:rsidRPr="00A56E2B" w:rsidRDefault="00E958D8" w:rsidP="0071668C">
            <w:pPr>
              <w:pStyle w:val="BodyText"/>
              <w:spacing w:before="60" w:after="60"/>
              <w:jc w:val="both"/>
              <w:rPr>
                <w:rFonts w:ascii="Franklin Gothic Book" w:hAnsi="Franklin Gothic Book" w:cs="Arial"/>
              </w:rPr>
            </w:pPr>
          </w:p>
        </w:tc>
      </w:tr>
      <w:tr w:rsidR="00E958D8" w:rsidRPr="002122A2" w14:paraId="6916EF07" w14:textId="77777777" w:rsidTr="00A56E2B">
        <w:trPr>
          <w:cantSplit/>
        </w:trPr>
        <w:tc>
          <w:tcPr>
            <w:tcW w:w="1525" w:type="dxa"/>
            <w:shd w:val="clear" w:color="auto" w:fill="FFFFFF" w:themeFill="background1"/>
          </w:tcPr>
          <w:p w14:paraId="79273914" w14:textId="77777777" w:rsidR="00E958D8" w:rsidRPr="00A56E2B" w:rsidRDefault="00E958D8" w:rsidP="0071668C">
            <w:pPr>
              <w:pStyle w:val="BodyText"/>
              <w:spacing w:before="60" w:after="60"/>
              <w:jc w:val="both"/>
              <w:rPr>
                <w:rFonts w:ascii="Franklin Gothic Book" w:hAnsi="Franklin Gothic Book" w:cs="Arial"/>
              </w:rPr>
            </w:pPr>
          </w:p>
        </w:tc>
        <w:tc>
          <w:tcPr>
            <w:tcW w:w="6539" w:type="dxa"/>
            <w:shd w:val="clear" w:color="auto" w:fill="FFFFFF" w:themeFill="background1"/>
          </w:tcPr>
          <w:p w14:paraId="70C5A34F" w14:textId="77777777" w:rsidR="00E958D8" w:rsidRPr="00A56E2B" w:rsidRDefault="00E958D8" w:rsidP="0071668C">
            <w:pPr>
              <w:pStyle w:val="BodyText"/>
              <w:spacing w:before="60" w:after="60"/>
              <w:jc w:val="both"/>
              <w:rPr>
                <w:rFonts w:ascii="Franklin Gothic Book" w:hAnsi="Franklin Gothic Book" w:cs="Arial"/>
              </w:rPr>
            </w:pPr>
          </w:p>
        </w:tc>
      </w:tr>
      <w:tr w:rsidR="00E958D8" w:rsidRPr="002122A2" w14:paraId="31F8A1C7" w14:textId="77777777" w:rsidTr="00A56E2B">
        <w:trPr>
          <w:cantSplit/>
        </w:trPr>
        <w:tc>
          <w:tcPr>
            <w:tcW w:w="1525" w:type="dxa"/>
            <w:shd w:val="clear" w:color="auto" w:fill="FFFFFF" w:themeFill="background1"/>
          </w:tcPr>
          <w:p w14:paraId="4F574F76" w14:textId="77777777" w:rsidR="00E958D8" w:rsidRPr="00A56E2B" w:rsidRDefault="00E958D8" w:rsidP="0071668C">
            <w:pPr>
              <w:pStyle w:val="BodyText"/>
              <w:spacing w:before="60" w:after="60"/>
              <w:jc w:val="both"/>
              <w:rPr>
                <w:rFonts w:ascii="Franklin Gothic Book" w:hAnsi="Franklin Gothic Book" w:cs="Arial"/>
              </w:rPr>
            </w:pPr>
          </w:p>
        </w:tc>
        <w:tc>
          <w:tcPr>
            <w:tcW w:w="6539" w:type="dxa"/>
            <w:shd w:val="clear" w:color="auto" w:fill="FFFFFF" w:themeFill="background1"/>
          </w:tcPr>
          <w:p w14:paraId="63904D76" w14:textId="77777777" w:rsidR="00E958D8" w:rsidRPr="00A56E2B" w:rsidRDefault="00E958D8" w:rsidP="0071668C">
            <w:pPr>
              <w:pStyle w:val="BodyText"/>
              <w:spacing w:before="60" w:after="60"/>
              <w:jc w:val="both"/>
              <w:rPr>
                <w:rFonts w:ascii="Franklin Gothic Book" w:hAnsi="Franklin Gothic Book" w:cs="Arial"/>
              </w:rPr>
            </w:pPr>
          </w:p>
        </w:tc>
      </w:tr>
      <w:tr w:rsidR="00E958D8" w:rsidRPr="002122A2" w14:paraId="5D2242EB" w14:textId="77777777" w:rsidTr="00A56E2B">
        <w:trPr>
          <w:cantSplit/>
        </w:trPr>
        <w:tc>
          <w:tcPr>
            <w:tcW w:w="1525" w:type="dxa"/>
            <w:shd w:val="clear" w:color="auto" w:fill="FFFFFF" w:themeFill="background1"/>
          </w:tcPr>
          <w:p w14:paraId="2A631713" w14:textId="77777777" w:rsidR="00E958D8" w:rsidRPr="00A56E2B" w:rsidRDefault="00E958D8" w:rsidP="0071668C">
            <w:pPr>
              <w:pStyle w:val="BodyText"/>
              <w:spacing w:before="60" w:after="60"/>
              <w:jc w:val="both"/>
              <w:rPr>
                <w:rFonts w:ascii="Franklin Gothic Book" w:hAnsi="Franklin Gothic Book" w:cs="Arial"/>
              </w:rPr>
            </w:pPr>
          </w:p>
        </w:tc>
        <w:tc>
          <w:tcPr>
            <w:tcW w:w="6539" w:type="dxa"/>
            <w:shd w:val="clear" w:color="auto" w:fill="FFFFFF" w:themeFill="background1"/>
          </w:tcPr>
          <w:p w14:paraId="36790E31" w14:textId="77777777" w:rsidR="00E958D8" w:rsidRPr="00A56E2B" w:rsidRDefault="00E958D8" w:rsidP="0071668C">
            <w:pPr>
              <w:pStyle w:val="BodyText"/>
              <w:spacing w:before="60" w:after="60"/>
              <w:jc w:val="both"/>
              <w:rPr>
                <w:rFonts w:ascii="Franklin Gothic Book" w:hAnsi="Franklin Gothic Book" w:cs="Arial"/>
              </w:rPr>
            </w:pPr>
          </w:p>
        </w:tc>
      </w:tr>
      <w:bookmarkEnd w:id="80"/>
    </w:tbl>
    <w:p w14:paraId="13EB48F7" w14:textId="77777777" w:rsidR="00D06BA7" w:rsidRPr="00D06BA7" w:rsidRDefault="00D06BA7" w:rsidP="00D06BA7">
      <w:pPr>
        <w:pStyle w:val="BodyText"/>
        <w:rPr>
          <w:rFonts w:ascii="Franklin Gothic Book" w:hAnsi="Franklin Gothic Book" w:cs="Arial"/>
        </w:rPr>
      </w:pPr>
    </w:p>
    <w:p w14:paraId="1831CE44" w14:textId="77777777" w:rsidR="00B26AA0" w:rsidRPr="002A125E" w:rsidRDefault="00B26AA0" w:rsidP="00F748BB">
      <w:pPr>
        <w:pStyle w:val="BodyText"/>
        <w:rPr>
          <w:rFonts w:ascii="Franklin Gothic Book" w:hAnsi="Franklin Gothic Book" w:cs="Arial"/>
        </w:rPr>
      </w:pPr>
    </w:p>
    <w:sectPr w:rsidR="00B26AA0" w:rsidRPr="002A125E" w:rsidSect="00F748BB">
      <w:footerReference w:type="default" r:id="rId34"/>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6669" w14:textId="77777777" w:rsidR="003E29B6" w:rsidRDefault="003E29B6" w:rsidP="00116D48">
      <w:r>
        <w:separator/>
      </w:r>
    </w:p>
  </w:endnote>
  <w:endnote w:type="continuationSeparator" w:id="0">
    <w:p w14:paraId="1FC9EA39" w14:textId="77777777" w:rsidR="003E29B6" w:rsidRDefault="003E29B6" w:rsidP="00116D48">
      <w:r>
        <w:continuationSeparator/>
      </w:r>
    </w:p>
  </w:endnote>
  <w:endnote w:type="continuationNotice" w:id="1">
    <w:p w14:paraId="3B85A07B" w14:textId="77777777" w:rsidR="003E29B6" w:rsidRDefault="003E2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AE22" w14:textId="27A969B2" w:rsidR="009B007D" w:rsidRPr="009B007D" w:rsidRDefault="009B007D" w:rsidP="00646708">
    <w:pPr>
      <w:pStyle w:val="Footer"/>
      <w:pBdr>
        <w:top w:val="single" w:sz="8" w:space="1" w:color="003366"/>
      </w:pBdr>
      <w:rPr>
        <w:rStyle w:val="PageNumber"/>
        <w:sz w:val="20"/>
        <w:szCs w:val="20"/>
      </w:rPr>
    </w:pPr>
    <w:r w:rsidRPr="009B007D">
      <w:rPr>
        <w:rStyle w:val="FooterChar"/>
        <w:b/>
        <w:color w:val="002060"/>
        <w:sz w:val="20"/>
        <w:szCs w:val="20"/>
      </w:rPr>
      <w:t>Controller and Evaluator (C/E) Handbook</w:t>
    </w:r>
    <w:r w:rsidRPr="009B007D">
      <w:rPr>
        <w:sz w:val="20"/>
        <w:szCs w:val="20"/>
      </w:rPr>
      <w:tab/>
    </w:r>
    <w:r w:rsidRPr="009B007D">
      <w:rPr>
        <w:rStyle w:val="PageNumber"/>
        <w:sz w:val="20"/>
        <w:szCs w:val="20"/>
      </w:rPr>
      <w:tab/>
    </w:r>
  </w:p>
  <w:p w14:paraId="785153EB" w14:textId="1F0442B0" w:rsidR="009B007D" w:rsidRPr="00D436D4" w:rsidRDefault="009B007D" w:rsidP="00D436D4">
    <w:pPr>
      <w:pStyle w:val="FooterTitle"/>
      <w:jc w:val="center"/>
      <w:rPr>
        <w:rFonts w:ascii="Franklin Gothic Book" w:hAnsi="Franklin Gothic Book"/>
        <w:b w:val="0"/>
        <w:color w:val="005288"/>
        <w:sz w:val="20"/>
        <w:szCs w:val="20"/>
      </w:rPr>
    </w:pPr>
    <w:r w:rsidRPr="001C10B2">
      <w:rPr>
        <w:rStyle w:val="PageNumber"/>
        <w:rFonts w:ascii="Franklin Gothic Book" w:hAnsi="Franklin Gothic Book"/>
        <w:b w:val="0"/>
        <w:color w:val="005288"/>
        <w:sz w:val="20"/>
        <w:szCs w:val="20"/>
      </w:rPr>
      <w:fldChar w:fldCharType="begin"/>
    </w:r>
    <w:r w:rsidRPr="001C10B2">
      <w:rPr>
        <w:rStyle w:val="PageNumber"/>
        <w:rFonts w:ascii="Franklin Gothic Book" w:hAnsi="Franklin Gothic Book"/>
        <w:b w:val="0"/>
        <w:color w:val="005288"/>
        <w:sz w:val="20"/>
        <w:szCs w:val="20"/>
      </w:rPr>
      <w:instrText xml:space="preserve"> PAGE </w:instrText>
    </w:r>
    <w:r w:rsidRPr="001C10B2">
      <w:rPr>
        <w:rStyle w:val="PageNumber"/>
        <w:rFonts w:ascii="Franklin Gothic Book" w:hAnsi="Franklin Gothic Book"/>
        <w:b w:val="0"/>
        <w:color w:val="005288"/>
        <w:sz w:val="20"/>
        <w:szCs w:val="20"/>
      </w:rPr>
      <w:fldChar w:fldCharType="separate"/>
    </w:r>
    <w:r>
      <w:rPr>
        <w:rStyle w:val="PageNumber"/>
        <w:rFonts w:ascii="Franklin Gothic Book" w:hAnsi="Franklin Gothic Book"/>
        <w:color w:val="005288"/>
        <w:szCs w:val="20"/>
      </w:rPr>
      <w:t>1</w:t>
    </w:r>
    <w:r w:rsidRPr="001C10B2">
      <w:rPr>
        <w:rStyle w:val="PageNumber"/>
        <w:rFonts w:ascii="Franklin Gothic Book" w:hAnsi="Franklin Gothic Book"/>
        <w:b w:val="0"/>
        <w:color w:val="005288"/>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7ED4" w14:textId="77777777" w:rsidR="004745D3" w:rsidRPr="009B007D" w:rsidRDefault="004745D3" w:rsidP="004745D3">
    <w:pPr>
      <w:pStyle w:val="Footer"/>
      <w:pBdr>
        <w:top w:val="single" w:sz="8" w:space="1" w:color="003366"/>
      </w:pBdr>
      <w:rPr>
        <w:rStyle w:val="PageNumber"/>
        <w:sz w:val="20"/>
        <w:szCs w:val="20"/>
      </w:rPr>
    </w:pPr>
    <w:r w:rsidRPr="009B007D">
      <w:rPr>
        <w:rStyle w:val="FooterChar"/>
        <w:b/>
        <w:color w:val="002060"/>
        <w:sz w:val="20"/>
        <w:szCs w:val="20"/>
      </w:rPr>
      <w:t>Controller and Evaluator (C/E) Handbook</w:t>
    </w:r>
    <w:r w:rsidRPr="009B007D">
      <w:rPr>
        <w:sz w:val="20"/>
        <w:szCs w:val="20"/>
      </w:rPr>
      <w:tab/>
    </w:r>
    <w:r w:rsidRPr="009B007D">
      <w:rPr>
        <w:rStyle w:val="PageNumber"/>
        <w:sz w:val="20"/>
        <w:szCs w:val="20"/>
      </w:rPr>
      <w:tab/>
    </w:r>
  </w:p>
  <w:p w14:paraId="61B38094" w14:textId="77777777" w:rsidR="004745D3" w:rsidRPr="00D436D4" w:rsidRDefault="004745D3" w:rsidP="004745D3">
    <w:pPr>
      <w:pStyle w:val="FooterTitle"/>
      <w:jc w:val="center"/>
      <w:rPr>
        <w:rFonts w:ascii="Franklin Gothic Book" w:hAnsi="Franklin Gothic Book"/>
        <w:b w:val="0"/>
        <w:color w:val="005288"/>
        <w:sz w:val="20"/>
        <w:szCs w:val="20"/>
      </w:rPr>
    </w:pPr>
    <w:r w:rsidRPr="001C10B2">
      <w:rPr>
        <w:rStyle w:val="PageNumber"/>
        <w:rFonts w:ascii="Franklin Gothic Book" w:hAnsi="Franklin Gothic Book"/>
        <w:b w:val="0"/>
        <w:color w:val="005288"/>
        <w:sz w:val="20"/>
        <w:szCs w:val="20"/>
      </w:rPr>
      <w:fldChar w:fldCharType="begin"/>
    </w:r>
    <w:r w:rsidRPr="001C10B2">
      <w:rPr>
        <w:rStyle w:val="PageNumber"/>
        <w:rFonts w:ascii="Franklin Gothic Book" w:hAnsi="Franklin Gothic Book"/>
        <w:b w:val="0"/>
        <w:color w:val="005288"/>
        <w:sz w:val="20"/>
        <w:szCs w:val="20"/>
      </w:rPr>
      <w:instrText xml:space="preserve"> PAGE </w:instrText>
    </w:r>
    <w:r w:rsidRPr="001C10B2">
      <w:rPr>
        <w:rStyle w:val="PageNumber"/>
        <w:rFonts w:ascii="Franklin Gothic Book" w:hAnsi="Franklin Gothic Book"/>
        <w:b w:val="0"/>
        <w:color w:val="005288"/>
        <w:sz w:val="20"/>
        <w:szCs w:val="20"/>
      </w:rPr>
      <w:fldChar w:fldCharType="separate"/>
    </w:r>
    <w:r>
      <w:rPr>
        <w:rStyle w:val="PageNumber"/>
        <w:rFonts w:ascii="Franklin Gothic Book" w:hAnsi="Franklin Gothic Book"/>
        <w:b w:val="0"/>
        <w:color w:val="005288"/>
        <w:sz w:val="20"/>
        <w:szCs w:val="20"/>
      </w:rPr>
      <w:t>16</w:t>
    </w:r>
    <w:r w:rsidRPr="001C10B2">
      <w:rPr>
        <w:rStyle w:val="PageNumber"/>
        <w:rFonts w:ascii="Franklin Gothic Book" w:hAnsi="Franklin Gothic Book"/>
        <w:b w:val="0"/>
        <w:color w:val="005288"/>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AE7E" w14:textId="77777777" w:rsidR="004636B4" w:rsidRPr="009B007D" w:rsidRDefault="004636B4" w:rsidP="004636B4">
    <w:pPr>
      <w:pStyle w:val="Footer"/>
      <w:pBdr>
        <w:top w:val="single" w:sz="8" w:space="1" w:color="003366"/>
      </w:pBdr>
      <w:rPr>
        <w:rStyle w:val="PageNumber"/>
        <w:sz w:val="20"/>
        <w:szCs w:val="20"/>
      </w:rPr>
    </w:pPr>
    <w:r w:rsidRPr="009B007D">
      <w:rPr>
        <w:rStyle w:val="FooterChar"/>
        <w:b/>
        <w:color w:val="002060"/>
        <w:sz w:val="20"/>
        <w:szCs w:val="20"/>
      </w:rPr>
      <w:t>Controller and Evaluator (C/E) Handbook</w:t>
    </w:r>
    <w:r w:rsidRPr="009B007D">
      <w:rPr>
        <w:sz w:val="20"/>
        <w:szCs w:val="20"/>
      </w:rPr>
      <w:tab/>
    </w:r>
    <w:r w:rsidRPr="009B007D">
      <w:rPr>
        <w:rStyle w:val="PageNumber"/>
        <w:sz w:val="20"/>
        <w:szCs w:val="20"/>
      </w:rPr>
      <w:tab/>
    </w:r>
  </w:p>
  <w:p w14:paraId="23A2F895" w14:textId="77777777" w:rsidR="004636B4" w:rsidRPr="00D436D4" w:rsidRDefault="004636B4" w:rsidP="004636B4">
    <w:pPr>
      <w:pStyle w:val="FooterTitle"/>
      <w:jc w:val="center"/>
      <w:rPr>
        <w:rFonts w:ascii="Franklin Gothic Book" w:hAnsi="Franklin Gothic Book"/>
        <w:b w:val="0"/>
        <w:color w:val="005288"/>
        <w:sz w:val="20"/>
        <w:szCs w:val="20"/>
      </w:rPr>
    </w:pPr>
    <w:r w:rsidRPr="001C10B2">
      <w:rPr>
        <w:rStyle w:val="PageNumber"/>
        <w:rFonts w:ascii="Franklin Gothic Book" w:hAnsi="Franklin Gothic Book"/>
        <w:b w:val="0"/>
        <w:color w:val="005288"/>
        <w:sz w:val="20"/>
        <w:szCs w:val="20"/>
      </w:rPr>
      <w:fldChar w:fldCharType="begin"/>
    </w:r>
    <w:r w:rsidRPr="001C10B2">
      <w:rPr>
        <w:rStyle w:val="PageNumber"/>
        <w:rFonts w:ascii="Franklin Gothic Book" w:hAnsi="Franklin Gothic Book"/>
        <w:b w:val="0"/>
        <w:color w:val="005288"/>
        <w:sz w:val="20"/>
        <w:szCs w:val="20"/>
      </w:rPr>
      <w:instrText xml:space="preserve"> PAGE </w:instrText>
    </w:r>
    <w:r w:rsidRPr="001C10B2">
      <w:rPr>
        <w:rStyle w:val="PageNumber"/>
        <w:rFonts w:ascii="Franklin Gothic Book" w:hAnsi="Franklin Gothic Book"/>
        <w:b w:val="0"/>
        <w:color w:val="005288"/>
        <w:sz w:val="20"/>
        <w:szCs w:val="20"/>
      </w:rPr>
      <w:fldChar w:fldCharType="separate"/>
    </w:r>
    <w:r>
      <w:rPr>
        <w:rStyle w:val="PageNumber"/>
        <w:rFonts w:ascii="Franklin Gothic Book" w:hAnsi="Franklin Gothic Book"/>
        <w:b w:val="0"/>
        <w:color w:val="005288"/>
        <w:sz w:val="20"/>
        <w:szCs w:val="20"/>
      </w:rPr>
      <w:t>16</w:t>
    </w:r>
    <w:r w:rsidRPr="001C10B2">
      <w:rPr>
        <w:rStyle w:val="PageNumber"/>
        <w:rFonts w:ascii="Franklin Gothic Book" w:hAnsi="Franklin Gothic Book"/>
        <w:b w:val="0"/>
        <w:color w:val="005288"/>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CF81" w14:textId="796331C3" w:rsidR="009B007D" w:rsidRPr="00C46CEA" w:rsidRDefault="009B007D" w:rsidP="009B007D">
    <w:pPr>
      <w:pStyle w:val="Footer"/>
      <w:pBdr>
        <w:top w:val="single" w:sz="8" w:space="1" w:color="003366"/>
      </w:pBdr>
      <w:jc w:val="both"/>
    </w:pPr>
    <w:r w:rsidRPr="009B007D">
      <w:rPr>
        <w:rStyle w:val="FooterChar"/>
        <w:b/>
        <w:color w:val="002060"/>
        <w:sz w:val="20"/>
        <w:szCs w:val="20"/>
      </w:rPr>
      <w:t>Controller and Evaluator (C/E) Handbook</w:t>
    </w:r>
  </w:p>
  <w:p w14:paraId="7F221626" w14:textId="02FFBABF" w:rsidR="009B007D" w:rsidRPr="00D436D4" w:rsidRDefault="009B007D" w:rsidP="009B007D">
    <w:pPr>
      <w:pStyle w:val="FooterTitle"/>
      <w:rPr>
        <w:rFonts w:ascii="Franklin Gothic Book" w:hAnsi="Franklin Gothic Book"/>
        <w:b w:val="0"/>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Pr>
        <w:rStyle w:val="PageNumber"/>
        <w:rFonts w:ascii="Franklin Gothic Book" w:hAnsi="Franklin Gothic Book"/>
        <w:b w:val="0"/>
        <w:color w:val="005288"/>
        <w:sz w:val="20"/>
        <w:szCs w:val="20"/>
      </w:rPr>
      <w:t>A-1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AAC6" w14:textId="77777777" w:rsidR="009B007D" w:rsidRPr="00C46CEA" w:rsidRDefault="009B007D" w:rsidP="009B007D">
    <w:pPr>
      <w:pStyle w:val="Footer"/>
      <w:pBdr>
        <w:top w:val="single" w:sz="8" w:space="1" w:color="003366"/>
      </w:pBdr>
      <w:jc w:val="both"/>
    </w:pPr>
    <w:r w:rsidRPr="009B007D">
      <w:rPr>
        <w:rStyle w:val="FooterChar"/>
        <w:b/>
        <w:color w:val="002060"/>
        <w:sz w:val="20"/>
        <w:szCs w:val="20"/>
      </w:rPr>
      <w:t>Controller and Evaluator (C/E) Handbook</w:t>
    </w:r>
  </w:p>
  <w:p w14:paraId="681C07AA" w14:textId="04734045" w:rsidR="009B007D" w:rsidRPr="00D436D4" w:rsidRDefault="009B007D" w:rsidP="009B007D">
    <w:pPr>
      <w:pStyle w:val="FooterTitle"/>
      <w:rPr>
        <w:rFonts w:ascii="Franklin Gothic Book" w:hAnsi="Franklin Gothic Book"/>
        <w:b w:val="0"/>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Pr>
        <w:rStyle w:val="PageNumber"/>
        <w:rFonts w:ascii="Franklin Gothic Book" w:hAnsi="Franklin Gothic Book"/>
        <w:b w:val="0"/>
        <w:color w:val="005288"/>
        <w:sz w:val="20"/>
        <w:szCs w:val="20"/>
      </w:rPr>
      <w:t>B-1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75EA" w14:textId="77777777" w:rsidR="009B007D" w:rsidRPr="00C46CEA" w:rsidRDefault="009B007D" w:rsidP="009B007D">
    <w:pPr>
      <w:pStyle w:val="Footer"/>
      <w:pBdr>
        <w:top w:val="single" w:sz="8" w:space="1" w:color="003366"/>
      </w:pBdr>
      <w:jc w:val="both"/>
    </w:pPr>
    <w:r w:rsidRPr="009B007D">
      <w:rPr>
        <w:rStyle w:val="FooterChar"/>
        <w:b/>
        <w:color w:val="002060"/>
        <w:sz w:val="20"/>
        <w:szCs w:val="20"/>
      </w:rPr>
      <w:t>Controller and Evaluator (C/E) Handbook</w:t>
    </w:r>
  </w:p>
  <w:p w14:paraId="643AB23E" w14:textId="37BAFA67" w:rsidR="009B007D" w:rsidRPr="00D436D4" w:rsidRDefault="009B007D" w:rsidP="00D436D4">
    <w:pPr>
      <w:pStyle w:val="FooterTitle"/>
      <w:jc w:val="center"/>
      <w:rPr>
        <w:rFonts w:ascii="Franklin Gothic Book" w:hAnsi="Franklin Gothic Book"/>
        <w:b w:val="0"/>
        <w:color w:val="005288"/>
        <w:sz w:val="20"/>
        <w:szCs w:val="20"/>
      </w:rPr>
    </w:pPr>
    <w:r>
      <w:rPr>
        <w:rStyle w:val="PageNumber"/>
        <w:rFonts w:ascii="Franklin Gothic Book" w:hAnsi="Franklin Gothic Book"/>
        <w:b w:val="0"/>
        <w:color w:val="005288"/>
        <w:sz w:val="20"/>
        <w:szCs w:val="20"/>
      </w:rPr>
      <w:t>C-</w:t>
    </w:r>
    <w:r w:rsidRPr="001C10B2">
      <w:rPr>
        <w:rStyle w:val="PageNumber"/>
        <w:rFonts w:ascii="Franklin Gothic Book" w:hAnsi="Franklin Gothic Book"/>
        <w:b w:val="0"/>
        <w:color w:val="005288"/>
        <w:sz w:val="20"/>
        <w:szCs w:val="20"/>
      </w:rPr>
      <w:fldChar w:fldCharType="begin"/>
    </w:r>
    <w:r w:rsidRPr="001C10B2">
      <w:rPr>
        <w:rStyle w:val="PageNumber"/>
        <w:rFonts w:ascii="Franklin Gothic Book" w:hAnsi="Franklin Gothic Book"/>
        <w:b w:val="0"/>
        <w:color w:val="005288"/>
        <w:sz w:val="20"/>
        <w:szCs w:val="20"/>
      </w:rPr>
      <w:instrText xml:space="preserve"> PAGE </w:instrText>
    </w:r>
    <w:r w:rsidRPr="001C10B2">
      <w:rPr>
        <w:rStyle w:val="PageNumber"/>
        <w:rFonts w:ascii="Franklin Gothic Book" w:hAnsi="Franklin Gothic Book"/>
        <w:b w:val="0"/>
        <w:color w:val="005288"/>
        <w:sz w:val="20"/>
        <w:szCs w:val="20"/>
      </w:rPr>
      <w:fldChar w:fldCharType="separate"/>
    </w:r>
    <w:r>
      <w:rPr>
        <w:rStyle w:val="PageNumber"/>
        <w:rFonts w:ascii="Franklin Gothic Book" w:hAnsi="Franklin Gothic Book"/>
        <w:color w:val="005288"/>
        <w:szCs w:val="20"/>
      </w:rPr>
      <w:t>1</w:t>
    </w:r>
    <w:r w:rsidRPr="001C10B2">
      <w:rPr>
        <w:rStyle w:val="PageNumber"/>
        <w:rFonts w:ascii="Franklin Gothic Book" w:hAnsi="Franklin Gothic Book"/>
        <w:b w:val="0"/>
        <w:color w:val="005288"/>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B3C9" w14:textId="77777777" w:rsidR="009B007D" w:rsidRPr="00C46CEA" w:rsidRDefault="009B007D" w:rsidP="009B007D">
    <w:pPr>
      <w:pStyle w:val="Footer"/>
      <w:pBdr>
        <w:top w:val="single" w:sz="8" w:space="1" w:color="003366"/>
      </w:pBdr>
      <w:jc w:val="both"/>
    </w:pPr>
    <w:r w:rsidRPr="009B007D">
      <w:rPr>
        <w:rStyle w:val="FooterChar"/>
        <w:b/>
        <w:color w:val="002060"/>
        <w:sz w:val="20"/>
        <w:szCs w:val="20"/>
      </w:rPr>
      <w:t>Controller and Evaluator (C/E) Handbook</w:t>
    </w:r>
  </w:p>
  <w:p w14:paraId="466359E9" w14:textId="128970FA" w:rsidR="009B007D" w:rsidRPr="00D436D4" w:rsidRDefault="009B007D" w:rsidP="00D436D4">
    <w:pPr>
      <w:pStyle w:val="FooterTitle"/>
      <w:jc w:val="center"/>
      <w:rPr>
        <w:rFonts w:ascii="Franklin Gothic Book" w:hAnsi="Franklin Gothic Book"/>
        <w:b w:val="0"/>
        <w:color w:val="005288"/>
        <w:sz w:val="20"/>
        <w:szCs w:val="20"/>
      </w:rPr>
    </w:pPr>
    <w:r>
      <w:rPr>
        <w:rStyle w:val="PageNumber"/>
        <w:rFonts w:ascii="Franklin Gothic Book" w:hAnsi="Franklin Gothic Book"/>
        <w:b w:val="0"/>
        <w:color w:val="005288"/>
        <w:sz w:val="20"/>
        <w:szCs w:val="20"/>
      </w:rPr>
      <w:t>D-1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DA60" w14:textId="77777777" w:rsidR="009B007D" w:rsidRPr="00C46CEA" w:rsidRDefault="009B007D" w:rsidP="009B007D">
    <w:pPr>
      <w:pStyle w:val="Footer"/>
      <w:pBdr>
        <w:top w:val="single" w:sz="8" w:space="1" w:color="003366"/>
      </w:pBdr>
      <w:jc w:val="both"/>
    </w:pPr>
    <w:r w:rsidRPr="009B007D">
      <w:rPr>
        <w:rStyle w:val="FooterChar"/>
        <w:b/>
        <w:color w:val="002060"/>
        <w:sz w:val="20"/>
        <w:szCs w:val="20"/>
      </w:rPr>
      <w:t>Controller and Evaluator (C/E) Handbook</w:t>
    </w:r>
  </w:p>
  <w:p w14:paraId="3809BA0D" w14:textId="5F3148CE" w:rsidR="0097060F" w:rsidRPr="00D436D4" w:rsidRDefault="0097060F" w:rsidP="00D436D4">
    <w:pPr>
      <w:pStyle w:val="FooterTitle"/>
      <w:jc w:val="center"/>
      <w:rPr>
        <w:rFonts w:ascii="Franklin Gothic Book" w:hAnsi="Franklin Gothic Book"/>
        <w:b w:val="0"/>
        <w:color w:val="005288"/>
        <w:sz w:val="20"/>
        <w:szCs w:val="20"/>
      </w:rPr>
    </w:pPr>
    <w:r>
      <w:rPr>
        <w:rStyle w:val="PageNumber"/>
        <w:rFonts w:ascii="Franklin Gothic Book" w:hAnsi="Franklin Gothic Book"/>
        <w:b w:val="0"/>
        <w:color w:val="005288"/>
        <w:sz w:val="20"/>
        <w:szCs w:val="20"/>
      </w:rPr>
      <w:t>E-</w:t>
    </w:r>
    <w:r w:rsidR="009B007D">
      <w:rPr>
        <w:rStyle w:val="PageNumber"/>
        <w:rFonts w:ascii="Franklin Gothic Book" w:hAnsi="Franklin Gothic Book"/>
        <w:b w:val="0"/>
        <w:color w:val="005288"/>
        <w:sz w:val="20"/>
        <w:szCs w:val="20"/>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02A7" w14:textId="5D5EE907" w:rsidR="003E29B6" w:rsidRPr="00C46CEA" w:rsidRDefault="003E29B6" w:rsidP="005A3C4B">
    <w:pPr>
      <w:pStyle w:val="Footer"/>
      <w:pBdr>
        <w:top w:val="single" w:sz="8" w:space="1" w:color="003366"/>
      </w:pBdr>
      <w:jc w:val="both"/>
    </w:pPr>
    <w:r w:rsidRPr="009B007D">
      <w:rPr>
        <w:rStyle w:val="FooterChar"/>
        <w:b/>
        <w:color w:val="002060"/>
        <w:sz w:val="20"/>
        <w:szCs w:val="20"/>
      </w:rPr>
      <w:t>Controller and Evaluator (C/E) Handbook</w:t>
    </w:r>
  </w:p>
  <w:p w14:paraId="1FB5A2FD" w14:textId="79A6ADEA" w:rsidR="003E29B6" w:rsidRPr="00D436D4" w:rsidRDefault="003E29B6" w:rsidP="005A3C4B">
    <w:pPr>
      <w:pStyle w:val="FooterTitle"/>
      <w:jc w:val="center"/>
      <w:rPr>
        <w:rFonts w:ascii="Franklin Gothic Book" w:hAnsi="Franklin Gothic Book"/>
        <w:b w:val="0"/>
        <w:color w:val="005288"/>
        <w:sz w:val="20"/>
        <w:szCs w:val="20"/>
      </w:rPr>
    </w:pPr>
    <w:r>
      <w:rPr>
        <w:rStyle w:val="PageNumber"/>
        <w:rFonts w:ascii="Franklin Gothic Book" w:hAnsi="Franklin Gothic Book"/>
        <w:b w:val="0"/>
        <w:color w:val="005288"/>
        <w:sz w:val="20"/>
        <w:szCs w:val="20"/>
      </w:rPr>
      <w:t>F-1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FEEA8" w14:textId="77777777" w:rsidR="003E29B6" w:rsidRDefault="003E29B6" w:rsidP="00116D48">
      <w:r>
        <w:separator/>
      </w:r>
    </w:p>
  </w:footnote>
  <w:footnote w:type="continuationSeparator" w:id="0">
    <w:p w14:paraId="622F51E1" w14:textId="77777777" w:rsidR="003E29B6" w:rsidRDefault="003E29B6" w:rsidP="00116D48">
      <w:r>
        <w:continuationSeparator/>
      </w:r>
    </w:p>
  </w:footnote>
  <w:footnote w:type="continuationNotice" w:id="1">
    <w:p w14:paraId="5E109130" w14:textId="77777777" w:rsidR="003E29B6" w:rsidRDefault="003E2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627C" w14:textId="29489301" w:rsidR="009B007D" w:rsidRPr="009B007D" w:rsidRDefault="009B007D" w:rsidP="009B0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F024" w14:textId="5553C9E6" w:rsidR="009B007D" w:rsidRPr="00D00DB7" w:rsidRDefault="009B007D" w:rsidP="00D00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DD84" w14:textId="4A04DB5C" w:rsidR="009B007D" w:rsidRPr="005A3C4B" w:rsidRDefault="009B007D" w:rsidP="005A3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2" w15:restartNumberingAfterBreak="0">
    <w:nsid w:val="FFFFFF89"/>
    <w:multiLevelType w:val="singleLevel"/>
    <w:tmpl w:val="6E923044"/>
    <w:lvl w:ilvl="0">
      <w:start w:val="1"/>
      <w:numFmt w:val="bullet"/>
      <w:pStyle w:val="ListBullet"/>
      <w:lvlText w:val=""/>
      <w:lvlJc w:val="left"/>
      <w:pPr>
        <w:ind w:left="720" w:hanging="360"/>
      </w:pPr>
      <w:rPr>
        <w:rFonts w:ascii="Symbol" w:hAnsi="Symbol" w:hint="default"/>
        <w:color w:val="auto"/>
      </w:rPr>
    </w:lvl>
  </w:abstractNum>
  <w:abstractNum w:abstractNumId="3" w15:restartNumberingAfterBreak="0">
    <w:nsid w:val="0AEB7915"/>
    <w:multiLevelType w:val="hybridMultilevel"/>
    <w:tmpl w:val="89A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520AB0"/>
    <w:multiLevelType w:val="hybridMultilevel"/>
    <w:tmpl w:val="451ED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53E3F"/>
    <w:multiLevelType w:val="hybridMultilevel"/>
    <w:tmpl w:val="5BD2F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50E34FF"/>
    <w:multiLevelType w:val="hybridMultilevel"/>
    <w:tmpl w:val="685C07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55807"/>
    <w:multiLevelType w:val="hybridMultilevel"/>
    <w:tmpl w:val="B52E12A4"/>
    <w:lvl w:ilvl="0" w:tplc="74101DD4">
      <w:start w:val="1"/>
      <w:numFmt w:val="bullet"/>
      <w:lvlText w:val="•"/>
      <w:lvlJc w:val="left"/>
      <w:pPr>
        <w:tabs>
          <w:tab w:val="num" w:pos="360"/>
        </w:tabs>
        <w:ind w:left="360" w:hanging="360"/>
      </w:pPr>
      <w:rPr>
        <w:rFonts w:ascii="Arial" w:hAnsi="Arial" w:hint="default"/>
      </w:rPr>
    </w:lvl>
    <w:lvl w:ilvl="1" w:tplc="BD9EECBE">
      <w:start w:val="1"/>
      <w:numFmt w:val="bullet"/>
      <w:lvlText w:val="•"/>
      <w:lvlJc w:val="left"/>
      <w:pPr>
        <w:tabs>
          <w:tab w:val="num" w:pos="1080"/>
        </w:tabs>
        <w:ind w:left="1080" w:hanging="360"/>
      </w:pPr>
      <w:rPr>
        <w:rFonts w:ascii="Arial" w:hAnsi="Arial" w:hint="default"/>
      </w:rPr>
    </w:lvl>
    <w:lvl w:ilvl="2" w:tplc="D464AFE8" w:tentative="1">
      <w:start w:val="1"/>
      <w:numFmt w:val="bullet"/>
      <w:lvlText w:val="•"/>
      <w:lvlJc w:val="left"/>
      <w:pPr>
        <w:tabs>
          <w:tab w:val="num" w:pos="1800"/>
        </w:tabs>
        <w:ind w:left="1800" w:hanging="360"/>
      </w:pPr>
      <w:rPr>
        <w:rFonts w:ascii="Arial" w:hAnsi="Arial" w:hint="default"/>
      </w:rPr>
    </w:lvl>
    <w:lvl w:ilvl="3" w:tplc="CC404536" w:tentative="1">
      <w:start w:val="1"/>
      <w:numFmt w:val="bullet"/>
      <w:lvlText w:val="•"/>
      <w:lvlJc w:val="left"/>
      <w:pPr>
        <w:tabs>
          <w:tab w:val="num" w:pos="2520"/>
        </w:tabs>
        <w:ind w:left="2520" w:hanging="360"/>
      </w:pPr>
      <w:rPr>
        <w:rFonts w:ascii="Arial" w:hAnsi="Arial" w:hint="default"/>
      </w:rPr>
    </w:lvl>
    <w:lvl w:ilvl="4" w:tplc="8BC2F55A" w:tentative="1">
      <w:start w:val="1"/>
      <w:numFmt w:val="bullet"/>
      <w:lvlText w:val="•"/>
      <w:lvlJc w:val="left"/>
      <w:pPr>
        <w:tabs>
          <w:tab w:val="num" w:pos="3240"/>
        </w:tabs>
        <w:ind w:left="3240" w:hanging="360"/>
      </w:pPr>
      <w:rPr>
        <w:rFonts w:ascii="Arial" w:hAnsi="Arial" w:hint="default"/>
      </w:rPr>
    </w:lvl>
    <w:lvl w:ilvl="5" w:tplc="07D0F594" w:tentative="1">
      <w:start w:val="1"/>
      <w:numFmt w:val="bullet"/>
      <w:lvlText w:val="•"/>
      <w:lvlJc w:val="left"/>
      <w:pPr>
        <w:tabs>
          <w:tab w:val="num" w:pos="3960"/>
        </w:tabs>
        <w:ind w:left="3960" w:hanging="360"/>
      </w:pPr>
      <w:rPr>
        <w:rFonts w:ascii="Arial" w:hAnsi="Arial" w:hint="default"/>
      </w:rPr>
    </w:lvl>
    <w:lvl w:ilvl="6" w:tplc="E610B784" w:tentative="1">
      <w:start w:val="1"/>
      <w:numFmt w:val="bullet"/>
      <w:lvlText w:val="•"/>
      <w:lvlJc w:val="left"/>
      <w:pPr>
        <w:tabs>
          <w:tab w:val="num" w:pos="4680"/>
        </w:tabs>
        <w:ind w:left="4680" w:hanging="360"/>
      </w:pPr>
      <w:rPr>
        <w:rFonts w:ascii="Arial" w:hAnsi="Arial" w:hint="default"/>
      </w:rPr>
    </w:lvl>
    <w:lvl w:ilvl="7" w:tplc="B4001688" w:tentative="1">
      <w:start w:val="1"/>
      <w:numFmt w:val="bullet"/>
      <w:lvlText w:val="•"/>
      <w:lvlJc w:val="left"/>
      <w:pPr>
        <w:tabs>
          <w:tab w:val="num" w:pos="5400"/>
        </w:tabs>
        <w:ind w:left="5400" w:hanging="360"/>
      </w:pPr>
      <w:rPr>
        <w:rFonts w:ascii="Arial" w:hAnsi="Arial" w:hint="default"/>
      </w:rPr>
    </w:lvl>
    <w:lvl w:ilvl="8" w:tplc="C998800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1635F97"/>
    <w:multiLevelType w:val="hybridMultilevel"/>
    <w:tmpl w:val="EDF8D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E14995"/>
    <w:multiLevelType w:val="hybridMultilevel"/>
    <w:tmpl w:val="1A6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B5C39"/>
    <w:multiLevelType w:val="multilevel"/>
    <w:tmpl w:val="42DA1DBE"/>
    <w:lvl w:ilvl="0">
      <w:start w:val="1"/>
      <w:numFmt w:val="none"/>
      <w:pStyle w:val="Heading1"/>
      <w:suff w:val="nothing"/>
      <w:lvlText w:val=""/>
      <w:lvlJc w:val="left"/>
      <w:pPr>
        <w:ind w:left="36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upperLetter"/>
      <w:lvlRestart w:val="0"/>
      <w:pStyle w:val="Heading7"/>
      <w:suff w:val="space"/>
      <w:lvlText w:val="Appendix %7:"/>
      <w:lvlJc w:val="center"/>
      <w:pPr>
        <w:ind w:left="360" w:hanging="360"/>
      </w:pPr>
      <w:rPr>
        <w:rFonts w:hint="default"/>
        <w:color w:val="005288"/>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56850152"/>
    <w:multiLevelType w:val="hybridMultilevel"/>
    <w:tmpl w:val="2F982AF6"/>
    <w:lvl w:ilvl="0" w:tplc="871CD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E2153"/>
    <w:multiLevelType w:val="hybridMultilevel"/>
    <w:tmpl w:val="08E6C2E8"/>
    <w:lvl w:ilvl="0" w:tplc="EBE425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300325"/>
    <w:multiLevelType w:val="hybridMultilevel"/>
    <w:tmpl w:val="EF90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AD65665"/>
    <w:multiLevelType w:val="hybridMultilevel"/>
    <w:tmpl w:val="1CECD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096F8C"/>
    <w:multiLevelType w:val="hybridMultilevel"/>
    <w:tmpl w:val="55425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E6213D"/>
    <w:multiLevelType w:val="hybridMultilevel"/>
    <w:tmpl w:val="6BB215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47473"/>
    <w:multiLevelType w:val="hybridMultilevel"/>
    <w:tmpl w:val="6A12A8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56EAD"/>
    <w:multiLevelType w:val="hybridMultilevel"/>
    <w:tmpl w:val="3FAA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
  </w:num>
  <w:num w:numId="4">
    <w:abstractNumId w:val="15"/>
  </w:num>
  <w:num w:numId="5">
    <w:abstractNumId w:val="13"/>
  </w:num>
  <w:num w:numId="6">
    <w:abstractNumId w:val="10"/>
  </w:num>
  <w:num w:numId="7">
    <w:abstractNumId w:val="5"/>
  </w:num>
  <w:num w:numId="8">
    <w:abstractNumId w:val="3"/>
  </w:num>
  <w:num w:numId="9">
    <w:abstractNumId w:val="3"/>
  </w:num>
  <w:num w:numId="10">
    <w:abstractNumId w:val="14"/>
  </w:num>
  <w:num w:numId="11">
    <w:abstractNumId w:val="16"/>
  </w:num>
  <w:num w:numId="12">
    <w:abstractNumId w:val="0"/>
  </w:num>
  <w:num w:numId="13">
    <w:abstractNumId w:val="19"/>
  </w:num>
  <w:num w:numId="14">
    <w:abstractNumId w:val="20"/>
  </w:num>
  <w:num w:numId="15">
    <w:abstractNumId w:val="12"/>
  </w:num>
  <w:num w:numId="16">
    <w:abstractNumId w:val="9"/>
  </w:num>
  <w:num w:numId="17">
    <w:abstractNumId w:val="18"/>
  </w:num>
  <w:num w:numId="18">
    <w:abstractNumId w:val="7"/>
  </w:num>
  <w:num w:numId="19">
    <w:abstractNumId w:val="6"/>
  </w:num>
  <w:num w:numId="20">
    <w:abstractNumId w:val="11"/>
  </w:num>
  <w:num w:numId="21">
    <w:abstractNumId w:val="21"/>
  </w:num>
  <w:num w:numId="22">
    <w:abstractNumId w:val="4"/>
  </w:num>
  <w:num w:numId="23">
    <w:abstractNumId w:va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8"/>
    <w:rsid w:val="000019D4"/>
    <w:rsid w:val="00011F2A"/>
    <w:rsid w:val="00016EA4"/>
    <w:rsid w:val="00022079"/>
    <w:rsid w:val="0003069C"/>
    <w:rsid w:val="00033916"/>
    <w:rsid w:val="00035002"/>
    <w:rsid w:val="00044290"/>
    <w:rsid w:val="0004441B"/>
    <w:rsid w:val="0006552D"/>
    <w:rsid w:val="000861E2"/>
    <w:rsid w:val="000866B9"/>
    <w:rsid w:val="000921C0"/>
    <w:rsid w:val="000A23EB"/>
    <w:rsid w:val="000A6B8D"/>
    <w:rsid w:val="000B7A9A"/>
    <w:rsid w:val="000C0C08"/>
    <w:rsid w:val="000C5026"/>
    <w:rsid w:val="000D6FAA"/>
    <w:rsid w:val="000E5C1B"/>
    <w:rsid w:val="001029E1"/>
    <w:rsid w:val="001038E6"/>
    <w:rsid w:val="00104300"/>
    <w:rsid w:val="00105DFD"/>
    <w:rsid w:val="001137DE"/>
    <w:rsid w:val="00115EAB"/>
    <w:rsid w:val="00116D48"/>
    <w:rsid w:val="00126232"/>
    <w:rsid w:val="00126A4C"/>
    <w:rsid w:val="00134781"/>
    <w:rsid w:val="00142832"/>
    <w:rsid w:val="00144D60"/>
    <w:rsid w:val="00146852"/>
    <w:rsid w:val="00147334"/>
    <w:rsid w:val="001529FE"/>
    <w:rsid w:val="001575E3"/>
    <w:rsid w:val="001655DA"/>
    <w:rsid w:val="00167858"/>
    <w:rsid w:val="001707F7"/>
    <w:rsid w:val="00175413"/>
    <w:rsid w:val="00183D41"/>
    <w:rsid w:val="00184539"/>
    <w:rsid w:val="0018575C"/>
    <w:rsid w:val="001859DE"/>
    <w:rsid w:val="001963C3"/>
    <w:rsid w:val="001A20EE"/>
    <w:rsid w:val="001B5824"/>
    <w:rsid w:val="001B6AA6"/>
    <w:rsid w:val="001B71A4"/>
    <w:rsid w:val="001C10B2"/>
    <w:rsid w:val="001D4ECD"/>
    <w:rsid w:val="001D5B88"/>
    <w:rsid w:val="001E12FA"/>
    <w:rsid w:val="001E2C91"/>
    <w:rsid w:val="001F71A0"/>
    <w:rsid w:val="00204EAB"/>
    <w:rsid w:val="00212E69"/>
    <w:rsid w:val="00242A16"/>
    <w:rsid w:val="0024424A"/>
    <w:rsid w:val="00245D50"/>
    <w:rsid w:val="002473ED"/>
    <w:rsid w:val="00264BA5"/>
    <w:rsid w:val="0028699B"/>
    <w:rsid w:val="002A0096"/>
    <w:rsid w:val="002A125E"/>
    <w:rsid w:val="002A1512"/>
    <w:rsid w:val="002A5A3D"/>
    <w:rsid w:val="002A5D80"/>
    <w:rsid w:val="002B0D04"/>
    <w:rsid w:val="002B2631"/>
    <w:rsid w:val="002B3E1C"/>
    <w:rsid w:val="002B4F51"/>
    <w:rsid w:val="002D13B0"/>
    <w:rsid w:val="002D24E3"/>
    <w:rsid w:val="002D331B"/>
    <w:rsid w:val="002F28FA"/>
    <w:rsid w:val="002F3F9F"/>
    <w:rsid w:val="00300313"/>
    <w:rsid w:val="003035EF"/>
    <w:rsid w:val="0031563A"/>
    <w:rsid w:val="003369C3"/>
    <w:rsid w:val="00344144"/>
    <w:rsid w:val="0034790D"/>
    <w:rsid w:val="00350E5D"/>
    <w:rsid w:val="00353EF9"/>
    <w:rsid w:val="00360A30"/>
    <w:rsid w:val="00365756"/>
    <w:rsid w:val="003662F5"/>
    <w:rsid w:val="003757DC"/>
    <w:rsid w:val="003760B7"/>
    <w:rsid w:val="0038089B"/>
    <w:rsid w:val="003844AE"/>
    <w:rsid w:val="003979F1"/>
    <w:rsid w:val="003A1602"/>
    <w:rsid w:val="003B5587"/>
    <w:rsid w:val="003B69BE"/>
    <w:rsid w:val="003D2E0C"/>
    <w:rsid w:val="003E29B6"/>
    <w:rsid w:val="0040190F"/>
    <w:rsid w:val="004206FC"/>
    <w:rsid w:val="00426ADB"/>
    <w:rsid w:val="0043102B"/>
    <w:rsid w:val="0043139D"/>
    <w:rsid w:val="00447611"/>
    <w:rsid w:val="00452717"/>
    <w:rsid w:val="00454188"/>
    <w:rsid w:val="00460A13"/>
    <w:rsid w:val="004636B4"/>
    <w:rsid w:val="004657D4"/>
    <w:rsid w:val="004745D3"/>
    <w:rsid w:val="00492B82"/>
    <w:rsid w:val="0049639C"/>
    <w:rsid w:val="00496986"/>
    <w:rsid w:val="004A111D"/>
    <w:rsid w:val="004A617F"/>
    <w:rsid w:val="004A7377"/>
    <w:rsid w:val="004B7D16"/>
    <w:rsid w:val="004E06A2"/>
    <w:rsid w:val="004E2A71"/>
    <w:rsid w:val="004E2F7D"/>
    <w:rsid w:val="004E5B61"/>
    <w:rsid w:val="004F110B"/>
    <w:rsid w:val="004F326C"/>
    <w:rsid w:val="004F532B"/>
    <w:rsid w:val="004F7DD4"/>
    <w:rsid w:val="005018E2"/>
    <w:rsid w:val="00503720"/>
    <w:rsid w:val="00507C55"/>
    <w:rsid w:val="00515C42"/>
    <w:rsid w:val="005203E2"/>
    <w:rsid w:val="0052469F"/>
    <w:rsid w:val="00532723"/>
    <w:rsid w:val="00532F4E"/>
    <w:rsid w:val="00532FF3"/>
    <w:rsid w:val="00546A4E"/>
    <w:rsid w:val="00550476"/>
    <w:rsid w:val="00552588"/>
    <w:rsid w:val="0056277C"/>
    <w:rsid w:val="00567E7B"/>
    <w:rsid w:val="0057272B"/>
    <w:rsid w:val="00576061"/>
    <w:rsid w:val="005832DC"/>
    <w:rsid w:val="005923A1"/>
    <w:rsid w:val="0059759C"/>
    <w:rsid w:val="005A3C4B"/>
    <w:rsid w:val="005B0517"/>
    <w:rsid w:val="005B7457"/>
    <w:rsid w:val="005D1283"/>
    <w:rsid w:val="005D2566"/>
    <w:rsid w:val="005D3002"/>
    <w:rsid w:val="005E49C4"/>
    <w:rsid w:val="005F0186"/>
    <w:rsid w:val="00604F8C"/>
    <w:rsid w:val="00607D6C"/>
    <w:rsid w:val="00610CB8"/>
    <w:rsid w:val="00614069"/>
    <w:rsid w:val="00614F57"/>
    <w:rsid w:val="00624786"/>
    <w:rsid w:val="0062551D"/>
    <w:rsid w:val="006326EE"/>
    <w:rsid w:val="00640C02"/>
    <w:rsid w:val="00646708"/>
    <w:rsid w:val="00650C46"/>
    <w:rsid w:val="00651290"/>
    <w:rsid w:val="0065212B"/>
    <w:rsid w:val="006521F8"/>
    <w:rsid w:val="00652A8F"/>
    <w:rsid w:val="00657735"/>
    <w:rsid w:val="00691479"/>
    <w:rsid w:val="00691EFD"/>
    <w:rsid w:val="006A2CFF"/>
    <w:rsid w:val="006A52E5"/>
    <w:rsid w:val="006B77D2"/>
    <w:rsid w:val="006C46A4"/>
    <w:rsid w:val="006D09E6"/>
    <w:rsid w:val="006E2308"/>
    <w:rsid w:val="006E2FB5"/>
    <w:rsid w:val="006E6BD6"/>
    <w:rsid w:val="006F600A"/>
    <w:rsid w:val="00701D12"/>
    <w:rsid w:val="007110FB"/>
    <w:rsid w:val="0071668C"/>
    <w:rsid w:val="00723A64"/>
    <w:rsid w:val="007301EF"/>
    <w:rsid w:val="0073363E"/>
    <w:rsid w:val="00761AB5"/>
    <w:rsid w:val="00764D90"/>
    <w:rsid w:val="00777F48"/>
    <w:rsid w:val="00790B7B"/>
    <w:rsid w:val="007A0C0B"/>
    <w:rsid w:val="007B0F38"/>
    <w:rsid w:val="007B4D4C"/>
    <w:rsid w:val="007C49D5"/>
    <w:rsid w:val="007E6432"/>
    <w:rsid w:val="007E7D85"/>
    <w:rsid w:val="007F061B"/>
    <w:rsid w:val="007F439D"/>
    <w:rsid w:val="007F5968"/>
    <w:rsid w:val="008031B4"/>
    <w:rsid w:val="008047EC"/>
    <w:rsid w:val="00805A07"/>
    <w:rsid w:val="00815D50"/>
    <w:rsid w:val="00823017"/>
    <w:rsid w:val="00837C27"/>
    <w:rsid w:val="00847095"/>
    <w:rsid w:val="008579B2"/>
    <w:rsid w:val="00861782"/>
    <w:rsid w:val="008626FC"/>
    <w:rsid w:val="00877144"/>
    <w:rsid w:val="0088027D"/>
    <w:rsid w:val="0088186E"/>
    <w:rsid w:val="00891545"/>
    <w:rsid w:val="0089158E"/>
    <w:rsid w:val="008A2B21"/>
    <w:rsid w:val="008A3B59"/>
    <w:rsid w:val="008B204B"/>
    <w:rsid w:val="008B439F"/>
    <w:rsid w:val="008B6D79"/>
    <w:rsid w:val="008C434E"/>
    <w:rsid w:val="008C6243"/>
    <w:rsid w:val="008C6911"/>
    <w:rsid w:val="008D3F68"/>
    <w:rsid w:val="008D573B"/>
    <w:rsid w:val="008D6580"/>
    <w:rsid w:val="008D6748"/>
    <w:rsid w:val="008E6187"/>
    <w:rsid w:val="008E6C03"/>
    <w:rsid w:val="008E7380"/>
    <w:rsid w:val="008F54C3"/>
    <w:rsid w:val="00901E5F"/>
    <w:rsid w:val="00905724"/>
    <w:rsid w:val="0090594C"/>
    <w:rsid w:val="009249A6"/>
    <w:rsid w:val="00925171"/>
    <w:rsid w:val="00926D13"/>
    <w:rsid w:val="009434EB"/>
    <w:rsid w:val="00947282"/>
    <w:rsid w:val="009537A1"/>
    <w:rsid w:val="009614EB"/>
    <w:rsid w:val="0097060F"/>
    <w:rsid w:val="00976161"/>
    <w:rsid w:val="009866B5"/>
    <w:rsid w:val="009947AE"/>
    <w:rsid w:val="00995169"/>
    <w:rsid w:val="00995DA0"/>
    <w:rsid w:val="00996B02"/>
    <w:rsid w:val="00996EAC"/>
    <w:rsid w:val="009A05D7"/>
    <w:rsid w:val="009A201C"/>
    <w:rsid w:val="009A7E5B"/>
    <w:rsid w:val="009B007D"/>
    <w:rsid w:val="009D11D2"/>
    <w:rsid w:val="009D5D5F"/>
    <w:rsid w:val="009E09D2"/>
    <w:rsid w:val="009E4097"/>
    <w:rsid w:val="009E76DF"/>
    <w:rsid w:val="009F6C1F"/>
    <w:rsid w:val="009F76F6"/>
    <w:rsid w:val="00A002A3"/>
    <w:rsid w:val="00A208D5"/>
    <w:rsid w:val="00A2751E"/>
    <w:rsid w:val="00A343A4"/>
    <w:rsid w:val="00A3505C"/>
    <w:rsid w:val="00A43A33"/>
    <w:rsid w:val="00A43D18"/>
    <w:rsid w:val="00A4611C"/>
    <w:rsid w:val="00A47734"/>
    <w:rsid w:val="00A51FAB"/>
    <w:rsid w:val="00A55121"/>
    <w:rsid w:val="00A56E2B"/>
    <w:rsid w:val="00A60F42"/>
    <w:rsid w:val="00A63236"/>
    <w:rsid w:val="00A673A8"/>
    <w:rsid w:val="00A74420"/>
    <w:rsid w:val="00A74951"/>
    <w:rsid w:val="00A75CDD"/>
    <w:rsid w:val="00A83003"/>
    <w:rsid w:val="00A84281"/>
    <w:rsid w:val="00A8612B"/>
    <w:rsid w:val="00A869D1"/>
    <w:rsid w:val="00A8708E"/>
    <w:rsid w:val="00A90EAF"/>
    <w:rsid w:val="00A92290"/>
    <w:rsid w:val="00A930AC"/>
    <w:rsid w:val="00A96238"/>
    <w:rsid w:val="00A96C03"/>
    <w:rsid w:val="00AA1455"/>
    <w:rsid w:val="00AA5F0D"/>
    <w:rsid w:val="00AA6F8B"/>
    <w:rsid w:val="00AB0D5C"/>
    <w:rsid w:val="00AB7F4A"/>
    <w:rsid w:val="00AE5BF4"/>
    <w:rsid w:val="00AF368F"/>
    <w:rsid w:val="00AF75DC"/>
    <w:rsid w:val="00AF7E76"/>
    <w:rsid w:val="00B00968"/>
    <w:rsid w:val="00B151A1"/>
    <w:rsid w:val="00B1767F"/>
    <w:rsid w:val="00B177F6"/>
    <w:rsid w:val="00B2586E"/>
    <w:rsid w:val="00B26AA0"/>
    <w:rsid w:val="00B34B10"/>
    <w:rsid w:val="00B63F28"/>
    <w:rsid w:val="00B70459"/>
    <w:rsid w:val="00B73D1D"/>
    <w:rsid w:val="00B84C72"/>
    <w:rsid w:val="00B94968"/>
    <w:rsid w:val="00B94C93"/>
    <w:rsid w:val="00B958C2"/>
    <w:rsid w:val="00B95D87"/>
    <w:rsid w:val="00B97B50"/>
    <w:rsid w:val="00BA1852"/>
    <w:rsid w:val="00BA2AD0"/>
    <w:rsid w:val="00BA49D8"/>
    <w:rsid w:val="00BA4E14"/>
    <w:rsid w:val="00BA6CB4"/>
    <w:rsid w:val="00BB0E22"/>
    <w:rsid w:val="00BC453F"/>
    <w:rsid w:val="00BD00B8"/>
    <w:rsid w:val="00BD0631"/>
    <w:rsid w:val="00BD183E"/>
    <w:rsid w:val="00BD1BB0"/>
    <w:rsid w:val="00BD7E74"/>
    <w:rsid w:val="00BE5755"/>
    <w:rsid w:val="00BE6309"/>
    <w:rsid w:val="00BE6E20"/>
    <w:rsid w:val="00C00CAA"/>
    <w:rsid w:val="00C23B3C"/>
    <w:rsid w:val="00C24448"/>
    <w:rsid w:val="00C3512A"/>
    <w:rsid w:val="00C407EC"/>
    <w:rsid w:val="00C441BD"/>
    <w:rsid w:val="00C46CEA"/>
    <w:rsid w:val="00C46D0E"/>
    <w:rsid w:val="00C66277"/>
    <w:rsid w:val="00C70827"/>
    <w:rsid w:val="00C74D71"/>
    <w:rsid w:val="00C76BAA"/>
    <w:rsid w:val="00C86799"/>
    <w:rsid w:val="00C94561"/>
    <w:rsid w:val="00CB2B1F"/>
    <w:rsid w:val="00CC3647"/>
    <w:rsid w:val="00CD02DE"/>
    <w:rsid w:val="00CD3F6F"/>
    <w:rsid w:val="00CD647C"/>
    <w:rsid w:val="00CD7A0A"/>
    <w:rsid w:val="00CE3B51"/>
    <w:rsid w:val="00CF0CC4"/>
    <w:rsid w:val="00CF6598"/>
    <w:rsid w:val="00CF65A7"/>
    <w:rsid w:val="00CF6EFC"/>
    <w:rsid w:val="00D00DB7"/>
    <w:rsid w:val="00D04683"/>
    <w:rsid w:val="00D060CD"/>
    <w:rsid w:val="00D06BA7"/>
    <w:rsid w:val="00D07672"/>
    <w:rsid w:val="00D106EF"/>
    <w:rsid w:val="00D12AF4"/>
    <w:rsid w:val="00D14FDA"/>
    <w:rsid w:val="00D16223"/>
    <w:rsid w:val="00D436D4"/>
    <w:rsid w:val="00D456A9"/>
    <w:rsid w:val="00D577E5"/>
    <w:rsid w:val="00D6119A"/>
    <w:rsid w:val="00D6702B"/>
    <w:rsid w:val="00D80481"/>
    <w:rsid w:val="00D82EC3"/>
    <w:rsid w:val="00D85BF5"/>
    <w:rsid w:val="00DA3D2E"/>
    <w:rsid w:val="00DB6B5A"/>
    <w:rsid w:val="00DC0164"/>
    <w:rsid w:val="00DC41F2"/>
    <w:rsid w:val="00DD3C2A"/>
    <w:rsid w:val="00DD3CEA"/>
    <w:rsid w:val="00DD7846"/>
    <w:rsid w:val="00E03E53"/>
    <w:rsid w:val="00E1001B"/>
    <w:rsid w:val="00E2249F"/>
    <w:rsid w:val="00E251F0"/>
    <w:rsid w:val="00E254D3"/>
    <w:rsid w:val="00E43215"/>
    <w:rsid w:val="00E47025"/>
    <w:rsid w:val="00E54328"/>
    <w:rsid w:val="00E54D72"/>
    <w:rsid w:val="00E67130"/>
    <w:rsid w:val="00E73771"/>
    <w:rsid w:val="00E828A4"/>
    <w:rsid w:val="00E84A01"/>
    <w:rsid w:val="00E858BA"/>
    <w:rsid w:val="00E958D8"/>
    <w:rsid w:val="00EB25BA"/>
    <w:rsid w:val="00EC2C24"/>
    <w:rsid w:val="00EC6B4E"/>
    <w:rsid w:val="00EC7E53"/>
    <w:rsid w:val="00ED493B"/>
    <w:rsid w:val="00EE6EA3"/>
    <w:rsid w:val="00EE73FD"/>
    <w:rsid w:val="00EF2A3A"/>
    <w:rsid w:val="00EF3601"/>
    <w:rsid w:val="00EF58C6"/>
    <w:rsid w:val="00F01108"/>
    <w:rsid w:val="00F13782"/>
    <w:rsid w:val="00F148CB"/>
    <w:rsid w:val="00F15968"/>
    <w:rsid w:val="00F16080"/>
    <w:rsid w:val="00F33C1A"/>
    <w:rsid w:val="00F40EBF"/>
    <w:rsid w:val="00F42A7C"/>
    <w:rsid w:val="00F5464A"/>
    <w:rsid w:val="00F54B4C"/>
    <w:rsid w:val="00F559A9"/>
    <w:rsid w:val="00F5744C"/>
    <w:rsid w:val="00F6488F"/>
    <w:rsid w:val="00F701F5"/>
    <w:rsid w:val="00F748BB"/>
    <w:rsid w:val="00F75F3A"/>
    <w:rsid w:val="00F76D3E"/>
    <w:rsid w:val="00F8155E"/>
    <w:rsid w:val="00F81E87"/>
    <w:rsid w:val="00F82299"/>
    <w:rsid w:val="00F87542"/>
    <w:rsid w:val="00F875F0"/>
    <w:rsid w:val="00F92108"/>
    <w:rsid w:val="00F95790"/>
    <w:rsid w:val="00F957ED"/>
    <w:rsid w:val="00F95BA4"/>
    <w:rsid w:val="00FA6E07"/>
    <w:rsid w:val="00FB32CA"/>
    <w:rsid w:val="00FC3E0C"/>
    <w:rsid w:val="00FC60DA"/>
    <w:rsid w:val="00FD1B24"/>
    <w:rsid w:val="00FD6365"/>
    <w:rsid w:val="00FF126A"/>
    <w:rsid w:val="00FF2F24"/>
    <w:rsid w:val="00FF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E61006"/>
  <w15:docId w15:val="{0736DCC7-6390-4831-B5CC-7DCFEB5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82"/>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24448"/>
    <w:pPr>
      <w:keepNext/>
      <w:numPr>
        <w:numId w:val="6"/>
      </w:numPr>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C2444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C24448"/>
    <w:pPr>
      <w:keepNext/>
      <w:spacing w:before="240" w:after="160"/>
      <w:outlineLvl w:val="2"/>
    </w:pPr>
    <w:rPr>
      <w:rFonts w:ascii="Arial" w:hAnsi="Arial" w:cs="Arial"/>
      <w:b/>
      <w:bCs/>
      <w:color w:val="003366"/>
    </w:rPr>
  </w:style>
  <w:style w:type="paragraph" w:styleId="Heading4">
    <w:name w:val="heading 4"/>
    <w:basedOn w:val="Normal"/>
    <w:next w:val="Normal"/>
    <w:link w:val="Heading4Char"/>
    <w:uiPriority w:val="9"/>
    <w:semiHidden/>
    <w:unhideWhenUsed/>
    <w:qFormat/>
    <w:rsid w:val="00E858B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aliases w:val="Appendix1"/>
    <w:basedOn w:val="Normal"/>
    <w:next w:val="Normal"/>
    <w:link w:val="Heading7Char"/>
    <w:uiPriority w:val="9"/>
    <w:unhideWhenUsed/>
    <w:qFormat/>
    <w:rsid w:val="00AF7E76"/>
    <w:pPr>
      <w:keepNext/>
      <w:keepLines/>
      <w:numPr>
        <w:ilvl w:val="6"/>
        <w:numId w:val="6"/>
      </w:numPr>
      <w:spacing w:before="40" w:after="12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4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C2444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C24448"/>
    <w:rPr>
      <w:rFonts w:ascii="Arial" w:eastAsia="Times New Roman" w:hAnsi="Arial" w:cs="Arial"/>
      <w:b/>
      <w:bCs/>
      <w:color w:val="003366"/>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9D5D5F"/>
    <w:pPr>
      <w:widowControl w:val="0"/>
      <w:numPr>
        <w:ilvl w:val="1"/>
      </w:numPr>
      <w:autoSpaceDE w:val="0"/>
      <w:autoSpaceDN w:val="0"/>
      <w:adjustRightInd w:val="0"/>
    </w:pPr>
    <w:rPr>
      <w:rFonts w:ascii="Franklin Gothic Book" w:eastAsiaTheme="majorEastAsia" w:hAnsi="Franklin Gothic Book" w:cs="Arial"/>
      <w:iCs/>
      <w:noProof/>
      <w:spacing w:val="15"/>
      <w:sz w:val="36"/>
      <w:szCs w:val="36"/>
    </w:rPr>
  </w:style>
  <w:style w:type="character" w:customStyle="1" w:styleId="SubtitleChar">
    <w:name w:val="Subtitle Char"/>
    <w:basedOn w:val="DefaultParagraphFont"/>
    <w:link w:val="Subtitle"/>
    <w:uiPriority w:val="11"/>
    <w:rsid w:val="009D5D5F"/>
    <w:rPr>
      <w:rFonts w:ascii="Franklin Gothic Book" w:eastAsiaTheme="majorEastAsia" w:hAnsi="Franklin Gothic Book" w:cs="Arial"/>
      <w:iCs/>
      <w:noProo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F7E76"/>
    <w:rPr>
      <w:rFonts w:ascii="Arial Bold" w:eastAsiaTheme="majorEastAsia" w:hAnsi="Arial Bold" w:cstheme="majorBidi"/>
      <w:b/>
      <w:iCs/>
      <w:color w:val="003366"/>
      <w:sz w:val="38"/>
      <w:szCs w:val="24"/>
    </w:rPr>
  </w:style>
  <w:style w:type="paragraph" w:styleId="ListParagraph">
    <w:name w:val="List Paragraph"/>
    <w:basedOn w:val="Normal"/>
    <w:uiPriority w:val="34"/>
    <w:qFormat/>
    <w:rsid w:val="0097060F"/>
    <w:pPr>
      <w:ind w:left="720"/>
      <w:contextualSpacing/>
    </w:pPr>
  </w:style>
  <w:style w:type="character" w:customStyle="1" w:styleId="Heading4Char">
    <w:name w:val="Heading 4 Char"/>
    <w:basedOn w:val="DefaultParagraphFont"/>
    <w:link w:val="Heading4"/>
    <w:uiPriority w:val="9"/>
    <w:semiHidden/>
    <w:rsid w:val="00E858BA"/>
    <w:rPr>
      <w:rFonts w:asciiTheme="majorHAnsi" w:eastAsiaTheme="majorEastAsia" w:hAnsiTheme="majorHAnsi" w:cstheme="majorBidi"/>
      <w:i/>
      <w:iCs/>
      <w:color w:val="365F91" w:themeColor="accent1" w:themeShade="BF"/>
      <w:sz w:val="24"/>
      <w:szCs w:val="24"/>
    </w:rPr>
  </w:style>
  <w:style w:type="table" w:customStyle="1" w:styleId="TableGrid1">
    <w:name w:val="Table Grid1"/>
    <w:basedOn w:val="TableNormal"/>
    <w:next w:val="TableGrid"/>
    <w:rsid w:val="00D12A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45D50"/>
    <w:pPr>
      <w:widowControl w:val="0"/>
      <w:autoSpaceDE w:val="0"/>
      <w:autoSpaceDN w:val="0"/>
      <w:spacing w:line="253" w:lineRule="exact"/>
      <w:ind w:left="105"/>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4704">
      <w:bodyDiv w:val="1"/>
      <w:marLeft w:val="0"/>
      <w:marRight w:val="0"/>
      <w:marTop w:val="0"/>
      <w:marBottom w:val="0"/>
      <w:divBdr>
        <w:top w:val="none" w:sz="0" w:space="0" w:color="auto"/>
        <w:left w:val="none" w:sz="0" w:space="0" w:color="auto"/>
        <w:bottom w:val="none" w:sz="0" w:space="0" w:color="auto"/>
        <w:right w:val="none" w:sz="0" w:space="0" w:color="auto"/>
      </w:divBdr>
    </w:div>
    <w:div w:id="549653969">
      <w:bodyDiv w:val="1"/>
      <w:marLeft w:val="0"/>
      <w:marRight w:val="0"/>
      <w:marTop w:val="0"/>
      <w:marBottom w:val="0"/>
      <w:divBdr>
        <w:top w:val="none" w:sz="0" w:space="0" w:color="auto"/>
        <w:left w:val="none" w:sz="0" w:space="0" w:color="auto"/>
        <w:bottom w:val="none" w:sz="0" w:space="0" w:color="auto"/>
        <w:right w:val="none" w:sz="0" w:space="0" w:color="auto"/>
      </w:divBdr>
    </w:div>
    <w:div w:id="1395349571">
      <w:bodyDiv w:val="1"/>
      <w:marLeft w:val="0"/>
      <w:marRight w:val="0"/>
      <w:marTop w:val="0"/>
      <w:marBottom w:val="0"/>
      <w:divBdr>
        <w:top w:val="none" w:sz="0" w:space="0" w:color="auto"/>
        <w:left w:val="none" w:sz="0" w:space="0" w:color="auto"/>
        <w:bottom w:val="none" w:sz="0" w:space="0" w:color="auto"/>
        <w:right w:val="none" w:sz="0" w:space="0" w:color="auto"/>
      </w:divBdr>
    </w:div>
    <w:div w:id="1762532892">
      <w:bodyDiv w:val="1"/>
      <w:marLeft w:val="0"/>
      <w:marRight w:val="0"/>
      <w:marTop w:val="0"/>
      <w:marBottom w:val="0"/>
      <w:divBdr>
        <w:top w:val="none" w:sz="0" w:space="0" w:color="auto"/>
        <w:left w:val="none" w:sz="0" w:space="0" w:color="auto"/>
        <w:bottom w:val="none" w:sz="0" w:space="0" w:color="auto"/>
        <w:right w:val="none" w:sz="0" w:space="0" w:color="auto"/>
      </w:divBdr>
    </w:div>
    <w:div w:id="1884438574">
      <w:bodyDiv w:val="1"/>
      <w:marLeft w:val="0"/>
      <w:marRight w:val="0"/>
      <w:marTop w:val="0"/>
      <w:marBottom w:val="0"/>
      <w:divBdr>
        <w:top w:val="none" w:sz="0" w:space="0" w:color="auto"/>
        <w:left w:val="none" w:sz="0" w:space="0" w:color="auto"/>
        <w:bottom w:val="none" w:sz="0" w:space="0" w:color="auto"/>
        <w:right w:val="none" w:sz="0" w:space="0" w:color="auto"/>
      </w:divBdr>
    </w:div>
    <w:div w:id="1939753975">
      <w:bodyDiv w:val="1"/>
      <w:marLeft w:val="0"/>
      <w:marRight w:val="0"/>
      <w:marTop w:val="0"/>
      <w:marBottom w:val="0"/>
      <w:divBdr>
        <w:top w:val="none" w:sz="0" w:space="0" w:color="auto"/>
        <w:left w:val="none" w:sz="0" w:space="0" w:color="auto"/>
        <w:bottom w:val="none" w:sz="0" w:space="0" w:color="auto"/>
        <w:right w:val="none" w:sz="0" w:space="0" w:color="auto"/>
      </w:divBdr>
    </w:div>
    <w:div w:id="19993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media/image1.png" Type="http://schemas.openxmlformats.org/officeDocument/2006/relationships/image"/><Relationship Id="rId13" Target="https://www.phe.gov/Preparedness/planning/hpp/reports/Documents/2017-2022-healthcare-pr-capablities.pdf" TargetMode="External" Type="http://schemas.openxmlformats.org/officeDocument/2006/relationships/hyperlink"/><Relationship Id="rId14" Target="https://dhs.lacounty.gov/emergency-medical-services-agency/home/disaster-programs/exercise-drills/" TargetMode="External" Type="http://schemas.openxmlformats.org/officeDocument/2006/relationships/hyperlink"/><Relationship Id="rId15" Target="https://dhs.lacounty.gov/emergency-medical-services-agency/home/disaster-programs/exercise-drills/" TargetMode="External" Type="http://schemas.openxmlformats.org/officeDocument/2006/relationships/hyperlink"/><Relationship Id="rId16" Target="https://dhs.lacounty.gov/emergency-medical-services-agency/home/disaster-programs/exercise-drills/" TargetMode="External" Type="http://schemas.openxmlformats.org/officeDocument/2006/relationships/hyperlink"/><Relationship Id="rId17" Target="https://dhs.lacounty.gov/emergency-medical-services-agency/home/disaster-programs/exercise-drills/" TargetMode="External" Type="http://schemas.openxmlformats.org/officeDocument/2006/relationships/hyperlink"/><Relationship Id="rId18" Target="footer1.xml" Type="http://schemas.openxmlformats.org/officeDocument/2006/relationships/footer"/><Relationship Id="rId19" Target="diagrams/data1.xml" Type="http://schemas.openxmlformats.org/officeDocument/2006/relationships/diagramData"/><Relationship Id="rId2" Target="../customXml/item2.xml" Type="http://schemas.openxmlformats.org/officeDocument/2006/relationships/customXml"/><Relationship Id="rId20" Target="diagrams/layout1.xml" Type="http://schemas.openxmlformats.org/officeDocument/2006/relationships/diagramLayout"/><Relationship Id="rId21" Target="diagrams/quickStyle1.xml" Type="http://schemas.openxmlformats.org/officeDocument/2006/relationships/diagramQuickStyle"/><Relationship Id="rId22" Target="diagrams/colors1.xml" Type="http://schemas.openxmlformats.org/officeDocument/2006/relationships/diagramColors"/><Relationship Id="rId23" Target="diagrams/drawing1.xml" Type="http://schemas.microsoft.com/office/2007/relationships/diagramDrawing"/><Relationship Id="rId24" Target="header1.xml" Type="http://schemas.openxmlformats.org/officeDocument/2006/relationships/header"/><Relationship Id="rId25" Target="footer2.xml" Type="http://schemas.openxmlformats.org/officeDocument/2006/relationships/footer"/><Relationship Id="rId26" Target="footer3.xml" Type="http://schemas.openxmlformats.org/officeDocument/2006/relationships/footer"/><Relationship Id="rId27" Target="header2.xml" Type="http://schemas.openxmlformats.org/officeDocument/2006/relationships/header"/><Relationship Id="rId28" Target="footer4.xml" Type="http://schemas.openxmlformats.org/officeDocument/2006/relationships/footer"/><Relationship Id="rId29" Target="footer5.xml" Type="http://schemas.openxmlformats.org/officeDocument/2006/relationships/footer"/><Relationship Id="rId3" Target="../customXml/item3.xml" Type="http://schemas.openxmlformats.org/officeDocument/2006/relationships/customXml"/><Relationship Id="rId30" Target="footer6.xml" Type="http://schemas.openxmlformats.org/officeDocument/2006/relationships/footer"/><Relationship Id="rId31" Target="header3.xml" Type="http://schemas.openxmlformats.org/officeDocument/2006/relationships/header"/><Relationship Id="rId32" Target="footer7.xml" Type="http://schemas.openxmlformats.org/officeDocument/2006/relationships/footer"/><Relationship Id="rId33" Target="footer8.xml" Type="http://schemas.openxmlformats.org/officeDocument/2006/relationships/footer"/><Relationship Id="rId34" Target="footer9.xml" Type="http://schemas.openxmlformats.org/officeDocument/2006/relationships/footer"/><Relationship Id="rId35" Target="fontTable.xml" Type="http://schemas.openxmlformats.org/officeDocument/2006/relationships/fontTable"/><Relationship Id="rId36" Target="theme/theme1.xml" Type="http://schemas.openxmlformats.org/officeDocument/2006/relationships/theme"/><Relationship Id="rId4" Target="../customXml/item4.xml" Type="http://schemas.openxmlformats.org/officeDocument/2006/relationships/customXml"/><Relationship Id="rId5" Target="../customXml/item5.xml" Type="http://schemas.openxmlformats.org/officeDocument/2006/relationships/customXml"/><Relationship Id="rId6" Target="numbering.xml" Type="http://schemas.openxmlformats.org/officeDocument/2006/relationships/numbering"/><Relationship Id="rId7" Target="styles.xml" Type="http://schemas.openxmlformats.org/officeDocument/2006/relationships/styles"/><Relationship Id="rId8" Target="settings.xml" Type="http://schemas.openxmlformats.org/officeDocument/2006/relationships/settings"/><Relationship Id="rId9" Target="webSettings.xml" Type="http://schemas.openxmlformats.org/officeDocument/2006/relationships/webSettings"/></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EC0E96-8B6B-448B-B48D-7B238A5D92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CC62B2C-2FA9-4271-903B-39F23417CA35}">
      <dgm:prSet phldrT="[Text]" custT="1"/>
      <dgm:spPr>
        <a:xfrm>
          <a:off x="2325876" y="1480"/>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Exercise Director</a:t>
          </a:r>
        </a:p>
      </dgm:t>
      <dgm:extLst>
        <a:ext uri="{E40237B7-FDA0-4F09-8148-C483321AD2D9}">
          <dgm14:cNvPr xmlns:dgm14="http://schemas.microsoft.com/office/drawing/2010/diagram" id="0" name="" descr="Name of exercise director inserted here. " title="Exercise Director"/>
        </a:ext>
      </dgm:extLst>
    </dgm:pt>
    <dgm:pt modelId="{13AB5222-0E4F-49AA-8127-33E72B01915F}" type="parTrans" cxnId="{231B60F3-B6F6-488B-A843-2DDF556010FD}">
      <dgm:prSet/>
      <dgm:spPr/>
      <dgm:t>
        <a:bodyPr/>
        <a:lstStyle/>
        <a:p>
          <a:endParaRPr lang="en-US" sz="1000" b="1">
            <a:latin typeface="Arial" pitchFamily="34" charset="0"/>
            <a:cs typeface="Arial" pitchFamily="34" charset="0"/>
          </a:endParaRPr>
        </a:p>
      </dgm:t>
    </dgm:pt>
    <dgm:pt modelId="{6B0B69F0-B656-44CE-8621-6C1C764C0F48}" type="sibTrans" cxnId="{231B60F3-B6F6-488B-A843-2DDF556010FD}">
      <dgm:prSet/>
      <dgm:spPr/>
      <dgm:t>
        <a:bodyPr/>
        <a:lstStyle/>
        <a:p>
          <a:endParaRPr lang="en-US" sz="1000" b="1">
            <a:latin typeface="Arial" pitchFamily="34" charset="0"/>
            <a:cs typeface="Arial" pitchFamily="34" charset="0"/>
          </a:endParaRPr>
        </a:p>
      </dgm:t>
    </dgm:pt>
    <dgm:pt modelId="{6481D49D-A23F-4634-B6D9-FE0343EEFEFC}">
      <dgm:prSet phldrT="[Text]" custT="1"/>
      <dgm:spPr>
        <a:xfrm>
          <a:off x="2325876" y="594079"/>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Senior Controller</a:t>
          </a:r>
        </a:p>
      </dgm:t>
      <dgm:extLst>
        <a:ext uri="{E40237B7-FDA0-4F09-8148-C483321AD2D9}">
          <dgm14:cNvPr xmlns:dgm14="http://schemas.microsoft.com/office/drawing/2010/diagram" id="0" name="" descr="Name of senior controller inserted here. " title="Senior Controller."/>
        </a:ext>
      </dgm:extLst>
    </dgm:pt>
    <dgm:pt modelId="{E4A30574-BC90-4EAB-96DA-AC186A2456EC}" type="parTrans" cxnId="{0E8B627D-DFAA-46D5-90FF-16113756EA65}">
      <dgm:prSet/>
      <dgm:spPr>
        <a:xfrm>
          <a:off x="2697480" y="418803"/>
          <a:ext cx="91440" cy="175275"/>
        </a:xfrm>
        <a:custGeom>
          <a:avLst/>
          <a:gdLst/>
          <a:ahLst/>
          <a:cxnLst/>
          <a:rect l="0" t="0" r="0" b="0"/>
          <a:pathLst>
            <a:path>
              <a:moveTo>
                <a:pt x="45720" y="0"/>
              </a:moveTo>
              <a:lnTo>
                <a:pt x="45720" y="175275"/>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1C3127B4-C96E-4030-9542-82D6C0251803}" type="sibTrans" cxnId="{0E8B627D-DFAA-46D5-90FF-16113756EA65}">
      <dgm:prSet/>
      <dgm:spPr/>
      <dgm:t>
        <a:bodyPr/>
        <a:lstStyle/>
        <a:p>
          <a:endParaRPr lang="en-US" sz="1000" b="1">
            <a:latin typeface="Arial" pitchFamily="34" charset="0"/>
            <a:cs typeface="Arial" pitchFamily="34" charset="0"/>
          </a:endParaRPr>
        </a:p>
      </dgm:t>
    </dgm:pt>
    <dgm:pt modelId="{223A2BEC-137E-40BF-BC31-32E38211F6BC}">
      <dgm:prSet phldrT="[Text]" custT="1"/>
      <dgm:spPr>
        <a:xfrm>
          <a:off x="810992"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Venue Controller</a:t>
          </a:r>
        </a:p>
      </dgm:t>
      <dgm:extLst>
        <a:ext uri="{E40237B7-FDA0-4F09-8148-C483321AD2D9}">
          <dgm14:cNvPr xmlns:dgm14="http://schemas.microsoft.com/office/drawing/2010/diagram" id="0" name="" descr="Name of venue controller inserted here. " title="Venue Controller"/>
        </a:ext>
      </dgm:extLst>
    </dgm:pt>
    <dgm:pt modelId="{54477940-FBD0-446F-BB40-53B301FAD599}" type="parTrans" cxnId="{420E0B54-6C4D-44D6-B230-B40443490894}">
      <dgm:prSet/>
      <dgm:spPr>
        <a:xfrm>
          <a:off x="1228316" y="1011402"/>
          <a:ext cx="1514883" cy="733370"/>
        </a:xfrm>
        <a:custGeom>
          <a:avLst/>
          <a:gdLst/>
          <a:ahLst/>
          <a:cxnLst/>
          <a:rect l="0" t="0" r="0" b="0"/>
          <a:pathLst>
            <a:path>
              <a:moveTo>
                <a:pt x="1514883" y="0"/>
              </a:moveTo>
              <a:lnTo>
                <a:pt x="1514883" y="645732"/>
              </a:lnTo>
              <a:lnTo>
                <a:pt x="0" y="645732"/>
              </a:lnTo>
              <a:lnTo>
                <a:pt x="0" y="733370"/>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CA52EC8D-2DEA-4B43-B303-46BCDA06DB74}" type="sibTrans" cxnId="{420E0B54-6C4D-44D6-B230-B40443490894}">
      <dgm:prSet/>
      <dgm:spPr/>
      <dgm:t>
        <a:bodyPr/>
        <a:lstStyle/>
        <a:p>
          <a:endParaRPr lang="en-US" sz="1000" b="1">
            <a:latin typeface="Arial" pitchFamily="34" charset="0"/>
            <a:cs typeface="Arial" pitchFamily="34" charset="0"/>
          </a:endParaRPr>
        </a:p>
      </dgm:t>
    </dgm:pt>
    <dgm:pt modelId="{E585A79E-C654-44BC-BDAA-6D127DE01AB8}">
      <dgm:prSet phldrT="[Text]" custT="1"/>
      <dgm:spPr>
        <a:xfrm>
          <a:off x="1820915"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Venue Controller</a:t>
          </a:r>
        </a:p>
      </dgm:t>
      <dgm:extLst>
        <a:ext uri="{E40237B7-FDA0-4F09-8148-C483321AD2D9}">
          <dgm14:cNvPr xmlns:dgm14="http://schemas.microsoft.com/office/drawing/2010/diagram" id="0" name="" descr="Name of venue controller inserted here. " title="Venue Controller"/>
        </a:ext>
      </dgm:extLst>
    </dgm:pt>
    <dgm:pt modelId="{FE64D032-6BFF-4437-B746-C47B417EA0CC}" type="parTrans" cxnId="{E4D2CBB9-435A-49DE-A381-55C38219ED7A}">
      <dgm:prSet/>
      <dgm:spPr>
        <a:xfrm>
          <a:off x="2238238" y="1011402"/>
          <a:ext cx="504961" cy="733370"/>
        </a:xfrm>
        <a:custGeom>
          <a:avLst/>
          <a:gdLst/>
          <a:ahLst/>
          <a:cxnLst/>
          <a:rect l="0" t="0" r="0" b="0"/>
          <a:pathLst>
            <a:path>
              <a:moveTo>
                <a:pt x="504961" y="0"/>
              </a:moveTo>
              <a:lnTo>
                <a:pt x="504961" y="645732"/>
              </a:lnTo>
              <a:lnTo>
                <a:pt x="0" y="645732"/>
              </a:lnTo>
              <a:lnTo>
                <a:pt x="0" y="733370"/>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09858D6F-E873-4934-BFA2-734075CED6D0}" type="sibTrans" cxnId="{E4D2CBB9-435A-49DE-A381-55C38219ED7A}">
      <dgm:prSet/>
      <dgm:spPr/>
      <dgm:t>
        <a:bodyPr/>
        <a:lstStyle/>
        <a:p>
          <a:endParaRPr lang="en-US" sz="1000" b="1">
            <a:latin typeface="Arial" pitchFamily="34" charset="0"/>
            <a:cs typeface="Arial" pitchFamily="34" charset="0"/>
          </a:endParaRPr>
        </a:p>
      </dgm:t>
    </dgm:pt>
    <dgm:pt modelId="{0ECA1DBF-5596-47A2-BB38-AFB9B0AE5022}">
      <dgm:prSet phldrT="[Text]" custT="1"/>
      <dgm:spPr>
        <a:xfrm>
          <a:off x="2830837"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SimCell Controller</a:t>
          </a:r>
        </a:p>
      </dgm:t>
      <dgm:extLst>
        <a:ext uri="{E40237B7-FDA0-4F09-8148-C483321AD2D9}">
          <dgm14:cNvPr xmlns:dgm14="http://schemas.microsoft.com/office/drawing/2010/diagram" id="0" name="" descr="Name of SimCell controller inserted here. " title="SimCell Controller"/>
        </a:ext>
      </dgm:extLst>
    </dgm:pt>
    <dgm:pt modelId="{8F34251F-7636-425D-AEF2-6EA2D957AF14}" type="parTrans" cxnId="{07D1AAE9-A8FF-4923-A5B4-CC0FDBF0AD4E}">
      <dgm:prSet/>
      <dgm:spPr>
        <a:xfrm>
          <a:off x="2743200" y="1011402"/>
          <a:ext cx="504961" cy="733370"/>
        </a:xfrm>
        <a:custGeom>
          <a:avLst/>
          <a:gdLst/>
          <a:ahLst/>
          <a:cxnLst/>
          <a:rect l="0" t="0" r="0" b="0"/>
          <a:pathLst>
            <a:path>
              <a:moveTo>
                <a:pt x="0" y="0"/>
              </a:moveTo>
              <a:lnTo>
                <a:pt x="0" y="645732"/>
              </a:lnTo>
              <a:lnTo>
                <a:pt x="504961" y="645732"/>
              </a:lnTo>
              <a:lnTo>
                <a:pt x="504961" y="733370"/>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2B161ABC-FDCE-47C9-B6FB-C8BE8D50565B}" type="sibTrans" cxnId="{07D1AAE9-A8FF-4923-A5B4-CC0FDBF0AD4E}">
      <dgm:prSet/>
      <dgm:spPr/>
      <dgm:t>
        <a:bodyPr/>
        <a:lstStyle/>
        <a:p>
          <a:endParaRPr lang="en-US" sz="1000" b="1">
            <a:latin typeface="Arial" pitchFamily="34" charset="0"/>
            <a:cs typeface="Arial" pitchFamily="34" charset="0"/>
          </a:endParaRPr>
        </a:p>
      </dgm:t>
    </dgm:pt>
    <dgm:pt modelId="{F3280098-7D59-42BC-A863-93D3A1996767}">
      <dgm:prSet phldrT="[Text]" custT="1"/>
      <dgm:spPr>
        <a:xfrm>
          <a:off x="3039499" y="2276990"/>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Simulator</a:t>
          </a:r>
        </a:p>
      </dgm:t>
      <dgm:extLst>
        <a:ext uri="{E40237B7-FDA0-4F09-8148-C483321AD2D9}">
          <dgm14:cNvPr xmlns:dgm14="http://schemas.microsoft.com/office/drawing/2010/diagram" id="0" name="" descr="Name of simulator inserted here. " title="Simulator"/>
        </a:ext>
      </dgm:extLst>
    </dgm:pt>
    <dgm:pt modelId="{E792A6E8-20F5-4667-8A4D-087242BE599B}" type="parTrans" cxnId="{4E89A0F8-5C6C-46B4-8E91-E71916E785B6}">
      <dgm:prSet/>
      <dgm:spPr>
        <a:xfrm>
          <a:off x="2914302" y="2162096"/>
          <a:ext cx="125197" cy="323554"/>
        </a:xfrm>
        <a:custGeom>
          <a:avLst/>
          <a:gdLst/>
          <a:ahLst/>
          <a:cxnLst/>
          <a:rect l="0" t="0" r="0" b="0"/>
          <a:pathLst>
            <a:path>
              <a:moveTo>
                <a:pt x="0" y="0"/>
              </a:moveTo>
              <a:lnTo>
                <a:pt x="0" y="323554"/>
              </a:lnTo>
              <a:lnTo>
                <a:pt x="125197" y="323554"/>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7EAB907D-C527-4425-9C74-E00F4B29CF35}" type="sibTrans" cxnId="{4E89A0F8-5C6C-46B4-8E91-E71916E785B6}">
      <dgm:prSet/>
      <dgm:spPr/>
      <dgm:t>
        <a:bodyPr/>
        <a:lstStyle/>
        <a:p>
          <a:endParaRPr lang="en-US" sz="1000" b="1">
            <a:latin typeface="Arial" pitchFamily="34" charset="0"/>
            <a:cs typeface="Arial" pitchFamily="34" charset="0"/>
          </a:endParaRPr>
        </a:p>
      </dgm:t>
    </dgm:pt>
    <dgm:pt modelId="{BBCB0C71-AEDE-4757-94F7-E018317BB64D}">
      <dgm:prSet phldrT="[Text]" custT="1"/>
      <dgm:spPr>
        <a:xfrm>
          <a:off x="3039499" y="2800580"/>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Simulator</a:t>
          </a:r>
        </a:p>
      </dgm:t>
      <dgm:extLst>
        <a:ext uri="{E40237B7-FDA0-4F09-8148-C483321AD2D9}">
          <dgm14:cNvPr xmlns:dgm14="http://schemas.microsoft.com/office/drawing/2010/diagram" id="0" name="" descr="Name of simulator inserted here. " title="Simulator"/>
        </a:ext>
      </dgm:extLst>
    </dgm:pt>
    <dgm:pt modelId="{ABC03651-8BE6-4FDA-9CB8-B64D4FC73723}" type="parTrans" cxnId="{D84C5827-0EE0-466F-B6D7-AF4AC777BB1F}">
      <dgm:prSet/>
      <dgm:spPr>
        <a:xfrm>
          <a:off x="2914302" y="2162096"/>
          <a:ext cx="125197" cy="847145"/>
        </a:xfrm>
        <a:custGeom>
          <a:avLst/>
          <a:gdLst/>
          <a:ahLst/>
          <a:cxnLst/>
          <a:rect l="0" t="0" r="0" b="0"/>
          <a:pathLst>
            <a:path>
              <a:moveTo>
                <a:pt x="0" y="0"/>
              </a:moveTo>
              <a:lnTo>
                <a:pt x="0" y="847145"/>
              </a:lnTo>
              <a:lnTo>
                <a:pt x="125197" y="847145"/>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C5F9F52F-1C29-4E54-BD2A-73CAA1700527}" type="sibTrans" cxnId="{D84C5827-0EE0-466F-B6D7-AF4AC777BB1F}">
      <dgm:prSet/>
      <dgm:spPr/>
      <dgm:t>
        <a:bodyPr/>
        <a:lstStyle/>
        <a:p>
          <a:endParaRPr lang="en-US" sz="1000" b="1">
            <a:latin typeface="Arial" pitchFamily="34" charset="0"/>
            <a:cs typeface="Arial" pitchFamily="34" charset="0"/>
          </a:endParaRPr>
        </a:p>
      </dgm:t>
    </dgm:pt>
    <dgm:pt modelId="{CC1D0303-CCB3-4D82-90C0-C6BD8E25DF48}" type="asst">
      <dgm:prSet custT="1"/>
      <dgm:spPr>
        <a:xfrm>
          <a:off x="1820915" y="1109044"/>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Safety Controller</a:t>
          </a:r>
        </a:p>
      </dgm:t>
      <dgm:extLst>
        <a:ext uri="{E40237B7-FDA0-4F09-8148-C483321AD2D9}">
          <dgm14:cNvPr xmlns:dgm14="http://schemas.microsoft.com/office/drawing/2010/diagram" id="0" name="" descr="Name of safety controller inserted here.  " title="Safety Controller"/>
        </a:ext>
      </dgm:extLst>
    </dgm:pt>
    <dgm:pt modelId="{74A07ECA-B506-44AC-A69C-F7815F442387}" type="parTrans" cxnId="{C973BD85-297E-4EB7-9343-460813F59345}">
      <dgm:prSet/>
      <dgm:spPr>
        <a:xfrm>
          <a:off x="2609842" y="1011402"/>
          <a:ext cx="91440" cy="306302"/>
        </a:xfrm>
        <a:custGeom>
          <a:avLst/>
          <a:gdLst/>
          <a:ahLst/>
          <a:cxnLst/>
          <a:rect l="0" t="0" r="0" b="0"/>
          <a:pathLst>
            <a:path>
              <a:moveTo>
                <a:pt x="133357" y="0"/>
              </a:moveTo>
              <a:lnTo>
                <a:pt x="133357" y="306302"/>
              </a:lnTo>
              <a:lnTo>
                <a:pt x="45720" y="306302"/>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96AF0E25-C1BE-40A4-B0FA-448EFC16657E}" type="sibTrans" cxnId="{C973BD85-297E-4EB7-9343-460813F59345}">
      <dgm:prSet/>
      <dgm:spPr/>
      <dgm:t>
        <a:bodyPr/>
        <a:lstStyle/>
        <a:p>
          <a:endParaRPr lang="en-US" sz="1000" b="1">
            <a:latin typeface="Arial" pitchFamily="34" charset="0"/>
            <a:cs typeface="Arial" pitchFamily="34" charset="0"/>
          </a:endParaRPr>
        </a:p>
      </dgm:t>
    </dgm:pt>
    <dgm:pt modelId="{E2D7EDB5-8D91-41DD-8CB8-DB710390B16F}">
      <dgm:prSet custT="1"/>
      <dgm:spPr>
        <a:xfrm>
          <a:off x="3840760"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Actor Controller</a:t>
          </a:r>
        </a:p>
      </dgm:t>
      <dgm:extLst>
        <a:ext uri="{E40237B7-FDA0-4F09-8148-C483321AD2D9}">
          <dgm14:cNvPr xmlns:dgm14="http://schemas.microsoft.com/office/drawing/2010/diagram" id="0" name="" descr="Name of actor controller inserted here. " title="Actor Controller"/>
        </a:ext>
      </dgm:extLst>
    </dgm:pt>
    <dgm:pt modelId="{70C79C59-6501-4548-A18E-06A9D7420FAE}" type="parTrans" cxnId="{1EA9465F-5BFC-4932-A266-FD5D07149AE1}">
      <dgm:prSet/>
      <dgm:spPr>
        <a:xfrm>
          <a:off x="2743200" y="1011402"/>
          <a:ext cx="1514883" cy="733370"/>
        </a:xfrm>
        <a:custGeom>
          <a:avLst/>
          <a:gdLst/>
          <a:ahLst/>
          <a:cxnLst/>
          <a:rect l="0" t="0" r="0" b="0"/>
          <a:pathLst>
            <a:path>
              <a:moveTo>
                <a:pt x="0" y="0"/>
              </a:moveTo>
              <a:lnTo>
                <a:pt x="0" y="645732"/>
              </a:lnTo>
              <a:lnTo>
                <a:pt x="1514883" y="645732"/>
              </a:lnTo>
              <a:lnTo>
                <a:pt x="1514883" y="733370"/>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4B7B73AC-33BA-4F9C-AF33-78713912FF44}" type="sibTrans" cxnId="{1EA9465F-5BFC-4932-A266-FD5D07149AE1}">
      <dgm:prSet/>
      <dgm:spPr/>
      <dgm:t>
        <a:bodyPr/>
        <a:lstStyle/>
        <a:p>
          <a:endParaRPr lang="en-US" sz="1000" b="1">
            <a:latin typeface="Arial" pitchFamily="34" charset="0"/>
            <a:cs typeface="Arial" pitchFamily="34" charset="0"/>
          </a:endParaRPr>
        </a:p>
      </dgm:t>
    </dgm:pt>
    <dgm:pt modelId="{D579E84D-EDF5-4B3E-9CE3-5D0214349E0F}" type="pres">
      <dgm:prSet presAssocID="{04EC0E96-8B6B-448B-B48D-7B238A5D92E3}" presName="hierChild1" presStyleCnt="0">
        <dgm:presLayoutVars>
          <dgm:orgChart val="1"/>
          <dgm:chPref val="1"/>
          <dgm:dir/>
          <dgm:animOne val="branch"/>
          <dgm:animLvl val="lvl"/>
          <dgm:resizeHandles/>
        </dgm:presLayoutVars>
      </dgm:prSet>
      <dgm:spPr/>
    </dgm:pt>
    <dgm:pt modelId="{335F3E6C-65DC-47FA-8C8C-7D5C46338CCD}" type="pres">
      <dgm:prSet presAssocID="{4CC62B2C-2FA9-4271-903B-39F23417CA35}" presName="hierRoot1" presStyleCnt="0">
        <dgm:presLayoutVars>
          <dgm:hierBranch val="init"/>
        </dgm:presLayoutVars>
      </dgm:prSet>
      <dgm:spPr/>
    </dgm:pt>
    <dgm:pt modelId="{3B9D3BED-B414-442C-BB6B-0450D029B017}" type="pres">
      <dgm:prSet presAssocID="{4CC62B2C-2FA9-4271-903B-39F23417CA35}" presName="rootComposite1" presStyleCnt="0"/>
      <dgm:spPr/>
    </dgm:pt>
    <dgm:pt modelId="{33B50C25-78CA-46E1-9BF1-B1FEB660D20B}" type="pres">
      <dgm:prSet presAssocID="{4CC62B2C-2FA9-4271-903B-39F23417CA35}" presName="rootText1" presStyleLbl="node0" presStyleIdx="0" presStyleCnt="1">
        <dgm:presLayoutVars>
          <dgm:chPref val="3"/>
        </dgm:presLayoutVars>
      </dgm:prSet>
      <dgm:spPr/>
    </dgm:pt>
    <dgm:pt modelId="{20B3B19B-367E-49EB-A8AF-A657606B165D}" type="pres">
      <dgm:prSet presAssocID="{4CC62B2C-2FA9-4271-903B-39F23417CA35}" presName="rootConnector1" presStyleLbl="node1" presStyleIdx="0" presStyleCnt="0"/>
      <dgm:spPr/>
    </dgm:pt>
    <dgm:pt modelId="{59CEBF68-38FF-42D5-A925-273DAB0EF32E}" type="pres">
      <dgm:prSet presAssocID="{4CC62B2C-2FA9-4271-903B-39F23417CA35}" presName="hierChild2" presStyleCnt="0"/>
      <dgm:spPr/>
    </dgm:pt>
    <dgm:pt modelId="{0139BC24-33F1-40CD-9820-C15640AE1C7B}" type="pres">
      <dgm:prSet presAssocID="{E4A30574-BC90-4EAB-96DA-AC186A2456EC}" presName="Name37" presStyleLbl="parChTrans1D2" presStyleIdx="0" presStyleCnt="1"/>
      <dgm:spPr/>
    </dgm:pt>
    <dgm:pt modelId="{6FF67AAA-F6E0-46EC-A200-07D39286C313}" type="pres">
      <dgm:prSet presAssocID="{6481D49D-A23F-4634-B6D9-FE0343EEFEFC}" presName="hierRoot2" presStyleCnt="0">
        <dgm:presLayoutVars>
          <dgm:hierBranch val="init"/>
        </dgm:presLayoutVars>
      </dgm:prSet>
      <dgm:spPr/>
    </dgm:pt>
    <dgm:pt modelId="{1DD04D58-B26D-4D04-B890-75A2752A270D}" type="pres">
      <dgm:prSet presAssocID="{6481D49D-A23F-4634-B6D9-FE0343EEFEFC}" presName="rootComposite" presStyleCnt="0"/>
      <dgm:spPr/>
    </dgm:pt>
    <dgm:pt modelId="{13B35280-7C7F-4576-A899-F4BA0B6436EA}" type="pres">
      <dgm:prSet presAssocID="{6481D49D-A23F-4634-B6D9-FE0343EEFEFC}" presName="rootText" presStyleLbl="node2" presStyleIdx="0" presStyleCnt="1">
        <dgm:presLayoutVars>
          <dgm:chPref val="3"/>
        </dgm:presLayoutVars>
      </dgm:prSet>
      <dgm:spPr/>
    </dgm:pt>
    <dgm:pt modelId="{9BD04E54-1483-4DC7-BFC3-646A2EDEDBE4}" type="pres">
      <dgm:prSet presAssocID="{6481D49D-A23F-4634-B6D9-FE0343EEFEFC}" presName="rootConnector" presStyleLbl="node2" presStyleIdx="0" presStyleCnt="1"/>
      <dgm:spPr/>
    </dgm:pt>
    <dgm:pt modelId="{4A6ECB24-086F-439E-A1BE-18C2DB536B01}" type="pres">
      <dgm:prSet presAssocID="{6481D49D-A23F-4634-B6D9-FE0343EEFEFC}" presName="hierChild4" presStyleCnt="0"/>
      <dgm:spPr/>
    </dgm:pt>
    <dgm:pt modelId="{4490B44B-7AFE-45E7-A0BD-D3BFCA5F64F9}" type="pres">
      <dgm:prSet presAssocID="{54477940-FBD0-446F-BB40-53B301FAD599}" presName="Name37" presStyleLbl="parChTrans1D3" presStyleIdx="0" presStyleCnt="5"/>
      <dgm:spPr/>
    </dgm:pt>
    <dgm:pt modelId="{618E0F13-1860-4940-870C-EABE47BE33C4}" type="pres">
      <dgm:prSet presAssocID="{223A2BEC-137E-40BF-BC31-32E38211F6BC}" presName="hierRoot2" presStyleCnt="0">
        <dgm:presLayoutVars>
          <dgm:hierBranch val="init"/>
        </dgm:presLayoutVars>
      </dgm:prSet>
      <dgm:spPr/>
    </dgm:pt>
    <dgm:pt modelId="{1977DE43-3688-4766-8400-8ED6B8B998E7}" type="pres">
      <dgm:prSet presAssocID="{223A2BEC-137E-40BF-BC31-32E38211F6BC}" presName="rootComposite" presStyleCnt="0"/>
      <dgm:spPr/>
    </dgm:pt>
    <dgm:pt modelId="{45C06216-3D1D-4524-9027-DB56B28A181D}" type="pres">
      <dgm:prSet presAssocID="{223A2BEC-137E-40BF-BC31-32E38211F6BC}" presName="rootText" presStyleLbl="node3" presStyleIdx="0" presStyleCnt="4" custLinFactNeighborY="-8268">
        <dgm:presLayoutVars>
          <dgm:chPref val="3"/>
        </dgm:presLayoutVars>
      </dgm:prSet>
      <dgm:spPr/>
    </dgm:pt>
    <dgm:pt modelId="{AD42358D-25DD-481C-9227-687667970616}" type="pres">
      <dgm:prSet presAssocID="{223A2BEC-137E-40BF-BC31-32E38211F6BC}" presName="rootConnector" presStyleLbl="node3" presStyleIdx="0" presStyleCnt="4"/>
      <dgm:spPr/>
    </dgm:pt>
    <dgm:pt modelId="{547A8364-263F-479E-BBD4-1BB1224A10A0}" type="pres">
      <dgm:prSet presAssocID="{223A2BEC-137E-40BF-BC31-32E38211F6BC}" presName="hierChild4" presStyleCnt="0"/>
      <dgm:spPr/>
    </dgm:pt>
    <dgm:pt modelId="{46CAEA9D-DA0E-4D3C-BE70-189AA6B1C26C}" type="pres">
      <dgm:prSet presAssocID="{223A2BEC-137E-40BF-BC31-32E38211F6BC}" presName="hierChild5" presStyleCnt="0"/>
      <dgm:spPr/>
    </dgm:pt>
    <dgm:pt modelId="{1DA407AB-EE33-454A-9471-9B003A0FAE23}" type="pres">
      <dgm:prSet presAssocID="{FE64D032-6BFF-4437-B746-C47B417EA0CC}" presName="Name37" presStyleLbl="parChTrans1D3" presStyleIdx="1" presStyleCnt="5"/>
      <dgm:spPr/>
    </dgm:pt>
    <dgm:pt modelId="{47B9E943-167E-4149-B9A3-F7B1A2B0FF46}" type="pres">
      <dgm:prSet presAssocID="{E585A79E-C654-44BC-BDAA-6D127DE01AB8}" presName="hierRoot2" presStyleCnt="0">
        <dgm:presLayoutVars>
          <dgm:hierBranch val="init"/>
        </dgm:presLayoutVars>
      </dgm:prSet>
      <dgm:spPr/>
    </dgm:pt>
    <dgm:pt modelId="{10BF7FBF-18E7-4F13-A89A-D0E856C43339}" type="pres">
      <dgm:prSet presAssocID="{E585A79E-C654-44BC-BDAA-6D127DE01AB8}" presName="rootComposite" presStyleCnt="0"/>
      <dgm:spPr/>
    </dgm:pt>
    <dgm:pt modelId="{835E9C4F-CD50-4A7E-9F78-04FC35281723}" type="pres">
      <dgm:prSet presAssocID="{E585A79E-C654-44BC-BDAA-6D127DE01AB8}" presName="rootText" presStyleLbl="node3" presStyleIdx="1" presStyleCnt="4" custLinFactNeighborY="-8268">
        <dgm:presLayoutVars>
          <dgm:chPref val="3"/>
        </dgm:presLayoutVars>
      </dgm:prSet>
      <dgm:spPr/>
    </dgm:pt>
    <dgm:pt modelId="{A08F3158-68C8-4E42-BDBA-9A55087DF847}" type="pres">
      <dgm:prSet presAssocID="{E585A79E-C654-44BC-BDAA-6D127DE01AB8}" presName="rootConnector" presStyleLbl="node3" presStyleIdx="1" presStyleCnt="4"/>
      <dgm:spPr/>
    </dgm:pt>
    <dgm:pt modelId="{63B9153B-089A-4759-8BE4-7222CC50F54B}" type="pres">
      <dgm:prSet presAssocID="{E585A79E-C654-44BC-BDAA-6D127DE01AB8}" presName="hierChild4" presStyleCnt="0"/>
      <dgm:spPr/>
    </dgm:pt>
    <dgm:pt modelId="{696B2131-CF27-4638-8EA4-6709399E187B}" type="pres">
      <dgm:prSet presAssocID="{E585A79E-C654-44BC-BDAA-6D127DE01AB8}" presName="hierChild5" presStyleCnt="0"/>
      <dgm:spPr/>
    </dgm:pt>
    <dgm:pt modelId="{E872BEA3-9181-4E6F-8275-7B2625532498}" type="pres">
      <dgm:prSet presAssocID="{8F34251F-7636-425D-AEF2-6EA2D957AF14}" presName="Name37" presStyleLbl="parChTrans1D3" presStyleIdx="2" presStyleCnt="5"/>
      <dgm:spPr/>
    </dgm:pt>
    <dgm:pt modelId="{B4BCD32B-2AF2-433F-A668-03B636829100}" type="pres">
      <dgm:prSet presAssocID="{0ECA1DBF-5596-47A2-BB38-AFB9B0AE5022}" presName="hierRoot2" presStyleCnt="0">
        <dgm:presLayoutVars>
          <dgm:hierBranch val="init"/>
        </dgm:presLayoutVars>
      </dgm:prSet>
      <dgm:spPr/>
    </dgm:pt>
    <dgm:pt modelId="{16B81028-94F3-4804-887A-86E3809599A8}" type="pres">
      <dgm:prSet presAssocID="{0ECA1DBF-5596-47A2-BB38-AFB9B0AE5022}" presName="rootComposite" presStyleCnt="0"/>
      <dgm:spPr/>
    </dgm:pt>
    <dgm:pt modelId="{F4C35BE6-753D-4FCD-BAB9-B3DC21C4E868}" type="pres">
      <dgm:prSet presAssocID="{0ECA1DBF-5596-47A2-BB38-AFB9B0AE5022}" presName="rootText" presStyleLbl="node3" presStyleIdx="2" presStyleCnt="4" custLinFactNeighborY="-8268">
        <dgm:presLayoutVars>
          <dgm:chPref val="3"/>
        </dgm:presLayoutVars>
      </dgm:prSet>
      <dgm:spPr/>
    </dgm:pt>
    <dgm:pt modelId="{2B272F6A-06C7-4CEA-B6E3-B37DBA36CF42}" type="pres">
      <dgm:prSet presAssocID="{0ECA1DBF-5596-47A2-BB38-AFB9B0AE5022}" presName="rootConnector" presStyleLbl="node3" presStyleIdx="2" presStyleCnt="4"/>
      <dgm:spPr/>
    </dgm:pt>
    <dgm:pt modelId="{52AE3290-9EB0-45B4-8503-533B2571C5ED}" type="pres">
      <dgm:prSet presAssocID="{0ECA1DBF-5596-47A2-BB38-AFB9B0AE5022}" presName="hierChild4" presStyleCnt="0"/>
      <dgm:spPr/>
    </dgm:pt>
    <dgm:pt modelId="{30D42C76-4E1C-4BCD-98F2-EDA85FBC8932}" type="pres">
      <dgm:prSet presAssocID="{E792A6E8-20F5-4667-8A4D-087242BE599B}" presName="Name37" presStyleLbl="parChTrans1D4" presStyleIdx="0" presStyleCnt="2"/>
      <dgm:spPr/>
    </dgm:pt>
    <dgm:pt modelId="{0971656A-1B28-4494-B6D6-4EF42DF80F9D}" type="pres">
      <dgm:prSet presAssocID="{F3280098-7D59-42BC-A863-93D3A1996767}" presName="hierRoot2" presStyleCnt="0">
        <dgm:presLayoutVars>
          <dgm:hierBranch val="init"/>
        </dgm:presLayoutVars>
      </dgm:prSet>
      <dgm:spPr/>
    </dgm:pt>
    <dgm:pt modelId="{F6AFC559-F7DE-4BD3-B53E-510DCBBD0431}" type="pres">
      <dgm:prSet presAssocID="{F3280098-7D59-42BC-A863-93D3A1996767}" presName="rootComposite" presStyleCnt="0"/>
      <dgm:spPr/>
    </dgm:pt>
    <dgm:pt modelId="{D361B9C7-44BE-49E8-91E0-02E73CF18381}" type="pres">
      <dgm:prSet presAssocID="{F3280098-7D59-42BC-A863-93D3A1996767}" presName="rootText" presStyleLbl="node4" presStyleIdx="0" presStyleCnt="2" custLinFactNeighborY="-22737">
        <dgm:presLayoutVars>
          <dgm:chPref val="3"/>
        </dgm:presLayoutVars>
      </dgm:prSet>
      <dgm:spPr/>
    </dgm:pt>
    <dgm:pt modelId="{8505AF43-070E-4C56-AFAF-FCE5B2043985}" type="pres">
      <dgm:prSet presAssocID="{F3280098-7D59-42BC-A863-93D3A1996767}" presName="rootConnector" presStyleLbl="node4" presStyleIdx="0" presStyleCnt="2"/>
      <dgm:spPr/>
    </dgm:pt>
    <dgm:pt modelId="{32DC0752-D2A0-4B96-91AB-92050C5A0BC0}" type="pres">
      <dgm:prSet presAssocID="{F3280098-7D59-42BC-A863-93D3A1996767}" presName="hierChild4" presStyleCnt="0"/>
      <dgm:spPr/>
    </dgm:pt>
    <dgm:pt modelId="{EBA173EA-A251-427D-BDA6-0B88DDEA999C}" type="pres">
      <dgm:prSet presAssocID="{F3280098-7D59-42BC-A863-93D3A1996767}" presName="hierChild5" presStyleCnt="0"/>
      <dgm:spPr/>
    </dgm:pt>
    <dgm:pt modelId="{DE4B9CB0-7F83-4BA0-B88E-BA6AFA2973E5}" type="pres">
      <dgm:prSet presAssocID="{ABC03651-8BE6-4FDA-9CB8-B64D4FC73723}" presName="Name37" presStyleLbl="parChTrans1D4" presStyleIdx="1" presStyleCnt="2"/>
      <dgm:spPr/>
    </dgm:pt>
    <dgm:pt modelId="{08407B4B-11B6-41B9-9280-E10A7163F9B0}" type="pres">
      <dgm:prSet presAssocID="{BBCB0C71-AEDE-4757-94F7-E018317BB64D}" presName="hierRoot2" presStyleCnt="0">
        <dgm:presLayoutVars>
          <dgm:hierBranch val="init"/>
        </dgm:presLayoutVars>
      </dgm:prSet>
      <dgm:spPr/>
    </dgm:pt>
    <dgm:pt modelId="{59EDF62E-5077-4225-9416-68A8735FDA16}" type="pres">
      <dgm:prSet presAssocID="{BBCB0C71-AEDE-4757-94F7-E018317BB64D}" presName="rootComposite" presStyleCnt="0"/>
      <dgm:spPr/>
    </dgm:pt>
    <dgm:pt modelId="{C6FB1B70-7AB1-4C9D-A7F2-2FA55F336105}" type="pres">
      <dgm:prSet presAssocID="{BBCB0C71-AEDE-4757-94F7-E018317BB64D}" presName="rootText" presStyleLbl="node4" presStyleIdx="1" presStyleCnt="2" custLinFactNeighborY="-39273">
        <dgm:presLayoutVars>
          <dgm:chPref val="3"/>
        </dgm:presLayoutVars>
      </dgm:prSet>
      <dgm:spPr/>
    </dgm:pt>
    <dgm:pt modelId="{835A18FC-F767-4C43-BB17-3216E4324B3D}" type="pres">
      <dgm:prSet presAssocID="{BBCB0C71-AEDE-4757-94F7-E018317BB64D}" presName="rootConnector" presStyleLbl="node4" presStyleIdx="1" presStyleCnt="2"/>
      <dgm:spPr/>
    </dgm:pt>
    <dgm:pt modelId="{155105D5-08A5-4FA3-8138-B99916127567}" type="pres">
      <dgm:prSet presAssocID="{BBCB0C71-AEDE-4757-94F7-E018317BB64D}" presName="hierChild4" presStyleCnt="0"/>
      <dgm:spPr/>
    </dgm:pt>
    <dgm:pt modelId="{DD71255E-9EA2-4AE5-9CAC-925C37DB7247}" type="pres">
      <dgm:prSet presAssocID="{BBCB0C71-AEDE-4757-94F7-E018317BB64D}" presName="hierChild5" presStyleCnt="0"/>
      <dgm:spPr/>
    </dgm:pt>
    <dgm:pt modelId="{D72A28D1-6A2A-4A1F-A8B4-B55325578076}" type="pres">
      <dgm:prSet presAssocID="{0ECA1DBF-5596-47A2-BB38-AFB9B0AE5022}" presName="hierChild5" presStyleCnt="0"/>
      <dgm:spPr/>
    </dgm:pt>
    <dgm:pt modelId="{2DFE523A-D7B3-45A0-A15C-B76E07CDB259}" type="pres">
      <dgm:prSet presAssocID="{70C79C59-6501-4548-A18E-06A9D7420FAE}" presName="Name37" presStyleLbl="parChTrans1D3" presStyleIdx="3" presStyleCnt="5"/>
      <dgm:spPr/>
    </dgm:pt>
    <dgm:pt modelId="{B9BD87E4-29C5-49DF-A6EF-A794719C33B8}" type="pres">
      <dgm:prSet presAssocID="{E2D7EDB5-8D91-41DD-8CB8-DB710390B16F}" presName="hierRoot2" presStyleCnt="0">
        <dgm:presLayoutVars>
          <dgm:hierBranch val="init"/>
        </dgm:presLayoutVars>
      </dgm:prSet>
      <dgm:spPr/>
    </dgm:pt>
    <dgm:pt modelId="{EDA53115-F964-4B10-BFD3-1D8D81429358}" type="pres">
      <dgm:prSet presAssocID="{E2D7EDB5-8D91-41DD-8CB8-DB710390B16F}" presName="rootComposite" presStyleCnt="0"/>
      <dgm:spPr/>
    </dgm:pt>
    <dgm:pt modelId="{84ADB826-EC15-4715-AEC8-6A5FEECFADB3}" type="pres">
      <dgm:prSet presAssocID="{E2D7EDB5-8D91-41DD-8CB8-DB710390B16F}" presName="rootText" presStyleLbl="node3" presStyleIdx="3" presStyleCnt="4" custLinFactNeighborY="-8268">
        <dgm:presLayoutVars>
          <dgm:chPref val="3"/>
        </dgm:presLayoutVars>
      </dgm:prSet>
      <dgm:spPr/>
    </dgm:pt>
    <dgm:pt modelId="{48F00715-C151-4F1E-B8A8-EA782504E4C8}" type="pres">
      <dgm:prSet presAssocID="{E2D7EDB5-8D91-41DD-8CB8-DB710390B16F}" presName="rootConnector" presStyleLbl="node3" presStyleIdx="3" presStyleCnt="4"/>
      <dgm:spPr/>
    </dgm:pt>
    <dgm:pt modelId="{05C3DF93-2E59-4226-BA04-50314FC675C3}" type="pres">
      <dgm:prSet presAssocID="{E2D7EDB5-8D91-41DD-8CB8-DB710390B16F}" presName="hierChild4" presStyleCnt="0"/>
      <dgm:spPr/>
    </dgm:pt>
    <dgm:pt modelId="{824A8D63-D963-4F85-8180-2FC52BA491EA}" type="pres">
      <dgm:prSet presAssocID="{E2D7EDB5-8D91-41DD-8CB8-DB710390B16F}" presName="hierChild5" presStyleCnt="0"/>
      <dgm:spPr/>
    </dgm:pt>
    <dgm:pt modelId="{FE0F4795-43AF-4AD6-9D67-14AAA83A51C8}" type="pres">
      <dgm:prSet presAssocID="{6481D49D-A23F-4634-B6D9-FE0343EEFEFC}" presName="hierChild5" presStyleCnt="0"/>
      <dgm:spPr/>
    </dgm:pt>
    <dgm:pt modelId="{6A5172B4-BD60-48F5-9FF5-C400FBFEC30D}" type="pres">
      <dgm:prSet presAssocID="{74A07ECA-B506-44AC-A69C-F7815F442387}" presName="Name111" presStyleLbl="parChTrans1D3" presStyleIdx="4" presStyleCnt="5"/>
      <dgm:spPr/>
    </dgm:pt>
    <dgm:pt modelId="{9A91DAF3-D7BB-49CD-9B1A-04072EEEF8B1}" type="pres">
      <dgm:prSet presAssocID="{CC1D0303-CCB3-4D82-90C0-C6BD8E25DF48}" presName="hierRoot3" presStyleCnt="0">
        <dgm:presLayoutVars>
          <dgm:hierBranch val="init"/>
        </dgm:presLayoutVars>
      </dgm:prSet>
      <dgm:spPr/>
    </dgm:pt>
    <dgm:pt modelId="{D611B223-B1A4-44D6-9D4F-CF4E147B805B}" type="pres">
      <dgm:prSet presAssocID="{CC1D0303-CCB3-4D82-90C0-C6BD8E25DF48}" presName="rootComposite3" presStyleCnt="0"/>
      <dgm:spPr/>
    </dgm:pt>
    <dgm:pt modelId="{F85B0AD7-B136-4611-85D1-B11220084C76}" type="pres">
      <dgm:prSet presAssocID="{CC1D0303-CCB3-4D82-90C0-C6BD8E25DF48}" presName="rootText3" presStyleLbl="asst2" presStyleIdx="0" presStyleCnt="1" custLinFactNeighborY="-18603">
        <dgm:presLayoutVars>
          <dgm:chPref val="3"/>
        </dgm:presLayoutVars>
      </dgm:prSet>
      <dgm:spPr/>
    </dgm:pt>
    <dgm:pt modelId="{CD884E70-11F2-4D98-97F4-F632026FE444}" type="pres">
      <dgm:prSet presAssocID="{CC1D0303-CCB3-4D82-90C0-C6BD8E25DF48}" presName="rootConnector3" presStyleLbl="asst2" presStyleIdx="0" presStyleCnt="1"/>
      <dgm:spPr/>
    </dgm:pt>
    <dgm:pt modelId="{D112B3F1-7E70-46CB-854E-0A3852DE50DA}" type="pres">
      <dgm:prSet presAssocID="{CC1D0303-CCB3-4D82-90C0-C6BD8E25DF48}" presName="hierChild6" presStyleCnt="0"/>
      <dgm:spPr/>
    </dgm:pt>
    <dgm:pt modelId="{EA5A4C1F-4B9A-49A9-8F79-B42C371F90F9}" type="pres">
      <dgm:prSet presAssocID="{CC1D0303-CCB3-4D82-90C0-C6BD8E25DF48}" presName="hierChild7" presStyleCnt="0"/>
      <dgm:spPr/>
    </dgm:pt>
    <dgm:pt modelId="{8DBCAC68-709F-40E3-B2D0-4B9334D5183B}" type="pres">
      <dgm:prSet presAssocID="{4CC62B2C-2FA9-4271-903B-39F23417CA35}" presName="hierChild3" presStyleCnt="0"/>
      <dgm:spPr/>
    </dgm:pt>
  </dgm:ptLst>
  <dgm:cxnLst>
    <dgm:cxn modelId="{D4984A02-689C-4E4A-A491-0671C0C0496E}" type="presOf" srcId="{F3280098-7D59-42BC-A863-93D3A1996767}" destId="{8505AF43-070E-4C56-AFAF-FCE5B2043985}" srcOrd="1" destOrd="0" presId="urn:microsoft.com/office/officeart/2005/8/layout/orgChart1"/>
    <dgm:cxn modelId="{DED01308-5F73-43A9-9ECE-527583FCC328}" type="presOf" srcId="{0ECA1DBF-5596-47A2-BB38-AFB9B0AE5022}" destId="{2B272F6A-06C7-4CEA-B6E3-B37DBA36CF42}" srcOrd="1" destOrd="0" presId="urn:microsoft.com/office/officeart/2005/8/layout/orgChart1"/>
    <dgm:cxn modelId="{E184A308-0726-4B25-9D6E-81126E4E23FC}" type="presOf" srcId="{E4A30574-BC90-4EAB-96DA-AC186A2456EC}" destId="{0139BC24-33F1-40CD-9820-C15640AE1C7B}" srcOrd="0" destOrd="0" presId="urn:microsoft.com/office/officeart/2005/8/layout/orgChart1"/>
    <dgm:cxn modelId="{C25DD608-4030-4948-BE13-0DD2732BB670}" type="presOf" srcId="{6481D49D-A23F-4634-B6D9-FE0343EEFEFC}" destId="{9BD04E54-1483-4DC7-BFC3-646A2EDEDBE4}" srcOrd="1" destOrd="0" presId="urn:microsoft.com/office/officeart/2005/8/layout/orgChart1"/>
    <dgm:cxn modelId="{D84C5827-0EE0-466F-B6D7-AF4AC777BB1F}" srcId="{0ECA1DBF-5596-47A2-BB38-AFB9B0AE5022}" destId="{BBCB0C71-AEDE-4757-94F7-E018317BB64D}" srcOrd="1" destOrd="0" parTransId="{ABC03651-8BE6-4FDA-9CB8-B64D4FC73723}" sibTransId="{C5F9F52F-1C29-4E54-BD2A-73CAA1700527}"/>
    <dgm:cxn modelId="{D74FE62B-FEA3-4F8A-BEB9-F180004A10CF}" type="presOf" srcId="{6481D49D-A23F-4634-B6D9-FE0343EEFEFC}" destId="{13B35280-7C7F-4576-A899-F4BA0B6436EA}" srcOrd="0" destOrd="0" presId="urn:microsoft.com/office/officeart/2005/8/layout/orgChart1"/>
    <dgm:cxn modelId="{52AD942E-3EF1-4B28-852D-C11FA2CB21F0}" type="presOf" srcId="{E585A79E-C654-44BC-BDAA-6D127DE01AB8}" destId="{A08F3158-68C8-4E42-BDBA-9A55087DF847}" srcOrd="1" destOrd="0" presId="urn:microsoft.com/office/officeart/2005/8/layout/orgChart1"/>
    <dgm:cxn modelId="{592C3B30-E135-439F-84C2-A583BA45292E}" type="presOf" srcId="{0ECA1DBF-5596-47A2-BB38-AFB9B0AE5022}" destId="{F4C35BE6-753D-4FCD-BAB9-B3DC21C4E868}" srcOrd="0" destOrd="0" presId="urn:microsoft.com/office/officeart/2005/8/layout/orgChart1"/>
    <dgm:cxn modelId="{82647E34-C506-4173-B55F-5597207B0061}" type="presOf" srcId="{E585A79E-C654-44BC-BDAA-6D127DE01AB8}" destId="{835E9C4F-CD50-4A7E-9F78-04FC35281723}" srcOrd="0" destOrd="0" presId="urn:microsoft.com/office/officeart/2005/8/layout/orgChart1"/>
    <dgm:cxn modelId="{08EA4137-EDB9-4B69-A62F-9438E73F20DB}" type="presOf" srcId="{223A2BEC-137E-40BF-BC31-32E38211F6BC}" destId="{AD42358D-25DD-481C-9227-687667970616}" srcOrd="1" destOrd="0" presId="urn:microsoft.com/office/officeart/2005/8/layout/orgChart1"/>
    <dgm:cxn modelId="{F3EADB5B-4628-4814-A544-CAFD7ADF1A92}" type="presOf" srcId="{FE64D032-6BFF-4437-B746-C47B417EA0CC}" destId="{1DA407AB-EE33-454A-9471-9B003A0FAE23}" srcOrd="0" destOrd="0" presId="urn:microsoft.com/office/officeart/2005/8/layout/orgChart1"/>
    <dgm:cxn modelId="{1EA9465F-5BFC-4932-A266-FD5D07149AE1}" srcId="{6481D49D-A23F-4634-B6D9-FE0343EEFEFC}" destId="{E2D7EDB5-8D91-41DD-8CB8-DB710390B16F}" srcOrd="4" destOrd="0" parTransId="{70C79C59-6501-4548-A18E-06A9D7420FAE}" sibTransId="{4B7B73AC-33BA-4F9C-AF33-78713912FF44}"/>
    <dgm:cxn modelId="{D8B16E73-F51E-4DC4-BE14-82A4B4A1843C}" type="presOf" srcId="{E792A6E8-20F5-4667-8A4D-087242BE599B}" destId="{30D42C76-4E1C-4BCD-98F2-EDA85FBC8932}" srcOrd="0" destOrd="0" presId="urn:microsoft.com/office/officeart/2005/8/layout/orgChart1"/>
    <dgm:cxn modelId="{420E0B54-6C4D-44D6-B230-B40443490894}" srcId="{6481D49D-A23F-4634-B6D9-FE0343EEFEFC}" destId="{223A2BEC-137E-40BF-BC31-32E38211F6BC}" srcOrd="0" destOrd="0" parTransId="{54477940-FBD0-446F-BB40-53B301FAD599}" sibTransId="{CA52EC8D-2DEA-4B43-B303-46BCDA06DB74}"/>
    <dgm:cxn modelId="{42678576-43FC-41D8-BD83-345DA860D66F}" type="presOf" srcId="{70C79C59-6501-4548-A18E-06A9D7420FAE}" destId="{2DFE523A-D7B3-45A0-A15C-B76E07CDB259}" srcOrd="0" destOrd="0" presId="urn:microsoft.com/office/officeart/2005/8/layout/orgChart1"/>
    <dgm:cxn modelId="{C9D48858-3A8A-4F4C-885C-6FF3BC01464E}" type="presOf" srcId="{CC1D0303-CCB3-4D82-90C0-C6BD8E25DF48}" destId="{CD884E70-11F2-4D98-97F4-F632026FE444}" srcOrd="1" destOrd="0" presId="urn:microsoft.com/office/officeart/2005/8/layout/orgChart1"/>
    <dgm:cxn modelId="{2168715A-A628-447C-8E82-E2110FFA5BA7}" type="presOf" srcId="{04EC0E96-8B6B-448B-B48D-7B238A5D92E3}" destId="{D579E84D-EDF5-4B3E-9CE3-5D0214349E0F}" srcOrd="0" destOrd="0" presId="urn:microsoft.com/office/officeart/2005/8/layout/orgChart1"/>
    <dgm:cxn modelId="{0E8B627D-DFAA-46D5-90FF-16113756EA65}" srcId="{4CC62B2C-2FA9-4271-903B-39F23417CA35}" destId="{6481D49D-A23F-4634-B6D9-FE0343EEFEFC}" srcOrd="0" destOrd="0" parTransId="{E4A30574-BC90-4EAB-96DA-AC186A2456EC}" sibTransId="{1C3127B4-C96E-4030-9542-82D6C0251803}"/>
    <dgm:cxn modelId="{28B66182-83F9-423D-9E66-27D81FADE7E5}" type="presOf" srcId="{ABC03651-8BE6-4FDA-9CB8-B64D4FC73723}" destId="{DE4B9CB0-7F83-4BA0-B88E-BA6AFA2973E5}" srcOrd="0" destOrd="0" presId="urn:microsoft.com/office/officeart/2005/8/layout/orgChart1"/>
    <dgm:cxn modelId="{C973BD85-297E-4EB7-9343-460813F59345}" srcId="{6481D49D-A23F-4634-B6D9-FE0343EEFEFC}" destId="{CC1D0303-CCB3-4D82-90C0-C6BD8E25DF48}" srcOrd="3" destOrd="0" parTransId="{74A07ECA-B506-44AC-A69C-F7815F442387}" sibTransId="{96AF0E25-C1BE-40A4-B0FA-448EFC16657E}"/>
    <dgm:cxn modelId="{E3D1288B-7866-4B12-9E5B-C5D0DFE82C4E}" type="presOf" srcId="{54477940-FBD0-446F-BB40-53B301FAD599}" destId="{4490B44B-7AFE-45E7-A0BD-D3BFCA5F64F9}" srcOrd="0" destOrd="0" presId="urn:microsoft.com/office/officeart/2005/8/layout/orgChart1"/>
    <dgm:cxn modelId="{97510590-3C1A-4E3E-82B1-73AB79AE7D6A}" type="presOf" srcId="{74A07ECA-B506-44AC-A69C-F7815F442387}" destId="{6A5172B4-BD60-48F5-9FF5-C400FBFEC30D}" srcOrd="0" destOrd="0" presId="urn:microsoft.com/office/officeart/2005/8/layout/orgChart1"/>
    <dgm:cxn modelId="{359408A8-7553-471A-84C6-2107B47B2339}" type="presOf" srcId="{F3280098-7D59-42BC-A863-93D3A1996767}" destId="{D361B9C7-44BE-49E8-91E0-02E73CF18381}" srcOrd="0" destOrd="0" presId="urn:microsoft.com/office/officeart/2005/8/layout/orgChart1"/>
    <dgm:cxn modelId="{F5D983B9-831F-469A-9E43-F1367D3D29DF}" type="presOf" srcId="{E2D7EDB5-8D91-41DD-8CB8-DB710390B16F}" destId="{84ADB826-EC15-4715-AEC8-6A5FEECFADB3}" srcOrd="0" destOrd="0" presId="urn:microsoft.com/office/officeart/2005/8/layout/orgChart1"/>
    <dgm:cxn modelId="{E4D2CBB9-435A-49DE-A381-55C38219ED7A}" srcId="{6481D49D-A23F-4634-B6D9-FE0343EEFEFC}" destId="{E585A79E-C654-44BC-BDAA-6D127DE01AB8}" srcOrd="1" destOrd="0" parTransId="{FE64D032-6BFF-4437-B746-C47B417EA0CC}" sibTransId="{09858D6F-E873-4934-BFA2-734075CED6D0}"/>
    <dgm:cxn modelId="{68E3A2CD-FED1-4FC1-82C2-009A22ACCBA2}" type="presOf" srcId="{E2D7EDB5-8D91-41DD-8CB8-DB710390B16F}" destId="{48F00715-C151-4F1E-B8A8-EA782504E4C8}" srcOrd="1" destOrd="0" presId="urn:microsoft.com/office/officeart/2005/8/layout/orgChart1"/>
    <dgm:cxn modelId="{F50DAEDB-E4DD-409A-940B-2B0181ED91FC}" type="presOf" srcId="{8F34251F-7636-425D-AEF2-6EA2D957AF14}" destId="{E872BEA3-9181-4E6F-8275-7B2625532498}" srcOrd="0" destOrd="0" presId="urn:microsoft.com/office/officeart/2005/8/layout/orgChart1"/>
    <dgm:cxn modelId="{2E8B6EDF-6639-4B3C-B261-4BBAC5DE95C8}" type="presOf" srcId="{CC1D0303-CCB3-4D82-90C0-C6BD8E25DF48}" destId="{F85B0AD7-B136-4611-85D1-B11220084C76}" srcOrd="0" destOrd="0" presId="urn:microsoft.com/office/officeart/2005/8/layout/orgChart1"/>
    <dgm:cxn modelId="{9FDCC6E1-CD9E-467E-BE77-627C585425BC}" type="presOf" srcId="{BBCB0C71-AEDE-4757-94F7-E018317BB64D}" destId="{835A18FC-F767-4C43-BB17-3216E4324B3D}" srcOrd="1" destOrd="0" presId="urn:microsoft.com/office/officeart/2005/8/layout/orgChart1"/>
    <dgm:cxn modelId="{07D1AAE9-A8FF-4923-A5B4-CC0FDBF0AD4E}" srcId="{6481D49D-A23F-4634-B6D9-FE0343EEFEFC}" destId="{0ECA1DBF-5596-47A2-BB38-AFB9B0AE5022}" srcOrd="2" destOrd="0" parTransId="{8F34251F-7636-425D-AEF2-6EA2D957AF14}" sibTransId="{2B161ABC-FDCE-47C9-B6FB-C8BE8D50565B}"/>
    <dgm:cxn modelId="{6A0EADEA-7E49-43C9-A378-4484CDFB86D8}" type="presOf" srcId="{4CC62B2C-2FA9-4271-903B-39F23417CA35}" destId="{33B50C25-78CA-46E1-9BF1-B1FEB660D20B}" srcOrd="0" destOrd="0" presId="urn:microsoft.com/office/officeart/2005/8/layout/orgChart1"/>
    <dgm:cxn modelId="{190B35F0-CDA7-413E-89DB-D0033DE87CB0}" type="presOf" srcId="{223A2BEC-137E-40BF-BC31-32E38211F6BC}" destId="{45C06216-3D1D-4524-9027-DB56B28A181D}" srcOrd="0" destOrd="0" presId="urn:microsoft.com/office/officeart/2005/8/layout/orgChart1"/>
    <dgm:cxn modelId="{3BDF29F3-1BA8-4CC3-B6B9-1C02FFF3BE65}" type="presOf" srcId="{BBCB0C71-AEDE-4757-94F7-E018317BB64D}" destId="{C6FB1B70-7AB1-4C9D-A7F2-2FA55F336105}" srcOrd="0" destOrd="0" presId="urn:microsoft.com/office/officeart/2005/8/layout/orgChart1"/>
    <dgm:cxn modelId="{231B60F3-B6F6-488B-A843-2DDF556010FD}" srcId="{04EC0E96-8B6B-448B-B48D-7B238A5D92E3}" destId="{4CC62B2C-2FA9-4271-903B-39F23417CA35}" srcOrd="0" destOrd="0" parTransId="{13AB5222-0E4F-49AA-8127-33E72B01915F}" sibTransId="{6B0B69F0-B656-44CE-8621-6C1C764C0F48}"/>
    <dgm:cxn modelId="{5C59A4F6-86C8-498A-9FD2-120EFB7CFE7A}" type="presOf" srcId="{4CC62B2C-2FA9-4271-903B-39F23417CA35}" destId="{20B3B19B-367E-49EB-A8AF-A657606B165D}" srcOrd="1" destOrd="0" presId="urn:microsoft.com/office/officeart/2005/8/layout/orgChart1"/>
    <dgm:cxn modelId="{4E89A0F8-5C6C-46B4-8E91-E71916E785B6}" srcId="{0ECA1DBF-5596-47A2-BB38-AFB9B0AE5022}" destId="{F3280098-7D59-42BC-A863-93D3A1996767}" srcOrd="0" destOrd="0" parTransId="{E792A6E8-20F5-4667-8A4D-087242BE599B}" sibTransId="{7EAB907D-C527-4425-9C74-E00F4B29CF35}"/>
    <dgm:cxn modelId="{A986196E-4EA6-459B-BD3B-3566AF3DBBE5}" type="presParOf" srcId="{D579E84D-EDF5-4B3E-9CE3-5D0214349E0F}" destId="{335F3E6C-65DC-47FA-8C8C-7D5C46338CCD}" srcOrd="0" destOrd="0" presId="urn:microsoft.com/office/officeart/2005/8/layout/orgChart1"/>
    <dgm:cxn modelId="{54E45AE1-5D0D-4351-A2A1-B63B3FD74B25}" type="presParOf" srcId="{335F3E6C-65DC-47FA-8C8C-7D5C46338CCD}" destId="{3B9D3BED-B414-442C-BB6B-0450D029B017}" srcOrd="0" destOrd="0" presId="urn:microsoft.com/office/officeart/2005/8/layout/orgChart1"/>
    <dgm:cxn modelId="{48C59ED5-A228-412E-9FE5-8AB06A820E20}" type="presParOf" srcId="{3B9D3BED-B414-442C-BB6B-0450D029B017}" destId="{33B50C25-78CA-46E1-9BF1-B1FEB660D20B}" srcOrd="0" destOrd="0" presId="urn:microsoft.com/office/officeart/2005/8/layout/orgChart1"/>
    <dgm:cxn modelId="{BAEAF9AE-0F40-434B-9161-FFE48C64F387}" type="presParOf" srcId="{3B9D3BED-B414-442C-BB6B-0450D029B017}" destId="{20B3B19B-367E-49EB-A8AF-A657606B165D}" srcOrd="1" destOrd="0" presId="urn:microsoft.com/office/officeart/2005/8/layout/orgChart1"/>
    <dgm:cxn modelId="{8E0D4252-9F20-4C86-9276-7291A7BF55E0}" type="presParOf" srcId="{335F3E6C-65DC-47FA-8C8C-7D5C46338CCD}" destId="{59CEBF68-38FF-42D5-A925-273DAB0EF32E}" srcOrd="1" destOrd="0" presId="urn:microsoft.com/office/officeart/2005/8/layout/orgChart1"/>
    <dgm:cxn modelId="{CDF51CA6-F211-4D7F-B779-D0C4AD9ACD11}" type="presParOf" srcId="{59CEBF68-38FF-42D5-A925-273DAB0EF32E}" destId="{0139BC24-33F1-40CD-9820-C15640AE1C7B}" srcOrd="0" destOrd="0" presId="urn:microsoft.com/office/officeart/2005/8/layout/orgChart1"/>
    <dgm:cxn modelId="{00EF50B7-748C-42A6-9186-AE32D3DF7B18}" type="presParOf" srcId="{59CEBF68-38FF-42D5-A925-273DAB0EF32E}" destId="{6FF67AAA-F6E0-46EC-A200-07D39286C313}" srcOrd="1" destOrd="0" presId="urn:microsoft.com/office/officeart/2005/8/layout/orgChart1"/>
    <dgm:cxn modelId="{6561E9F1-3D61-40F5-A589-084099D09520}" type="presParOf" srcId="{6FF67AAA-F6E0-46EC-A200-07D39286C313}" destId="{1DD04D58-B26D-4D04-B890-75A2752A270D}" srcOrd="0" destOrd="0" presId="urn:microsoft.com/office/officeart/2005/8/layout/orgChart1"/>
    <dgm:cxn modelId="{C6403BF7-7A20-4B54-9B91-50416ED9BFB3}" type="presParOf" srcId="{1DD04D58-B26D-4D04-B890-75A2752A270D}" destId="{13B35280-7C7F-4576-A899-F4BA0B6436EA}" srcOrd="0" destOrd="0" presId="urn:microsoft.com/office/officeart/2005/8/layout/orgChart1"/>
    <dgm:cxn modelId="{2633ABB8-122C-48CA-BB2B-6AB4CF163D10}" type="presParOf" srcId="{1DD04D58-B26D-4D04-B890-75A2752A270D}" destId="{9BD04E54-1483-4DC7-BFC3-646A2EDEDBE4}" srcOrd="1" destOrd="0" presId="urn:microsoft.com/office/officeart/2005/8/layout/orgChart1"/>
    <dgm:cxn modelId="{C6C33DA7-03E8-4955-8BDD-FAE64B951298}" type="presParOf" srcId="{6FF67AAA-F6E0-46EC-A200-07D39286C313}" destId="{4A6ECB24-086F-439E-A1BE-18C2DB536B01}" srcOrd="1" destOrd="0" presId="urn:microsoft.com/office/officeart/2005/8/layout/orgChart1"/>
    <dgm:cxn modelId="{89638E46-54D6-4720-8AE5-B047A74F4044}" type="presParOf" srcId="{4A6ECB24-086F-439E-A1BE-18C2DB536B01}" destId="{4490B44B-7AFE-45E7-A0BD-D3BFCA5F64F9}" srcOrd="0" destOrd="0" presId="urn:microsoft.com/office/officeart/2005/8/layout/orgChart1"/>
    <dgm:cxn modelId="{FE4C8D41-CE0D-400D-A718-8AA760556EF6}" type="presParOf" srcId="{4A6ECB24-086F-439E-A1BE-18C2DB536B01}" destId="{618E0F13-1860-4940-870C-EABE47BE33C4}" srcOrd="1" destOrd="0" presId="urn:microsoft.com/office/officeart/2005/8/layout/orgChart1"/>
    <dgm:cxn modelId="{16783E8C-F4B7-409C-B789-7F5B8F39BE19}" type="presParOf" srcId="{618E0F13-1860-4940-870C-EABE47BE33C4}" destId="{1977DE43-3688-4766-8400-8ED6B8B998E7}" srcOrd="0" destOrd="0" presId="urn:microsoft.com/office/officeart/2005/8/layout/orgChart1"/>
    <dgm:cxn modelId="{99CD7FC6-88B0-451F-8348-A90A77917AEE}" type="presParOf" srcId="{1977DE43-3688-4766-8400-8ED6B8B998E7}" destId="{45C06216-3D1D-4524-9027-DB56B28A181D}" srcOrd="0" destOrd="0" presId="urn:microsoft.com/office/officeart/2005/8/layout/orgChart1"/>
    <dgm:cxn modelId="{9DE55443-A3F5-4C3A-8692-77A2925290D7}" type="presParOf" srcId="{1977DE43-3688-4766-8400-8ED6B8B998E7}" destId="{AD42358D-25DD-481C-9227-687667970616}" srcOrd="1" destOrd="0" presId="urn:microsoft.com/office/officeart/2005/8/layout/orgChart1"/>
    <dgm:cxn modelId="{69B09112-421A-4B06-8F9C-F6BC768DE774}" type="presParOf" srcId="{618E0F13-1860-4940-870C-EABE47BE33C4}" destId="{547A8364-263F-479E-BBD4-1BB1224A10A0}" srcOrd="1" destOrd="0" presId="urn:microsoft.com/office/officeart/2005/8/layout/orgChart1"/>
    <dgm:cxn modelId="{3CBF4771-9C7E-48FC-951D-CEC184D2CEC5}" type="presParOf" srcId="{618E0F13-1860-4940-870C-EABE47BE33C4}" destId="{46CAEA9D-DA0E-4D3C-BE70-189AA6B1C26C}" srcOrd="2" destOrd="0" presId="urn:microsoft.com/office/officeart/2005/8/layout/orgChart1"/>
    <dgm:cxn modelId="{B2B3C6EE-F755-4183-81C7-8C715F0A3B24}" type="presParOf" srcId="{4A6ECB24-086F-439E-A1BE-18C2DB536B01}" destId="{1DA407AB-EE33-454A-9471-9B003A0FAE23}" srcOrd="2" destOrd="0" presId="urn:microsoft.com/office/officeart/2005/8/layout/orgChart1"/>
    <dgm:cxn modelId="{DFA23C47-F483-4E05-BBE8-D4BB2917C416}" type="presParOf" srcId="{4A6ECB24-086F-439E-A1BE-18C2DB536B01}" destId="{47B9E943-167E-4149-B9A3-F7B1A2B0FF46}" srcOrd="3" destOrd="0" presId="urn:microsoft.com/office/officeart/2005/8/layout/orgChart1"/>
    <dgm:cxn modelId="{83209B51-D61C-439D-8311-FE87EBAA3DC7}" type="presParOf" srcId="{47B9E943-167E-4149-B9A3-F7B1A2B0FF46}" destId="{10BF7FBF-18E7-4F13-A89A-D0E856C43339}" srcOrd="0" destOrd="0" presId="urn:microsoft.com/office/officeart/2005/8/layout/orgChart1"/>
    <dgm:cxn modelId="{C6111AEB-E737-41DD-8E9F-C393FA0A6DB5}" type="presParOf" srcId="{10BF7FBF-18E7-4F13-A89A-D0E856C43339}" destId="{835E9C4F-CD50-4A7E-9F78-04FC35281723}" srcOrd="0" destOrd="0" presId="urn:microsoft.com/office/officeart/2005/8/layout/orgChart1"/>
    <dgm:cxn modelId="{5F0D5476-F1DF-4CA5-8DA9-A535E3CFE00C}" type="presParOf" srcId="{10BF7FBF-18E7-4F13-A89A-D0E856C43339}" destId="{A08F3158-68C8-4E42-BDBA-9A55087DF847}" srcOrd="1" destOrd="0" presId="urn:microsoft.com/office/officeart/2005/8/layout/orgChart1"/>
    <dgm:cxn modelId="{0734C164-C095-4610-90E7-A478C73D5259}" type="presParOf" srcId="{47B9E943-167E-4149-B9A3-F7B1A2B0FF46}" destId="{63B9153B-089A-4759-8BE4-7222CC50F54B}" srcOrd="1" destOrd="0" presId="urn:microsoft.com/office/officeart/2005/8/layout/orgChart1"/>
    <dgm:cxn modelId="{DF3EDD3E-A04C-454C-91F2-AEE3BEC3BC1E}" type="presParOf" srcId="{47B9E943-167E-4149-B9A3-F7B1A2B0FF46}" destId="{696B2131-CF27-4638-8EA4-6709399E187B}" srcOrd="2" destOrd="0" presId="urn:microsoft.com/office/officeart/2005/8/layout/orgChart1"/>
    <dgm:cxn modelId="{F2A2A2A9-F69C-4795-9EE4-2C0E2CCBCD3F}" type="presParOf" srcId="{4A6ECB24-086F-439E-A1BE-18C2DB536B01}" destId="{E872BEA3-9181-4E6F-8275-7B2625532498}" srcOrd="4" destOrd="0" presId="urn:microsoft.com/office/officeart/2005/8/layout/orgChart1"/>
    <dgm:cxn modelId="{D88E3E8C-8667-4ADA-9683-E16B84BB6624}" type="presParOf" srcId="{4A6ECB24-086F-439E-A1BE-18C2DB536B01}" destId="{B4BCD32B-2AF2-433F-A668-03B636829100}" srcOrd="5" destOrd="0" presId="urn:microsoft.com/office/officeart/2005/8/layout/orgChart1"/>
    <dgm:cxn modelId="{BFCEFEF2-5771-4D39-B883-1652A2977523}" type="presParOf" srcId="{B4BCD32B-2AF2-433F-A668-03B636829100}" destId="{16B81028-94F3-4804-887A-86E3809599A8}" srcOrd="0" destOrd="0" presId="urn:microsoft.com/office/officeart/2005/8/layout/orgChart1"/>
    <dgm:cxn modelId="{D7D7A340-6656-45A2-AEA3-5BBD87C06740}" type="presParOf" srcId="{16B81028-94F3-4804-887A-86E3809599A8}" destId="{F4C35BE6-753D-4FCD-BAB9-B3DC21C4E868}" srcOrd="0" destOrd="0" presId="urn:microsoft.com/office/officeart/2005/8/layout/orgChart1"/>
    <dgm:cxn modelId="{698B31D9-C7E5-4E4E-B85F-7D1D02F39DAC}" type="presParOf" srcId="{16B81028-94F3-4804-887A-86E3809599A8}" destId="{2B272F6A-06C7-4CEA-B6E3-B37DBA36CF42}" srcOrd="1" destOrd="0" presId="urn:microsoft.com/office/officeart/2005/8/layout/orgChart1"/>
    <dgm:cxn modelId="{D5E88C2F-1F9A-44A8-A955-59BA28D4BD7B}" type="presParOf" srcId="{B4BCD32B-2AF2-433F-A668-03B636829100}" destId="{52AE3290-9EB0-45B4-8503-533B2571C5ED}" srcOrd="1" destOrd="0" presId="urn:microsoft.com/office/officeart/2005/8/layout/orgChart1"/>
    <dgm:cxn modelId="{4C376D53-1D31-40D3-9914-AE81F1B7DE55}" type="presParOf" srcId="{52AE3290-9EB0-45B4-8503-533B2571C5ED}" destId="{30D42C76-4E1C-4BCD-98F2-EDA85FBC8932}" srcOrd="0" destOrd="0" presId="urn:microsoft.com/office/officeart/2005/8/layout/orgChart1"/>
    <dgm:cxn modelId="{72B294F4-7DD9-4D77-977E-8880355EC33E}" type="presParOf" srcId="{52AE3290-9EB0-45B4-8503-533B2571C5ED}" destId="{0971656A-1B28-4494-B6D6-4EF42DF80F9D}" srcOrd="1" destOrd="0" presId="urn:microsoft.com/office/officeart/2005/8/layout/orgChart1"/>
    <dgm:cxn modelId="{9FC3FCA9-037B-46BD-A6A4-318658D11D8E}" type="presParOf" srcId="{0971656A-1B28-4494-B6D6-4EF42DF80F9D}" destId="{F6AFC559-F7DE-4BD3-B53E-510DCBBD0431}" srcOrd="0" destOrd="0" presId="urn:microsoft.com/office/officeart/2005/8/layout/orgChart1"/>
    <dgm:cxn modelId="{34C46953-FB94-4047-8B7C-82543F3E3B7D}" type="presParOf" srcId="{F6AFC559-F7DE-4BD3-B53E-510DCBBD0431}" destId="{D361B9C7-44BE-49E8-91E0-02E73CF18381}" srcOrd="0" destOrd="0" presId="urn:microsoft.com/office/officeart/2005/8/layout/orgChart1"/>
    <dgm:cxn modelId="{8E8C2984-AA06-4F4F-93D6-E49B2A570ED1}" type="presParOf" srcId="{F6AFC559-F7DE-4BD3-B53E-510DCBBD0431}" destId="{8505AF43-070E-4C56-AFAF-FCE5B2043985}" srcOrd="1" destOrd="0" presId="urn:microsoft.com/office/officeart/2005/8/layout/orgChart1"/>
    <dgm:cxn modelId="{A58960FC-B50F-465A-AD5C-837396E5CD00}" type="presParOf" srcId="{0971656A-1B28-4494-B6D6-4EF42DF80F9D}" destId="{32DC0752-D2A0-4B96-91AB-92050C5A0BC0}" srcOrd="1" destOrd="0" presId="urn:microsoft.com/office/officeart/2005/8/layout/orgChart1"/>
    <dgm:cxn modelId="{02EC446D-F577-4F11-A503-00E04973ED8D}" type="presParOf" srcId="{0971656A-1B28-4494-B6D6-4EF42DF80F9D}" destId="{EBA173EA-A251-427D-BDA6-0B88DDEA999C}" srcOrd="2" destOrd="0" presId="urn:microsoft.com/office/officeart/2005/8/layout/orgChart1"/>
    <dgm:cxn modelId="{9E44D03B-A822-47E7-964E-78AA10C8547A}" type="presParOf" srcId="{52AE3290-9EB0-45B4-8503-533B2571C5ED}" destId="{DE4B9CB0-7F83-4BA0-B88E-BA6AFA2973E5}" srcOrd="2" destOrd="0" presId="urn:microsoft.com/office/officeart/2005/8/layout/orgChart1"/>
    <dgm:cxn modelId="{B002E17B-610B-4E3D-8B65-2EAAD295013F}" type="presParOf" srcId="{52AE3290-9EB0-45B4-8503-533B2571C5ED}" destId="{08407B4B-11B6-41B9-9280-E10A7163F9B0}" srcOrd="3" destOrd="0" presId="urn:microsoft.com/office/officeart/2005/8/layout/orgChart1"/>
    <dgm:cxn modelId="{9D262B24-8690-48CE-AC70-1E825A1D5223}" type="presParOf" srcId="{08407B4B-11B6-41B9-9280-E10A7163F9B0}" destId="{59EDF62E-5077-4225-9416-68A8735FDA16}" srcOrd="0" destOrd="0" presId="urn:microsoft.com/office/officeart/2005/8/layout/orgChart1"/>
    <dgm:cxn modelId="{CBDDCB84-97B4-41D7-9B4C-1B4EDF95CDB4}" type="presParOf" srcId="{59EDF62E-5077-4225-9416-68A8735FDA16}" destId="{C6FB1B70-7AB1-4C9D-A7F2-2FA55F336105}" srcOrd="0" destOrd="0" presId="urn:microsoft.com/office/officeart/2005/8/layout/orgChart1"/>
    <dgm:cxn modelId="{2181781F-BFD5-4B2B-8880-ECE3166A102D}" type="presParOf" srcId="{59EDF62E-5077-4225-9416-68A8735FDA16}" destId="{835A18FC-F767-4C43-BB17-3216E4324B3D}" srcOrd="1" destOrd="0" presId="urn:microsoft.com/office/officeart/2005/8/layout/orgChart1"/>
    <dgm:cxn modelId="{9458FDDB-EB1B-41B3-A8F5-50F7D597860B}" type="presParOf" srcId="{08407B4B-11B6-41B9-9280-E10A7163F9B0}" destId="{155105D5-08A5-4FA3-8138-B99916127567}" srcOrd="1" destOrd="0" presId="urn:microsoft.com/office/officeart/2005/8/layout/orgChart1"/>
    <dgm:cxn modelId="{A6BB6CD2-95F4-4938-83CD-8164D3844AC7}" type="presParOf" srcId="{08407B4B-11B6-41B9-9280-E10A7163F9B0}" destId="{DD71255E-9EA2-4AE5-9CAC-925C37DB7247}" srcOrd="2" destOrd="0" presId="urn:microsoft.com/office/officeart/2005/8/layout/orgChart1"/>
    <dgm:cxn modelId="{EB0E10FD-4074-4DE9-8201-4A3BDDBB957A}" type="presParOf" srcId="{B4BCD32B-2AF2-433F-A668-03B636829100}" destId="{D72A28D1-6A2A-4A1F-A8B4-B55325578076}" srcOrd="2" destOrd="0" presId="urn:microsoft.com/office/officeart/2005/8/layout/orgChart1"/>
    <dgm:cxn modelId="{3C787F8E-86C5-4C1B-9784-C2D7841A7AFD}" type="presParOf" srcId="{4A6ECB24-086F-439E-A1BE-18C2DB536B01}" destId="{2DFE523A-D7B3-45A0-A15C-B76E07CDB259}" srcOrd="6" destOrd="0" presId="urn:microsoft.com/office/officeart/2005/8/layout/orgChart1"/>
    <dgm:cxn modelId="{226FDA61-85EC-44B8-B6C2-60FC4C66D8D8}" type="presParOf" srcId="{4A6ECB24-086F-439E-A1BE-18C2DB536B01}" destId="{B9BD87E4-29C5-49DF-A6EF-A794719C33B8}" srcOrd="7" destOrd="0" presId="urn:microsoft.com/office/officeart/2005/8/layout/orgChart1"/>
    <dgm:cxn modelId="{1AC5D977-137C-4C67-A932-9A7A90DEDA1F}" type="presParOf" srcId="{B9BD87E4-29C5-49DF-A6EF-A794719C33B8}" destId="{EDA53115-F964-4B10-BFD3-1D8D81429358}" srcOrd="0" destOrd="0" presId="urn:microsoft.com/office/officeart/2005/8/layout/orgChart1"/>
    <dgm:cxn modelId="{0A75C636-66E9-46B8-ADA7-A04BF209A2C8}" type="presParOf" srcId="{EDA53115-F964-4B10-BFD3-1D8D81429358}" destId="{84ADB826-EC15-4715-AEC8-6A5FEECFADB3}" srcOrd="0" destOrd="0" presId="urn:microsoft.com/office/officeart/2005/8/layout/orgChart1"/>
    <dgm:cxn modelId="{37842E47-AD6C-4023-A9D3-3C2E17A4F735}" type="presParOf" srcId="{EDA53115-F964-4B10-BFD3-1D8D81429358}" destId="{48F00715-C151-4F1E-B8A8-EA782504E4C8}" srcOrd="1" destOrd="0" presId="urn:microsoft.com/office/officeart/2005/8/layout/orgChart1"/>
    <dgm:cxn modelId="{7521A1E0-27BA-40B0-97B0-E837B2A58833}" type="presParOf" srcId="{B9BD87E4-29C5-49DF-A6EF-A794719C33B8}" destId="{05C3DF93-2E59-4226-BA04-50314FC675C3}" srcOrd="1" destOrd="0" presId="urn:microsoft.com/office/officeart/2005/8/layout/orgChart1"/>
    <dgm:cxn modelId="{AEB1DBDC-FD60-4A69-ABB5-6ED245A9DE4A}" type="presParOf" srcId="{B9BD87E4-29C5-49DF-A6EF-A794719C33B8}" destId="{824A8D63-D963-4F85-8180-2FC52BA491EA}" srcOrd="2" destOrd="0" presId="urn:microsoft.com/office/officeart/2005/8/layout/orgChart1"/>
    <dgm:cxn modelId="{4B20DC85-4AEF-4118-92F0-5F0A5A6F122F}" type="presParOf" srcId="{6FF67AAA-F6E0-46EC-A200-07D39286C313}" destId="{FE0F4795-43AF-4AD6-9D67-14AAA83A51C8}" srcOrd="2" destOrd="0" presId="urn:microsoft.com/office/officeart/2005/8/layout/orgChart1"/>
    <dgm:cxn modelId="{0A962786-003E-4D17-A763-5BB8927E5B6A}" type="presParOf" srcId="{FE0F4795-43AF-4AD6-9D67-14AAA83A51C8}" destId="{6A5172B4-BD60-48F5-9FF5-C400FBFEC30D}" srcOrd="0" destOrd="0" presId="urn:microsoft.com/office/officeart/2005/8/layout/orgChart1"/>
    <dgm:cxn modelId="{5F242574-4F12-44FE-938B-BBEF8E8FD67C}" type="presParOf" srcId="{FE0F4795-43AF-4AD6-9D67-14AAA83A51C8}" destId="{9A91DAF3-D7BB-49CD-9B1A-04072EEEF8B1}" srcOrd="1" destOrd="0" presId="urn:microsoft.com/office/officeart/2005/8/layout/orgChart1"/>
    <dgm:cxn modelId="{9D0080DB-C86E-4473-81D9-68890AF0A436}" type="presParOf" srcId="{9A91DAF3-D7BB-49CD-9B1A-04072EEEF8B1}" destId="{D611B223-B1A4-44D6-9D4F-CF4E147B805B}" srcOrd="0" destOrd="0" presId="urn:microsoft.com/office/officeart/2005/8/layout/orgChart1"/>
    <dgm:cxn modelId="{DC62308E-0D65-4D03-AA20-976A0C9F8C33}" type="presParOf" srcId="{D611B223-B1A4-44D6-9D4F-CF4E147B805B}" destId="{F85B0AD7-B136-4611-85D1-B11220084C76}" srcOrd="0" destOrd="0" presId="urn:microsoft.com/office/officeart/2005/8/layout/orgChart1"/>
    <dgm:cxn modelId="{6221992D-A4E2-4EF7-9DE0-C76697FC6A6D}" type="presParOf" srcId="{D611B223-B1A4-44D6-9D4F-CF4E147B805B}" destId="{CD884E70-11F2-4D98-97F4-F632026FE444}" srcOrd="1" destOrd="0" presId="urn:microsoft.com/office/officeart/2005/8/layout/orgChart1"/>
    <dgm:cxn modelId="{BCF29A5E-49D0-430B-91EA-142177468B4E}" type="presParOf" srcId="{9A91DAF3-D7BB-49CD-9B1A-04072EEEF8B1}" destId="{D112B3F1-7E70-46CB-854E-0A3852DE50DA}" srcOrd="1" destOrd="0" presId="urn:microsoft.com/office/officeart/2005/8/layout/orgChart1"/>
    <dgm:cxn modelId="{673AE340-249A-4A69-B93D-1B036930A00C}" type="presParOf" srcId="{9A91DAF3-D7BB-49CD-9B1A-04072EEEF8B1}" destId="{EA5A4C1F-4B9A-49A9-8F79-B42C371F90F9}" srcOrd="2" destOrd="0" presId="urn:microsoft.com/office/officeart/2005/8/layout/orgChart1"/>
    <dgm:cxn modelId="{43A6EFA6-0CA5-407D-85BD-251A55492C44}" type="presParOf" srcId="{335F3E6C-65DC-47FA-8C8C-7D5C46338CCD}" destId="{8DBCAC68-709F-40E3-B2D0-4B9334D5183B}"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5172B4-BD60-48F5-9FF5-C400FBFEC30D}">
      <dsp:nvSpPr>
        <dsp:cNvPr id="0" name=""/>
        <dsp:cNvSpPr/>
      </dsp:nvSpPr>
      <dsp:spPr>
        <a:xfrm>
          <a:off x="2609842" y="1011402"/>
          <a:ext cx="91440" cy="306302"/>
        </a:xfrm>
        <a:custGeom>
          <a:avLst/>
          <a:gdLst/>
          <a:ahLst/>
          <a:cxnLst/>
          <a:rect l="0" t="0" r="0" b="0"/>
          <a:pathLst>
            <a:path>
              <a:moveTo>
                <a:pt x="133357" y="0"/>
              </a:moveTo>
              <a:lnTo>
                <a:pt x="133357" y="306302"/>
              </a:lnTo>
              <a:lnTo>
                <a:pt x="45720" y="306302"/>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2DFE523A-D7B3-45A0-A15C-B76E07CDB259}">
      <dsp:nvSpPr>
        <dsp:cNvPr id="0" name=""/>
        <dsp:cNvSpPr/>
      </dsp:nvSpPr>
      <dsp:spPr>
        <a:xfrm>
          <a:off x="2743200" y="1011402"/>
          <a:ext cx="1514883" cy="733370"/>
        </a:xfrm>
        <a:custGeom>
          <a:avLst/>
          <a:gdLst/>
          <a:ahLst/>
          <a:cxnLst/>
          <a:rect l="0" t="0" r="0" b="0"/>
          <a:pathLst>
            <a:path>
              <a:moveTo>
                <a:pt x="0" y="0"/>
              </a:moveTo>
              <a:lnTo>
                <a:pt x="0" y="645732"/>
              </a:lnTo>
              <a:lnTo>
                <a:pt x="1514883" y="645732"/>
              </a:lnTo>
              <a:lnTo>
                <a:pt x="1514883"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DE4B9CB0-7F83-4BA0-B88E-BA6AFA2973E5}">
      <dsp:nvSpPr>
        <dsp:cNvPr id="0" name=""/>
        <dsp:cNvSpPr/>
      </dsp:nvSpPr>
      <dsp:spPr>
        <a:xfrm>
          <a:off x="2914302" y="2162096"/>
          <a:ext cx="125197" cy="847145"/>
        </a:xfrm>
        <a:custGeom>
          <a:avLst/>
          <a:gdLst/>
          <a:ahLst/>
          <a:cxnLst/>
          <a:rect l="0" t="0" r="0" b="0"/>
          <a:pathLst>
            <a:path>
              <a:moveTo>
                <a:pt x="0" y="0"/>
              </a:moveTo>
              <a:lnTo>
                <a:pt x="0" y="847145"/>
              </a:lnTo>
              <a:lnTo>
                <a:pt x="125197" y="847145"/>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30D42C76-4E1C-4BCD-98F2-EDA85FBC8932}">
      <dsp:nvSpPr>
        <dsp:cNvPr id="0" name=""/>
        <dsp:cNvSpPr/>
      </dsp:nvSpPr>
      <dsp:spPr>
        <a:xfrm>
          <a:off x="2914302" y="2162096"/>
          <a:ext cx="125197" cy="323554"/>
        </a:xfrm>
        <a:custGeom>
          <a:avLst/>
          <a:gdLst/>
          <a:ahLst/>
          <a:cxnLst/>
          <a:rect l="0" t="0" r="0" b="0"/>
          <a:pathLst>
            <a:path>
              <a:moveTo>
                <a:pt x="0" y="0"/>
              </a:moveTo>
              <a:lnTo>
                <a:pt x="0" y="323554"/>
              </a:lnTo>
              <a:lnTo>
                <a:pt x="125197" y="323554"/>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E872BEA3-9181-4E6F-8275-7B2625532498}">
      <dsp:nvSpPr>
        <dsp:cNvPr id="0" name=""/>
        <dsp:cNvSpPr/>
      </dsp:nvSpPr>
      <dsp:spPr>
        <a:xfrm>
          <a:off x="2743200" y="1011402"/>
          <a:ext cx="504961" cy="733370"/>
        </a:xfrm>
        <a:custGeom>
          <a:avLst/>
          <a:gdLst/>
          <a:ahLst/>
          <a:cxnLst/>
          <a:rect l="0" t="0" r="0" b="0"/>
          <a:pathLst>
            <a:path>
              <a:moveTo>
                <a:pt x="0" y="0"/>
              </a:moveTo>
              <a:lnTo>
                <a:pt x="0" y="645732"/>
              </a:lnTo>
              <a:lnTo>
                <a:pt x="504961" y="645732"/>
              </a:lnTo>
              <a:lnTo>
                <a:pt x="504961"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1DA407AB-EE33-454A-9471-9B003A0FAE23}">
      <dsp:nvSpPr>
        <dsp:cNvPr id="0" name=""/>
        <dsp:cNvSpPr/>
      </dsp:nvSpPr>
      <dsp:spPr>
        <a:xfrm>
          <a:off x="2238238" y="1011402"/>
          <a:ext cx="504961" cy="733370"/>
        </a:xfrm>
        <a:custGeom>
          <a:avLst/>
          <a:gdLst/>
          <a:ahLst/>
          <a:cxnLst/>
          <a:rect l="0" t="0" r="0" b="0"/>
          <a:pathLst>
            <a:path>
              <a:moveTo>
                <a:pt x="504961" y="0"/>
              </a:moveTo>
              <a:lnTo>
                <a:pt x="504961" y="645732"/>
              </a:lnTo>
              <a:lnTo>
                <a:pt x="0" y="645732"/>
              </a:lnTo>
              <a:lnTo>
                <a:pt x="0"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4490B44B-7AFE-45E7-A0BD-D3BFCA5F64F9}">
      <dsp:nvSpPr>
        <dsp:cNvPr id="0" name=""/>
        <dsp:cNvSpPr/>
      </dsp:nvSpPr>
      <dsp:spPr>
        <a:xfrm>
          <a:off x="1228316" y="1011402"/>
          <a:ext cx="1514883" cy="733370"/>
        </a:xfrm>
        <a:custGeom>
          <a:avLst/>
          <a:gdLst/>
          <a:ahLst/>
          <a:cxnLst/>
          <a:rect l="0" t="0" r="0" b="0"/>
          <a:pathLst>
            <a:path>
              <a:moveTo>
                <a:pt x="1514883" y="0"/>
              </a:moveTo>
              <a:lnTo>
                <a:pt x="1514883" y="645732"/>
              </a:lnTo>
              <a:lnTo>
                <a:pt x="0" y="645732"/>
              </a:lnTo>
              <a:lnTo>
                <a:pt x="0"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0139BC24-33F1-40CD-9820-C15640AE1C7B}">
      <dsp:nvSpPr>
        <dsp:cNvPr id="0" name=""/>
        <dsp:cNvSpPr/>
      </dsp:nvSpPr>
      <dsp:spPr>
        <a:xfrm>
          <a:off x="2697480" y="418803"/>
          <a:ext cx="91440" cy="175275"/>
        </a:xfrm>
        <a:custGeom>
          <a:avLst/>
          <a:gdLst/>
          <a:ahLst/>
          <a:cxnLst/>
          <a:rect l="0" t="0" r="0" b="0"/>
          <a:pathLst>
            <a:path>
              <a:moveTo>
                <a:pt x="45720" y="0"/>
              </a:moveTo>
              <a:lnTo>
                <a:pt x="45720" y="175275"/>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33B50C25-78CA-46E1-9BF1-B1FEB660D20B}">
      <dsp:nvSpPr>
        <dsp:cNvPr id="0" name=""/>
        <dsp:cNvSpPr/>
      </dsp:nvSpPr>
      <dsp:spPr>
        <a:xfrm>
          <a:off x="2325876" y="1480"/>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Exercise Director</a:t>
          </a:r>
        </a:p>
      </dsp:txBody>
      <dsp:txXfrm>
        <a:off x="2325876" y="1480"/>
        <a:ext cx="834646" cy="417323"/>
      </dsp:txXfrm>
    </dsp:sp>
    <dsp:sp modelId="{13B35280-7C7F-4576-A899-F4BA0B6436EA}">
      <dsp:nvSpPr>
        <dsp:cNvPr id="0" name=""/>
        <dsp:cNvSpPr/>
      </dsp:nvSpPr>
      <dsp:spPr>
        <a:xfrm>
          <a:off x="2325876" y="594079"/>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Senior Controller</a:t>
          </a:r>
        </a:p>
      </dsp:txBody>
      <dsp:txXfrm>
        <a:off x="2325876" y="594079"/>
        <a:ext cx="834646" cy="417323"/>
      </dsp:txXfrm>
    </dsp:sp>
    <dsp:sp modelId="{45C06216-3D1D-4524-9027-DB56B28A181D}">
      <dsp:nvSpPr>
        <dsp:cNvPr id="0" name=""/>
        <dsp:cNvSpPr/>
      </dsp:nvSpPr>
      <dsp:spPr>
        <a:xfrm>
          <a:off x="810992"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Venue Controller</a:t>
          </a:r>
        </a:p>
      </dsp:txBody>
      <dsp:txXfrm>
        <a:off x="810992" y="1744773"/>
        <a:ext cx="834646" cy="417323"/>
      </dsp:txXfrm>
    </dsp:sp>
    <dsp:sp modelId="{835E9C4F-CD50-4A7E-9F78-04FC35281723}">
      <dsp:nvSpPr>
        <dsp:cNvPr id="0" name=""/>
        <dsp:cNvSpPr/>
      </dsp:nvSpPr>
      <dsp:spPr>
        <a:xfrm>
          <a:off x="1820915"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Venue Controller</a:t>
          </a:r>
        </a:p>
      </dsp:txBody>
      <dsp:txXfrm>
        <a:off x="1820915" y="1744773"/>
        <a:ext cx="834646" cy="417323"/>
      </dsp:txXfrm>
    </dsp:sp>
    <dsp:sp modelId="{F4C35BE6-753D-4FCD-BAB9-B3DC21C4E868}">
      <dsp:nvSpPr>
        <dsp:cNvPr id="0" name=""/>
        <dsp:cNvSpPr/>
      </dsp:nvSpPr>
      <dsp:spPr>
        <a:xfrm>
          <a:off x="2830837"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SimCell Controller</a:t>
          </a:r>
        </a:p>
      </dsp:txBody>
      <dsp:txXfrm>
        <a:off x="2830837" y="1744773"/>
        <a:ext cx="834646" cy="417323"/>
      </dsp:txXfrm>
    </dsp:sp>
    <dsp:sp modelId="{D361B9C7-44BE-49E8-91E0-02E73CF18381}">
      <dsp:nvSpPr>
        <dsp:cNvPr id="0" name=""/>
        <dsp:cNvSpPr/>
      </dsp:nvSpPr>
      <dsp:spPr>
        <a:xfrm>
          <a:off x="3039499" y="2276990"/>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Simulator</a:t>
          </a:r>
        </a:p>
      </dsp:txBody>
      <dsp:txXfrm>
        <a:off x="3039499" y="2276990"/>
        <a:ext cx="834646" cy="417323"/>
      </dsp:txXfrm>
    </dsp:sp>
    <dsp:sp modelId="{C6FB1B70-7AB1-4C9D-A7F2-2FA55F336105}">
      <dsp:nvSpPr>
        <dsp:cNvPr id="0" name=""/>
        <dsp:cNvSpPr/>
      </dsp:nvSpPr>
      <dsp:spPr>
        <a:xfrm>
          <a:off x="3039499" y="2800580"/>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Simulator</a:t>
          </a:r>
        </a:p>
      </dsp:txBody>
      <dsp:txXfrm>
        <a:off x="3039499" y="2800580"/>
        <a:ext cx="834646" cy="417323"/>
      </dsp:txXfrm>
    </dsp:sp>
    <dsp:sp modelId="{84ADB826-EC15-4715-AEC8-6A5FEECFADB3}">
      <dsp:nvSpPr>
        <dsp:cNvPr id="0" name=""/>
        <dsp:cNvSpPr/>
      </dsp:nvSpPr>
      <dsp:spPr>
        <a:xfrm>
          <a:off x="3840760"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Actor Controller</a:t>
          </a:r>
        </a:p>
      </dsp:txBody>
      <dsp:txXfrm>
        <a:off x="3840760" y="1744773"/>
        <a:ext cx="834646" cy="417323"/>
      </dsp:txXfrm>
    </dsp:sp>
    <dsp:sp modelId="{F85B0AD7-B136-4611-85D1-B11220084C76}">
      <dsp:nvSpPr>
        <dsp:cNvPr id="0" name=""/>
        <dsp:cNvSpPr/>
      </dsp:nvSpPr>
      <dsp:spPr>
        <a:xfrm>
          <a:off x="1820915" y="1109044"/>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Safety Controller</a:t>
          </a:r>
        </a:p>
      </dsp:txBody>
      <dsp:txXfrm>
        <a:off x="1820915" y="1109044"/>
        <a:ext cx="834646" cy="4173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_rels/item5.xml.rels><?xml version="1.0" encoding="UTF-8" standalone="yes"?><Relationships xmlns="http://schemas.openxmlformats.org/package/2006/relationships"><Relationship Id="rId1" Target="itemProps5.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78A18AA5C1C459B5E0DF3783052B4" ma:contentTypeVersion="28" ma:contentTypeDescription="Create a new document." ma:contentTypeScope="" ma:versionID="dc393568b50e86c66e570088c7649112">
  <xsd:schema xmlns:xsd="http://www.w3.org/2001/XMLSchema" xmlns:xs="http://www.w3.org/2001/XMLSchema" xmlns:p="http://schemas.microsoft.com/office/2006/metadata/properties" xmlns:ns2="e3c597a9-c3b6-49bf-afce-075b0a87068d" xmlns:ns3="859d1c9a-4b33-4de5-87a1-41e178649937" targetNamespace="http://schemas.microsoft.com/office/2006/metadata/properties" ma:root="true" ma:fieldsID="c8514a9a1d386a639be7f6ba86eb1ec1" ns2:_="" ns3:_="">
    <xsd:import namespace="e3c597a9-c3b6-49bf-afce-075b0a87068d"/>
    <xsd:import namespace="859d1c9a-4b33-4de5-87a1-41e17864993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97a9-c3b6-49bf-afce-075b0a87068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9d1c9a-4b33-4de5-87a1-41e17864993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9d46a86-2c17-400b-8bfe-f85f2c8f909a}" ma:internalName="TaxCatchAll" ma:readOnly="false" ma:showField="CatchAllData" ma:web="e3c597a9-c3b6-49bf-afce-075b0a870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Props1.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2595-55F8-4287-8C85-2632322DD241}">
  <ds:schemaRefs>
    <ds:schemaRef ds:uri="http://schemas.openxmlformats.org/officeDocument/2006/bibliography"/>
  </ds:schemaRefs>
</ds:datastoreItem>
</file>

<file path=customXml/itemProps3.xml><?xml version="1.0" encoding="utf-8"?>
<ds:datastoreItem xmlns:ds="http://schemas.openxmlformats.org/officeDocument/2006/customXml" ds:itemID="{1D27C304-4B81-43D2-80C5-0ADBA21189FF}">
  <ds:schemaRefs>
    <ds:schemaRef ds:uri="http://schemas.microsoft.com/sharepoint/v3/contenttype/forms"/>
  </ds:schemaRefs>
</ds:datastoreItem>
</file>

<file path=customXml/itemProps4.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5.xml><?xml version="1.0" encoding="utf-8"?>
<ds:datastoreItem xmlns:ds="http://schemas.openxmlformats.org/officeDocument/2006/customXml" ds:itemID="{9C0AB027-0ECD-4A43-A7FC-4555ABE345F0}">
  <ds:schemaRefs>
    <ds:schemaRef ds:uri="http://schemas.microsoft.com/office/2006/metadata/properties"/>
    <ds:schemaRef ds:uri="http://schemas.microsoft.com/office/infopath/2007/PartnerControls"/>
    <ds:schemaRef ds:uri="e3c597a9-c3b6-49bf-afce-075b0a87068d"/>
    <ds:schemaRef ds:uri="859d1c9a-4b33-4de5-87a1-41e178649937"/>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8236</Words>
  <Characters>46947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55073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2023-07-18T14:50:00Z</dcterms:created>
  <dc:creator>DHS FEMA</dc:creator>
  <cp:keywords>FEMA, HSEEP, Template, Exercise Plan, ExPlan, Design and Development</cp:keywords>
  <cp:lastModifiedBy>Darren Verrette</cp:lastModifiedBy>
  <cp:lastPrinted>2012-11-05T15:32:00Z</cp:lastPrinted>
  <dcterms:modified xsi:type="dcterms:W3CDTF">2023-09-18T17:22:00Z</dcterms:modified>
  <cp:revision>15</cp:revision>
  <dc:subject>Exercise Plan Template</dc:subject>
  <dc:title>Exercise Plan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pid="3" fmtid="{D5CDD505-2E9C-101B-9397-08002B2CF9AE}" name="r_version_label">
    <vt:lpwstr>2.0</vt:lpwstr>
  </property>
  <property pid="4" fmtid="{D5CDD505-2E9C-101B-9397-08002B2CF9AE}" name="sds_title">
    <vt:lpwstr> 4 - MRSE Controller Evaluator Handbook.docx</vt:lpwstr>
  </property>
  <property pid="5" fmtid="{D5CDD505-2E9C-101B-9397-08002B2CF9AE}" name="sds_subject">
    <vt:lpwstr/>
  </property>
  <property pid="6" fmtid="{D5CDD505-2E9C-101B-9397-08002B2CF9AE}" name="sds_org_subfolder">
    <vt:lpwstr>EMS</vt:lpwstr>
  </property>
  <property pid="7" fmtid="{D5CDD505-2E9C-101B-9397-08002B2CF9AE}" name="sds_org_name">
    <vt:lpwstr>DHS</vt:lpwstr>
  </property>
  <property pid="8" fmtid="{D5CDD505-2E9C-101B-9397-08002B2CF9AE}" name="sds_org_folder">
    <vt:lpwstr>DHS Web</vt:lpwstr>
  </property>
  <property pid="9" fmtid="{D5CDD505-2E9C-101B-9397-08002B2CF9AE}" name="sds_file_extension">
    <vt:lpwstr>docx</vt:lpwstr>
  </property>
  <property pid="10" fmtid="{D5CDD505-2E9C-101B-9397-08002B2CF9AE}" name="sds_document_dt">
    <vt:lpwstr>8/28/2023 12:00:00 AM</vt:lpwstr>
  </property>
  <property pid="11" fmtid="{D5CDD505-2E9C-101B-9397-08002B2CF9AE}" name="sds_doc_id">
    <vt:lpwstr>1146765</vt:lpwstr>
  </property>
  <property pid="12" fmtid="{D5CDD505-2E9C-101B-9397-08002B2CF9AE}" name="sds_customer_org_name">
    <vt:lpwstr/>
  </property>
  <property pid="13" fmtid="{D5CDD505-2E9C-101B-9397-08002B2CF9AE}" name="object_name">
    <vt:lpwstr>1146765_4-MRSEControllerEvaluatorHandbook.docx</vt:lpwstr>
  </property>
  <property pid="14" fmtid="{D5CDD505-2E9C-101B-9397-08002B2CF9AE}" name="sds_audience_type">
    <vt:lpwstr>All</vt:lpwstr>
  </property>
  <property pid="15" fmtid="{D5CDD505-2E9C-101B-9397-08002B2CF9AE}" name="sds_user_comments">
    <vt:lpwstr/>
  </property>
  <property pid="16" fmtid="{D5CDD505-2E9C-101B-9397-08002B2CF9AE}" name="sds_keywords">
    <vt:lpwstr/>
  </property>
</Properties>
</file>