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047E" w14:textId="1C145CF7" w:rsidR="004A6D78" w:rsidRDefault="004A6D78" w:rsidP="009B2B37">
      <w:pPr>
        <w:jc w:val="center"/>
        <w:rPr>
          <w:b/>
          <w:bCs/>
        </w:rPr>
      </w:pPr>
      <w:r w:rsidRPr="001A7DF1">
        <w:rPr>
          <w:b/>
          <w:bCs/>
        </w:rPr>
        <w:t>2022 Medical Response and Surge Exercise - Hospital Capacity Survey</w:t>
      </w:r>
    </w:p>
    <w:p w14:paraId="5D1E4FC7" w14:textId="77777777" w:rsidR="009B2B37" w:rsidRDefault="009B2B37" w:rsidP="009B2B37">
      <w:pPr>
        <w:rPr>
          <w:i/>
          <w:iCs/>
        </w:rPr>
      </w:pPr>
    </w:p>
    <w:p w14:paraId="543F405A" w14:textId="7EF376B7" w:rsidR="009B2B37" w:rsidRDefault="009B2B37" w:rsidP="009B2B37">
      <w:pPr>
        <w:rPr>
          <w:i/>
          <w:iCs/>
        </w:rPr>
      </w:pPr>
      <w:r w:rsidRPr="009B2B37">
        <w:rPr>
          <w:i/>
          <w:iCs/>
        </w:rPr>
        <w:t>Staffed beds mean those beds which are equipped and available for patient use. Staffed beds include those that are occupied and those that are vacant.</w:t>
      </w:r>
    </w:p>
    <w:p w14:paraId="55E2F590" w14:textId="77777777" w:rsidR="009B2B37" w:rsidRPr="009B2B37" w:rsidRDefault="009B2B37" w:rsidP="009B2B37">
      <w:pPr>
        <w:rPr>
          <w:i/>
          <w:iCs/>
        </w:rPr>
      </w:pPr>
    </w:p>
    <w:p w14:paraId="39BC287F" w14:textId="77777777" w:rsidR="004A6D78" w:rsidRDefault="004A6D78" w:rsidP="004A6D78">
      <w:pPr>
        <w:pStyle w:val="ListParagraph"/>
        <w:numPr>
          <w:ilvl w:val="0"/>
          <w:numId w:val="1"/>
        </w:numPr>
      </w:pPr>
      <w:r>
        <w:t>Number of staffed Emergency Department beds at the beginning of the exercise, prior to receiving patients</w:t>
      </w:r>
    </w:p>
    <w:p w14:paraId="026A57FF" w14:textId="77777777" w:rsidR="004A6D78" w:rsidRDefault="004A6D78" w:rsidP="004A6D78">
      <w:pPr>
        <w:pStyle w:val="ListParagraph"/>
      </w:pPr>
    </w:p>
    <w:p w14:paraId="30C95E5F" w14:textId="77777777" w:rsidR="004C2855" w:rsidRDefault="004C2855" w:rsidP="004C2855">
      <w:pPr>
        <w:pStyle w:val="ListParagraph"/>
        <w:numPr>
          <w:ilvl w:val="0"/>
          <w:numId w:val="1"/>
        </w:numPr>
      </w:pPr>
      <w:r>
        <w:t>Number of staffed Medicine beds at the beginning of the exercise, prior to receiving patients</w:t>
      </w:r>
    </w:p>
    <w:p w14:paraId="105D80E9" w14:textId="77777777" w:rsidR="004C2855" w:rsidRDefault="004C2855" w:rsidP="004C2855">
      <w:pPr>
        <w:pStyle w:val="ListParagraph"/>
      </w:pPr>
    </w:p>
    <w:p w14:paraId="1DF0A976" w14:textId="38362606" w:rsidR="004C2855" w:rsidRDefault="004C2855" w:rsidP="004C2855">
      <w:pPr>
        <w:pStyle w:val="ListParagraph"/>
        <w:numPr>
          <w:ilvl w:val="0"/>
          <w:numId w:val="1"/>
        </w:numPr>
      </w:pPr>
      <w:r>
        <w:t>Number of staffed Surgical beds at the beginning of the exercise, prior to receiving patients</w:t>
      </w:r>
    </w:p>
    <w:p w14:paraId="421516D7" w14:textId="77777777" w:rsidR="004C2855" w:rsidRDefault="004C2855" w:rsidP="004C2855">
      <w:pPr>
        <w:pStyle w:val="ListParagraph"/>
      </w:pPr>
    </w:p>
    <w:p w14:paraId="5EA2A600" w14:textId="77777777" w:rsidR="004C2855" w:rsidRDefault="004C2855" w:rsidP="004C2855">
      <w:pPr>
        <w:pStyle w:val="ListParagraph"/>
        <w:numPr>
          <w:ilvl w:val="0"/>
          <w:numId w:val="1"/>
        </w:numPr>
      </w:pPr>
      <w:r>
        <w:t>Number of staffed Post Critical Care (Step Down, Monitored Beds, Telemetry) beds at the beginning of the exercise, prior to receiving patients</w:t>
      </w:r>
    </w:p>
    <w:p w14:paraId="135E9422" w14:textId="77777777" w:rsidR="004C2855" w:rsidRDefault="004C2855" w:rsidP="004C2855">
      <w:pPr>
        <w:pStyle w:val="ListParagraph"/>
      </w:pPr>
    </w:p>
    <w:p w14:paraId="7E8F83D2" w14:textId="20C72837" w:rsidR="004A6D78" w:rsidRDefault="004A6D78" w:rsidP="004A6D78">
      <w:pPr>
        <w:pStyle w:val="ListParagraph"/>
        <w:numPr>
          <w:ilvl w:val="0"/>
          <w:numId w:val="1"/>
        </w:numPr>
      </w:pPr>
      <w:r>
        <w:t>Number of staffed ICU (MICU, SICU, CCU) beds at the beginning of the exercise, prior to receiving patients</w:t>
      </w:r>
    </w:p>
    <w:p w14:paraId="62C0F989" w14:textId="77777777" w:rsidR="004A6D78" w:rsidRDefault="004A6D78" w:rsidP="004A6D78">
      <w:pPr>
        <w:pStyle w:val="ListParagraph"/>
      </w:pPr>
    </w:p>
    <w:p w14:paraId="5D3439F8" w14:textId="77777777" w:rsidR="004C2855" w:rsidRDefault="004C2855" w:rsidP="004C2855">
      <w:pPr>
        <w:pStyle w:val="ListParagraph"/>
        <w:numPr>
          <w:ilvl w:val="0"/>
          <w:numId w:val="1"/>
        </w:numPr>
      </w:pPr>
      <w:r>
        <w:t>Number of existing inpatients at the beginning of the exercise</w:t>
      </w:r>
    </w:p>
    <w:p w14:paraId="2EE0267C" w14:textId="77777777" w:rsidR="004C2855" w:rsidRDefault="004C2855" w:rsidP="004C2855">
      <w:pPr>
        <w:pStyle w:val="ListParagraph"/>
      </w:pPr>
    </w:p>
    <w:p w14:paraId="4752EFCE" w14:textId="37A0CCDE" w:rsidR="004A6D78" w:rsidRDefault="004A6D78" w:rsidP="004A6D78">
      <w:pPr>
        <w:pStyle w:val="ListParagraph"/>
        <w:numPr>
          <w:ilvl w:val="0"/>
          <w:numId w:val="1"/>
        </w:numPr>
      </w:pPr>
      <w:r>
        <w:t>Number of existing inpatients who could be discharged to accomodate surge patients (decompress)</w:t>
      </w:r>
    </w:p>
    <w:p w14:paraId="53C6841B" w14:textId="77777777" w:rsidR="004A6D78" w:rsidRDefault="004A6D78" w:rsidP="004A6D78">
      <w:pPr>
        <w:pStyle w:val="ListParagraph"/>
      </w:pPr>
    </w:p>
    <w:p w14:paraId="0F8AE54A" w14:textId="77777777" w:rsidR="004C2855" w:rsidRDefault="004C2855" w:rsidP="004C2855">
      <w:pPr>
        <w:pStyle w:val="ListParagraph"/>
        <w:numPr>
          <w:ilvl w:val="0"/>
          <w:numId w:val="1"/>
        </w:numPr>
      </w:pPr>
      <w:r>
        <w:t>Number of surge patients requiring admission for inpatient care based on triage assessment</w:t>
      </w:r>
    </w:p>
    <w:p w14:paraId="1840C2E9" w14:textId="77777777" w:rsidR="004C2855" w:rsidRDefault="004C2855" w:rsidP="004C2855">
      <w:pPr>
        <w:pStyle w:val="ListParagraph"/>
      </w:pPr>
    </w:p>
    <w:p w14:paraId="01C6EA96" w14:textId="5A2F69D4" w:rsidR="004A6D78" w:rsidRDefault="004A6D78" w:rsidP="004A6D78">
      <w:pPr>
        <w:pStyle w:val="ListParagraph"/>
        <w:numPr>
          <w:ilvl w:val="0"/>
          <w:numId w:val="1"/>
        </w:numPr>
      </w:pPr>
      <w:r>
        <w:t>Number of surge patients that required admission that need transfer to another facility due to no capacity or service not available</w:t>
      </w:r>
    </w:p>
    <w:p w14:paraId="4075DBA7" w14:textId="77777777" w:rsidR="004C2855" w:rsidRDefault="004C2855" w:rsidP="004C2855">
      <w:pPr>
        <w:pStyle w:val="ListParagraph"/>
      </w:pPr>
    </w:p>
    <w:p w14:paraId="59DE4516" w14:textId="77777777" w:rsidR="004C2855" w:rsidRDefault="004C2855" w:rsidP="004C2855">
      <w:pPr>
        <w:pStyle w:val="ListParagraph"/>
        <w:numPr>
          <w:ilvl w:val="0"/>
          <w:numId w:val="1"/>
        </w:numPr>
      </w:pPr>
      <w:r>
        <w:t>Number of surge patients requiring outpatient care who will not be admitted based on your triage assessment (discharged from ED)</w:t>
      </w:r>
    </w:p>
    <w:p w14:paraId="472229C0" w14:textId="77777777" w:rsidR="004A6D78" w:rsidRDefault="004A6D78" w:rsidP="004A6D78">
      <w:pPr>
        <w:pStyle w:val="ListParagraph"/>
      </w:pPr>
    </w:p>
    <w:p w14:paraId="5A94433D" w14:textId="77777777" w:rsidR="004C2855" w:rsidRDefault="004C2855" w:rsidP="004C2855">
      <w:pPr>
        <w:pStyle w:val="ListParagraph"/>
        <w:numPr>
          <w:ilvl w:val="0"/>
          <w:numId w:val="1"/>
        </w:numPr>
      </w:pPr>
      <w:r>
        <w:t>Number of existing inpatients and surge patients requiring admission for inpatient care with an appropriate staffed bed and after safe discharge of patients from the original patient census.</w:t>
      </w:r>
    </w:p>
    <w:p w14:paraId="3F8FD0E2" w14:textId="77777777" w:rsidR="004C2855" w:rsidRDefault="004C2855" w:rsidP="004C2855">
      <w:pPr>
        <w:pStyle w:val="ListParagraph"/>
      </w:pPr>
    </w:p>
    <w:p w14:paraId="3C0A64FE" w14:textId="77777777" w:rsidR="00F0608B" w:rsidRDefault="00F0608B"/>
    <w:sectPr w:rsidR="00F0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91697"/>
    <w:multiLevelType w:val="hybridMultilevel"/>
    <w:tmpl w:val="975A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78"/>
    <w:rsid w:val="004A6D78"/>
    <w:rsid w:val="004C2855"/>
    <w:rsid w:val="009B2B37"/>
    <w:rsid w:val="00F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FACF"/>
  <w15:chartTrackingRefBased/>
  <w15:docId w15:val="{DB748EC5-48C9-4F9F-81A1-B8B29FC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Target="numbering.xml" Type="http://schemas.openxmlformats.org/officeDocument/2006/relationships/numbering" Id="rId1"/>
    <Relationship Target="styles.xml" Type="http://schemas.openxmlformats.org/officeDocument/2006/relationships/styles" Id="rId2"/>
    <Relationship Target="settings.xml" Type="http://schemas.openxmlformats.org/officeDocument/2006/relationships/settings" Id="rId3"/>
    <Relationship Target="webSettings.xml" Type="http://schemas.openxmlformats.org/officeDocument/2006/relationships/webSettings" Id="rId4"/>
    <Relationship Target="fontTable.xml" Type="http://schemas.openxmlformats.org/officeDocument/2006/relationships/fontTable" Id="rId5"/>
    <Relationship Target="theme/theme1.xml" Type="http://schemas.openxmlformats.org/officeDocument/2006/relationships/theme" Id="rId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2022-10-12T15:56:00Z</dcterms:created>
  <dc:creator>Darren Verrette</dc:creator>
  <cp:lastModifiedBy>Darren Verrette</cp:lastModifiedBy>
  <dcterms:modified xsi:type="dcterms:W3CDTF">2022-10-12T16:37:00Z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2022 Medical Response and Surge Exercise Assessment Poll Questions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10/17/2022 12:00:00 AM</vt:lpwstr>
  </prop:property>
  <prop:property fmtid="{D5CDD505-2E9C-101B-9397-08002B2CF9AE}" pid="10" name="sds_doc_id">
    <vt:lpwstr>1131699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1131699_2022MedicalResponseandSurgeExerciseAssessmentPollQuestions.docx</vt:lpwstr>
  </prop:property>
  <prop:property fmtid="{D5CDD505-2E9C-101B-9397-08002B2CF9AE}" pid="13" name="sds_audience_type">
    <vt:lpwstr>All</vt:lpwstr>
  </prop:property>
  <prop:property fmtid="{D5CDD505-2E9C-101B-9397-08002B2CF9AE}" pid="14" name="sds_user_comments">
    <vt:lpwstr/>
  </prop:property>
  <prop:property fmtid="{D5CDD505-2E9C-101B-9397-08002B2CF9AE}" pid="15" name="sds_keywords">
    <vt:lpwstr/>
  </prop:property>
</prop:Properties>
</file>