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DC264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NAME</w:t>
      </w:r>
      <w:r>
        <w:rPr>
          <w:rFonts w:cs="Arial"/>
          <w:sz w:val="20"/>
          <w:szCs w:val="20"/>
        </w:rPr>
        <w:t xml:space="preserve"> </w:t>
      </w:r>
      <w:r w:rsidRPr="00E563E6">
        <w:rPr>
          <w:rFonts w:cs="Arial"/>
          <w:sz w:val="20"/>
          <w:szCs w:val="20"/>
        </w:rPr>
        <w:t>____________________________</w:t>
      </w:r>
    </w:p>
    <w:p w:rsidR="00DC2648" w:rsidRDefault="00DC264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1870A7" w:rsidRDefault="007A0633" w:rsidP="00C41719">
      <w:pPr>
        <w:jc w:val="center"/>
        <w:rPr>
          <w:sz w:val="8"/>
          <w:szCs w:val="16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-727710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B51" w:rsidRPr="000F160D" w:rsidRDefault="00F049C7" w:rsidP="00647B5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PATIENT ASSESSMENT</w:t>
      </w:r>
    </w:p>
    <w:p w:rsidR="00647B51" w:rsidRPr="000F160D" w:rsidRDefault="00F049C7" w:rsidP="00647B5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PULSE</w:t>
      </w:r>
    </w:p>
    <w:p w:rsidR="00F049C7" w:rsidRPr="00F049C7" w:rsidRDefault="00F049C7" w:rsidP="00856696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8"/>
          <w:szCs w:val="20"/>
        </w:rPr>
      </w:pPr>
    </w:p>
    <w:p w:rsidR="00F049C7" w:rsidRPr="00EB6A14" w:rsidRDefault="00F049C7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2"/>
          <w:szCs w:val="12"/>
        </w:rPr>
      </w:pPr>
      <w:r w:rsidRPr="00EB6A14">
        <w:rPr>
          <w:rFonts w:cs="Arial"/>
          <w:b/>
          <w:bCs/>
          <w:sz w:val="20"/>
          <w:szCs w:val="20"/>
        </w:rPr>
        <w:t>PERFORMANCE OBJECTIVES</w:t>
      </w:r>
    </w:p>
    <w:p w:rsidR="00F049C7" w:rsidRPr="00EB6A14" w:rsidRDefault="00F049C7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EB6A14">
        <w:rPr>
          <w:rFonts w:cs="Arial"/>
          <w:sz w:val="18"/>
          <w:szCs w:val="18"/>
        </w:rPr>
        <w:t xml:space="preserve">emonstrate </w:t>
      </w:r>
      <w:r>
        <w:rPr>
          <w:rFonts w:cs="Arial"/>
          <w:sz w:val="18"/>
          <w:szCs w:val="18"/>
        </w:rPr>
        <w:t>competency</w:t>
      </w:r>
      <w:r w:rsidRPr="00EB6A14">
        <w:rPr>
          <w:rFonts w:cs="Arial"/>
          <w:sz w:val="18"/>
          <w:szCs w:val="18"/>
        </w:rPr>
        <w:t xml:space="preserve"> in performi</w:t>
      </w:r>
      <w:r w:rsidR="002F0535">
        <w:rPr>
          <w:rFonts w:cs="Arial"/>
          <w:sz w:val="18"/>
          <w:szCs w:val="18"/>
        </w:rPr>
        <w:t xml:space="preserve">ng an accurate pulse </w:t>
      </w:r>
      <w:r w:rsidR="00217963">
        <w:rPr>
          <w:rFonts w:cs="Arial"/>
          <w:sz w:val="18"/>
          <w:szCs w:val="18"/>
        </w:rPr>
        <w:t>assessment</w:t>
      </w:r>
      <w:r w:rsidR="00217963" w:rsidRPr="00C00AC6">
        <w:rPr>
          <w:rFonts w:cs="Arial"/>
          <w:sz w:val="18"/>
          <w:szCs w:val="18"/>
        </w:rPr>
        <w:t xml:space="preserve"> within +/- 4 beats /minute</w:t>
      </w:r>
      <w:r w:rsidR="00217963">
        <w:rPr>
          <w:rFonts w:cs="Arial"/>
          <w:sz w:val="18"/>
          <w:szCs w:val="18"/>
        </w:rPr>
        <w:t xml:space="preserve"> </w:t>
      </w:r>
      <w:r w:rsidR="002F0535">
        <w:rPr>
          <w:rFonts w:cs="Arial"/>
          <w:sz w:val="18"/>
          <w:szCs w:val="18"/>
        </w:rPr>
        <w:t>f</w:t>
      </w:r>
      <w:r w:rsidR="002F0535" w:rsidRPr="001A591C">
        <w:rPr>
          <w:rFonts w:cs="Arial"/>
          <w:sz w:val="18"/>
          <w:szCs w:val="18"/>
        </w:rPr>
        <w:t xml:space="preserve">or the </w:t>
      </w:r>
      <w:r w:rsidR="002F0535">
        <w:rPr>
          <w:rFonts w:cs="Arial"/>
          <w:sz w:val="18"/>
          <w:szCs w:val="18"/>
        </w:rPr>
        <w:t>primary and secondary assessment.</w:t>
      </w:r>
    </w:p>
    <w:p w:rsidR="00F049C7" w:rsidRPr="00F049C7" w:rsidRDefault="00F049C7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20"/>
        </w:rPr>
      </w:pPr>
    </w:p>
    <w:p w:rsidR="00F049C7" w:rsidRPr="00EB6A14" w:rsidRDefault="00F049C7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2"/>
          <w:szCs w:val="12"/>
        </w:rPr>
      </w:pPr>
      <w:r w:rsidRPr="00EB6A14">
        <w:rPr>
          <w:rFonts w:cs="Arial"/>
          <w:b/>
          <w:bCs/>
          <w:sz w:val="20"/>
          <w:szCs w:val="20"/>
        </w:rPr>
        <w:t>EQUIPMENT</w:t>
      </w:r>
    </w:p>
    <w:p w:rsidR="00F049C7" w:rsidRPr="00EB6A14" w:rsidRDefault="00F049C7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EB6A14">
        <w:rPr>
          <w:rFonts w:cs="Arial"/>
          <w:sz w:val="18"/>
          <w:szCs w:val="18"/>
        </w:rPr>
        <w:t>Live model, timing device, stethoscope, goggles, mask, gown, gloves.</w:t>
      </w:r>
    </w:p>
    <w:p w:rsidR="00D93ECF" w:rsidRPr="00AB6F78" w:rsidRDefault="007A063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2"/>
          <w:szCs w:val="18"/>
          <w:u w:val="single"/>
        </w:rPr>
      </w:pPr>
      <w:r>
        <w:rPr>
          <w:b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684530" cy="276225"/>
                <wp:effectExtent l="9525" t="7620" r="1079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3.8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McyTF/fAAAACAEAAA8A AABkcnMvZG93bnJldi54bWxMj8FKw0AQhu+C77CM4EXsZkttSsymiOBBKBSjCL1NstskmJ0N2W0T fXrHk73N8A//fF++nV0vznYMnScNapGAsFR701Gj4eP95X4DIkQkg70nq+HbBtgW11c5ZsZP9GbP ZWwEl1DIUEMb45BJGerWOgwLP1ji7OhHh5HXsZFmxInLXS+XSbKWDjviDy0O9rm19Vd5chpw/3r4 nILadeWdSvfHtPrZpaPWtzfz0yOIaOf4fwx/+IwOBTNV/kQmiF7DSq3YJWpI1yA4f1gqVql4UApk kctLgeIXAAD//wMAUEsBAi0AFAAGAAgAAAAhALaDOJL+AAAA4QEAABMAAAAAAAAAAAAAAAAAAAAA AFtDb250ZW50X1R5cGVzXS54bWxQSwECLQAUAAYACAAAACEAOP0h/9YAAACUAQAACwAAAAAAAAAA AAAAAAAvAQAAX3JlbHMvLnJlbHNQSwECLQAUAAYACAAAACEAF2ZLSzcCAABwBAAADgAAAAAAAAAA AAAAAAAuAgAAZHJzL2Uyb0RvYy54bWxQSwECLQAUAAYACAAAACEAxzJMX9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685800" cy="276225"/>
                <wp:effectExtent l="952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3.8pt;width:54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0WeOgIAAHgEAAAOAAAAZHJzL2Uyb0RvYy54bWysVNuO0zAQfUfiHyy/06RRL7tR09XSpQhp WZB2+YCJ4zQWjm1st0n5esZO2o1A4gGhSJbtGZ85c2Ymm7u+leTErRNaFXQ+SynhiulKqENBv73s 391Q4jyoCqRWvKBn7ujd9u2bTWdynulGy4pbgiDK5Z0paOO9yZPEsYa34GbacIXGWtsWPB7tIaks dIjeyiRL01XSaVsZqxl3Dm8fBiPdRvy65sx/qWvHPZEFRW4+rjauZViT7QbygwXTCDbSgH9g0YJQ GPQK9QAeyNGKP6Bawax2uvYzpttE17VgPOaA2czT37J5bsDwmAuK48xVJvf/YNnT6aslosLaUaKg xRK98N6T97on8yhPZ1yOXs8G/XyP98E1pOrMo2bfHVF614A68HtrdddwqJDePAibTJ6Ggjh8giBl 91lXGAeOXkegvrZtAEQ1CKJjmc7X0gQuDC9XN8ubFC0MTdl6lWXLGAHyy2Njnf/IdUvCpqAWKx/B 4fTofCAD+cUlktdSVHshZTzYQ7mTlpwAu2SXhm94K00Dw+16mWL4AccN7hHTTXGkIl1Bb5dI7u8x EGsCN4Vohcd5kKItKOY7OkEeZP2gqtitHoQc9piTVKPOQdpBZN+X/VhR9A+yl7o6o/BWD+2P44qb RtuflHTY+gV1P45gOSXyk8Li3c4XizAr8bBYrjM82KmlnFpAMYQqqKdk2O78MF9HY8WhwUiXdrnH gu9FLMYrq5E+tnfUcxzFMD/Tc/R6/WFsfwEAAP//AwBQSwMEFAAGAAgAAAAhAG5EmjTeAAAACAEA AA8AAABkcnMvZG93bnJldi54bWxMj0FLxDAQhe+C/yGM4EV20wibLt2miwgehIXFKoK3tMm2xWZS kuy2+usdT3p8fMOb75X7xY3sYkMcPCoQ6wyYxdabATsFb69Pqy2wmDQaPXq0Cr5shH11fVXqwvgZ X+ylTh2jEoyFVtCnNBWcx7a3Tse1nywSO/ngdKIYOm6Cnqncjfw+yyR3ekD60OvJPva2/azPToE+ Pn+8z1EchvpO5MdT3nwf8qDU7c3ysAOW7JL+juFXn9ShIqfGn9FENirYbLa0JSnIJTDiUkrKDQEh gFcl/z+g+gEAAP//AwBQSwECLQAUAAYACAAAACEAtoM4kv4AAADhAQAAEwAAAAAAAAAAAAAAAAAA AAAAW0NvbnRlbnRfVHlwZXNdLnhtbFBLAQItABQABgAIAAAAIQA4/SH/1gAAAJQBAAALAAAAAAAA AAAAAAAAAC8BAABfcmVscy8ucmVsc1BLAQItABQABgAIAAAAIQAQJ0WeOgIAAHgEAAAOAAAAAAAA AAAAAAAAAC4CAABkcnMvZTJvRG9jLnhtbFBLAQItABQABgAIAAAAIQBuRJo03gAAAAgBAAAPAAAA AAAAAAAAAAAAAJQEAABkcnMvZG93bnJldi54bWxQSwUGAAAAAAQABADzAAAAnwUAAAAA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0E22BE" w:rsidRDefault="007E4303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EXAMINER(S)</w:t>
      </w:r>
      <w:r w:rsidR="0091785C" w:rsidRPr="0034575B">
        <w:rPr>
          <w:rFonts w:cs="Arial"/>
          <w:b/>
          <w:sz w:val="20"/>
          <w:szCs w:val="20"/>
        </w:rPr>
        <w:t>:</w:t>
      </w:r>
      <w:r w:rsidRPr="0034575B">
        <w:rPr>
          <w:rFonts w:cs="Arial"/>
          <w:sz w:val="20"/>
          <w:szCs w:val="20"/>
        </w:rPr>
        <w:t>______________________</w:t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="000E22BE" w:rsidRPr="0091785C">
        <w:rPr>
          <w:rFonts w:cs="Arial"/>
          <w:b/>
          <w:sz w:val="18"/>
          <w:szCs w:val="18"/>
        </w:rPr>
        <w:t>Attempt:</w:t>
      </w:r>
      <w:r w:rsidR="000E22BE" w:rsidRPr="0091785C">
        <w:rPr>
          <w:rFonts w:cs="Arial"/>
          <w:b/>
          <w:sz w:val="18"/>
          <w:szCs w:val="18"/>
        </w:rPr>
        <w:tab/>
        <w:t>1</w:t>
      </w:r>
      <w:r w:rsidR="000E22BE" w:rsidRPr="0091785C">
        <w:rPr>
          <w:rFonts w:cs="Arial"/>
          <w:b/>
          <w:sz w:val="18"/>
          <w:szCs w:val="18"/>
          <w:vertAlign w:val="superscript"/>
        </w:rPr>
        <w:t>st</w:t>
      </w:r>
      <w:r w:rsidR="000E22BE" w:rsidRPr="0091785C">
        <w:rPr>
          <w:rFonts w:cs="Arial"/>
          <w:b/>
          <w:sz w:val="18"/>
          <w:szCs w:val="18"/>
        </w:rPr>
        <w:tab/>
        <w:t>2</w:t>
      </w:r>
      <w:r w:rsidR="000E22BE" w:rsidRPr="0091785C">
        <w:rPr>
          <w:rFonts w:cs="Arial"/>
          <w:b/>
          <w:sz w:val="18"/>
          <w:szCs w:val="18"/>
          <w:vertAlign w:val="superscript"/>
        </w:rPr>
        <w:t>nd</w:t>
      </w:r>
      <w:r w:rsidR="000E22BE" w:rsidRPr="0091785C">
        <w:rPr>
          <w:rFonts w:cs="Arial"/>
          <w:b/>
          <w:sz w:val="18"/>
          <w:szCs w:val="18"/>
        </w:rPr>
        <w:tab/>
        <w:t>3</w:t>
      </w:r>
      <w:r w:rsidR="000E22BE" w:rsidRPr="0091785C">
        <w:rPr>
          <w:rFonts w:cs="Arial"/>
          <w:b/>
          <w:sz w:val="18"/>
          <w:szCs w:val="18"/>
          <w:vertAlign w:val="superscript"/>
        </w:rPr>
        <w:t>rd</w:t>
      </w:r>
      <w:r w:rsidR="000E22BE" w:rsidRPr="0091785C">
        <w:rPr>
          <w:rFonts w:cs="Arial"/>
          <w:b/>
          <w:sz w:val="18"/>
          <w:szCs w:val="18"/>
        </w:rPr>
        <w:t xml:space="preserve"> (final)</w:t>
      </w:r>
    </w:p>
    <w:p w:rsidR="00A15046" w:rsidRDefault="00A15046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18"/>
        </w:rPr>
      </w:pPr>
    </w:p>
    <w:p w:rsidR="00F049C7" w:rsidRPr="00A15046" w:rsidRDefault="00F049C7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18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082"/>
        <w:gridCol w:w="10"/>
        <w:gridCol w:w="720"/>
        <w:gridCol w:w="723"/>
        <w:gridCol w:w="4024"/>
      </w:tblGrid>
      <w:tr w:rsidR="00FA39BD" w:rsidRPr="00C00AC6" w:rsidTr="00145310">
        <w:trPr>
          <w:jc w:val="center"/>
        </w:trPr>
        <w:tc>
          <w:tcPr>
            <w:tcW w:w="10438" w:type="dxa"/>
            <w:gridSpan w:val="6"/>
            <w:tcBorders>
              <w:top w:val="single" w:sz="4" w:space="0" w:color="auto"/>
            </w:tcBorders>
            <w:shd w:val="clear" w:color="auto" w:fill="CC3300"/>
          </w:tcPr>
          <w:p w:rsidR="00FA39BD" w:rsidRPr="00C00AC6" w:rsidRDefault="00FA39BD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C00AC6">
              <w:rPr>
                <w:rFonts w:cs="Arial"/>
                <w:sz w:val="4"/>
                <w:szCs w:val="16"/>
              </w:rPr>
              <w:t xml:space="preserve">                               </w:t>
            </w:r>
          </w:p>
        </w:tc>
      </w:tr>
      <w:tr w:rsidR="00FA39BD" w:rsidRPr="00C00AC6" w:rsidTr="00145310">
        <w:tblPrEx>
          <w:shd w:val="clear" w:color="auto" w:fill="000000"/>
        </w:tblPrEx>
        <w:trPr>
          <w:trHeight w:val="386"/>
          <w:jc w:val="center"/>
        </w:trPr>
        <w:tc>
          <w:tcPr>
            <w:tcW w:w="10438" w:type="dxa"/>
            <w:gridSpan w:val="6"/>
            <w:shd w:val="clear" w:color="auto" w:fill="000000"/>
            <w:vAlign w:val="center"/>
          </w:tcPr>
          <w:p w:rsidR="00FA39BD" w:rsidRPr="00C00AC6" w:rsidRDefault="00FA39BD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C00AC6">
              <w:rPr>
                <w:rFonts w:cs="Arial"/>
                <w:b/>
                <w:color w:val="FFFFFF"/>
                <w:sz w:val="20"/>
                <w:szCs w:val="20"/>
              </w:rPr>
              <w:t>PREPARATION</w:t>
            </w:r>
          </w:p>
        </w:tc>
      </w:tr>
      <w:tr w:rsidR="00FA39BD" w:rsidRPr="00C00AC6" w:rsidTr="00145310">
        <w:trPr>
          <w:trHeight w:val="389"/>
          <w:jc w:val="center"/>
        </w:trPr>
        <w:tc>
          <w:tcPr>
            <w:tcW w:w="497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A39BD" w:rsidRPr="00C00AC6" w:rsidRDefault="00FA39BD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0AC6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A39BD" w:rsidRPr="00C00AC6" w:rsidRDefault="00FA39BD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0AC6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A39BD" w:rsidRPr="00C00AC6" w:rsidRDefault="00FA39BD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0AC6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A39BD" w:rsidRPr="00C00AC6" w:rsidRDefault="00FA39BD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0AC6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9BD" w:rsidRPr="00C00AC6" w:rsidTr="00145310">
        <w:trPr>
          <w:trHeight w:val="360"/>
          <w:jc w:val="center"/>
        </w:trPr>
        <w:tc>
          <w:tcPr>
            <w:tcW w:w="4971" w:type="dxa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A39BD" w:rsidRPr="00C00AC6" w:rsidRDefault="00FA39BD" w:rsidP="00C00AC6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00AC6">
              <w:rPr>
                <w:rFonts w:cs="Arial"/>
                <w:sz w:val="18"/>
                <w:szCs w:val="18"/>
              </w:rPr>
              <w:t>Establishes appropriate BSI precautions</w:t>
            </w:r>
          </w:p>
        </w:tc>
        <w:tc>
          <w:tcPr>
            <w:tcW w:w="720" w:type="dxa"/>
            <w:vAlign w:val="center"/>
          </w:tcPr>
          <w:p w:rsidR="00FA39BD" w:rsidRPr="00C00AC6" w:rsidRDefault="00FA39BD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FA39BD" w:rsidRPr="00C00AC6" w:rsidRDefault="00FA39BD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:rsidR="00FA39BD" w:rsidRPr="00C00AC6" w:rsidRDefault="00FA39BD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36EE0" w:rsidRPr="00C00AC6" w:rsidTr="00217963">
        <w:trPr>
          <w:trHeight w:val="114"/>
          <w:jc w:val="center"/>
        </w:trPr>
        <w:tc>
          <w:tcPr>
            <w:tcW w:w="2879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Default="00B36EE0" w:rsidP="007C28CA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C00AC6">
              <w:rPr>
                <w:rFonts w:cs="Arial"/>
                <w:color w:val="000000"/>
                <w:sz w:val="18"/>
                <w:szCs w:val="18"/>
              </w:rPr>
              <w:t>Locates the most common arterial points:</w:t>
            </w:r>
          </w:p>
          <w:p w:rsidR="00B36EE0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C00AC6">
              <w:rPr>
                <w:rFonts w:cs="Arial"/>
                <w:color w:val="000000"/>
                <w:sz w:val="18"/>
                <w:szCs w:val="18"/>
                <w:u w:val="single"/>
              </w:rPr>
              <w:t>Peripheral</w:t>
            </w:r>
          </w:p>
        </w:tc>
        <w:tc>
          <w:tcPr>
            <w:tcW w:w="2092" w:type="dxa"/>
            <w:gridSpan w:val="2"/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00AC6">
              <w:rPr>
                <w:rFonts w:cs="Arial"/>
                <w:color w:val="000000"/>
                <w:sz w:val="18"/>
                <w:szCs w:val="18"/>
              </w:rPr>
              <w:t>Brachial</w:t>
            </w:r>
          </w:p>
        </w:tc>
        <w:tc>
          <w:tcPr>
            <w:tcW w:w="720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 w:val="restart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36EE0" w:rsidRPr="00C00AC6" w:rsidTr="00217963">
        <w:trPr>
          <w:trHeight w:val="195"/>
          <w:jc w:val="center"/>
        </w:trPr>
        <w:tc>
          <w:tcPr>
            <w:tcW w:w="287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00AC6">
              <w:rPr>
                <w:rFonts w:cs="Arial"/>
                <w:color w:val="000000"/>
                <w:sz w:val="18"/>
                <w:szCs w:val="18"/>
              </w:rPr>
              <w:t>Radial</w:t>
            </w:r>
          </w:p>
        </w:tc>
        <w:tc>
          <w:tcPr>
            <w:tcW w:w="720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36EE0" w:rsidRPr="00C00AC6" w:rsidTr="00217963">
        <w:trPr>
          <w:trHeight w:val="105"/>
          <w:jc w:val="center"/>
        </w:trPr>
        <w:tc>
          <w:tcPr>
            <w:tcW w:w="287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00AC6">
              <w:rPr>
                <w:rFonts w:cs="Arial"/>
                <w:color w:val="000000"/>
                <w:sz w:val="18"/>
                <w:szCs w:val="18"/>
              </w:rPr>
              <w:t>Ulnar</w:t>
            </w:r>
          </w:p>
        </w:tc>
        <w:tc>
          <w:tcPr>
            <w:tcW w:w="720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36EE0" w:rsidRPr="00C00AC6" w:rsidTr="00217963">
        <w:trPr>
          <w:trHeight w:val="195"/>
          <w:jc w:val="center"/>
        </w:trPr>
        <w:tc>
          <w:tcPr>
            <w:tcW w:w="287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00AC6">
              <w:rPr>
                <w:rFonts w:cs="Arial"/>
                <w:color w:val="000000"/>
                <w:sz w:val="18"/>
                <w:szCs w:val="18"/>
              </w:rPr>
              <w:t>Popliteal</w:t>
            </w:r>
          </w:p>
        </w:tc>
        <w:tc>
          <w:tcPr>
            <w:tcW w:w="720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36EE0" w:rsidRPr="00C00AC6" w:rsidTr="00217963">
        <w:trPr>
          <w:trHeight w:val="87"/>
          <w:jc w:val="center"/>
        </w:trPr>
        <w:tc>
          <w:tcPr>
            <w:tcW w:w="287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36EE0" w:rsidRPr="00C00AC6" w:rsidRDefault="007C28CA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Posterior </w:t>
            </w:r>
            <w:r w:rsidR="00B36EE0" w:rsidRPr="00C00AC6">
              <w:rPr>
                <w:rFonts w:cs="Arial"/>
                <w:color w:val="000000"/>
                <w:sz w:val="18"/>
                <w:szCs w:val="18"/>
              </w:rPr>
              <w:t xml:space="preserve">Tibial </w:t>
            </w:r>
          </w:p>
        </w:tc>
        <w:tc>
          <w:tcPr>
            <w:tcW w:w="720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36EE0" w:rsidRPr="00C00AC6" w:rsidTr="00217963">
        <w:trPr>
          <w:trHeight w:val="177"/>
          <w:jc w:val="center"/>
        </w:trPr>
        <w:tc>
          <w:tcPr>
            <w:tcW w:w="2879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B36EE0" w:rsidRPr="00C00AC6" w:rsidRDefault="00B36EE0" w:rsidP="00C00AC6">
            <w:pPr>
              <w:pStyle w:val="Level2"/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  <w:r w:rsidRPr="00C00AC6">
              <w:rPr>
                <w:sz w:val="18"/>
                <w:szCs w:val="18"/>
              </w:rPr>
              <w:t xml:space="preserve">Pedal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36EE0" w:rsidRPr="00C00AC6" w:rsidTr="00217963">
        <w:trPr>
          <w:trHeight w:val="177"/>
          <w:jc w:val="center"/>
        </w:trPr>
        <w:tc>
          <w:tcPr>
            <w:tcW w:w="2879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C00AC6">
              <w:rPr>
                <w:rFonts w:cs="Arial"/>
                <w:color w:val="000000"/>
                <w:sz w:val="18"/>
                <w:szCs w:val="18"/>
                <w:u w:val="single"/>
              </w:rPr>
              <w:t>Central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00AC6">
              <w:rPr>
                <w:sz w:val="18"/>
                <w:szCs w:val="18"/>
              </w:rPr>
              <w:t>Carotid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 w:val="restart"/>
            <w:tcBorders>
              <w:top w:val="single" w:sz="4" w:space="0" w:color="auto"/>
            </w:tcBorders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36EE0" w:rsidRPr="00C00AC6" w:rsidTr="00217963">
        <w:trPr>
          <w:trHeight w:val="177"/>
          <w:jc w:val="center"/>
        </w:trPr>
        <w:tc>
          <w:tcPr>
            <w:tcW w:w="287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00AC6">
              <w:rPr>
                <w:sz w:val="18"/>
                <w:szCs w:val="18"/>
              </w:rPr>
              <w:t>Femoral</w:t>
            </w:r>
          </w:p>
        </w:tc>
        <w:tc>
          <w:tcPr>
            <w:tcW w:w="720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36EE0" w:rsidRPr="00C00AC6" w:rsidTr="00217963">
        <w:trPr>
          <w:trHeight w:val="177"/>
          <w:jc w:val="center"/>
        </w:trPr>
        <w:tc>
          <w:tcPr>
            <w:tcW w:w="287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36EE0" w:rsidRPr="00C00AC6" w:rsidRDefault="00B36EE0" w:rsidP="00C00AC6">
            <w:pPr>
              <w:pStyle w:val="Level2"/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C00AC6">
              <w:rPr>
                <w:rFonts w:cs="Arial"/>
                <w:color w:val="000000"/>
                <w:sz w:val="18"/>
                <w:szCs w:val="18"/>
              </w:rPr>
              <w:t>Apical</w:t>
            </w:r>
          </w:p>
        </w:tc>
        <w:tc>
          <w:tcPr>
            <w:tcW w:w="720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049C7" w:rsidRPr="00C00AC6" w:rsidTr="00145310">
        <w:trPr>
          <w:jc w:val="center"/>
        </w:trPr>
        <w:tc>
          <w:tcPr>
            <w:tcW w:w="10438" w:type="dxa"/>
            <w:gridSpan w:val="6"/>
            <w:tcBorders>
              <w:top w:val="nil"/>
            </w:tcBorders>
            <w:shd w:val="clear" w:color="auto" w:fill="CC3300"/>
          </w:tcPr>
          <w:p w:rsidR="00F049C7" w:rsidRPr="00C00AC6" w:rsidRDefault="00F049C7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C00AC6">
              <w:rPr>
                <w:rFonts w:cs="Arial"/>
                <w:sz w:val="4"/>
                <w:szCs w:val="16"/>
              </w:rPr>
              <w:t xml:space="preserve">                               </w:t>
            </w:r>
          </w:p>
        </w:tc>
      </w:tr>
      <w:tr w:rsidR="00F049C7" w:rsidRPr="00C00AC6" w:rsidTr="00481C74">
        <w:tblPrEx>
          <w:shd w:val="clear" w:color="auto" w:fill="000000"/>
        </w:tblPrEx>
        <w:trPr>
          <w:trHeight w:val="503"/>
          <w:jc w:val="center"/>
        </w:trPr>
        <w:tc>
          <w:tcPr>
            <w:tcW w:w="10438" w:type="dxa"/>
            <w:gridSpan w:val="6"/>
            <w:shd w:val="clear" w:color="auto" w:fill="000000"/>
            <w:vAlign w:val="center"/>
          </w:tcPr>
          <w:p w:rsidR="00481C74" w:rsidRDefault="00481C74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C00AC6">
              <w:rPr>
                <w:rFonts w:cs="Arial"/>
                <w:b/>
                <w:color w:val="FFFFFF"/>
                <w:sz w:val="20"/>
                <w:szCs w:val="20"/>
              </w:rPr>
              <w:t>PRIMARY ASSESSMENT</w:t>
            </w:r>
          </w:p>
          <w:p w:rsidR="008B1F7B" w:rsidRPr="00C00AC6" w:rsidRDefault="00F049C7" w:rsidP="00481C7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C00AC6">
              <w:rPr>
                <w:rFonts w:cs="Arial"/>
                <w:b/>
                <w:color w:val="FFFFFF"/>
                <w:sz w:val="20"/>
                <w:szCs w:val="20"/>
              </w:rPr>
              <w:t>PROCEDURE</w:t>
            </w:r>
          </w:p>
        </w:tc>
      </w:tr>
      <w:tr w:rsidR="00F049C7" w:rsidRPr="00C00AC6" w:rsidTr="00145310">
        <w:trPr>
          <w:trHeight w:val="389"/>
          <w:jc w:val="center"/>
        </w:trPr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049C7" w:rsidRPr="00C00AC6" w:rsidRDefault="00F049C7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0AC6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049C7" w:rsidRPr="00C00AC6" w:rsidRDefault="00F049C7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0AC6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049C7" w:rsidRPr="00C00AC6" w:rsidRDefault="00F049C7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0AC6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049C7" w:rsidRPr="00C00AC6" w:rsidRDefault="00F049C7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0AC6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4352B" w:rsidRPr="00E4352B" w:rsidTr="00217963">
        <w:trPr>
          <w:trHeight w:val="304"/>
          <w:jc w:val="center"/>
        </w:trPr>
        <w:tc>
          <w:tcPr>
            <w:tcW w:w="2879" w:type="dxa"/>
            <w:vMerge w:val="restart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4352B">
              <w:rPr>
                <w:rFonts w:cs="Arial"/>
                <w:sz w:val="18"/>
                <w:szCs w:val="18"/>
              </w:rPr>
              <w:t>Assesses pulse</w:t>
            </w:r>
          </w:p>
        </w:tc>
        <w:tc>
          <w:tcPr>
            <w:tcW w:w="2082" w:type="dxa"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4352B">
              <w:rPr>
                <w:rFonts w:cs="Arial"/>
                <w:sz w:val="18"/>
                <w:szCs w:val="18"/>
              </w:rPr>
              <w:t>Rate</w:t>
            </w:r>
            <w:r w:rsidR="00217963" w:rsidRPr="00E4352B">
              <w:rPr>
                <w:rFonts w:cs="Arial"/>
                <w:sz w:val="18"/>
                <w:szCs w:val="18"/>
              </w:rPr>
              <w:t xml:space="preserve"> - normal, fast, slow,</w:t>
            </w:r>
          </w:p>
        </w:tc>
        <w:tc>
          <w:tcPr>
            <w:tcW w:w="730" w:type="dxa"/>
            <w:gridSpan w:val="2"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 w:val="restart"/>
            <w:vAlign w:val="center"/>
          </w:tcPr>
          <w:p w:rsidR="00B36EE0" w:rsidRPr="00E4352B" w:rsidRDefault="00217963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352B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B36EE0" w:rsidRPr="00C00AC6" w:rsidTr="00217963">
        <w:trPr>
          <w:trHeight w:val="177"/>
          <w:jc w:val="center"/>
        </w:trPr>
        <w:tc>
          <w:tcPr>
            <w:tcW w:w="287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00AC6">
              <w:rPr>
                <w:rFonts w:cs="Arial"/>
                <w:color w:val="000000"/>
                <w:sz w:val="18"/>
                <w:szCs w:val="18"/>
              </w:rPr>
              <w:t>Rhythm</w:t>
            </w:r>
            <w:r w:rsidR="00217963">
              <w:rPr>
                <w:rFonts w:cs="Arial"/>
                <w:color w:val="000000"/>
                <w:sz w:val="18"/>
                <w:szCs w:val="18"/>
              </w:rPr>
              <w:t xml:space="preserve"> – regular or irregular</w:t>
            </w:r>
          </w:p>
        </w:tc>
        <w:tc>
          <w:tcPr>
            <w:tcW w:w="730" w:type="dxa"/>
            <w:gridSpan w:val="2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36EE0" w:rsidRPr="00C00AC6" w:rsidTr="00217963">
        <w:trPr>
          <w:trHeight w:val="177"/>
          <w:jc w:val="center"/>
        </w:trPr>
        <w:tc>
          <w:tcPr>
            <w:tcW w:w="287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Pr="00C00AC6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B36EE0" w:rsidRPr="00C00AC6" w:rsidRDefault="00B36EE0" w:rsidP="00C00AC6">
            <w:pPr>
              <w:pStyle w:val="Level2"/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C00AC6">
              <w:rPr>
                <w:sz w:val="18"/>
                <w:szCs w:val="18"/>
              </w:rPr>
              <w:t>Quality</w:t>
            </w:r>
          </w:p>
        </w:tc>
        <w:tc>
          <w:tcPr>
            <w:tcW w:w="730" w:type="dxa"/>
            <w:gridSpan w:val="2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/>
            <w:vAlign w:val="center"/>
          </w:tcPr>
          <w:p w:rsidR="00B36EE0" w:rsidRPr="00C00AC6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B1F7B" w:rsidRPr="00C00AC6" w:rsidTr="00145310">
        <w:trPr>
          <w:jc w:val="center"/>
        </w:trPr>
        <w:tc>
          <w:tcPr>
            <w:tcW w:w="10438" w:type="dxa"/>
            <w:gridSpan w:val="6"/>
            <w:tcBorders>
              <w:top w:val="nil"/>
            </w:tcBorders>
            <w:shd w:val="clear" w:color="auto" w:fill="CC3300"/>
          </w:tcPr>
          <w:p w:rsidR="008B1F7B" w:rsidRPr="00C00AC6" w:rsidRDefault="008B1F7B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C00AC6">
              <w:rPr>
                <w:rFonts w:cs="Arial"/>
                <w:sz w:val="4"/>
                <w:szCs w:val="16"/>
              </w:rPr>
              <w:t xml:space="preserve">                               </w:t>
            </w:r>
          </w:p>
        </w:tc>
      </w:tr>
      <w:tr w:rsidR="008B1F7B" w:rsidRPr="00C00AC6" w:rsidTr="00481C74">
        <w:tblPrEx>
          <w:shd w:val="clear" w:color="auto" w:fill="000000"/>
        </w:tblPrEx>
        <w:trPr>
          <w:trHeight w:val="584"/>
          <w:jc w:val="center"/>
        </w:trPr>
        <w:tc>
          <w:tcPr>
            <w:tcW w:w="10438" w:type="dxa"/>
            <w:gridSpan w:val="6"/>
            <w:shd w:val="clear" w:color="auto" w:fill="000000"/>
            <w:vAlign w:val="center"/>
          </w:tcPr>
          <w:p w:rsidR="00481C74" w:rsidRDefault="00481C74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C00AC6">
              <w:rPr>
                <w:rFonts w:cs="Arial"/>
                <w:b/>
                <w:color w:val="FFFFFF"/>
                <w:sz w:val="20"/>
                <w:szCs w:val="20"/>
              </w:rPr>
              <w:t>SECONDARY ASSESSMENT</w:t>
            </w:r>
          </w:p>
          <w:p w:rsidR="008B1F7B" w:rsidRPr="00C00AC6" w:rsidRDefault="008B1F7B" w:rsidP="00481C7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C00AC6">
              <w:rPr>
                <w:rFonts w:cs="Arial"/>
                <w:b/>
                <w:color w:val="FFFFFF"/>
                <w:sz w:val="20"/>
                <w:szCs w:val="20"/>
              </w:rPr>
              <w:t>PROCEDURE</w:t>
            </w:r>
          </w:p>
        </w:tc>
      </w:tr>
      <w:tr w:rsidR="008B1F7B" w:rsidRPr="00C00AC6" w:rsidTr="00145310">
        <w:trPr>
          <w:trHeight w:val="389"/>
          <w:jc w:val="center"/>
        </w:trPr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1F7B" w:rsidRPr="00C00AC6" w:rsidRDefault="008B1F7B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0AC6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1F7B" w:rsidRPr="00C00AC6" w:rsidRDefault="008B1F7B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0AC6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1F7B" w:rsidRPr="00C00AC6" w:rsidRDefault="008B1F7B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0AC6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1F7B" w:rsidRPr="00C00AC6" w:rsidRDefault="008B1F7B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0AC6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4352B" w:rsidRPr="00E4352B" w:rsidTr="00217963">
        <w:trPr>
          <w:trHeight w:val="277"/>
          <w:jc w:val="center"/>
        </w:trPr>
        <w:tc>
          <w:tcPr>
            <w:tcW w:w="2879" w:type="dxa"/>
            <w:vMerge w:val="restart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4352B">
              <w:rPr>
                <w:rFonts w:cs="Arial"/>
                <w:sz w:val="18"/>
                <w:szCs w:val="18"/>
              </w:rPr>
              <w:t>Assesses pulse</w:t>
            </w:r>
          </w:p>
        </w:tc>
        <w:tc>
          <w:tcPr>
            <w:tcW w:w="2082" w:type="dxa"/>
            <w:vAlign w:val="center"/>
          </w:tcPr>
          <w:p w:rsidR="00B36EE0" w:rsidRPr="00E4352B" w:rsidRDefault="00217963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4352B">
              <w:rPr>
                <w:rFonts w:cs="Arial"/>
                <w:sz w:val="18"/>
                <w:szCs w:val="18"/>
              </w:rPr>
              <w:t>Rate (beats/minute)</w:t>
            </w:r>
          </w:p>
        </w:tc>
        <w:tc>
          <w:tcPr>
            <w:tcW w:w="730" w:type="dxa"/>
            <w:gridSpan w:val="2"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 w:val="restart"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4352B" w:rsidRPr="00E4352B" w:rsidTr="00217963">
        <w:trPr>
          <w:trHeight w:val="177"/>
          <w:jc w:val="center"/>
        </w:trPr>
        <w:tc>
          <w:tcPr>
            <w:tcW w:w="287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Pr="00E4352B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2082" w:type="dxa"/>
          </w:tcPr>
          <w:p w:rsidR="00B36EE0" w:rsidRPr="00E4352B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4352B">
              <w:rPr>
                <w:rFonts w:cs="Arial"/>
                <w:sz w:val="18"/>
                <w:szCs w:val="18"/>
              </w:rPr>
              <w:t>Rhythm</w:t>
            </w:r>
            <w:r w:rsidR="00217963" w:rsidRPr="00E4352B">
              <w:rPr>
                <w:rFonts w:cs="Arial"/>
                <w:sz w:val="18"/>
                <w:szCs w:val="18"/>
              </w:rPr>
              <w:t xml:space="preserve"> (regularity)</w:t>
            </w:r>
          </w:p>
        </w:tc>
        <w:tc>
          <w:tcPr>
            <w:tcW w:w="730" w:type="dxa"/>
            <w:gridSpan w:val="2"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4352B" w:rsidRPr="00E4352B" w:rsidTr="00217963">
        <w:trPr>
          <w:trHeight w:val="285"/>
          <w:jc w:val="center"/>
        </w:trPr>
        <w:tc>
          <w:tcPr>
            <w:tcW w:w="287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E0" w:rsidRPr="00E4352B" w:rsidRDefault="00B36EE0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217963" w:rsidRPr="00E4352B" w:rsidRDefault="00B36EE0" w:rsidP="00217963">
            <w:pPr>
              <w:pStyle w:val="Level1"/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4352B">
              <w:rPr>
                <w:sz w:val="18"/>
                <w:szCs w:val="18"/>
              </w:rPr>
              <w:t>Quality</w:t>
            </w:r>
            <w:r w:rsidR="00217963" w:rsidRPr="00E4352B">
              <w:rPr>
                <w:sz w:val="18"/>
                <w:szCs w:val="18"/>
              </w:rPr>
              <w:t xml:space="preserve"> </w:t>
            </w:r>
            <w:r w:rsidR="00217963" w:rsidRPr="00E4352B">
              <w:rPr>
                <w:rFonts w:cs="Arial"/>
                <w:sz w:val="18"/>
                <w:szCs w:val="18"/>
              </w:rPr>
              <w:t>(strength)</w:t>
            </w:r>
          </w:p>
          <w:p w:rsidR="00B36EE0" w:rsidRPr="00E4352B" w:rsidRDefault="00B36EE0" w:rsidP="00C00AC6">
            <w:pPr>
              <w:pStyle w:val="Level2"/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Merge/>
            <w:vAlign w:val="center"/>
          </w:tcPr>
          <w:p w:rsidR="00B36EE0" w:rsidRPr="00E4352B" w:rsidRDefault="00B36EE0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D1E8A" w:rsidRPr="00C00AC6" w:rsidTr="00217963">
        <w:trPr>
          <w:trHeight w:val="330"/>
          <w:jc w:val="center"/>
        </w:trPr>
        <w:tc>
          <w:tcPr>
            <w:tcW w:w="4961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D1E8A" w:rsidRPr="00C00AC6" w:rsidRDefault="004D1E8A" w:rsidP="00C00A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00AC6">
              <w:rPr>
                <w:rFonts w:cs="Arial"/>
                <w:sz w:val="18"/>
                <w:szCs w:val="18"/>
              </w:rPr>
              <w:t>Reading is within +/- 4 beats /minute</w:t>
            </w:r>
          </w:p>
        </w:tc>
        <w:tc>
          <w:tcPr>
            <w:tcW w:w="730" w:type="dxa"/>
            <w:gridSpan w:val="2"/>
            <w:vAlign w:val="center"/>
          </w:tcPr>
          <w:p w:rsidR="004D1E8A" w:rsidRPr="00C00AC6" w:rsidRDefault="004D1E8A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D1E8A" w:rsidRPr="00C00AC6" w:rsidRDefault="004D1E8A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:rsidR="004D1E8A" w:rsidRPr="00C00AC6" w:rsidRDefault="004D1E8A" w:rsidP="00C00A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C92CAB" w:rsidRPr="00577C35" w:rsidRDefault="00577C35" w:rsidP="00577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2"/>
          <w:szCs w:val="8"/>
        </w:rPr>
      </w:pPr>
      <w:r w:rsidRPr="00395B20">
        <w:rPr>
          <w:rFonts w:cs="Arial"/>
          <w:b/>
          <w:bCs/>
          <w:sz w:val="12"/>
          <w:szCs w:val="8"/>
        </w:rPr>
        <w:t xml:space="preserve">Developed:  </w:t>
      </w:r>
      <w:r>
        <w:rPr>
          <w:rFonts w:cs="Arial"/>
          <w:b/>
          <w:bCs/>
          <w:sz w:val="12"/>
          <w:szCs w:val="8"/>
        </w:rPr>
        <w:t xml:space="preserve"> </w:t>
      </w:r>
      <w:r w:rsidR="008B1F7B">
        <w:rPr>
          <w:rFonts w:cs="Arial"/>
          <w:b/>
          <w:bCs/>
          <w:sz w:val="12"/>
          <w:szCs w:val="8"/>
        </w:rPr>
        <w:t>1/10</w:t>
      </w:r>
      <w:r w:rsidR="00E4352B">
        <w:rPr>
          <w:rFonts w:cs="Arial"/>
          <w:b/>
          <w:bCs/>
          <w:sz w:val="12"/>
          <w:szCs w:val="8"/>
        </w:rPr>
        <w:t xml:space="preserve"> Revised 10/1/2018</w:t>
      </w:r>
      <w:bookmarkStart w:id="0" w:name="_GoBack"/>
      <w:bookmarkEnd w:id="0"/>
    </w:p>
    <w:sectPr w:rsidR="00C92CAB" w:rsidRPr="00577C35" w:rsidSect="00C82CAD">
      <w:footerReference w:type="default" r:id="rId7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32" w:rsidRDefault="004B7232">
      <w:r>
        <w:separator/>
      </w:r>
    </w:p>
  </w:endnote>
  <w:endnote w:type="continuationSeparator" w:id="0">
    <w:p w:rsidR="004B7232" w:rsidRDefault="004B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8D" w:rsidRDefault="008134F3" w:rsidP="00CB3B8D">
    <w:pPr>
      <w:ind w:left="720" w:right="720" w:hanging="720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Patient Assessment – Vital Signs – Pulse </w:t>
    </w:r>
    <w:r w:rsidR="00FF758D">
      <w:rPr>
        <w:rFonts w:cs="Arial"/>
        <w:sz w:val="18"/>
        <w:szCs w:val="18"/>
      </w:rPr>
      <w:t xml:space="preserve"> </w:t>
    </w:r>
    <w:r w:rsidR="00CB3B8D" w:rsidRPr="000F160D">
      <w:rPr>
        <w:rFonts w:cs="Arial"/>
        <w:sz w:val="18"/>
        <w:szCs w:val="18"/>
        <w:vertAlign w:val="superscript"/>
      </w:rPr>
      <w:t>©</w:t>
    </w:r>
    <w:r w:rsidR="006876A9">
      <w:rPr>
        <w:rFonts w:cs="Arial"/>
        <w:sz w:val="18"/>
        <w:szCs w:val="18"/>
        <w:vertAlign w:val="superscript"/>
      </w:rPr>
      <w:t xml:space="preserve"> </w:t>
    </w:r>
    <w:r w:rsidR="007A0633">
      <w:rPr>
        <w:rFonts w:cs="Arial"/>
        <w:sz w:val="18"/>
        <w:szCs w:val="18"/>
        <w:vertAlign w:val="superscript"/>
      </w:rPr>
      <w:t>2018</w:t>
    </w:r>
  </w:p>
  <w:p w:rsidR="00FF758D" w:rsidRDefault="00FF758D" w:rsidP="00CB3B8D">
    <w:pPr>
      <w:ind w:left="720" w:right="720" w:hanging="720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="00C82CAD" w:rsidRPr="00BE65CF" w:rsidRDefault="008453E2" w:rsidP="008453E2">
    <w:pPr>
      <w:tabs>
        <w:tab w:val="left" w:pos="4860"/>
      </w:tabs>
      <w:spacing w:line="240" w:lineRule="exact"/>
      <w:rPr>
        <w:rFonts w:cs="Arial"/>
        <w:sz w:val="20"/>
        <w:szCs w:val="20"/>
        <w:vertAlign w:val="superscript"/>
      </w:rPr>
    </w:pPr>
    <w:r>
      <w:rPr>
        <w:rFonts w:cs="Arial"/>
        <w:sz w:val="16"/>
        <w:szCs w:val="16"/>
        <w:vertAlign w:val="superscript"/>
      </w:rPr>
      <w:tab/>
    </w:r>
    <w:r w:rsidRPr="00BE65CF">
      <w:rPr>
        <w:rFonts w:cs="Arial"/>
        <w:sz w:val="20"/>
        <w:szCs w:val="20"/>
        <w:vertAlign w:val="superscript"/>
      </w:rPr>
      <w:t xml:space="preserve">Page </w:t>
    </w:r>
    <w:r w:rsidRPr="00BE65CF">
      <w:rPr>
        <w:rFonts w:cs="Arial"/>
        <w:sz w:val="20"/>
        <w:szCs w:val="20"/>
        <w:vertAlign w:val="superscript"/>
      </w:rPr>
      <w:fldChar w:fldCharType="begin"/>
    </w:r>
    <w:r w:rsidRPr="00BE65CF">
      <w:rPr>
        <w:rFonts w:cs="Arial"/>
        <w:sz w:val="20"/>
        <w:szCs w:val="20"/>
        <w:vertAlign w:val="superscript"/>
      </w:rPr>
      <w:instrText xml:space="preserve"> PAGE </w:instrText>
    </w:r>
    <w:r w:rsidRPr="00BE65CF">
      <w:rPr>
        <w:rFonts w:cs="Arial"/>
        <w:sz w:val="20"/>
        <w:szCs w:val="20"/>
        <w:vertAlign w:val="superscript"/>
      </w:rPr>
      <w:fldChar w:fldCharType="separate"/>
    </w:r>
    <w:r w:rsidR="007A0633">
      <w:rPr>
        <w:rFonts w:cs="Arial"/>
        <w:noProof/>
        <w:sz w:val="20"/>
        <w:szCs w:val="20"/>
        <w:vertAlign w:val="superscript"/>
      </w:rPr>
      <w:t>1</w:t>
    </w:r>
    <w:r w:rsidRPr="00BE65CF">
      <w:rPr>
        <w:rFonts w:cs="Arial"/>
        <w:sz w:val="20"/>
        <w:szCs w:val="20"/>
        <w:vertAlign w:val="superscript"/>
      </w:rPr>
      <w:fldChar w:fldCharType="end"/>
    </w:r>
    <w:r w:rsidRPr="00BE65CF">
      <w:rPr>
        <w:rFonts w:cs="Arial"/>
        <w:sz w:val="20"/>
        <w:szCs w:val="20"/>
        <w:vertAlign w:val="superscript"/>
      </w:rPr>
      <w:t xml:space="preserve"> of </w:t>
    </w:r>
    <w:r w:rsidRPr="00BE65CF">
      <w:rPr>
        <w:rFonts w:cs="Arial"/>
        <w:sz w:val="20"/>
        <w:szCs w:val="20"/>
        <w:vertAlign w:val="superscript"/>
      </w:rPr>
      <w:fldChar w:fldCharType="begin"/>
    </w:r>
    <w:r w:rsidRPr="00BE65CF">
      <w:rPr>
        <w:rFonts w:cs="Arial"/>
        <w:sz w:val="20"/>
        <w:szCs w:val="20"/>
        <w:vertAlign w:val="superscript"/>
      </w:rPr>
      <w:instrText xml:space="preserve"> NUMPAGES </w:instrText>
    </w:r>
    <w:r w:rsidRPr="00BE65CF">
      <w:rPr>
        <w:rFonts w:cs="Arial"/>
        <w:sz w:val="20"/>
        <w:szCs w:val="20"/>
        <w:vertAlign w:val="superscript"/>
      </w:rPr>
      <w:fldChar w:fldCharType="separate"/>
    </w:r>
    <w:r w:rsidR="007A0633">
      <w:rPr>
        <w:rFonts w:cs="Arial"/>
        <w:noProof/>
        <w:sz w:val="20"/>
        <w:szCs w:val="20"/>
        <w:vertAlign w:val="superscript"/>
      </w:rPr>
      <w:t>1</w:t>
    </w:r>
    <w:r w:rsidRPr="00BE65CF">
      <w:rPr>
        <w:rFonts w:cs="Arial"/>
        <w:sz w:val="20"/>
        <w:szCs w:val="20"/>
        <w:vertAlign w:val="super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32" w:rsidRDefault="004B7232">
      <w:r>
        <w:separator/>
      </w:r>
    </w:p>
  </w:footnote>
  <w:footnote w:type="continuationSeparator" w:id="0">
    <w:p w:rsidR="004B7232" w:rsidRDefault="004B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45EE"/>
    <w:rsid w:val="00015E61"/>
    <w:rsid w:val="00021DEB"/>
    <w:rsid w:val="00044343"/>
    <w:rsid w:val="000451F7"/>
    <w:rsid w:val="0005043C"/>
    <w:rsid w:val="00056289"/>
    <w:rsid w:val="00064246"/>
    <w:rsid w:val="00066AAE"/>
    <w:rsid w:val="00070E29"/>
    <w:rsid w:val="00077C65"/>
    <w:rsid w:val="00094A6B"/>
    <w:rsid w:val="000A37C2"/>
    <w:rsid w:val="000B6886"/>
    <w:rsid w:val="000C4D38"/>
    <w:rsid w:val="000E11C7"/>
    <w:rsid w:val="000E22BE"/>
    <w:rsid w:val="000E6E49"/>
    <w:rsid w:val="000E7AD8"/>
    <w:rsid w:val="00100337"/>
    <w:rsid w:val="00106057"/>
    <w:rsid w:val="00145310"/>
    <w:rsid w:val="00147F62"/>
    <w:rsid w:val="00167A36"/>
    <w:rsid w:val="001710E0"/>
    <w:rsid w:val="001760EB"/>
    <w:rsid w:val="001870A7"/>
    <w:rsid w:val="0019427F"/>
    <w:rsid w:val="001A6F76"/>
    <w:rsid w:val="001B783A"/>
    <w:rsid w:val="001C4A2E"/>
    <w:rsid w:val="001C62E8"/>
    <w:rsid w:val="001D2C6B"/>
    <w:rsid w:val="001D3BF9"/>
    <w:rsid w:val="001F2D69"/>
    <w:rsid w:val="001F45B7"/>
    <w:rsid w:val="001F5D38"/>
    <w:rsid w:val="002012C0"/>
    <w:rsid w:val="00202307"/>
    <w:rsid w:val="002066A1"/>
    <w:rsid w:val="00210B6D"/>
    <w:rsid w:val="00214CCE"/>
    <w:rsid w:val="0021558E"/>
    <w:rsid w:val="00217963"/>
    <w:rsid w:val="002223E4"/>
    <w:rsid w:val="002301AE"/>
    <w:rsid w:val="002323BE"/>
    <w:rsid w:val="002423BE"/>
    <w:rsid w:val="002564C0"/>
    <w:rsid w:val="002633E7"/>
    <w:rsid w:val="002711E2"/>
    <w:rsid w:val="002C7D25"/>
    <w:rsid w:val="002D1E7B"/>
    <w:rsid w:val="002F0535"/>
    <w:rsid w:val="00305D37"/>
    <w:rsid w:val="00324BEA"/>
    <w:rsid w:val="0034575B"/>
    <w:rsid w:val="00350874"/>
    <w:rsid w:val="003621A6"/>
    <w:rsid w:val="003711F3"/>
    <w:rsid w:val="00372D13"/>
    <w:rsid w:val="00374FA9"/>
    <w:rsid w:val="00382151"/>
    <w:rsid w:val="0038670F"/>
    <w:rsid w:val="00395B20"/>
    <w:rsid w:val="003A4197"/>
    <w:rsid w:val="003B570E"/>
    <w:rsid w:val="003B70B4"/>
    <w:rsid w:val="003C54D9"/>
    <w:rsid w:val="003D1D8C"/>
    <w:rsid w:val="003D3532"/>
    <w:rsid w:val="003D5A1B"/>
    <w:rsid w:val="003E24F6"/>
    <w:rsid w:val="003E2BCA"/>
    <w:rsid w:val="003E7C14"/>
    <w:rsid w:val="003F669B"/>
    <w:rsid w:val="00403522"/>
    <w:rsid w:val="00414F6F"/>
    <w:rsid w:val="004277E1"/>
    <w:rsid w:val="004517C2"/>
    <w:rsid w:val="00453008"/>
    <w:rsid w:val="004549F8"/>
    <w:rsid w:val="00481C74"/>
    <w:rsid w:val="00497C4A"/>
    <w:rsid w:val="004B7232"/>
    <w:rsid w:val="004B78B7"/>
    <w:rsid w:val="004C4C2C"/>
    <w:rsid w:val="004D1E8A"/>
    <w:rsid w:val="004E5A0D"/>
    <w:rsid w:val="004F3A8A"/>
    <w:rsid w:val="00500553"/>
    <w:rsid w:val="00500F4E"/>
    <w:rsid w:val="0050595B"/>
    <w:rsid w:val="005064EB"/>
    <w:rsid w:val="005177C3"/>
    <w:rsid w:val="005217A2"/>
    <w:rsid w:val="0053393E"/>
    <w:rsid w:val="0054055B"/>
    <w:rsid w:val="0055678C"/>
    <w:rsid w:val="00565931"/>
    <w:rsid w:val="00572F00"/>
    <w:rsid w:val="00574593"/>
    <w:rsid w:val="00577C35"/>
    <w:rsid w:val="005973A4"/>
    <w:rsid w:val="005A43BE"/>
    <w:rsid w:val="005C2F24"/>
    <w:rsid w:val="00604BC2"/>
    <w:rsid w:val="00605514"/>
    <w:rsid w:val="0062333D"/>
    <w:rsid w:val="006255EE"/>
    <w:rsid w:val="00637BC7"/>
    <w:rsid w:val="00647234"/>
    <w:rsid w:val="00647B51"/>
    <w:rsid w:val="006551FB"/>
    <w:rsid w:val="0065568B"/>
    <w:rsid w:val="00663C0E"/>
    <w:rsid w:val="00675C5F"/>
    <w:rsid w:val="00684033"/>
    <w:rsid w:val="006876A9"/>
    <w:rsid w:val="006945F7"/>
    <w:rsid w:val="00696720"/>
    <w:rsid w:val="006A0CE0"/>
    <w:rsid w:val="006A1279"/>
    <w:rsid w:val="006B3E2B"/>
    <w:rsid w:val="006C1A34"/>
    <w:rsid w:val="006C4999"/>
    <w:rsid w:val="006E2BF7"/>
    <w:rsid w:val="007178CA"/>
    <w:rsid w:val="00720F30"/>
    <w:rsid w:val="00721EFA"/>
    <w:rsid w:val="007230AA"/>
    <w:rsid w:val="00724BF8"/>
    <w:rsid w:val="00727EE5"/>
    <w:rsid w:val="0074679F"/>
    <w:rsid w:val="00753FF7"/>
    <w:rsid w:val="007613BF"/>
    <w:rsid w:val="00761578"/>
    <w:rsid w:val="00762B69"/>
    <w:rsid w:val="00762D77"/>
    <w:rsid w:val="007731B5"/>
    <w:rsid w:val="00775CC3"/>
    <w:rsid w:val="00790F58"/>
    <w:rsid w:val="00793556"/>
    <w:rsid w:val="007A0633"/>
    <w:rsid w:val="007A0F7E"/>
    <w:rsid w:val="007A161D"/>
    <w:rsid w:val="007A59AC"/>
    <w:rsid w:val="007A69F5"/>
    <w:rsid w:val="007B1E96"/>
    <w:rsid w:val="007B6D18"/>
    <w:rsid w:val="007C28CA"/>
    <w:rsid w:val="007E4303"/>
    <w:rsid w:val="00806D6B"/>
    <w:rsid w:val="00811187"/>
    <w:rsid w:val="00811625"/>
    <w:rsid w:val="008134F3"/>
    <w:rsid w:val="008339EF"/>
    <w:rsid w:val="00841EB3"/>
    <w:rsid w:val="008453E2"/>
    <w:rsid w:val="0085368A"/>
    <w:rsid w:val="00853B6E"/>
    <w:rsid w:val="00856696"/>
    <w:rsid w:val="008622E9"/>
    <w:rsid w:val="00862BC8"/>
    <w:rsid w:val="0086680C"/>
    <w:rsid w:val="0086761D"/>
    <w:rsid w:val="008904DC"/>
    <w:rsid w:val="008A2A07"/>
    <w:rsid w:val="008A358E"/>
    <w:rsid w:val="008B1F7B"/>
    <w:rsid w:val="008B74B3"/>
    <w:rsid w:val="008C796B"/>
    <w:rsid w:val="008D5862"/>
    <w:rsid w:val="008F1BDF"/>
    <w:rsid w:val="009032C6"/>
    <w:rsid w:val="0090682B"/>
    <w:rsid w:val="009068A3"/>
    <w:rsid w:val="0091785C"/>
    <w:rsid w:val="00920F9E"/>
    <w:rsid w:val="0092241E"/>
    <w:rsid w:val="00923731"/>
    <w:rsid w:val="009329D1"/>
    <w:rsid w:val="00936541"/>
    <w:rsid w:val="009401DA"/>
    <w:rsid w:val="00940B0E"/>
    <w:rsid w:val="00942AC6"/>
    <w:rsid w:val="009441CA"/>
    <w:rsid w:val="00975EEC"/>
    <w:rsid w:val="00987156"/>
    <w:rsid w:val="009B39DC"/>
    <w:rsid w:val="009B51E9"/>
    <w:rsid w:val="00A043CE"/>
    <w:rsid w:val="00A15046"/>
    <w:rsid w:val="00A23851"/>
    <w:rsid w:val="00A30C2A"/>
    <w:rsid w:val="00A35286"/>
    <w:rsid w:val="00A35843"/>
    <w:rsid w:val="00A42575"/>
    <w:rsid w:val="00A500FA"/>
    <w:rsid w:val="00A5119B"/>
    <w:rsid w:val="00A566F3"/>
    <w:rsid w:val="00A67C30"/>
    <w:rsid w:val="00A746F0"/>
    <w:rsid w:val="00A86C49"/>
    <w:rsid w:val="00A90C70"/>
    <w:rsid w:val="00A93096"/>
    <w:rsid w:val="00A94F52"/>
    <w:rsid w:val="00AA6A5D"/>
    <w:rsid w:val="00AB38F4"/>
    <w:rsid w:val="00AB62F8"/>
    <w:rsid w:val="00AB6F78"/>
    <w:rsid w:val="00AD2124"/>
    <w:rsid w:val="00B041FB"/>
    <w:rsid w:val="00B06D63"/>
    <w:rsid w:val="00B230E1"/>
    <w:rsid w:val="00B266FF"/>
    <w:rsid w:val="00B30A2F"/>
    <w:rsid w:val="00B356AF"/>
    <w:rsid w:val="00B36EE0"/>
    <w:rsid w:val="00B46E86"/>
    <w:rsid w:val="00B556E7"/>
    <w:rsid w:val="00B61FA5"/>
    <w:rsid w:val="00B628AC"/>
    <w:rsid w:val="00B74C89"/>
    <w:rsid w:val="00B75926"/>
    <w:rsid w:val="00B76FF1"/>
    <w:rsid w:val="00BB4562"/>
    <w:rsid w:val="00BB7AA3"/>
    <w:rsid w:val="00BC7F6F"/>
    <w:rsid w:val="00BD3D33"/>
    <w:rsid w:val="00BE4B4B"/>
    <w:rsid w:val="00BE56ED"/>
    <w:rsid w:val="00BE651C"/>
    <w:rsid w:val="00BE65CF"/>
    <w:rsid w:val="00C00AC6"/>
    <w:rsid w:val="00C4006C"/>
    <w:rsid w:val="00C41719"/>
    <w:rsid w:val="00C82CAD"/>
    <w:rsid w:val="00C92CAB"/>
    <w:rsid w:val="00CA3F88"/>
    <w:rsid w:val="00CB3B8D"/>
    <w:rsid w:val="00CE5F81"/>
    <w:rsid w:val="00D162BA"/>
    <w:rsid w:val="00D27DC5"/>
    <w:rsid w:val="00D318B3"/>
    <w:rsid w:val="00D369B1"/>
    <w:rsid w:val="00D45C10"/>
    <w:rsid w:val="00D47D94"/>
    <w:rsid w:val="00D501E1"/>
    <w:rsid w:val="00D56C3D"/>
    <w:rsid w:val="00D7285C"/>
    <w:rsid w:val="00D74B7A"/>
    <w:rsid w:val="00D93ECF"/>
    <w:rsid w:val="00D9507D"/>
    <w:rsid w:val="00D97732"/>
    <w:rsid w:val="00DA177A"/>
    <w:rsid w:val="00DA6700"/>
    <w:rsid w:val="00DB3F07"/>
    <w:rsid w:val="00DB4812"/>
    <w:rsid w:val="00DB5C64"/>
    <w:rsid w:val="00DC0C14"/>
    <w:rsid w:val="00DC2648"/>
    <w:rsid w:val="00DC2FF6"/>
    <w:rsid w:val="00DD3C50"/>
    <w:rsid w:val="00DD4151"/>
    <w:rsid w:val="00DF0C29"/>
    <w:rsid w:val="00DF6515"/>
    <w:rsid w:val="00E00C4E"/>
    <w:rsid w:val="00E22C14"/>
    <w:rsid w:val="00E23F18"/>
    <w:rsid w:val="00E2421D"/>
    <w:rsid w:val="00E4352B"/>
    <w:rsid w:val="00E46476"/>
    <w:rsid w:val="00E563E6"/>
    <w:rsid w:val="00E76A9F"/>
    <w:rsid w:val="00E933F1"/>
    <w:rsid w:val="00EA4F9C"/>
    <w:rsid w:val="00EB27A3"/>
    <w:rsid w:val="00ED0797"/>
    <w:rsid w:val="00ED50DC"/>
    <w:rsid w:val="00EE58BE"/>
    <w:rsid w:val="00F049C7"/>
    <w:rsid w:val="00F07A10"/>
    <w:rsid w:val="00F15986"/>
    <w:rsid w:val="00F3032B"/>
    <w:rsid w:val="00F36E3B"/>
    <w:rsid w:val="00F617A4"/>
    <w:rsid w:val="00F63FD9"/>
    <w:rsid w:val="00F64AC8"/>
    <w:rsid w:val="00F706B5"/>
    <w:rsid w:val="00F7483D"/>
    <w:rsid w:val="00F776D8"/>
    <w:rsid w:val="00F8324A"/>
    <w:rsid w:val="00F84FF4"/>
    <w:rsid w:val="00F8602E"/>
    <w:rsid w:val="00F869E8"/>
    <w:rsid w:val="00F87589"/>
    <w:rsid w:val="00FA39BD"/>
    <w:rsid w:val="00FA6946"/>
    <w:rsid w:val="00FB39EB"/>
    <w:rsid w:val="00FC52BB"/>
    <w:rsid w:val="00FE68ED"/>
    <w:rsid w:val="00FE6D68"/>
    <w:rsid w:val="00FF0A89"/>
    <w:rsid w:val="00FF5933"/>
    <w:rsid w:val="00FF5EB0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6C352EC7-EDC1-4187-8932-F8E8E193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5286"/>
    <w:pPr>
      <w:ind w:left="720"/>
      <w:contextualSpacing/>
    </w:pPr>
  </w:style>
  <w:style w:type="paragraph" w:customStyle="1" w:styleId="Level1">
    <w:name w:val="Level 1"/>
    <w:basedOn w:val="Normal"/>
    <w:rsid w:val="00D97732"/>
    <w:pPr>
      <w:ind w:left="240" w:hanging="240"/>
    </w:pPr>
  </w:style>
  <w:style w:type="paragraph" w:customStyle="1" w:styleId="Level2">
    <w:name w:val="Level 2"/>
    <w:basedOn w:val="Normal"/>
    <w:rsid w:val="00F049C7"/>
    <w:pPr>
      <w:ind w:left="42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2018-10-01T23:06:00Z</dcterms:created>
  <dc:creator>ereich</dc:creator>
  <lastModifiedBy>Joan Lockwood</lastModifiedBy>
  <lastPrinted>2015-01-28T16:30:00Z</lastPrinted>
  <dcterms:modified xsi:type="dcterms:W3CDTF">2018-10-01T23:06:00Z</dcterms:modified>
  <revision>2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PA - Patient Assessment - VS - Pulse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1049598</vt:lpwstr>
  </property>
  <property pid="11" fmtid="{D5CDD505-2E9C-101B-9397-08002B2CF9AE}" name="sds_customer_org_name">
    <vt:lpwstr/>
  </property>
  <property pid="12" fmtid="{D5CDD505-2E9C-101B-9397-08002B2CF9AE}" name="object_name">
    <vt:lpwstr>1049598_PA-PatientAssessment-VS-Pulse-Test.docx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