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0A5" w:rsidRPr="00F710A5" w:rsidRDefault="00C908ED">
      <w:pPr>
        <w:jc w:val="center"/>
        <w:rPr>
          <w:rFonts w:cs="Arial"/>
          <w:b/>
          <w:bCs/>
          <w:sz w:val="22"/>
          <w:szCs w:val="22"/>
        </w:rPr>
      </w:pPr>
      <w:r>
        <w:rPr>
          <w:rFonts w:cs="Arial"/>
          <w:b/>
          <w:bCs/>
          <w:noProof/>
          <w:sz w:val="22"/>
          <w:szCs w:val="22"/>
        </w:rPr>
        <w:drawing>
          <wp:anchor distT="0" distB="0" distL="114300" distR="114300" simplePos="0" relativeHeight="251657216" behindDoc="0" locked="0" layoutInCell="1" allowOverlap="1">
            <wp:simplePos x="0" y="0"/>
            <wp:positionH relativeFrom="column">
              <wp:posOffset>2345055</wp:posOffset>
            </wp:positionH>
            <wp:positionV relativeFrom="paragraph">
              <wp:posOffset>-302260</wp:posOffset>
            </wp:positionV>
            <wp:extent cx="2080895" cy="471805"/>
            <wp:effectExtent l="0" t="0" r="0" b="4445"/>
            <wp:wrapNone/>
            <wp:docPr id="5" name="Picture 5" descr="HOR-EMS B&amp;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R-EMS B&amp;W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95" cy="47180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6F6537">
        <w:rPr>
          <w:rFonts w:cs="Arial"/>
          <w:b/>
          <w:bCs/>
          <w:sz w:val="22"/>
          <w:szCs w:val="22"/>
        </w:rPr>
        <w:t>n</w:t>
      </w:r>
      <w:proofErr w:type="gramEnd"/>
    </w:p>
    <w:p w:rsidR="00F710A5" w:rsidRPr="00762A99" w:rsidRDefault="00F710A5">
      <w:pPr>
        <w:jc w:val="center"/>
        <w:rPr>
          <w:rFonts w:cs="Arial"/>
          <w:b/>
          <w:bCs/>
          <w:sz w:val="8"/>
          <w:szCs w:val="8"/>
        </w:rPr>
      </w:pPr>
    </w:p>
    <w:p w:rsidR="00CD5AA8" w:rsidRPr="00762A99" w:rsidRDefault="00CD5AA8">
      <w:pPr>
        <w:jc w:val="center"/>
        <w:rPr>
          <w:rFonts w:cs="Arial"/>
          <w:b/>
          <w:bCs/>
          <w:sz w:val="28"/>
          <w:szCs w:val="28"/>
        </w:rPr>
      </w:pPr>
      <w:r w:rsidRPr="00762A99">
        <w:rPr>
          <w:rFonts w:cs="Arial"/>
          <w:b/>
          <w:bCs/>
          <w:sz w:val="28"/>
          <w:szCs w:val="28"/>
        </w:rPr>
        <w:t xml:space="preserve">EMS </w:t>
      </w:r>
      <w:r w:rsidR="00F710A5" w:rsidRPr="00762A99">
        <w:rPr>
          <w:rFonts w:cs="Arial"/>
          <w:b/>
          <w:bCs/>
          <w:sz w:val="28"/>
          <w:szCs w:val="28"/>
        </w:rPr>
        <w:t>SKILL</w:t>
      </w:r>
    </w:p>
    <w:p w:rsidR="00CD5AA8" w:rsidRPr="00F710A5" w:rsidRDefault="00CD5AA8">
      <w:pPr>
        <w:tabs>
          <w:tab w:val="left" w:pos="0"/>
          <w:tab w:val="left" w:pos="720"/>
          <w:tab w:val="left" w:pos="1440"/>
          <w:tab w:val="left" w:pos="2160"/>
          <w:tab w:val="left" w:pos="2880"/>
          <w:tab w:val="left" w:pos="3600"/>
          <w:tab w:val="left" w:pos="4320"/>
          <w:tab w:val="left" w:pos="5040"/>
          <w:tab w:val="left" w:pos="5760"/>
          <w:tab w:val="left" w:pos="6210"/>
          <w:tab w:val="left" w:pos="7200"/>
        </w:tabs>
        <w:jc w:val="center"/>
        <w:rPr>
          <w:rFonts w:cs="Arial"/>
          <w:b/>
          <w:bCs/>
          <w:sz w:val="8"/>
          <w:szCs w:val="8"/>
        </w:rPr>
      </w:pPr>
    </w:p>
    <w:p w:rsidR="002736B6" w:rsidRPr="00F710A5" w:rsidRDefault="002736B6">
      <w:pPr>
        <w:pBdr>
          <w:top w:val="single" w:sz="7" w:space="0" w:color="000000" w:shadow="1"/>
          <w:left w:val="single" w:sz="7" w:space="0" w:color="000000" w:shadow="1"/>
          <w:bottom w:val="single" w:sz="7" w:space="0" w:color="000000" w:shadow="1"/>
          <w:right w:val="single" w:sz="7" w:space="0" w:color="000000" w:shadow="1"/>
        </w:pBdr>
        <w:tabs>
          <w:tab w:val="left" w:pos="0"/>
          <w:tab w:val="left" w:pos="720"/>
          <w:tab w:val="left" w:pos="1440"/>
          <w:tab w:val="left" w:pos="2160"/>
          <w:tab w:val="left" w:pos="2880"/>
          <w:tab w:val="left" w:pos="3600"/>
          <w:tab w:val="left" w:pos="4320"/>
          <w:tab w:val="left" w:pos="5040"/>
          <w:tab w:val="left" w:pos="5760"/>
          <w:tab w:val="left" w:pos="6210"/>
          <w:tab w:val="left" w:pos="7200"/>
        </w:tabs>
        <w:jc w:val="center"/>
        <w:rPr>
          <w:rFonts w:cs="Arial"/>
          <w:sz w:val="8"/>
          <w:szCs w:val="8"/>
        </w:rPr>
      </w:pPr>
    </w:p>
    <w:p w:rsidR="00CD5AA8" w:rsidRDefault="00CD5AA8">
      <w:pPr>
        <w:pBdr>
          <w:top w:val="single" w:sz="7" w:space="0" w:color="000000" w:shadow="1"/>
          <w:left w:val="single" w:sz="7" w:space="0" w:color="000000" w:shadow="1"/>
          <w:bottom w:val="single" w:sz="7" w:space="0" w:color="000000" w:shadow="1"/>
          <w:right w:val="single" w:sz="7" w:space="0" w:color="000000" w:shadow="1"/>
        </w:pBdr>
        <w:tabs>
          <w:tab w:val="left" w:pos="0"/>
          <w:tab w:val="left" w:pos="720"/>
          <w:tab w:val="left" w:pos="1440"/>
          <w:tab w:val="left" w:pos="2160"/>
          <w:tab w:val="left" w:pos="2880"/>
          <w:tab w:val="left" w:pos="3600"/>
          <w:tab w:val="left" w:pos="4320"/>
          <w:tab w:val="left" w:pos="5040"/>
          <w:tab w:val="left" w:pos="5760"/>
          <w:tab w:val="left" w:pos="6210"/>
          <w:tab w:val="left" w:pos="7200"/>
        </w:tabs>
        <w:jc w:val="center"/>
        <w:rPr>
          <w:rFonts w:cs="Arial"/>
          <w:sz w:val="28"/>
          <w:szCs w:val="28"/>
        </w:rPr>
      </w:pPr>
      <w:r w:rsidRPr="00F710A5">
        <w:rPr>
          <w:rFonts w:cs="Arial"/>
          <w:sz w:val="28"/>
          <w:szCs w:val="28"/>
        </w:rPr>
        <w:t>MEDICATION ADMINISTRATION</w:t>
      </w:r>
    </w:p>
    <w:p w:rsidR="00B1252E" w:rsidRPr="00B1252E" w:rsidRDefault="00B1252E">
      <w:pPr>
        <w:pBdr>
          <w:top w:val="single" w:sz="7" w:space="0" w:color="000000" w:shadow="1"/>
          <w:left w:val="single" w:sz="7" w:space="0" w:color="000000" w:shadow="1"/>
          <w:bottom w:val="single" w:sz="7" w:space="0" w:color="000000" w:shadow="1"/>
          <w:right w:val="single" w:sz="7" w:space="0" w:color="000000" w:shadow="1"/>
        </w:pBdr>
        <w:tabs>
          <w:tab w:val="left" w:pos="0"/>
          <w:tab w:val="left" w:pos="720"/>
          <w:tab w:val="left" w:pos="1440"/>
          <w:tab w:val="left" w:pos="2160"/>
          <w:tab w:val="left" w:pos="2880"/>
          <w:tab w:val="left" w:pos="3600"/>
          <w:tab w:val="left" w:pos="4320"/>
          <w:tab w:val="left" w:pos="5040"/>
          <w:tab w:val="left" w:pos="5760"/>
          <w:tab w:val="left" w:pos="6210"/>
          <w:tab w:val="left" w:pos="7200"/>
        </w:tabs>
        <w:jc w:val="center"/>
        <w:rPr>
          <w:rFonts w:cs="Arial"/>
          <w:b/>
          <w:bCs/>
          <w:sz w:val="4"/>
          <w:szCs w:val="28"/>
        </w:rPr>
      </w:pPr>
    </w:p>
    <w:p w:rsidR="00CD5AA8" w:rsidRPr="00B1252E" w:rsidRDefault="00893417">
      <w:pPr>
        <w:pBdr>
          <w:top w:val="single" w:sz="7" w:space="0" w:color="000000" w:shadow="1"/>
          <w:left w:val="single" w:sz="7" w:space="0" w:color="000000" w:shadow="1"/>
          <w:bottom w:val="single" w:sz="7" w:space="0" w:color="000000" w:shadow="1"/>
          <w:right w:val="single" w:sz="7" w:space="0" w:color="000000" w:shadow="1"/>
        </w:pBdr>
        <w:tabs>
          <w:tab w:val="left" w:pos="0"/>
          <w:tab w:val="left" w:pos="720"/>
          <w:tab w:val="left" w:pos="1440"/>
          <w:tab w:val="left" w:pos="2160"/>
          <w:tab w:val="left" w:pos="2880"/>
          <w:tab w:val="left" w:pos="3600"/>
          <w:tab w:val="left" w:pos="4320"/>
          <w:tab w:val="left" w:pos="5040"/>
          <w:tab w:val="left" w:pos="5760"/>
          <w:tab w:val="left" w:pos="6210"/>
          <w:tab w:val="left" w:pos="7200"/>
        </w:tabs>
        <w:jc w:val="center"/>
        <w:rPr>
          <w:rFonts w:cs="Arial"/>
          <w:b/>
          <w:bCs/>
          <w:sz w:val="28"/>
          <w:szCs w:val="28"/>
        </w:rPr>
      </w:pPr>
      <w:r>
        <w:rPr>
          <w:rFonts w:cs="Arial"/>
          <w:b/>
          <w:bCs/>
          <w:sz w:val="28"/>
          <w:szCs w:val="28"/>
        </w:rPr>
        <w:t>NALOXONE</w:t>
      </w:r>
      <w:r w:rsidR="008E22D6">
        <w:rPr>
          <w:rFonts w:cs="Arial"/>
          <w:b/>
          <w:bCs/>
          <w:sz w:val="28"/>
          <w:szCs w:val="28"/>
        </w:rPr>
        <w:t xml:space="preserve"> (</w:t>
      </w:r>
      <w:r w:rsidR="00061E34">
        <w:rPr>
          <w:rFonts w:cs="Arial"/>
          <w:b/>
          <w:bCs/>
          <w:sz w:val="28"/>
          <w:szCs w:val="28"/>
        </w:rPr>
        <w:t>NARCAN</w:t>
      </w:r>
      <w:r w:rsidR="00D51BE8">
        <w:rPr>
          <w:rFonts w:cs="Arial"/>
          <w:b/>
          <w:bCs/>
          <w:sz w:val="28"/>
          <w:szCs w:val="28"/>
        </w:rPr>
        <w:t xml:space="preserve">) </w:t>
      </w:r>
    </w:p>
    <w:p w:rsidR="00CD5AA8" w:rsidRPr="00B1252E" w:rsidRDefault="00CD5AA8">
      <w:pPr>
        <w:pBdr>
          <w:top w:val="single" w:sz="7" w:space="0" w:color="000000" w:shadow="1"/>
          <w:left w:val="single" w:sz="7" w:space="0" w:color="000000" w:shadow="1"/>
          <w:bottom w:val="single" w:sz="7" w:space="0" w:color="000000" w:shadow="1"/>
          <w:right w:val="single" w:sz="7" w:space="0" w:color="000000" w:shadow="1"/>
        </w:pBdr>
        <w:tabs>
          <w:tab w:val="left" w:pos="0"/>
          <w:tab w:val="left" w:pos="720"/>
          <w:tab w:val="left" w:pos="1440"/>
          <w:tab w:val="left" w:pos="2160"/>
          <w:tab w:val="left" w:pos="2880"/>
          <w:tab w:val="left" w:pos="3600"/>
          <w:tab w:val="left" w:pos="4320"/>
          <w:tab w:val="left" w:pos="5040"/>
          <w:tab w:val="left" w:pos="5760"/>
          <w:tab w:val="left" w:pos="6210"/>
          <w:tab w:val="left" w:pos="7200"/>
        </w:tabs>
        <w:jc w:val="center"/>
        <w:rPr>
          <w:rFonts w:cs="Arial"/>
          <w:b/>
          <w:bCs/>
          <w:sz w:val="8"/>
          <w:szCs w:val="8"/>
        </w:rPr>
      </w:pPr>
    </w:p>
    <w:p w:rsidR="00CD5AA8" w:rsidRPr="00B1252E" w:rsidRDefault="00CD5AA8">
      <w:pPr>
        <w:tabs>
          <w:tab w:val="left" w:pos="0"/>
          <w:tab w:val="left" w:pos="720"/>
          <w:tab w:val="left" w:pos="1440"/>
          <w:tab w:val="left" w:pos="2160"/>
          <w:tab w:val="left" w:pos="2880"/>
          <w:tab w:val="left" w:pos="3600"/>
          <w:tab w:val="left" w:pos="4320"/>
          <w:tab w:val="left" w:pos="5040"/>
          <w:tab w:val="left" w:pos="5760"/>
          <w:tab w:val="left" w:pos="6210"/>
          <w:tab w:val="left" w:pos="7200"/>
        </w:tabs>
        <w:jc w:val="center"/>
        <w:rPr>
          <w:rFonts w:cs="Arial"/>
          <w:b/>
          <w:bCs/>
          <w:sz w:val="12"/>
          <w:szCs w:val="12"/>
        </w:rPr>
      </w:pPr>
    </w:p>
    <w:p w:rsidR="00CD5AA8" w:rsidRPr="00B1252E" w:rsidRDefault="00CD5AA8">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b/>
          <w:bCs/>
          <w:sz w:val="16"/>
          <w:szCs w:val="16"/>
        </w:rPr>
      </w:pPr>
      <w:r w:rsidRPr="00B1252E">
        <w:rPr>
          <w:rFonts w:cs="Arial"/>
          <w:b/>
          <w:bCs/>
          <w:sz w:val="20"/>
          <w:szCs w:val="20"/>
        </w:rPr>
        <w:t>PERFORMANCE OBJECTIVES</w:t>
      </w:r>
    </w:p>
    <w:p w:rsidR="00CD5AA8" w:rsidRPr="008E22D6" w:rsidRDefault="00852E1C" w:rsidP="008E22D6">
      <w:pPr>
        <w:tabs>
          <w:tab w:val="left" w:pos="0"/>
          <w:tab w:val="left" w:pos="720"/>
          <w:tab w:val="left" w:pos="1440"/>
          <w:tab w:val="left" w:pos="2160"/>
          <w:tab w:val="left" w:pos="2880"/>
          <w:tab w:val="left" w:pos="3600"/>
          <w:tab w:val="left" w:pos="4320"/>
          <w:tab w:val="left" w:pos="5040"/>
          <w:tab w:val="left" w:pos="5760"/>
          <w:tab w:val="left" w:pos="6210"/>
          <w:tab w:val="left" w:pos="7200"/>
        </w:tabs>
        <w:rPr>
          <w:rFonts w:cs="Arial"/>
          <w:sz w:val="16"/>
          <w:szCs w:val="16"/>
        </w:rPr>
      </w:pPr>
      <w:r>
        <w:rPr>
          <w:rFonts w:cs="Arial"/>
          <w:sz w:val="18"/>
          <w:szCs w:val="18"/>
        </w:rPr>
        <w:t>D</w:t>
      </w:r>
      <w:r w:rsidR="00CD5AA8" w:rsidRPr="00F710A5">
        <w:rPr>
          <w:rFonts w:cs="Arial"/>
          <w:sz w:val="18"/>
          <w:szCs w:val="18"/>
        </w:rPr>
        <w:t xml:space="preserve">emonstrate proficiency in recognizing the </w:t>
      </w:r>
      <w:r w:rsidR="00AC4AB7">
        <w:rPr>
          <w:rFonts w:cs="Arial"/>
          <w:sz w:val="18"/>
          <w:szCs w:val="18"/>
        </w:rPr>
        <w:t xml:space="preserve">indications, </w:t>
      </w:r>
      <w:r w:rsidR="008E22D6" w:rsidRPr="003F69FF">
        <w:rPr>
          <w:rFonts w:cs="Arial"/>
          <w:sz w:val="18"/>
          <w:szCs w:val="18"/>
        </w:rPr>
        <w:t>contraindications,</w:t>
      </w:r>
      <w:r w:rsidR="00AC4AB7" w:rsidRPr="003F69FF">
        <w:rPr>
          <w:rFonts w:cs="Arial"/>
          <w:sz w:val="18"/>
          <w:szCs w:val="18"/>
        </w:rPr>
        <w:t xml:space="preserve"> and </w:t>
      </w:r>
      <w:r w:rsidR="00CD5AA8" w:rsidRPr="003F69FF">
        <w:rPr>
          <w:rFonts w:cs="Arial"/>
          <w:sz w:val="18"/>
          <w:szCs w:val="18"/>
        </w:rPr>
        <w:t>criteria</w:t>
      </w:r>
      <w:r w:rsidR="00AC4AB7" w:rsidRPr="003F69FF">
        <w:rPr>
          <w:rFonts w:cs="Arial"/>
          <w:sz w:val="18"/>
          <w:szCs w:val="18"/>
        </w:rPr>
        <w:t xml:space="preserve"> for administration</w:t>
      </w:r>
      <w:r w:rsidR="008E22D6">
        <w:rPr>
          <w:rFonts w:cs="Arial"/>
          <w:sz w:val="18"/>
          <w:szCs w:val="18"/>
        </w:rPr>
        <w:t xml:space="preserve"> </w:t>
      </w:r>
      <w:r w:rsidR="008E22D6" w:rsidRPr="008E22D6">
        <w:rPr>
          <w:rFonts w:cs="Arial"/>
          <w:sz w:val="18"/>
          <w:szCs w:val="18"/>
        </w:rPr>
        <w:t xml:space="preserve">of </w:t>
      </w:r>
      <w:r w:rsidR="00F47DFC">
        <w:rPr>
          <w:rFonts w:cs="Arial"/>
          <w:sz w:val="18"/>
          <w:szCs w:val="18"/>
        </w:rPr>
        <w:t xml:space="preserve">intra-nasal, IM deltoid, and IM auto-injector </w:t>
      </w:r>
      <w:r w:rsidR="00893417">
        <w:rPr>
          <w:rFonts w:cs="Arial"/>
          <w:sz w:val="18"/>
          <w:szCs w:val="18"/>
        </w:rPr>
        <w:t>Naloxone</w:t>
      </w:r>
      <w:r w:rsidR="008E22D6" w:rsidRPr="008E22D6">
        <w:rPr>
          <w:rFonts w:cs="Arial"/>
          <w:sz w:val="18"/>
          <w:szCs w:val="18"/>
        </w:rPr>
        <w:t xml:space="preserve">, </w:t>
      </w:r>
      <w:r w:rsidR="00A5707D">
        <w:rPr>
          <w:rFonts w:cs="Arial"/>
          <w:sz w:val="18"/>
          <w:szCs w:val="18"/>
        </w:rPr>
        <w:t xml:space="preserve">which is </w:t>
      </w:r>
      <w:r w:rsidR="008E22D6" w:rsidRPr="008E22D6">
        <w:rPr>
          <w:rFonts w:cs="Arial"/>
          <w:sz w:val="18"/>
          <w:szCs w:val="18"/>
        </w:rPr>
        <w:t>a lifesaving medication used to re</w:t>
      </w:r>
      <w:r w:rsidR="009A068F">
        <w:rPr>
          <w:rFonts w:cs="Arial"/>
          <w:sz w:val="18"/>
          <w:szCs w:val="18"/>
        </w:rPr>
        <w:t xml:space="preserve">verse respiratory </w:t>
      </w:r>
      <w:r w:rsidR="00873D07">
        <w:rPr>
          <w:rFonts w:cs="Arial"/>
          <w:sz w:val="18"/>
          <w:szCs w:val="18"/>
        </w:rPr>
        <w:t xml:space="preserve">and central nervous system </w:t>
      </w:r>
      <w:r w:rsidR="009A068F">
        <w:rPr>
          <w:rFonts w:cs="Arial"/>
          <w:sz w:val="18"/>
          <w:szCs w:val="18"/>
        </w:rPr>
        <w:t xml:space="preserve">depression, a side effect from </w:t>
      </w:r>
      <w:r w:rsidR="008E22D6" w:rsidRPr="008E22D6">
        <w:rPr>
          <w:rFonts w:cs="Arial"/>
          <w:sz w:val="18"/>
          <w:szCs w:val="18"/>
        </w:rPr>
        <w:t>the use of opioids.</w:t>
      </w:r>
    </w:p>
    <w:p w:rsidR="00CD5AA8" w:rsidRPr="003F69FF" w:rsidRDefault="00CD5AA8">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8"/>
          <w:szCs w:val="8"/>
        </w:rPr>
      </w:pPr>
    </w:p>
    <w:p w:rsidR="00CD5AA8" w:rsidRPr="00F710A5" w:rsidRDefault="00CD5AA8">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18"/>
          <w:szCs w:val="18"/>
        </w:rPr>
      </w:pPr>
      <w:r w:rsidRPr="00F710A5">
        <w:rPr>
          <w:rFonts w:cs="Arial"/>
          <w:b/>
          <w:bCs/>
          <w:sz w:val="20"/>
          <w:szCs w:val="20"/>
        </w:rPr>
        <w:t>CONDITION</w:t>
      </w:r>
    </w:p>
    <w:p w:rsidR="00CD5AA8" w:rsidRPr="00A57872" w:rsidRDefault="00BB1944" w:rsidP="00873D07">
      <w:pPr>
        <w:tabs>
          <w:tab w:val="left" w:pos="0"/>
          <w:tab w:val="left" w:pos="720"/>
          <w:tab w:val="left" w:pos="1440"/>
          <w:tab w:val="left" w:pos="2160"/>
          <w:tab w:val="left" w:pos="2880"/>
          <w:tab w:val="left" w:pos="3600"/>
          <w:tab w:val="left" w:pos="4320"/>
          <w:tab w:val="left" w:pos="5040"/>
          <w:tab w:val="left" w:pos="5760"/>
          <w:tab w:val="left" w:pos="6210"/>
          <w:tab w:val="left" w:pos="7200"/>
        </w:tabs>
        <w:rPr>
          <w:rFonts w:cs="Arial"/>
          <w:sz w:val="18"/>
          <w:szCs w:val="18"/>
        </w:rPr>
      </w:pPr>
      <w:r w:rsidRPr="00A57872">
        <w:rPr>
          <w:rFonts w:cs="Arial"/>
          <w:sz w:val="18"/>
          <w:szCs w:val="18"/>
        </w:rPr>
        <w:t>A</w:t>
      </w:r>
      <w:r w:rsidR="00CD5AA8" w:rsidRPr="00A57872">
        <w:rPr>
          <w:rFonts w:cs="Arial"/>
          <w:sz w:val="18"/>
          <w:szCs w:val="18"/>
        </w:rPr>
        <w:t xml:space="preserve"> simulated patient </w:t>
      </w:r>
      <w:r w:rsidR="008E22D6" w:rsidRPr="00A57872">
        <w:rPr>
          <w:rFonts w:cs="Arial"/>
          <w:sz w:val="18"/>
          <w:szCs w:val="18"/>
        </w:rPr>
        <w:t xml:space="preserve">has </w:t>
      </w:r>
      <w:r w:rsidR="00A5707D" w:rsidRPr="00A57872">
        <w:rPr>
          <w:rFonts w:cs="Arial"/>
          <w:sz w:val="18"/>
          <w:szCs w:val="18"/>
        </w:rPr>
        <w:t xml:space="preserve">an altered mental status </w:t>
      </w:r>
      <w:r w:rsidRPr="00A57872">
        <w:rPr>
          <w:rFonts w:cs="Arial"/>
          <w:sz w:val="18"/>
          <w:szCs w:val="18"/>
        </w:rPr>
        <w:t>with</w:t>
      </w:r>
      <w:r w:rsidR="00A5707D" w:rsidRPr="00A57872">
        <w:rPr>
          <w:rFonts w:cs="Arial"/>
          <w:sz w:val="18"/>
          <w:szCs w:val="18"/>
        </w:rPr>
        <w:t xml:space="preserve"> </w:t>
      </w:r>
      <w:r w:rsidR="008E22D6" w:rsidRPr="00A57872">
        <w:rPr>
          <w:rFonts w:cs="Arial"/>
          <w:sz w:val="18"/>
          <w:szCs w:val="18"/>
        </w:rPr>
        <w:t>agonal respirations</w:t>
      </w:r>
      <w:r w:rsidRPr="00A57872">
        <w:rPr>
          <w:rFonts w:cs="Arial"/>
          <w:sz w:val="18"/>
          <w:szCs w:val="18"/>
        </w:rPr>
        <w:t xml:space="preserve"> and you suspect an</w:t>
      </w:r>
      <w:r w:rsidR="00873D07" w:rsidRPr="00A57872">
        <w:rPr>
          <w:rFonts w:cs="Arial"/>
          <w:sz w:val="18"/>
          <w:szCs w:val="18"/>
        </w:rPr>
        <w:t xml:space="preserve"> </w:t>
      </w:r>
      <w:r w:rsidRPr="00A57872">
        <w:rPr>
          <w:rFonts w:cs="Arial"/>
          <w:sz w:val="18"/>
          <w:szCs w:val="18"/>
        </w:rPr>
        <w:t>opioid overdose</w:t>
      </w:r>
      <w:r w:rsidR="00873D07" w:rsidRPr="00A57872">
        <w:rPr>
          <w:rFonts w:cs="Arial"/>
          <w:sz w:val="18"/>
          <w:szCs w:val="18"/>
        </w:rPr>
        <w:t xml:space="preserve">.  </w:t>
      </w:r>
      <w:r w:rsidR="00CD5AA8" w:rsidRPr="00A57872">
        <w:rPr>
          <w:rFonts w:cs="Arial"/>
          <w:sz w:val="18"/>
          <w:szCs w:val="18"/>
        </w:rPr>
        <w:t>Necessary equipment will be adjacent to the simulated patient.</w:t>
      </w:r>
    </w:p>
    <w:p w:rsidR="00CD5AA8" w:rsidRPr="00A57872" w:rsidRDefault="00CD5AA8">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8"/>
          <w:szCs w:val="8"/>
        </w:rPr>
      </w:pPr>
    </w:p>
    <w:p w:rsidR="00CD5AA8" w:rsidRPr="00A57872" w:rsidRDefault="00CD5AA8">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16"/>
          <w:szCs w:val="16"/>
        </w:rPr>
      </w:pPr>
      <w:r w:rsidRPr="00A57872">
        <w:rPr>
          <w:rFonts w:cs="Arial"/>
          <w:b/>
          <w:bCs/>
          <w:sz w:val="20"/>
          <w:szCs w:val="20"/>
        </w:rPr>
        <w:t>EQUIPMENT</w:t>
      </w:r>
    </w:p>
    <w:p w:rsidR="00CD5AA8" w:rsidRPr="00A57872" w:rsidRDefault="00CD5AA8" w:rsidP="009A068F">
      <w:pPr>
        <w:tabs>
          <w:tab w:val="left" w:pos="0"/>
          <w:tab w:val="left" w:pos="720"/>
          <w:tab w:val="left" w:pos="1440"/>
          <w:tab w:val="left" w:pos="2160"/>
          <w:tab w:val="left" w:pos="2880"/>
          <w:tab w:val="left" w:pos="3600"/>
          <w:tab w:val="left" w:pos="4320"/>
          <w:tab w:val="left" w:pos="5040"/>
          <w:tab w:val="left" w:pos="5760"/>
          <w:tab w:val="left" w:pos="6210"/>
          <w:tab w:val="left" w:pos="7200"/>
        </w:tabs>
        <w:rPr>
          <w:rFonts w:cs="Arial"/>
          <w:sz w:val="16"/>
          <w:szCs w:val="16"/>
        </w:rPr>
      </w:pPr>
      <w:r w:rsidRPr="00A57872">
        <w:rPr>
          <w:rFonts w:cs="Arial"/>
          <w:sz w:val="18"/>
          <w:szCs w:val="18"/>
        </w:rPr>
        <w:t xml:space="preserve">Simulated patient, oxygen tank with a flow meter, </w:t>
      </w:r>
      <w:r w:rsidR="009A068F" w:rsidRPr="00A57872">
        <w:rPr>
          <w:rFonts w:cs="Arial"/>
          <w:sz w:val="18"/>
          <w:szCs w:val="18"/>
        </w:rPr>
        <w:t>bag-mask-ventilation device</w:t>
      </w:r>
      <w:r w:rsidRPr="00A57872">
        <w:rPr>
          <w:rFonts w:cs="Arial"/>
          <w:sz w:val="18"/>
          <w:szCs w:val="18"/>
        </w:rPr>
        <w:t>, blood pressure cuff, stethoscope,</w:t>
      </w:r>
      <w:r w:rsidR="006566DB" w:rsidRPr="00A57872">
        <w:rPr>
          <w:rFonts w:cs="Arial"/>
          <w:sz w:val="18"/>
          <w:szCs w:val="18"/>
        </w:rPr>
        <w:t>1</w:t>
      </w:r>
      <w:r w:rsidR="00864F57" w:rsidRPr="00A57872">
        <w:rPr>
          <w:rFonts w:cs="Arial"/>
          <w:sz w:val="18"/>
          <w:szCs w:val="18"/>
        </w:rPr>
        <w:t>, 3, 5 mL</w:t>
      </w:r>
      <w:r w:rsidR="0000503E" w:rsidRPr="00A57872">
        <w:rPr>
          <w:rFonts w:cs="Arial"/>
          <w:sz w:val="18"/>
          <w:szCs w:val="18"/>
        </w:rPr>
        <w:t xml:space="preserve"> </w:t>
      </w:r>
      <w:r w:rsidR="006566DB" w:rsidRPr="00A57872">
        <w:rPr>
          <w:rFonts w:cs="Arial"/>
          <w:sz w:val="18"/>
          <w:szCs w:val="18"/>
        </w:rPr>
        <w:t>syringe</w:t>
      </w:r>
      <w:r w:rsidR="00864F57" w:rsidRPr="00A57872">
        <w:rPr>
          <w:rFonts w:cs="Arial"/>
          <w:sz w:val="18"/>
          <w:szCs w:val="18"/>
        </w:rPr>
        <w:t>s</w:t>
      </w:r>
      <w:r w:rsidR="006566DB" w:rsidRPr="00A57872">
        <w:rPr>
          <w:rFonts w:cs="Arial"/>
          <w:sz w:val="18"/>
          <w:szCs w:val="18"/>
        </w:rPr>
        <w:t xml:space="preserve">, </w:t>
      </w:r>
      <w:r w:rsidR="00864F57" w:rsidRPr="00A57872">
        <w:rPr>
          <w:rFonts w:cs="Arial"/>
          <w:sz w:val="18"/>
          <w:szCs w:val="18"/>
        </w:rPr>
        <w:t>filter needle, 1-1</w:t>
      </w:r>
      <w:r w:rsidR="00864F57" w:rsidRPr="00A57872">
        <w:rPr>
          <w:rFonts w:cs="Arial"/>
          <w:sz w:val="18"/>
          <w:szCs w:val="18"/>
          <w:vertAlign w:val="superscript"/>
        </w:rPr>
        <w:t>1/2</w:t>
      </w:r>
      <w:r w:rsidR="00864F57" w:rsidRPr="00A57872">
        <w:rPr>
          <w:rFonts w:cs="Arial"/>
          <w:sz w:val="18"/>
          <w:szCs w:val="18"/>
        </w:rPr>
        <w:t xml:space="preserve">” </w:t>
      </w:r>
      <w:r w:rsidR="004E206F" w:rsidRPr="00A57872">
        <w:rPr>
          <w:rFonts w:cs="Arial"/>
          <w:sz w:val="18"/>
          <w:szCs w:val="18"/>
        </w:rPr>
        <w:t xml:space="preserve">21-23/gauge </w:t>
      </w:r>
      <w:r w:rsidR="00864F57" w:rsidRPr="00A57872">
        <w:rPr>
          <w:rFonts w:cs="Arial"/>
          <w:sz w:val="18"/>
          <w:szCs w:val="18"/>
        </w:rPr>
        <w:t xml:space="preserve">needle, </w:t>
      </w:r>
      <w:r w:rsidR="000B3B29" w:rsidRPr="00A57872">
        <w:rPr>
          <w:sz w:val="18"/>
          <w:szCs w:val="18"/>
        </w:rPr>
        <w:t>2</w:t>
      </w:r>
      <w:r w:rsidR="00BB1944" w:rsidRPr="00A57872">
        <w:rPr>
          <w:sz w:val="18"/>
          <w:szCs w:val="18"/>
        </w:rPr>
        <w:t>mg/</w:t>
      </w:r>
      <w:r w:rsidR="000B3B29" w:rsidRPr="00A57872">
        <w:rPr>
          <w:sz w:val="18"/>
          <w:szCs w:val="18"/>
        </w:rPr>
        <w:t>2</w:t>
      </w:r>
      <w:r w:rsidR="00BB1944" w:rsidRPr="00A57872">
        <w:rPr>
          <w:sz w:val="18"/>
          <w:szCs w:val="18"/>
        </w:rPr>
        <w:t xml:space="preserve">mL </w:t>
      </w:r>
      <w:r w:rsidR="00EC5B3B" w:rsidRPr="00A57872">
        <w:rPr>
          <w:sz w:val="18"/>
          <w:szCs w:val="18"/>
        </w:rPr>
        <w:t xml:space="preserve">or 1mg/1mL </w:t>
      </w:r>
      <w:r w:rsidR="00893417">
        <w:rPr>
          <w:rFonts w:cs="Arial"/>
          <w:sz w:val="18"/>
          <w:szCs w:val="18"/>
        </w:rPr>
        <w:t>naloxone</w:t>
      </w:r>
      <w:r w:rsidR="00BB1944" w:rsidRPr="00A57872">
        <w:rPr>
          <w:rFonts w:cs="Arial"/>
          <w:sz w:val="18"/>
          <w:szCs w:val="18"/>
        </w:rPr>
        <w:t xml:space="preserve"> single dose, ampule of </w:t>
      </w:r>
      <w:r w:rsidR="006566DB" w:rsidRPr="00A57872">
        <w:rPr>
          <w:rFonts w:cs="Arial"/>
          <w:sz w:val="18"/>
          <w:szCs w:val="18"/>
        </w:rPr>
        <w:t xml:space="preserve"> </w:t>
      </w:r>
      <w:r w:rsidR="00893417">
        <w:rPr>
          <w:rFonts w:cs="Arial"/>
          <w:sz w:val="18"/>
          <w:szCs w:val="18"/>
        </w:rPr>
        <w:t>naloxone</w:t>
      </w:r>
      <w:r w:rsidR="00BB1944" w:rsidRPr="00A57872">
        <w:rPr>
          <w:rFonts w:cs="Arial"/>
          <w:sz w:val="18"/>
          <w:szCs w:val="18"/>
        </w:rPr>
        <w:t>, n</w:t>
      </w:r>
      <w:r w:rsidR="006566DB" w:rsidRPr="00A57872">
        <w:rPr>
          <w:rFonts w:cs="Arial"/>
          <w:sz w:val="18"/>
          <w:szCs w:val="18"/>
        </w:rPr>
        <w:t xml:space="preserve">asal spray, </w:t>
      </w:r>
      <w:r w:rsidR="00893417">
        <w:rPr>
          <w:rFonts w:cs="Arial"/>
          <w:sz w:val="18"/>
          <w:szCs w:val="18"/>
        </w:rPr>
        <w:t>naloxone</w:t>
      </w:r>
      <w:r w:rsidR="0000503E" w:rsidRPr="00A57872">
        <w:rPr>
          <w:rFonts w:cs="Arial"/>
          <w:sz w:val="18"/>
          <w:szCs w:val="18"/>
        </w:rPr>
        <w:t xml:space="preserve"> </w:t>
      </w:r>
      <w:r w:rsidR="00864F57" w:rsidRPr="00A57872">
        <w:rPr>
          <w:rFonts w:cs="Arial"/>
          <w:sz w:val="18"/>
          <w:szCs w:val="18"/>
        </w:rPr>
        <w:t xml:space="preserve">auto-inject trainer, </w:t>
      </w:r>
      <w:r w:rsidRPr="00A57872">
        <w:rPr>
          <w:rFonts w:cs="Arial"/>
          <w:sz w:val="18"/>
          <w:szCs w:val="18"/>
        </w:rPr>
        <w:t xml:space="preserve">biohazard container, alcohol wipes, timing device, </w:t>
      </w:r>
      <w:r w:rsidR="00900A8A" w:rsidRPr="00A57872">
        <w:rPr>
          <w:rFonts w:cs="Arial"/>
          <w:sz w:val="18"/>
          <w:szCs w:val="18"/>
        </w:rPr>
        <w:t>2 X 2 sterile dressings, band aids</w:t>
      </w:r>
      <w:r w:rsidR="007D6754" w:rsidRPr="00A57872">
        <w:rPr>
          <w:rFonts w:cs="Arial"/>
          <w:sz w:val="18"/>
          <w:szCs w:val="18"/>
        </w:rPr>
        <w:t xml:space="preserve"> (elastic bandages)</w:t>
      </w:r>
      <w:r w:rsidR="00900A8A" w:rsidRPr="00A57872">
        <w:rPr>
          <w:rFonts w:cs="Arial"/>
          <w:sz w:val="18"/>
          <w:szCs w:val="18"/>
        </w:rPr>
        <w:t xml:space="preserve">, </w:t>
      </w:r>
      <w:r w:rsidR="00080C59" w:rsidRPr="00A57872">
        <w:rPr>
          <w:rFonts w:cs="Arial"/>
          <w:sz w:val="18"/>
          <w:szCs w:val="18"/>
        </w:rPr>
        <w:t>forceps</w:t>
      </w:r>
      <w:r w:rsidR="00F06B27" w:rsidRPr="00A57872">
        <w:rPr>
          <w:rFonts w:cs="Arial"/>
          <w:sz w:val="18"/>
          <w:szCs w:val="18"/>
        </w:rPr>
        <w:t>,</w:t>
      </w:r>
      <w:r w:rsidR="00080C59" w:rsidRPr="00A57872">
        <w:rPr>
          <w:rFonts w:cs="Arial"/>
          <w:sz w:val="18"/>
          <w:szCs w:val="18"/>
        </w:rPr>
        <w:t xml:space="preserve"> </w:t>
      </w:r>
      <w:r w:rsidRPr="00A57872">
        <w:rPr>
          <w:rFonts w:cs="Arial"/>
          <w:sz w:val="18"/>
          <w:szCs w:val="18"/>
        </w:rPr>
        <w:t xml:space="preserve">clipboard, </w:t>
      </w:r>
      <w:r w:rsidR="00AC4AB7" w:rsidRPr="00A57872">
        <w:rPr>
          <w:rFonts w:cs="Arial"/>
          <w:sz w:val="18"/>
          <w:szCs w:val="18"/>
        </w:rPr>
        <w:t xml:space="preserve">PCR forms, </w:t>
      </w:r>
      <w:r w:rsidRPr="00A57872">
        <w:rPr>
          <w:rFonts w:cs="Arial"/>
          <w:sz w:val="18"/>
          <w:szCs w:val="18"/>
        </w:rPr>
        <w:t>pen, goggles, masks, gown, gloves</w:t>
      </w:r>
      <w:r w:rsidR="008E22D6" w:rsidRPr="00A57872">
        <w:rPr>
          <w:rFonts w:cs="Arial"/>
          <w:sz w:val="18"/>
          <w:szCs w:val="18"/>
        </w:rPr>
        <w:t>, and suction</w:t>
      </w:r>
      <w:r w:rsidR="009A068F" w:rsidRPr="00A57872">
        <w:rPr>
          <w:rFonts w:cs="Arial"/>
          <w:sz w:val="18"/>
          <w:szCs w:val="18"/>
        </w:rPr>
        <w:t xml:space="preserve">. </w:t>
      </w:r>
    </w:p>
    <w:p w:rsidR="00CD5AA8" w:rsidRPr="00A57872" w:rsidRDefault="00CD5AA8">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8"/>
          <w:szCs w:val="8"/>
        </w:rPr>
      </w:pPr>
    </w:p>
    <w:p w:rsidR="00CD5AA8" w:rsidRPr="00A57872" w:rsidRDefault="00CD5AA8">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b/>
          <w:bCs/>
          <w:sz w:val="20"/>
          <w:szCs w:val="20"/>
        </w:rPr>
      </w:pPr>
      <w:r w:rsidRPr="00A57872">
        <w:rPr>
          <w:rFonts w:cs="Arial"/>
          <w:b/>
          <w:bCs/>
          <w:sz w:val="20"/>
          <w:szCs w:val="20"/>
        </w:rPr>
        <w:t>PERFORMANCE CRITERIA</w:t>
      </w:r>
    </w:p>
    <w:p w:rsidR="00852E1C" w:rsidRPr="00A57872" w:rsidRDefault="00852E1C" w:rsidP="00852E1C">
      <w:pPr>
        <w:tabs>
          <w:tab w:val="left" w:pos="0"/>
          <w:tab w:val="left" w:pos="360"/>
          <w:tab w:val="left" w:pos="720"/>
          <w:tab w:val="left" w:pos="1440"/>
          <w:tab w:val="left" w:pos="2160"/>
          <w:tab w:val="left" w:pos="2880"/>
          <w:tab w:val="left" w:pos="3600"/>
          <w:tab w:val="left" w:pos="4320"/>
          <w:tab w:val="left" w:pos="5040"/>
          <w:tab w:val="left" w:pos="5760"/>
          <w:tab w:val="left" w:pos="6210"/>
          <w:tab w:val="left" w:pos="7200"/>
        </w:tabs>
        <w:ind w:left="360" w:hanging="360"/>
        <w:jc w:val="both"/>
        <w:rPr>
          <w:rFonts w:cs="Arial"/>
          <w:sz w:val="18"/>
          <w:szCs w:val="18"/>
        </w:rPr>
      </w:pPr>
      <w:r w:rsidRPr="00A57872">
        <w:rPr>
          <w:rFonts w:cs="Arial"/>
          <w:sz w:val="18"/>
          <w:szCs w:val="18"/>
        </w:rPr>
        <w:sym w:font="Wingdings" w:char="F09F"/>
      </w:r>
      <w:r w:rsidRPr="00A57872">
        <w:rPr>
          <w:rFonts w:cs="Arial"/>
          <w:sz w:val="18"/>
          <w:szCs w:val="18"/>
        </w:rPr>
        <w:tab/>
        <w:t>Items designated by a diamond (</w:t>
      </w:r>
      <w:r w:rsidRPr="00A57872">
        <w:rPr>
          <w:rFonts w:cs="Arial"/>
          <w:sz w:val="18"/>
          <w:szCs w:val="18"/>
        </w:rPr>
        <w:sym w:font="Wingdings" w:char="F074"/>
      </w:r>
      <w:r w:rsidRPr="00A57872">
        <w:rPr>
          <w:rFonts w:cs="Arial"/>
          <w:sz w:val="18"/>
          <w:szCs w:val="18"/>
        </w:rPr>
        <w:t>) must be performed su</w:t>
      </w:r>
      <w:r w:rsidR="00864F57" w:rsidRPr="00A57872">
        <w:rPr>
          <w:rFonts w:cs="Arial"/>
          <w:sz w:val="18"/>
          <w:szCs w:val="18"/>
        </w:rPr>
        <w:t>ccess</w:t>
      </w:r>
      <w:r w:rsidRPr="00A57872">
        <w:rPr>
          <w:rFonts w:cs="Arial"/>
          <w:sz w:val="18"/>
          <w:szCs w:val="18"/>
        </w:rPr>
        <w:t>fully to demonstrate skill competency.</w:t>
      </w:r>
    </w:p>
    <w:p w:rsidR="00852E1C" w:rsidRPr="00A57872" w:rsidRDefault="00852E1C" w:rsidP="00852E1C">
      <w:pPr>
        <w:tabs>
          <w:tab w:val="left" w:pos="0"/>
          <w:tab w:val="left" w:pos="360"/>
          <w:tab w:val="left" w:pos="720"/>
          <w:tab w:val="left" w:pos="1440"/>
          <w:tab w:val="left" w:pos="2160"/>
          <w:tab w:val="left" w:pos="2880"/>
          <w:tab w:val="left" w:pos="3600"/>
          <w:tab w:val="left" w:pos="4320"/>
          <w:tab w:val="left" w:pos="5040"/>
          <w:tab w:val="left" w:pos="5760"/>
          <w:tab w:val="left" w:pos="6210"/>
          <w:tab w:val="left" w:pos="7200"/>
        </w:tabs>
        <w:ind w:left="360" w:hanging="360"/>
        <w:jc w:val="both"/>
        <w:rPr>
          <w:rFonts w:cs="Arial"/>
          <w:sz w:val="18"/>
          <w:szCs w:val="18"/>
        </w:rPr>
      </w:pPr>
      <w:r w:rsidRPr="00A57872">
        <w:rPr>
          <w:rFonts w:cs="Arial"/>
          <w:sz w:val="18"/>
          <w:szCs w:val="18"/>
        </w:rPr>
        <w:sym w:font="Wingdings" w:char="F09F"/>
      </w:r>
      <w:r w:rsidRPr="00A57872">
        <w:rPr>
          <w:rFonts w:cs="Arial"/>
          <w:sz w:val="18"/>
          <w:szCs w:val="18"/>
        </w:rPr>
        <w:tab/>
        <w:t>Items identified by double asterisks (**) indicate actions that are required if indicated.</w:t>
      </w:r>
    </w:p>
    <w:p w:rsidR="00852E1C" w:rsidRPr="00A57872" w:rsidRDefault="00852E1C" w:rsidP="00852E1C">
      <w:pPr>
        <w:tabs>
          <w:tab w:val="left" w:pos="0"/>
          <w:tab w:val="left" w:pos="36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18"/>
          <w:szCs w:val="18"/>
        </w:rPr>
      </w:pPr>
      <w:r w:rsidRPr="00A57872">
        <w:rPr>
          <w:rFonts w:cs="Arial"/>
          <w:sz w:val="18"/>
          <w:szCs w:val="18"/>
        </w:rPr>
        <w:sym w:font="Wingdings" w:char="F09F"/>
      </w:r>
      <w:r w:rsidRPr="00A57872">
        <w:rPr>
          <w:rFonts w:cs="Arial"/>
          <w:sz w:val="18"/>
          <w:szCs w:val="18"/>
        </w:rPr>
        <w:tab/>
        <w:t>Items identified by (§) should be practiced.</w:t>
      </w:r>
    </w:p>
    <w:p w:rsidR="00CD5AA8" w:rsidRPr="002A2C5F" w:rsidRDefault="00CD5AA8">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8"/>
          <w:szCs w:val="8"/>
        </w:rPr>
      </w:pPr>
    </w:p>
    <w:p w:rsidR="00CD5AA8" w:rsidRPr="002A2C5F" w:rsidRDefault="00CD5AA8">
      <w:pPr>
        <w:tabs>
          <w:tab w:val="left" w:pos="0"/>
          <w:tab w:val="left" w:pos="720"/>
          <w:tab w:val="left" w:pos="1440"/>
          <w:tab w:val="left" w:pos="2160"/>
          <w:tab w:val="left" w:pos="2880"/>
          <w:tab w:val="left" w:pos="3600"/>
          <w:tab w:val="left" w:pos="4320"/>
          <w:tab w:val="left" w:pos="5040"/>
          <w:tab w:val="left" w:pos="5760"/>
          <w:tab w:val="left" w:pos="6210"/>
          <w:tab w:val="left" w:pos="7200"/>
        </w:tabs>
        <w:spacing w:line="19" w:lineRule="exact"/>
        <w:jc w:val="center"/>
        <w:rPr>
          <w:rFonts w:cs="Arial"/>
          <w:sz w:val="8"/>
          <w:szCs w:val="8"/>
        </w:rPr>
      </w:pPr>
    </w:p>
    <w:tbl>
      <w:tblPr>
        <w:tblW w:w="10711"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0"/>
        <w:gridCol w:w="5761"/>
      </w:tblGrid>
      <w:tr w:rsidR="004D522D" w:rsidRPr="002A2C5F" w:rsidTr="00FD1F3F">
        <w:tc>
          <w:tcPr>
            <w:tcW w:w="10711" w:type="dxa"/>
            <w:gridSpan w:val="2"/>
            <w:shd w:val="clear" w:color="auto" w:fill="CC3300"/>
          </w:tcPr>
          <w:p w:rsidR="004D522D" w:rsidRPr="002A2C5F" w:rsidRDefault="004D522D" w:rsidP="00FA1CE8">
            <w:pPr>
              <w:tabs>
                <w:tab w:val="left" w:pos="270"/>
                <w:tab w:val="left" w:pos="630"/>
                <w:tab w:val="left" w:pos="1440"/>
                <w:tab w:val="left" w:pos="2160"/>
                <w:tab w:val="left" w:pos="2880"/>
                <w:tab w:val="left" w:pos="3600"/>
                <w:tab w:val="left" w:pos="4320"/>
                <w:tab w:val="left" w:pos="5040"/>
                <w:tab w:val="left" w:pos="5760"/>
                <w:tab w:val="left" w:pos="6210"/>
                <w:tab w:val="left" w:pos="7200"/>
                <w:tab w:val="left" w:pos="7920"/>
                <w:tab w:val="left" w:pos="8640"/>
                <w:tab w:val="left" w:pos="9360"/>
                <w:tab w:val="left" w:pos="10080"/>
                <w:tab w:val="left" w:pos="10800"/>
              </w:tabs>
              <w:jc w:val="both"/>
              <w:rPr>
                <w:rFonts w:cs="Arial"/>
                <w:sz w:val="4"/>
                <w:szCs w:val="22"/>
              </w:rPr>
            </w:pPr>
            <w:r w:rsidRPr="002A2C5F">
              <w:rPr>
                <w:rFonts w:cs="Arial"/>
                <w:sz w:val="4"/>
                <w:szCs w:val="22"/>
              </w:rPr>
              <w:t xml:space="preserve">           </w:t>
            </w:r>
          </w:p>
        </w:tc>
      </w:tr>
      <w:tr w:rsidR="004D522D" w:rsidRPr="004E1192" w:rsidTr="00FD1F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10711" w:type="dxa"/>
            <w:gridSpan w:val="2"/>
            <w:tcBorders>
              <w:top w:val="single" w:sz="7" w:space="0" w:color="000000"/>
              <w:left w:val="single" w:sz="7" w:space="0" w:color="000000"/>
              <w:bottom w:val="single" w:sz="7" w:space="0" w:color="000000"/>
              <w:right w:val="single" w:sz="7" w:space="0" w:color="000000"/>
            </w:tcBorders>
            <w:shd w:val="solid" w:color="000000" w:fill="FFFFFF"/>
          </w:tcPr>
          <w:p w:rsidR="004D522D" w:rsidRPr="004E1192" w:rsidRDefault="004D522D" w:rsidP="00FA1CE8">
            <w:pPr>
              <w:spacing w:line="120" w:lineRule="exact"/>
              <w:rPr>
                <w:rFonts w:cs="Arial"/>
                <w:sz w:val="18"/>
                <w:szCs w:val="18"/>
              </w:rPr>
            </w:pPr>
          </w:p>
          <w:p w:rsidR="004D522D" w:rsidRPr="004E1192" w:rsidRDefault="004D522D" w:rsidP="00FA1CE8">
            <w:pPr>
              <w:tabs>
                <w:tab w:val="left" w:pos="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color w:val="000000"/>
                <w:sz w:val="22"/>
                <w:szCs w:val="22"/>
              </w:rPr>
            </w:pPr>
            <w:r w:rsidRPr="004E1192">
              <w:rPr>
                <w:rFonts w:cs="Arial"/>
                <w:b/>
                <w:bCs/>
                <w:color w:val="FFFFFF"/>
                <w:sz w:val="22"/>
                <w:szCs w:val="22"/>
              </w:rPr>
              <w:t>PREPARATION</w:t>
            </w:r>
          </w:p>
        </w:tc>
      </w:tr>
      <w:tr w:rsidR="004D522D" w:rsidRPr="004E1192" w:rsidTr="00FD1F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4950"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tcPr>
          <w:p w:rsidR="004D522D" w:rsidRPr="004E1192" w:rsidRDefault="004D522D" w:rsidP="00FA1CE8">
            <w:pPr>
              <w:spacing w:line="120" w:lineRule="exact"/>
              <w:rPr>
                <w:rFonts w:cs="Arial"/>
                <w:color w:val="000000"/>
              </w:rPr>
            </w:pPr>
          </w:p>
          <w:p w:rsidR="004D522D" w:rsidRPr="004E1192" w:rsidRDefault="004D522D" w:rsidP="00FA1CE8">
            <w:pPr>
              <w:tabs>
                <w:tab w:val="left" w:pos="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b/>
                <w:bCs/>
                <w:color w:val="000000"/>
                <w:sz w:val="20"/>
                <w:szCs w:val="20"/>
              </w:rPr>
            </w:pPr>
            <w:r w:rsidRPr="004E1192">
              <w:rPr>
                <w:rFonts w:cs="Arial"/>
                <w:b/>
                <w:bCs/>
                <w:color w:val="000000"/>
                <w:sz w:val="20"/>
                <w:szCs w:val="20"/>
              </w:rPr>
              <w:t>Skill Component</w:t>
            </w:r>
          </w:p>
        </w:tc>
        <w:tc>
          <w:tcPr>
            <w:tcW w:w="5761"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tcPr>
          <w:p w:rsidR="004D522D" w:rsidRPr="004E1192" w:rsidRDefault="004D522D" w:rsidP="00FA1CE8">
            <w:pPr>
              <w:spacing w:line="120" w:lineRule="exact"/>
              <w:rPr>
                <w:rFonts w:cs="Arial"/>
                <w:b/>
                <w:bCs/>
                <w:color w:val="000000"/>
                <w:sz w:val="20"/>
                <w:szCs w:val="20"/>
              </w:rPr>
            </w:pPr>
          </w:p>
          <w:p w:rsidR="004D522D" w:rsidRPr="004E1192" w:rsidRDefault="004D522D" w:rsidP="00FA1CE8">
            <w:pPr>
              <w:jc w:val="center"/>
              <w:rPr>
                <w:rFonts w:cs="Arial"/>
              </w:rPr>
            </w:pPr>
            <w:r w:rsidRPr="004E1192">
              <w:rPr>
                <w:rFonts w:cs="Arial"/>
                <w:b/>
                <w:bCs/>
                <w:color w:val="000000"/>
                <w:sz w:val="20"/>
                <w:szCs w:val="20"/>
              </w:rPr>
              <w:t>Key Concepts</w:t>
            </w:r>
          </w:p>
        </w:tc>
      </w:tr>
      <w:tr w:rsidR="00095DDD" w:rsidRPr="00F710A5" w:rsidTr="00FD1F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trHeight w:val="712"/>
        </w:trPr>
        <w:tc>
          <w:tcPr>
            <w:tcW w:w="4950" w:type="dxa"/>
            <w:tcBorders>
              <w:top w:val="single" w:sz="7" w:space="0" w:color="000000"/>
              <w:left w:val="single" w:sz="7" w:space="0" w:color="000000"/>
              <w:bottom w:val="single" w:sz="7" w:space="0" w:color="000000"/>
              <w:right w:val="single" w:sz="7" w:space="0" w:color="000000"/>
            </w:tcBorders>
            <w:vAlign w:val="center"/>
          </w:tcPr>
          <w:p w:rsidR="00095DDD" w:rsidRPr="00D44EDF" w:rsidRDefault="00095DDD" w:rsidP="00095DDD">
            <w:pPr>
              <w:tabs>
                <w:tab w:val="left" w:pos="240"/>
              </w:tabs>
              <w:ind w:left="-360" w:firstLine="360"/>
              <w:rPr>
                <w:rFonts w:cs="Arial"/>
                <w:sz w:val="18"/>
                <w:szCs w:val="18"/>
              </w:rPr>
            </w:pPr>
            <w:r w:rsidRPr="00D44EDF">
              <w:rPr>
                <w:rFonts w:cs="Arial"/>
                <w:sz w:val="18"/>
                <w:szCs w:val="18"/>
              </w:rPr>
              <w:sym w:font="Wingdings" w:char="F074"/>
            </w:r>
            <w:r w:rsidRPr="00D44EDF">
              <w:rPr>
                <w:rFonts w:cs="Arial"/>
                <w:sz w:val="18"/>
                <w:szCs w:val="18"/>
              </w:rPr>
              <w:tab/>
              <w:t>Assess scene safety/scene size-up</w:t>
            </w:r>
          </w:p>
          <w:p w:rsidR="00095DDD" w:rsidRPr="00AE4B64" w:rsidRDefault="00095DDD" w:rsidP="00095DDD">
            <w:pPr>
              <w:rPr>
                <w:rFonts w:cs="Arial"/>
                <w:sz w:val="8"/>
                <w:szCs w:val="18"/>
              </w:rPr>
            </w:pPr>
          </w:p>
          <w:p w:rsidR="00095DDD" w:rsidRPr="00D44EDF" w:rsidRDefault="00095DDD" w:rsidP="00095DDD">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ind w:left="240" w:hanging="240"/>
              <w:rPr>
                <w:rFonts w:cs="Arial"/>
                <w:sz w:val="18"/>
                <w:szCs w:val="18"/>
              </w:rPr>
            </w:pPr>
            <w:r w:rsidRPr="00D44EDF">
              <w:rPr>
                <w:rFonts w:cs="Arial"/>
                <w:b/>
                <w:bCs/>
                <w:i/>
                <w:iCs/>
                <w:sz w:val="18"/>
                <w:szCs w:val="18"/>
              </w:rPr>
              <w:t>**</w:t>
            </w:r>
            <w:r w:rsidRPr="00D44EDF">
              <w:rPr>
                <w:rFonts w:cs="Arial"/>
                <w:b/>
                <w:bCs/>
                <w:i/>
                <w:iCs/>
                <w:sz w:val="18"/>
                <w:szCs w:val="18"/>
              </w:rPr>
              <w:tab/>
              <w:t xml:space="preserve">Consider spinal </w:t>
            </w:r>
            <w:r>
              <w:rPr>
                <w:rFonts w:cs="Arial"/>
                <w:b/>
                <w:bCs/>
                <w:i/>
                <w:iCs/>
                <w:sz w:val="18"/>
                <w:szCs w:val="18"/>
              </w:rPr>
              <w:t>motion restriction</w:t>
            </w:r>
            <w:r w:rsidRPr="00D44EDF">
              <w:rPr>
                <w:rFonts w:cs="Arial"/>
                <w:b/>
                <w:bCs/>
                <w:i/>
                <w:iCs/>
                <w:sz w:val="18"/>
                <w:szCs w:val="18"/>
              </w:rPr>
              <w:t xml:space="preserve"> - </w:t>
            </w:r>
            <w:r w:rsidRPr="00D44EDF">
              <w:rPr>
                <w:rFonts w:cs="Arial"/>
                <w:b/>
                <w:bCs/>
                <w:i/>
                <w:iCs/>
                <w:sz w:val="18"/>
                <w:szCs w:val="18"/>
                <w:u w:val="single"/>
              </w:rPr>
              <w:t>if indicated</w:t>
            </w:r>
          </w:p>
        </w:tc>
        <w:tc>
          <w:tcPr>
            <w:tcW w:w="5761" w:type="dxa"/>
            <w:tcBorders>
              <w:top w:val="single" w:sz="7" w:space="0" w:color="000000"/>
              <w:left w:val="single" w:sz="7" w:space="0" w:color="000000"/>
              <w:bottom w:val="single" w:sz="7" w:space="0" w:color="000000"/>
              <w:right w:val="single" w:sz="7" w:space="0" w:color="000000"/>
            </w:tcBorders>
          </w:tcPr>
          <w:p w:rsidR="00095DDD" w:rsidRDefault="00095DDD" w:rsidP="00095DDD">
            <w:pPr>
              <w:spacing w:line="120" w:lineRule="exact"/>
              <w:rPr>
                <w:rFonts w:cs="Arial"/>
                <w:sz w:val="18"/>
                <w:szCs w:val="18"/>
              </w:rPr>
            </w:pPr>
          </w:p>
          <w:p w:rsidR="00FA04ED" w:rsidRDefault="00256AFA" w:rsidP="001501DE">
            <w:pPr>
              <w:pStyle w:val="ListParagraph"/>
              <w:numPr>
                <w:ilvl w:val="0"/>
                <w:numId w:val="2"/>
              </w:numPr>
              <w:spacing w:after="240"/>
              <w:ind w:left="173" w:hanging="173"/>
              <w:rPr>
                <w:rFonts w:cs="Arial"/>
                <w:sz w:val="18"/>
                <w:szCs w:val="18"/>
              </w:rPr>
            </w:pPr>
            <w:r>
              <w:rPr>
                <w:rFonts w:cs="Arial"/>
                <w:sz w:val="18"/>
                <w:szCs w:val="18"/>
              </w:rPr>
              <w:t xml:space="preserve"> </w:t>
            </w:r>
            <w:r w:rsidR="00FA04ED">
              <w:rPr>
                <w:rFonts w:cs="Arial"/>
                <w:sz w:val="18"/>
                <w:szCs w:val="18"/>
              </w:rPr>
              <w:t>Look</w:t>
            </w:r>
            <w:r w:rsidR="00095DDD">
              <w:rPr>
                <w:rFonts w:cs="Arial"/>
                <w:sz w:val="18"/>
                <w:szCs w:val="18"/>
              </w:rPr>
              <w:t xml:space="preserve"> for the presence of syringes and needles or any</w:t>
            </w:r>
            <w:r w:rsidR="00FA04ED">
              <w:rPr>
                <w:rFonts w:cs="Arial"/>
                <w:sz w:val="18"/>
                <w:szCs w:val="18"/>
              </w:rPr>
              <w:t xml:space="preserve"> </w:t>
            </w:r>
            <w:r w:rsidR="00095DDD">
              <w:rPr>
                <w:rFonts w:cs="Arial"/>
                <w:sz w:val="18"/>
                <w:szCs w:val="18"/>
              </w:rPr>
              <w:t>other</w:t>
            </w:r>
          </w:p>
          <w:p w:rsidR="00095DDD" w:rsidRPr="00A5707D" w:rsidRDefault="00095DDD" w:rsidP="00FA04ED">
            <w:pPr>
              <w:pStyle w:val="ListParagraph"/>
              <w:spacing w:after="240"/>
              <w:ind w:left="173"/>
              <w:rPr>
                <w:rFonts w:cs="Arial"/>
                <w:sz w:val="18"/>
                <w:szCs w:val="18"/>
              </w:rPr>
            </w:pPr>
            <w:r>
              <w:rPr>
                <w:rFonts w:cs="Arial"/>
                <w:sz w:val="18"/>
                <w:szCs w:val="18"/>
              </w:rPr>
              <w:t xml:space="preserve"> </w:t>
            </w:r>
            <w:proofErr w:type="gramStart"/>
            <w:r>
              <w:rPr>
                <w:rFonts w:cs="Arial"/>
                <w:sz w:val="18"/>
                <w:szCs w:val="18"/>
              </w:rPr>
              <w:t>hazards</w:t>
            </w:r>
            <w:proofErr w:type="gramEnd"/>
            <w:r>
              <w:rPr>
                <w:rFonts w:cs="Arial"/>
                <w:sz w:val="18"/>
                <w:szCs w:val="18"/>
              </w:rPr>
              <w:t xml:space="preserve"> you may encounter.   </w:t>
            </w:r>
          </w:p>
        </w:tc>
      </w:tr>
      <w:tr w:rsidR="00CD5AA8" w:rsidRPr="00F710A5" w:rsidTr="00FD1F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4950" w:type="dxa"/>
            <w:tcBorders>
              <w:top w:val="single" w:sz="7" w:space="0" w:color="000000"/>
              <w:left w:val="single" w:sz="7" w:space="0" w:color="000000"/>
              <w:bottom w:val="single" w:sz="7" w:space="0" w:color="000000"/>
              <w:right w:val="single" w:sz="7" w:space="0" w:color="000000"/>
            </w:tcBorders>
          </w:tcPr>
          <w:p w:rsidR="00AC4AB7" w:rsidRPr="00AC4AB7" w:rsidRDefault="00AC4AB7" w:rsidP="00AC4AB7">
            <w:pPr>
              <w:spacing w:line="120" w:lineRule="exact"/>
              <w:rPr>
                <w:rFonts w:cs="Arial"/>
                <w:color w:val="000000"/>
                <w:sz w:val="4"/>
                <w:szCs w:val="20"/>
              </w:rPr>
            </w:pPr>
          </w:p>
          <w:p w:rsidR="00CD5AA8" w:rsidRPr="00F710A5" w:rsidRDefault="00F710A5">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color w:val="000000"/>
                <w:sz w:val="20"/>
                <w:szCs w:val="20"/>
              </w:rPr>
            </w:pPr>
            <w:r w:rsidRPr="00F710A5">
              <w:rPr>
                <w:rFonts w:cs="Arial"/>
                <w:sz w:val="18"/>
                <w:szCs w:val="18"/>
              </w:rPr>
              <w:sym w:font="Wingdings" w:char="F074"/>
            </w:r>
            <w:r w:rsidR="00CD5AA8" w:rsidRPr="00F710A5">
              <w:rPr>
                <w:rFonts w:cs="Arial"/>
                <w:color w:val="000000"/>
                <w:sz w:val="18"/>
                <w:szCs w:val="18"/>
              </w:rPr>
              <w:tab/>
              <w:t>Take body substance isolation precautions</w:t>
            </w:r>
          </w:p>
        </w:tc>
        <w:tc>
          <w:tcPr>
            <w:tcW w:w="5761" w:type="dxa"/>
            <w:tcBorders>
              <w:top w:val="single" w:sz="7" w:space="0" w:color="000000"/>
              <w:left w:val="single" w:sz="7" w:space="0" w:color="000000"/>
              <w:bottom w:val="single" w:sz="7" w:space="0" w:color="000000"/>
              <w:right w:val="single" w:sz="7" w:space="0" w:color="000000"/>
            </w:tcBorders>
          </w:tcPr>
          <w:p w:rsidR="00CD5AA8" w:rsidRPr="00C86A14" w:rsidRDefault="00CD5AA8">
            <w:pPr>
              <w:spacing w:line="120" w:lineRule="exact"/>
              <w:rPr>
                <w:rFonts w:cs="Arial"/>
                <w:sz w:val="4"/>
                <w:szCs w:val="20"/>
              </w:rPr>
            </w:pPr>
          </w:p>
          <w:p w:rsidR="00CD5AA8" w:rsidRPr="00C86A14" w:rsidRDefault="00B671E2">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C86A14">
              <w:rPr>
                <w:rFonts w:cs="Arial"/>
                <w:sz w:val="18"/>
                <w:szCs w:val="18"/>
              </w:rPr>
              <w:sym w:font="Wingdings" w:char="F09F"/>
            </w:r>
            <w:r w:rsidR="00CD5AA8" w:rsidRPr="00C86A14">
              <w:rPr>
                <w:rFonts w:cs="Arial"/>
                <w:sz w:val="18"/>
                <w:szCs w:val="18"/>
              </w:rPr>
              <w:tab/>
              <w:t xml:space="preserve">Mandatory personal protective equipment </w:t>
            </w:r>
            <w:r w:rsidR="00B41FA5">
              <w:rPr>
                <w:rFonts w:cs="Arial"/>
                <w:sz w:val="18"/>
                <w:szCs w:val="18"/>
              </w:rPr>
              <w:t>–</w:t>
            </w:r>
            <w:r w:rsidR="00CD5AA8" w:rsidRPr="00C86A14">
              <w:rPr>
                <w:rFonts w:cs="Arial"/>
                <w:sz w:val="18"/>
                <w:szCs w:val="18"/>
              </w:rPr>
              <w:t xml:space="preserve"> gloves</w:t>
            </w:r>
            <w:r w:rsidR="00B41FA5">
              <w:rPr>
                <w:rFonts w:cs="Arial"/>
                <w:sz w:val="18"/>
                <w:szCs w:val="18"/>
              </w:rPr>
              <w:t>.</w:t>
            </w:r>
          </w:p>
          <w:p w:rsidR="00CD5AA8" w:rsidRPr="00C86A14" w:rsidRDefault="00B671E2" w:rsidP="00B671E2">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sz w:val="18"/>
                <w:szCs w:val="18"/>
              </w:rPr>
            </w:pPr>
            <w:r w:rsidRPr="00C86A14">
              <w:rPr>
                <w:rFonts w:cs="Arial"/>
                <w:sz w:val="18"/>
                <w:szCs w:val="18"/>
              </w:rPr>
              <w:sym w:font="Wingdings" w:char="F09F"/>
            </w:r>
            <w:r w:rsidRPr="00C86A14">
              <w:rPr>
                <w:rFonts w:cs="Arial"/>
                <w:sz w:val="18"/>
                <w:szCs w:val="18"/>
              </w:rPr>
              <w:tab/>
            </w:r>
            <w:r w:rsidR="00CD5AA8" w:rsidRPr="00C86A14">
              <w:rPr>
                <w:rFonts w:cs="Arial"/>
                <w:sz w:val="18"/>
                <w:szCs w:val="18"/>
              </w:rPr>
              <w:t>Situational - long sleeves, goggles, masks, gown</w:t>
            </w:r>
            <w:r w:rsidR="00B41FA5">
              <w:rPr>
                <w:rFonts w:cs="Arial"/>
                <w:sz w:val="18"/>
                <w:szCs w:val="18"/>
              </w:rPr>
              <w:t>s.</w:t>
            </w:r>
          </w:p>
        </w:tc>
      </w:tr>
      <w:tr w:rsidR="00B8666D" w:rsidRPr="00F710A5" w:rsidTr="00FD1F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4950" w:type="dxa"/>
            <w:tcBorders>
              <w:top w:val="single" w:sz="7" w:space="0" w:color="000000"/>
              <w:left w:val="single" w:sz="7" w:space="0" w:color="000000"/>
              <w:bottom w:val="single" w:sz="7" w:space="0" w:color="000000"/>
              <w:right w:val="single" w:sz="7" w:space="0" w:color="000000"/>
            </w:tcBorders>
          </w:tcPr>
          <w:p w:rsidR="00B8666D" w:rsidRPr="00864F57" w:rsidRDefault="00B8666D" w:rsidP="00B8666D">
            <w:pPr>
              <w:rPr>
                <w:rFonts w:cs="Arial"/>
                <w:sz w:val="8"/>
                <w:szCs w:val="18"/>
              </w:rPr>
            </w:pPr>
          </w:p>
          <w:p w:rsidR="00B8666D" w:rsidRDefault="00B8666D" w:rsidP="00B8666D">
            <w:pPr>
              <w:rPr>
                <w:rFonts w:cs="Arial"/>
                <w:sz w:val="18"/>
                <w:szCs w:val="18"/>
              </w:rPr>
            </w:pPr>
            <w:r w:rsidRPr="00BA2F76">
              <w:rPr>
                <w:rFonts w:cs="Arial"/>
                <w:sz w:val="18"/>
                <w:szCs w:val="18"/>
              </w:rPr>
              <w:sym w:font="Wingdings" w:char="F074"/>
            </w:r>
            <w:r>
              <w:rPr>
                <w:rFonts w:cs="Arial"/>
                <w:sz w:val="18"/>
                <w:szCs w:val="18"/>
              </w:rPr>
              <w:t xml:space="preserve">  Complete a primary assessment</w:t>
            </w:r>
          </w:p>
          <w:p w:rsidR="00B8666D" w:rsidRDefault="00B8666D" w:rsidP="00B8666D">
            <w:pPr>
              <w:rPr>
                <w:rFonts w:cs="Arial"/>
                <w:sz w:val="18"/>
                <w:szCs w:val="18"/>
              </w:rPr>
            </w:pPr>
          </w:p>
          <w:p w:rsidR="00B8666D" w:rsidRDefault="00B8666D" w:rsidP="00585424">
            <w:pPr>
              <w:pStyle w:val="ListParagraph"/>
              <w:numPr>
                <w:ilvl w:val="0"/>
                <w:numId w:val="5"/>
              </w:numPr>
              <w:ind w:left="397" w:hanging="180"/>
              <w:rPr>
                <w:rFonts w:cs="Arial"/>
                <w:sz w:val="18"/>
                <w:szCs w:val="18"/>
              </w:rPr>
            </w:pPr>
            <w:r>
              <w:rPr>
                <w:rFonts w:cs="Arial"/>
                <w:sz w:val="18"/>
                <w:szCs w:val="18"/>
              </w:rPr>
              <w:t>General impression</w:t>
            </w:r>
          </w:p>
          <w:p w:rsidR="00B8666D" w:rsidRDefault="00B8666D" w:rsidP="00585424">
            <w:pPr>
              <w:pStyle w:val="ListParagraph"/>
              <w:numPr>
                <w:ilvl w:val="0"/>
                <w:numId w:val="5"/>
              </w:numPr>
              <w:ind w:left="397" w:hanging="180"/>
              <w:rPr>
                <w:rFonts w:cs="Arial"/>
                <w:sz w:val="18"/>
                <w:szCs w:val="18"/>
              </w:rPr>
            </w:pPr>
            <w:r>
              <w:rPr>
                <w:rFonts w:cs="Arial"/>
                <w:sz w:val="18"/>
                <w:szCs w:val="18"/>
              </w:rPr>
              <w:t>Presence of life-threatening conditions</w:t>
            </w:r>
          </w:p>
          <w:p w:rsidR="00B8666D" w:rsidRDefault="00B8666D" w:rsidP="00585424">
            <w:pPr>
              <w:pStyle w:val="ListParagraph"/>
              <w:numPr>
                <w:ilvl w:val="0"/>
                <w:numId w:val="5"/>
              </w:numPr>
              <w:ind w:left="397" w:hanging="180"/>
              <w:rPr>
                <w:rFonts w:cs="Arial"/>
                <w:sz w:val="18"/>
                <w:szCs w:val="18"/>
              </w:rPr>
            </w:pPr>
            <w:r>
              <w:rPr>
                <w:rFonts w:cs="Arial"/>
                <w:sz w:val="18"/>
                <w:szCs w:val="18"/>
              </w:rPr>
              <w:t>Assess mental status/stimulus response (AVPU)</w:t>
            </w:r>
          </w:p>
          <w:p w:rsidR="00B8666D" w:rsidRDefault="00B8666D" w:rsidP="00585424">
            <w:pPr>
              <w:pStyle w:val="ListParagraph"/>
              <w:numPr>
                <w:ilvl w:val="0"/>
                <w:numId w:val="5"/>
              </w:numPr>
              <w:ind w:left="397" w:hanging="180"/>
              <w:rPr>
                <w:rFonts w:cs="Arial"/>
                <w:sz w:val="18"/>
                <w:szCs w:val="18"/>
              </w:rPr>
            </w:pPr>
            <w:r>
              <w:rPr>
                <w:rFonts w:cs="Arial"/>
                <w:sz w:val="18"/>
                <w:szCs w:val="18"/>
              </w:rPr>
              <w:t>Assess and manage the airway</w:t>
            </w:r>
          </w:p>
          <w:p w:rsidR="00B8666D" w:rsidRDefault="00B8666D" w:rsidP="00585424">
            <w:pPr>
              <w:pStyle w:val="ListParagraph"/>
              <w:numPr>
                <w:ilvl w:val="0"/>
                <w:numId w:val="5"/>
              </w:numPr>
              <w:ind w:left="397" w:hanging="180"/>
              <w:rPr>
                <w:rFonts w:cs="Arial"/>
                <w:sz w:val="18"/>
                <w:szCs w:val="18"/>
              </w:rPr>
            </w:pPr>
            <w:r>
              <w:rPr>
                <w:rFonts w:cs="Arial"/>
                <w:sz w:val="18"/>
                <w:szCs w:val="18"/>
              </w:rPr>
              <w:t>Assess and manage breathing</w:t>
            </w:r>
          </w:p>
          <w:p w:rsidR="00B8666D" w:rsidRDefault="00B8666D" w:rsidP="00585424">
            <w:pPr>
              <w:pStyle w:val="ListParagraph"/>
              <w:numPr>
                <w:ilvl w:val="0"/>
                <w:numId w:val="5"/>
              </w:numPr>
              <w:ind w:left="397" w:hanging="180"/>
              <w:rPr>
                <w:rFonts w:cs="Arial"/>
                <w:sz w:val="18"/>
                <w:szCs w:val="18"/>
              </w:rPr>
            </w:pPr>
            <w:r>
              <w:rPr>
                <w:rFonts w:cs="Arial"/>
                <w:sz w:val="18"/>
                <w:szCs w:val="18"/>
              </w:rPr>
              <w:t>Assess and manage circulation</w:t>
            </w:r>
          </w:p>
          <w:p w:rsidR="00B8666D" w:rsidRDefault="00B8666D" w:rsidP="00585424">
            <w:pPr>
              <w:pStyle w:val="ListParagraph"/>
              <w:numPr>
                <w:ilvl w:val="0"/>
                <w:numId w:val="5"/>
              </w:numPr>
              <w:ind w:left="397" w:hanging="180"/>
              <w:rPr>
                <w:rFonts w:cs="Arial"/>
                <w:sz w:val="18"/>
                <w:szCs w:val="18"/>
              </w:rPr>
            </w:pPr>
            <w:r w:rsidRPr="00C74855">
              <w:rPr>
                <w:rFonts w:cs="Arial"/>
                <w:sz w:val="18"/>
                <w:szCs w:val="18"/>
              </w:rPr>
              <w:t xml:space="preserve">Obtain an oxygen </w:t>
            </w:r>
            <w:r>
              <w:rPr>
                <w:rFonts w:cs="Arial"/>
                <w:sz w:val="18"/>
                <w:szCs w:val="18"/>
              </w:rPr>
              <w:t>saturation reading -</w:t>
            </w:r>
            <w:r w:rsidRPr="00C74855">
              <w:rPr>
                <w:rFonts w:cs="Arial"/>
                <w:sz w:val="18"/>
                <w:szCs w:val="18"/>
              </w:rPr>
              <w:t xml:space="preserve"> </w:t>
            </w:r>
            <w:r w:rsidRPr="00C802FE">
              <w:rPr>
                <w:rFonts w:cs="Arial"/>
                <w:i/>
                <w:sz w:val="18"/>
                <w:szCs w:val="18"/>
              </w:rPr>
              <w:t>if available</w:t>
            </w:r>
          </w:p>
          <w:p w:rsidR="00B8666D" w:rsidRDefault="00B8666D" w:rsidP="00B8666D">
            <w:pPr>
              <w:ind w:hanging="180"/>
            </w:pPr>
            <w:r>
              <w:rPr>
                <w:rFonts w:cs="Arial"/>
                <w:sz w:val="18"/>
                <w:szCs w:val="18"/>
              </w:rPr>
              <w:t xml:space="preserve"> </w:t>
            </w:r>
          </w:p>
        </w:tc>
        <w:tc>
          <w:tcPr>
            <w:tcW w:w="5761" w:type="dxa"/>
            <w:tcBorders>
              <w:top w:val="single" w:sz="7" w:space="0" w:color="000000"/>
              <w:left w:val="single" w:sz="7" w:space="0" w:color="000000"/>
              <w:bottom w:val="single" w:sz="7" w:space="0" w:color="000000"/>
              <w:right w:val="single" w:sz="7" w:space="0" w:color="000000"/>
            </w:tcBorders>
          </w:tcPr>
          <w:p w:rsidR="00B8666D" w:rsidRPr="00095DDD" w:rsidRDefault="00B8666D" w:rsidP="00B8666D">
            <w:pPr>
              <w:rPr>
                <w:rFonts w:cs="Arial"/>
                <w:sz w:val="12"/>
                <w:szCs w:val="18"/>
              </w:rPr>
            </w:pPr>
          </w:p>
          <w:p w:rsidR="00B8666D" w:rsidRPr="00867F8C" w:rsidRDefault="00B8666D" w:rsidP="001501DE">
            <w:pPr>
              <w:numPr>
                <w:ilvl w:val="0"/>
                <w:numId w:val="1"/>
              </w:num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ind w:left="242" w:hanging="270"/>
              <w:rPr>
                <w:rFonts w:cs="Arial"/>
                <w:sz w:val="12"/>
                <w:szCs w:val="12"/>
              </w:rPr>
            </w:pPr>
            <w:r>
              <w:rPr>
                <w:rFonts w:cs="Arial"/>
                <w:sz w:val="18"/>
                <w:szCs w:val="18"/>
              </w:rPr>
              <w:t xml:space="preserve">Administration of oxygen is a priority when a patient is hypo-ventilating secondary to an opioid overdose. </w:t>
            </w:r>
          </w:p>
          <w:p w:rsidR="00B8666D" w:rsidRPr="00867F8C" w:rsidRDefault="00B8666D" w:rsidP="001501DE">
            <w:pPr>
              <w:numPr>
                <w:ilvl w:val="0"/>
                <w:numId w:val="1"/>
              </w:num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ind w:left="242" w:hanging="270"/>
              <w:rPr>
                <w:rFonts w:cs="Arial"/>
                <w:sz w:val="4"/>
                <w:szCs w:val="4"/>
              </w:rPr>
            </w:pPr>
            <w:r w:rsidRPr="00867F8C">
              <w:rPr>
                <w:rFonts w:cs="Arial"/>
                <w:sz w:val="18"/>
                <w:szCs w:val="18"/>
              </w:rPr>
              <w:t xml:space="preserve">A goal of oxygen administration is to deliver the minimum amount of oxygen to meet the needs of the patient and to maintain an oxygen saturation level </w:t>
            </w:r>
            <w:r w:rsidRPr="00867F8C">
              <w:rPr>
                <w:rFonts w:cs="Arial"/>
                <w:sz w:val="18"/>
                <w:szCs w:val="18"/>
                <w:u w:val="single"/>
              </w:rPr>
              <w:t>at or above 94%.</w:t>
            </w:r>
          </w:p>
          <w:p w:rsidR="00B8666D" w:rsidRPr="00C201C4" w:rsidRDefault="00B8666D" w:rsidP="001501DE">
            <w:pPr>
              <w:numPr>
                <w:ilvl w:val="0"/>
                <w:numId w:val="1"/>
              </w:num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ind w:left="242" w:hanging="270"/>
              <w:rPr>
                <w:rFonts w:cs="Arial"/>
                <w:sz w:val="12"/>
                <w:szCs w:val="12"/>
              </w:rPr>
            </w:pPr>
            <w:r w:rsidRPr="00867F8C">
              <w:rPr>
                <w:rFonts w:cs="Arial"/>
                <w:sz w:val="18"/>
                <w:szCs w:val="18"/>
              </w:rPr>
              <w:t>When available, use pulse oximetry to guide oxygen delivery.  The desired SpO</w:t>
            </w:r>
            <w:r w:rsidRPr="00867F8C">
              <w:rPr>
                <w:rFonts w:cs="Arial"/>
                <w:sz w:val="12"/>
                <w:szCs w:val="18"/>
              </w:rPr>
              <w:t>2</w:t>
            </w:r>
            <w:r w:rsidRPr="00867F8C">
              <w:rPr>
                <w:rFonts w:cs="Arial"/>
                <w:sz w:val="18"/>
                <w:szCs w:val="18"/>
              </w:rPr>
              <w:t xml:space="preserve"> for most non-critical patients is 94-98%.  </w:t>
            </w:r>
          </w:p>
          <w:p w:rsidR="00B8666D" w:rsidRPr="00867F8C" w:rsidRDefault="00B8666D" w:rsidP="001501DE">
            <w:pPr>
              <w:numPr>
                <w:ilvl w:val="0"/>
                <w:numId w:val="1"/>
              </w:num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ind w:left="242" w:hanging="270"/>
              <w:rPr>
                <w:rFonts w:cs="Arial"/>
                <w:b/>
                <w:sz w:val="18"/>
                <w:szCs w:val="18"/>
              </w:rPr>
            </w:pPr>
            <w:r w:rsidRPr="00867F8C">
              <w:rPr>
                <w:rFonts w:cs="Arial"/>
                <w:b/>
                <w:sz w:val="18"/>
                <w:szCs w:val="18"/>
              </w:rPr>
              <w:t xml:space="preserve">SPECIAL CONSIDERATION:  </w:t>
            </w:r>
            <w:r w:rsidRPr="00867F8C">
              <w:rPr>
                <w:rFonts w:cs="Arial"/>
                <w:sz w:val="18"/>
                <w:szCs w:val="18"/>
              </w:rPr>
              <w:t>For chronic obstructive pulmonary disease (COPD), the goal is to titrate oxygen to keep the SpO</w:t>
            </w:r>
            <w:r w:rsidRPr="00867F8C">
              <w:rPr>
                <w:rFonts w:cs="Arial"/>
                <w:sz w:val="12"/>
                <w:szCs w:val="18"/>
              </w:rPr>
              <w:t xml:space="preserve">2 </w:t>
            </w:r>
            <w:r w:rsidRPr="00867F8C">
              <w:rPr>
                <w:rFonts w:cs="Arial"/>
                <w:sz w:val="18"/>
                <w:szCs w:val="18"/>
              </w:rPr>
              <w:t>at 88-92%.</w:t>
            </w:r>
          </w:p>
          <w:p w:rsidR="00B8666D" w:rsidRPr="00C74855" w:rsidRDefault="00B8666D" w:rsidP="001501DE">
            <w:pPr>
              <w:pStyle w:val="ListParagraph"/>
              <w:numPr>
                <w:ilvl w:val="0"/>
                <w:numId w:val="1"/>
              </w:numPr>
              <w:ind w:left="242" w:hanging="270"/>
              <w:rPr>
                <w:sz w:val="18"/>
                <w:szCs w:val="18"/>
              </w:rPr>
            </w:pPr>
            <w:r w:rsidRPr="00867F8C">
              <w:rPr>
                <w:rFonts w:cs="Arial"/>
                <w:sz w:val="18"/>
                <w:szCs w:val="18"/>
              </w:rPr>
              <w:t>Document the SpO</w:t>
            </w:r>
            <w:r w:rsidRPr="00867F8C">
              <w:rPr>
                <w:rFonts w:cs="Arial"/>
                <w:sz w:val="12"/>
                <w:szCs w:val="18"/>
              </w:rPr>
              <w:t xml:space="preserve">2 </w:t>
            </w:r>
            <w:r w:rsidRPr="00867F8C">
              <w:rPr>
                <w:rFonts w:cs="Arial"/>
                <w:sz w:val="18"/>
                <w:szCs w:val="18"/>
              </w:rPr>
              <w:t xml:space="preserve">reading on the EMS Report or ePCR. </w:t>
            </w:r>
          </w:p>
        </w:tc>
      </w:tr>
      <w:tr w:rsidR="00B8666D" w:rsidRPr="00F710A5" w:rsidTr="00FD1F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4950" w:type="dxa"/>
            <w:tcBorders>
              <w:top w:val="single" w:sz="7" w:space="0" w:color="000000"/>
              <w:left w:val="single" w:sz="7" w:space="0" w:color="000000"/>
              <w:bottom w:val="single" w:sz="7" w:space="0" w:color="000000"/>
              <w:right w:val="single" w:sz="7" w:space="0" w:color="000000"/>
            </w:tcBorders>
          </w:tcPr>
          <w:p w:rsidR="00B8666D" w:rsidRPr="00864F57" w:rsidRDefault="00B8666D" w:rsidP="00B8666D">
            <w:pPr>
              <w:ind w:left="217" w:hanging="217"/>
              <w:rPr>
                <w:rFonts w:cs="Arial"/>
                <w:sz w:val="8"/>
                <w:szCs w:val="18"/>
              </w:rPr>
            </w:pPr>
          </w:p>
          <w:p w:rsidR="00B8666D" w:rsidRDefault="00B8666D" w:rsidP="00B8666D">
            <w:pPr>
              <w:ind w:left="217" w:hanging="217"/>
              <w:rPr>
                <w:rFonts w:cs="Arial"/>
                <w:sz w:val="18"/>
                <w:szCs w:val="18"/>
              </w:rPr>
            </w:pPr>
            <w:r w:rsidRPr="00867F8C">
              <w:rPr>
                <w:rFonts w:cs="Arial"/>
                <w:sz w:val="18"/>
                <w:szCs w:val="18"/>
              </w:rPr>
              <w:sym w:font="Wingdings" w:char="F074"/>
            </w:r>
            <w:r>
              <w:rPr>
                <w:rFonts w:cs="Arial"/>
                <w:sz w:val="18"/>
                <w:szCs w:val="18"/>
              </w:rPr>
              <w:t xml:space="preserve">  Initiates Bag-Mask Ventilations (BMV) while preparing to administer the medication </w:t>
            </w:r>
          </w:p>
          <w:p w:rsidR="00B8666D" w:rsidRPr="00864F57" w:rsidRDefault="00B8666D" w:rsidP="00B8666D">
            <w:pPr>
              <w:ind w:left="217" w:hanging="217"/>
              <w:rPr>
                <w:rFonts w:cs="Arial"/>
                <w:sz w:val="8"/>
                <w:szCs w:val="18"/>
              </w:rPr>
            </w:pPr>
          </w:p>
          <w:p w:rsidR="00B8666D" w:rsidRPr="009C6A7B" w:rsidRDefault="00B8666D" w:rsidP="00B8666D">
            <w:pPr>
              <w:ind w:left="307" w:hanging="307"/>
              <w:rPr>
                <w:rFonts w:cs="Arial"/>
                <w:b/>
                <w:i/>
                <w:sz w:val="18"/>
                <w:szCs w:val="18"/>
              </w:rPr>
            </w:pPr>
            <w:r w:rsidRPr="009C6A7B">
              <w:rPr>
                <w:rFonts w:cs="Arial"/>
                <w:b/>
                <w:i/>
                <w:sz w:val="18"/>
                <w:szCs w:val="18"/>
              </w:rPr>
              <w:t xml:space="preserve">    **</w:t>
            </w:r>
            <w:r>
              <w:rPr>
                <w:rFonts w:cs="Arial"/>
                <w:b/>
                <w:i/>
                <w:sz w:val="18"/>
                <w:szCs w:val="18"/>
              </w:rPr>
              <w:t>Administer</w:t>
            </w:r>
            <w:r w:rsidRPr="009C6A7B">
              <w:rPr>
                <w:rFonts w:cs="Arial"/>
                <w:b/>
                <w:i/>
                <w:sz w:val="18"/>
                <w:szCs w:val="18"/>
              </w:rPr>
              <w:t xml:space="preserve"> one (1) breath every 5-6 seconds (about 10-12 per minute)</w:t>
            </w:r>
          </w:p>
          <w:p w:rsidR="00B8666D" w:rsidRPr="009C6A7B" w:rsidRDefault="00B8666D" w:rsidP="00B8666D">
            <w:pPr>
              <w:ind w:left="217" w:hanging="217"/>
              <w:rPr>
                <w:rFonts w:cs="Arial"/>
                <w:b/>
                <w:i/>
                <w:sz w:val="18"/>
                <w:szCs w:val="18"/>
              </w:rPr>
            </w:pPr>
          </w:p>
          <w:p w:rsidR="00B8666D" w:rsidRDefault="00B8666D" w:rsidP="00B8666D">
            <w:pPr>
              <w:ind w:left="217" w:hanging="217"/>
              <w:rPr>
                <w:rFonts w:cs="Arial"/>
                <w:sz w:val="18"/>
                <w:szCs w:val="18"/>
              </w:rPr>
            </w:pPr>
          </w:p>
          <w:p w:rsidR="00B8666D" w:rsidRPr="00AC4AB7" w:rsidRDefault="00B8666D" w:rsidP="00B8666D">
            <w:pPr>
              <w:ind w:left="217" w:hanging="217"/>
              <w:rPr>
                <w:rFonts w:cs="Arial"/>
                <w:color w:val="000000"/>
                <w:sz w:val="4"/>
                <w:szCs w:val="20"/>
              </w:rPr>
            </w:pPr>
          </w:p>
        </w:tc>
        <w:tc>
          <w:tcPr>
            <w:tcW w:w="5761" w:type="dxa"/>
            <w:tcBorders>
              <w:top w:val="single" w:sz="7" w:space="0" w:color="000000"/>
              <w:left w:val="single" w:sz="7" w:space="0" w:color="000000"/>
              <w:bottom w:val="single" w:sz="7" w:space="0" w:color="000000"/>
              <w:right w:val="single" w:sz="7" w:space="0" w:color="000000"/>
            </w:tcBorders>
          </w:tcPr>
          <w:p w:rsidR="00B8666D" w:rsidRPr="00001AB7" w:rsidRDefault="00B8666D" w:rsidP="00B8666D">
            <w:pPr>
              <w:rPr>
                <w:rFonts w:cs="Arial"/>
                <w:color w:val="000000"/>
                <w:sz w:val="8"/>
                <w:szCs w:val="18"/>
              </w:rPr>
            </w:pPr>
          </w:p>
          <w:p w:rsidR="00B8666D" w:rsidRPr="00E87C74" w:rsidRDefault="00B8666D" w:rsidP="00585424">
            <w:pPr>
              <w:pStyle w:val="ListParagraph"/>
              <w:numPr>
                <w:ilvl w:val="0"/>
                <w:numId w:val="6"/>
              </w:numPr>
              <w:ind w:left="268" w:hanging="270"/>
              <w:rPr>
                <w:rFonts w:cs="Arial"/>
                <w:color w:val="000000"/>
                <w:sz w:val="4"/>
                <w:szCs w:val="20"/>
              </w:rPr>
            </w:pPr>
            <w:r w:rsidRPr="00E87C74">
              <w:rPr>
                <w:rFonts w:cs="Arial"/>
                <w:color w:val="000000"/>
                <w:sz w:val="18"/>
                <w:szCs w:val="18"/>
              </w:rPr>
              <w:t xml:space="preserve">Patients presenting with an altered mental status and hypoventilation must receive positive pressure ventilation with a bag-mask device in order to avoid going into cardiac arrest.    </w:t>
            </w:r>
          </w:p>
          <w:p w:rsidR="00B8666D" w:rsidRDefault="00B8666D" w:rsidP="00B8666D">
            <w:pPr>
              <w:pStyle w:val="ListParagraph"/>
              <w:spacing w:line="120" w:lineRule="exact"/>
              <w:ind w:left="178"/>
              <w:rPr>
                <w:rFonts w:cs="Arial"/>
                <w:color w:val="000000"/>
                <w:sz w:val="12"/>
                <w:szCs w:val="20"/>
              </w:rPr>
            </w:pPr>
          </w:p>
          <w:p w:rsidR="00B8666D" w:rsidRPr="007018EB" w:rsidRDefault="00B8666D" w:rsidP="001501DE">
            <w:pPr>
              <w:pStyle w:val="ListParagraph"/>
              <w:numPr>
                <w:ilvl w:val="0"/>
                <w:numId w:val="4"/>
              </w:numPr>
              <w:ind w:left="274" w:hanging="274"/>
              <w:rPr>
                <w:rFonts w:cs="Arial"/>
                <w:color w:val="000000"/>
                <w:sz w:val="12"/>
                <w:szCs w:val="20"/>
              </w:rPr>
            </w:pPr>
            <w:r>
              <w:rPr>
                <w:rFonts w:cs="Arial"/>
                <w:color w:val="000000"/>
                <w:sz w:val="18"/>
                <w:szCs w:val="18"/>
              </w:rPr>
              <w:t xml:space="preserve">High dose </w:t>
            </w:r>
            <w:r w:rsidR="00C530AA">
              <w:rPr>
                <w:rFonts w:cs="Arial"/>
                <w:color w:val="000000"/>
                <w:sz w:val="18"/>
                <w:szCs w:val="18"/>
              </w:rPr>
              <w:t>opioids</w:t>
            </w:r>
            <w:r>
              <w:rPr>
                <w:rFonts w:cs="Arial"/>
                <w:color w:val="000000"/>
                <w:sz w:val="18"/>
                <w:szCs w:val="18"/>
              </w:rPr>
              <w:t xml:space="preserve"> can cause Central Nervous System (CNS) depression, that leads to respiratory and cardiac arrest.</w:t>
            </w:r>
          </w:p>
          <w:p w:rsidR="00B8666D" w:rsidRPr="007D079D" w:rsidRDefault="00B8666D" w:rsidP="00B8666D">
            <w:pPr>
              <w:pStyle w:val="ListParagraph"/>
              <w:ind w:left="274"/>
              <w:rPr>
                <w:rFonts w:cs="Arial"/>
                <w:color w:val="000000"/>
                <w:sz w:val="8"/>
                <w:szCs w:val="20"/>
              </w:rPr>
            </w:pPr>
          </w:p>
          <w:p w:rsidR="00B8666D" w:rsidRPr="004C52AE" w:rsidRDefault="00B8666D" w:rsidP="001501DE">
            <w:pPr>
              <w:pStyle w:val="ListParagraph"/>
              <w:numPr>
                <w:ilvl w:val="0"/>
                <w:numId w:val="4"/>
              </w:numPr>
              <w:ind w:left="274" w:hanging="274"/>
              <w:rPr>
                <w:rFonts w:cs="Arial"/>
                <w:color w:val="000000"/>
                <w:sz w:val="12"/>
                <w:szCs w:val="20"/>
              </w:rPr>
            </w:pPr>
            <w:r>
              <w:rPr>
                <w:rFonts w:cs="Arial"/>
                <w:color w:val="000000"/>
                <w:sz w:val="18"/>
                <w:szCs w:val="18"/>
              </w:rPr>
              <w:t xml:space="preserve">Opioids may also be taken in combination with other drugs that further increases the respiratory depressant effect of opioids.  </w:t>
            </w:r>
          </w:p>
        </w:tc>
      </w:tr>
      <w:tr w:rsidR="00B8666D" w:rsidRPr="00F710A5" w:rsidTr="00FD1F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4950" w:type="dxa"/>
            <w:tcBorders>
              <w:top w:val="single" w:sz="7" w:space="0" w:color="000000"/>
              <w:left w:val="single" w:sz="7" w:space="0" w:color="000000"/>
              <w:bottom w:val="single" w:sz="7" w:space="0" w:color="000000"/>
              <w:right w:val="single" w:sz="7" w:space="0" w:color="000000"/>
            </w:tcBorders>
          </w:tcPr>
          <w:p w:rsidR="00B8666D" w:rsidRDefault="00B8666D" w:rsidP="00B8666D">
            <w:pPr>
              <w:ind w:left="217" w:hanging="217"/>
              <w:rPr>
                <w:rFonts w:cs="Arial"/>
                <w:sz w:val="18"/>
                <w:szCs w:val="18"/>
              </w:rPr>
            </w:pPr>
            <w:r w:rsidRPr="00727055">
              <w:rPr>
                <w:rFonts w:cs="Arial"/>
                <w:sz w:val="18"/>
                <w:szCs w:val="18"/>
              </w:rPr>
              <w:sym w:font="Wingdings" w:char="F074"/>
            </w:r>
            <w:r>
              <w:rPr>
                <w:rFonts w:cs="Arial"/>
                <w:sz w:val="18"/>
                <w:szCs w:val="18"/>
              </w:rPr>
              <w:t xml:space="preserve">  Complete a secondary assessment and obtain vital signs:</w:t>
            </w:r>
          </w:p>
          <w:p w:rsidR="00AE4B64" w:rsidRPr="00AE4B64" w:rsidRDefault="00AE4B64" w:rsidP="00B8666D">
            <w:pPr>
              <w:ind w:left="217" w:hanging="217"/>
              <w:rPr>
                <w:rFonts w:cs="Arial"/>
                <w:sz w:val="6"/>
                <w:szCs w:val="18"/>
              </w:rPr>
            </w:pPr>
          </w:p>
          <w:p w:rsidR="00B8666D" w:rsidRPr="00220B38" w:rsidRDefault="00B8666D" w:rsidP="00585424">
            <w:pPr>
              <w:pStyle w:val="ListParagraph"/>
              <w:numPr>
                <w:ilvl w:val="0"/>
                <w:numId w:val="14"/>
              </w:numPr>
              <w:ind w:left="421" w:hanging="270"/>
              <w:rPr>
                <w:rFonts w:cs="Arial"/>
                <w:sz w:val="18"/>
                <w:szCs w:val="18"/>
              </w:rPr>
            </w:pPr>
            <w:r>
              <w:rPr>
                <w:rFonts w:cs="Arial"/>
                <w:sz w:val="18"/>
                <w:szCs w:val="18"/>
              </w:rPr>
              <w:t>Obtain a SAMPLE history –</w:t>
            </w:r>
            <w:r w:rsidRPr="00220B38">
              <w:rPr>
                <w:rFonts w:cs="Arial"/>
                <w:b/>
                <w:sz w:val="18"/>
                <w:szCs w:val="18"/>
              </w:rPr>
              <w:t xml:space="preserve"> </w:t>
            </w:r>
            <w:r w:rsidRPr="003D088F">
              <w:rPr>
                <w:rFonts w:cs="Arial"/>
                <w:sz w:val="18"/>
                <w:szCs w:val="18"/>
              </w:rPr>
              <w:t>if possible</w:t>
            </w:r>
          </w:p>
          <w:p w:rsidR="00B8666D" w:rsidRDefault="00B8666D" w:rsidP="00585424">
            <w:pPr>
              <w:pStyle w:val="ListParagraph"/>
              <w:numPr>
                <w:ilvl w:val="0"/>
                <w:numId w:val="14"/>
              </w:numPr>
              <w:ind w:left="421" w:hanging="270"/>
              <w:rPr>
                <w:rFonts w:cs="Arial"/>
                <w:sz w:val="18"/>
                <w:szCs w:val="18"/>
              </w:rPr>
            </w:pPr>
            <w:r>
              <w:rPr>
                <w:rFonts w:cs="Arial"/>
                <w:sz w:val="18"/>
                <w:szCs w:val="18"/>
              </w:rPr>
              <w:t>Look to allergy tags (necklace or bracelets)</w:t>
            </w:r>
          </w:p>
          <w:p w:rsidR="000A0D15" w:rsidRPr="00220B38" w:rsidRDefault="000A0D15" w:rsidP="00585424">
            <w:pPr>
              <w:pStyle w:val="ListParagraph"/>
              <w:numPr>
                <w:ilvl w:val="0"/>
                <w:numId w:val="14"/>
              </w:numPr>
              <w:ind w:left="421" w:hanging="270"/>
              <w:rPr>
                <w:rFonts w:cs="Arial"/>
                <w:sz w:val="18"/>
                <w:szCs w:val="18"/>
              </w:rPr>
            </w:pPr>
            <w:r>
              <w:rPr>
                <w:rFonts w:cs="Arial"/>
                <w:sz w:val="18"/>
                <w:szCs w:val="18"/>
              </w:rPr>
              <w:t>Obtain vital signs</w:t>
            </w:r>
          </w:p>
        </w:tc>
        <w:tc>
          <w:tcPr>
            <w:tcW w:w="5761" w:type="dxa"/>
            <w:tcBorders>
              <w:top w:val="single" w:sz="7" w:space="0" w:color="000000"/>
              <w:left w:val="single" w:sz="7" w:space="0" w:color="000000"/>
              <w:bottom w:val="single" w:sz="7" w:space="0" w:color="000000"/>
              <w:right w:val="single" w:sz="7" w:space="0" w:color="000000"/>
            </w:tcBorders>
          </w:tcPr>
          <w:p w:rsidR="00B8666D" w:rsidRDefault="00B8666D" w:rsidP="00B8666D">
            <w:pPr>
              <w:pStyle w:val="ListParagraph"/>
              <w:ind w:left="972"/>
              <w:rPr>
                <w:sz w:val="12"/>
              </w:rPr>
            </w:pPr>
          </w:p>
          <w:p w:rsidR="00B8666D" w:rsidRDefault="00B8666D" w:rsidP="00585424">
            <w:pPr>
              <w:pStyle w:val="ListParagraph"/>
              <w:numPr>
                <w:ilvl w:val="0"/>
                <w:numId w:val="8"/>
              </w:numPr>
              <w:ind w:left="268" w:hanging="270"/>
              <w:rPr>
                <w:sz w:val="18"/>
                <w:szCs w:val="18"/>
              </w:rPr>
            </w:pPr>
            <w:r w:rsidRPr="00095DDD">
              <w:rPr>
                <w:sz w:val="18"/>
                <w:szCs w:val="18"/>
              </w:rPr>
              <w:t xml:space="preserve">When </w:t>
            </w:r>
            <w:r>
              <w:rPr>
                <w:sz w:val="18"/>
                <w:szCs w:val="18"/>
              </w:rPr>
              <w:t xml:space="preserve">performing a complete body check, the EMT </w:t>
            </w:r>
            <w:r w:rsidRPr="00436452">
              <w:rPr>
                <w:b/>
                <w:i/>
                <w:sz w:val="18"/>
                <w:szCs w:val="18"/>
                <w:u w:val="single"/>
              </w:rPr>
              <w:t>MUST</w:t>
            </w:r>
            <w:r w:rsidRPr="00436452">
              <w:rPr>
                <w:i/>
                <w:sz w:val="18"/>
                <w:szCs w:val="18"/>
                <w:u w:val="single"/>
              </w:rPr>
              <w:t xml:space="preserve"> </w:t>
            </w:r>
            <w:r>
              <w:rPr>
                <w:b/>
                <w:i/>
                <w:sz w:val="18"/>
                <w:szCs w:val="18"/>
                <w:u w:val="single"/>
              </w:rPr>
              <w:t>U</w:t>
            </w:r>
            <w:r w:rsidR="00864F57">
              <w:rPr>
                <w:b/>
                <w:i/>
                <w:sz w:val="18"/>
                <w:szCs w:val="18"/>
                <w:u w:val="single"/>
              </w:rPr>
              <w:t>SE</w:t>
            </w:r>
            <w:r w:rsidRPr="00423B11">
              <w:rPr>
                <w:b/>
                <w:i/>
                <w:sz w:val="18"/>
                <w:szCs w:val="18"/>
                <w:u w:val="single"/>
              </w:rPr>
              <w:t xml:space="preserve"> </w:t>
            </w:r>
            <w:r>
              <w:rPr>
                <w:b/>
                <w:i/>
                <w:sz w:val="18"/>
                <w:szCs w:val="18"/>
                <w:u w:val="single"/>
              </w:rPr>
              <w:t>E</w:t>
            </w:r>
            <w:r w:rsidR="00864F57">
              <w:rPr>
                <w:b/>
                <w:i/>
                <w:sz w:val="18"/>
                <w:szCs w:val="18"/>
                <w:u w:val="single"/>
              </w:rPr>
              <w:t>XTREME</w:t>
            </w:r>
            <w:r w:rsidRPr="00423B11">
              <w:rPr>
                <w:b/>
                <w:i/>
                <w:sz w:val="18"/>
                <w:szCs w:val="18"/>
                <w:u w:val="single"/>
              </w:rPr>
              <w:t xml:space="preserve"> </w:t>
            </w:r>
            <w:r>
              <w:rPr>
                <w:b/>
                <w:i/>
                <w:sz w:val="18"/>
                <w:szCs w:val="18"/>
                <w:u w:val="single"/>
              </w:rPr>
              <w:t>C</w:t>
            </w:r>
            <w:r w:rsidR="00864F57">
              <w:rPr>
                <w:b/>
                <w:i/>
                <w:sz w:val="18"/>
                <w:szCs w:val="18"/>
                <w:u w:val="single"/>
              </w:rPr>
              <w:t>ARE</w:t>
            </w:r>
            <w:r>
              <w:rPr>
                <w:sz w:val="18"/>
                <w:szCs w:val="18"/>
              </w:rPr>
              <w:t xml:space="preserve"> to avoid the possibility of a needle </w:t>
            </w:r>
            <w:r w:rsidR="00864F57">
              <w:rPr>
                <w:sz w:val="18"/>
                <w:szCs w:val="18"/>
              </w:rPr>
              <w:t>sticks</w:t>
            </w:r>
            <w:r>
              <w:rPr>
                <w:sz w:val="18"/>
                <w:szCs w:val="18"/>
              </w:rPr>
              <w:t xml:space="preserve">.  </w:t>
            </w:r>
          </w:p>
          <w:p w:rsidR="00B8666D" w:rsidRPr="00220B38" w:rsidRDefault="00B8666D" w:rsidP="00B8666D">
            <w:pPr>
              <w:pStyle w:val="ListParagraph"/>
              <w:ind w:left="268"/>
              <w:rPr>
                <w:sz w:val="8"/>
                <w:szCs w:val="18"/>
              </w:rPr>
            </w:pPr>
          </w:p>
          <w:p w:rsidR="00B8666D" w:rsidRDefault="00B8666D" w:rsidP="00585424">
            <w:pPr>
              <w:pStyle w:val="ListParagraph"/>
              <w:numPr>
                <w:ilvl w:val="0"/>
                <w:numId w:val="8"/>
              </w:numPr>
              <w:ind w:left="268" w:hanging="270"/>
              <w:rPr>
                <w:sz w:val="18"/>
                <w:szCs w:val="18"/>
              </w:rPr>
            </w:pPr>
            <w:r>
              <w:rPr>
                <w:sz w:val="18"/>
                <w:szCs w:val="18"/>
              </w:rPr>
              <w:t xml:space="preserve">Pockets on the patient’s clothing should be carefully checked prior to palpating the patient. </w:t>
            </w:r>
          </w:p>
          <w:p w:rsidR="00B8666D" w:rsidRPr="00436452" w:rsidRDefault="00B8666D" w:rsidP="00B8666D">
            <w:pPr>
              <w:pStyle w:val="ListParagraph"/>
              <w:rPr>
                <w:sz w:val="8"/>
                <w:szCs w:val="18"/>
              </w:rPr>
            </w:pPr>
          </w:p>
          <w:p w:rsidR="00B8666D" w:rsidRDefault="00FA04ED" w:rsidP="00585424">
            <w:pPr>
              <w:pStyle w:val="ListParagraph"/>
              <w:numPr>
                <w:ilvl w:val="0"/>
                <w:numId w:val="8"/>
              </w:numPr>
              <w:ind w:left="268" w:hanging="270"/>
              <w:rPr>
                <w:sz w:val="18"/>
                <w:szCs w:val="18"/>
              </w:rPr>
            </w:pPr>
            <w:r>
              <w:rPr>
                <w:sz w:val="18"/>
                <w:szCs w:val="18"/>
              </w:rPr>
              <w:t>An important step in medication administration is to a</w:t>
            </w:r>
            <w:r w:rsidR="00B8666D">
              <w:rPr>
                <w:sz w:val="18"/>
                <w:szCs w:val="18"/>
              </w:rPr>
              <w:t xml:space="preserve">ttempt to determine if the patient is allergic to any medication. </w:t>
            </w:r>
          </w:p>
          <w:p w:rsidR="00055BC0" w:rsidRPr="00055BC0" w:rsidRDefault="00055BC0" w:rsidP="00055BC0">
            <w:pPr>
              <w:pStyle w:val="ListParagraph"/>
              <w:rPr>
                <w:sz w:val="18"/>
                <w:szCs w:val="18"/>
              </w:rPr>
            </w:pPr>
          </w:p>
          <w:p w:rsidR="00B8666D" w:rsidRPr="00001AB7" w:rsidRDefault="00B8666D" w:rsidP="00B8666D">
            <w:pPr>
              <w:pStyle w:val="ListParagraph"/>
              <w:ind w:left="268"/>
              <w:rPr>
                <w:sz w:val="8"/>
                <w:szCs w:val="18"/>
              </w:rPr>
            </w:pPr>
          </w:p>
        </w:tc>
      </w:tr>
      <w:tr w:rsidR="00D910BF" w:rsidRPr="00F710A5" w:rsidTr="00FD1F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10711" w:type="dxa"/>
            <w:gridSpan w:val="2"/>
            <w:tcBorders>
              <w:top w:val="single" w:sz="24" w:space="0" w:color="C0504D" w:themeColor="accent2"/>
              <w:left w:val="single" w:sz="7" w:space="0" w:color="000000"/>
              <w:bottom w:val="single" w:sz="7" w:space="0" w:color="000000"/>
              <w:right w:val="single" w:sz="7" w:space="0" w:color="000000"/>
            </w:tcBorders>
            <w:shd w:val="clear" w:color="auto" w:fill="000000" w:themeFill="text1"/>
          </w:tcPr>
          <w:p w:rsidR="00D910BF" w:rsidRPr="00D910BF" w:rsidRDefault="00C201C4" w:rsidP="00D910BF">
            <w:pPr>
              <w:pStyle w:val="ListParagraph"/>
              <w:ind w:left="972"/>
              <w:jc w:val="center"/>
              <w:rPr>
                <w:rFonts w:cs="Arial"/>
                <w:b/>
                <w:bCs/>
                <w:color w:val="FFFFFF"/>
                <w:sz w:val="10"/>
                <w:szCs w:val="22"/>
              </w:rPr>
            </w:pPr>
            <w:r>
              <w:lastRenderedPageBreak/>
              <w:br w:type="page"/>
            </w:r>
          </w:p>
          <w:p w:rsidR="00D910BF" w:rsidRDefault="00D910BF" w:rsidP="00D910BF">
            <w:pPr>
              <w:pStyle w:val="ListParagraph"/>
              <w:ind w:left="972"/>
              <w:jc w:val="center"/>
              <w:rPr>
                <w:rFonts w:cs="Arial"/>
                <w:b/>
                <w:bCs/>
                <w:color w:val="FFFFFF"/>
                <w:sz w:val="22"/>
                <w:szCs w:val="22"/>
              </w:rPr>
            </w:pPr>
            <w:r w:rsidRPr="004E1192">
              <w:rPr>
                <w:rFonts w:cs="Arial"/>
                <w:b/>
                <w:bCs/>
                <w:color w:val="FFFFFF"/>
                <w:sz w:val="22"/>
                <w:szCs w:val="22"/>
              </w:rPr>
              <w:t>PREPARATION</w:t>
            </w:r>
            <w:r>
              <w:rPr>
                <w:rFonts w:cs="Arial"/>
                <w:b/>
                <w:bCs/>
                <w:color w:val="FFFFFF"/>
                <w:sz w:val="22"/>
                <w:szCs w:val="22"/>
              </w:rPr>
              <w:t xml:space="preserve"> CONTINUED…</w:t>
            </w:r>
          </w:p>
          <w:p w:rsidR="00D910BF" w:rsidRDefault="00D910BF" w:rsidP="00D910BF">
            <w:pPr>
              <w:pStyle w:val="ListParagraph"/>
              <w:ind w:left="972"/>
              <w:jc w:val="center"/>
              <w:rPr>
                <w:sz w:val="12"/>
              </w:rPr>
            </w:pPr>
          </w:p>
        </w:tc>
      </w:tr>
      <w:tr w:rsidR="00D910BF" w:rsidRPr="00F710A5" w:rsidTr="00FD1F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4950"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tcPr>
          <w:p w:rsidR="00D910BF" w:rsidRPr="004E1192" w:rsidRDefault="00D910BF" w:rsidP="00D910BF">
            <w:pPr>
              <w:spacing w:line="120" w:lineRule="exact"/>
              <w:rPr>
                <w:rFonts w:cs="Arial"/>
                <w:color w:val="000000"/>
                <w:sz w:val="8"/>
                <w:szCs w:val="8"/>
              </w:rPr>
            </w:pPr>
          </w:p>
          <w:p w:rsidR="00D910BF" w:rsidRDefault="00D910BF" w:rsidP="00D910BF">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000000"/>
                <w:sz w:val="20"/>
                <w:szCs w:val="20"/>
              </w:rPr>
            </w:pPr>
            <w:r w:rsidRPr="004E1192">
              <w:rPr>
                <w:rFonts w:cs="Arial"/>
                <w:b/>
                <w:bCs/>
                <w:color w:val="000000"/>
                <w:sz w:val="20"/>
                <w:szCs w:val="20"/>
              </w:rPr>
              <w:t>Skill Component</w:t>
            </w:r>
          </w:p>
          <w:p w:rsidR="00D910BF" w:rsidRPr="00D910BF" w:rsidRDefault="00D910BF" w:rsidP="00D910BF">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000000"/>
                <w:sz w:val="12"/>
                <w:szCs w:val="20"/>
              </w:rPr>
            </w:pPr>
          </w:p>
        </w:tc>
        <w:tc>
          <w:tcPr>
            <w:tcW w:w="5761"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tcPr>
          <w:p w:rsidR="00D910BF" w:rsidRPr="004E1192" w:rsidRDefault="00D910BF" w:rsidP="00D910BF">
            <w:pPr>
              <w:spacing w:line="120" w:lineRule="exact"/>
              <w:rPr>
                <w:rFonts w:cs="Arial"/>
                <w:b/>
                <w:bCs/>
                <w:color w:val="000000"/>
                <w:sz w:val="20"/>
                <w:szCs w:val="20"/>
              </w:rPr>
            </w:pPr>
          </w:p>
          <w:p w:rsidR="00D910BF" w:rsidRPr="004E1192" w:rsidRDefault="00D910BF" w:rsidP="00D910BF">
            <w:pPr>
              <w:jc w:val="center"/>
              <w:rPr>
                <w:rFonts w:cs="Arial"/>
              </w:rPr>
            </w:pPr>
            <w:r w:rsidRPr="004E1192">
              <w:rPr>
                <w:rFonts w:cs="Arial"/>
                <w:b/>
                <w:bCs/>
                <w:color w:val="000000"/>
                <w:sz w:val="20"/>
                <w:szCs w:val="20"/>
              </w:rPr>
              <w:t>Key Concepts</w:t>
            </w:r>
          </w:p>
        </w:tc>
      </w:tr>
      <w:tr w:rsidR="00D910BF" w:rsidRPr="00F710A5" w:rsidTr="00FD1F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4950" w:type="dxa"/>
            <w:tcBorders>
              <w:top w:val="single" w:sz="7" w:space="0" w:color="000000"/>
              <w:left w:val="single" w:sz="7" w:space="0" w:color="000000"/>
              <w:bottom w:val="single" w:sz="7" w:space="0" w:color="000000"/>
              <w:right w:val="single" w:sz="7" w:space="0" w:color="000000"/>
            </w:tcBorders>
          </w:tcPr>
          <w:p w:rsidR="00D910BF" w:rsidRPr="00864F57" w:rsidRDefault="00D910BF" w:rsidP="00D910BF">
            <w:pPr>
              <w:rPr>
                <w:rFonts w:cs="Arial"/>
                <w:sz w:val="8"/>
                <w:szCs w:val="18"/>
              </w:rPr>
            </w:pPr>
          </w:p>
          <w:p w:rsidR="00D910BF" w:rsidRDefault="00D910BF" w:rsidP="00D910BF">
            <w:pPr>
              <w:ind w:left="241" w:hanging="241"/>
              <w:rPr>
                <w:rFonts w:cs="Arial"/>
                <w:sz w:val="18"/>
                <w:szCs w:val="18"/>
              </w:rPr>
            </w:pPr>
            <w:r w:rsidRPr="00727055">
              <w:rPr>
                <w:rFonts w:cs="Arial"/>
                <w:sz w:val="18"/>
                <w:szCs w:val="18"/>
              </w:rPr>
              <w:sym w:font="Wingdings" w:char="F074"/>
            </w:r>
            <w:r>
              <w:rPr>
                <w:rFonts w:cs="Arial"/>
                <w:sz w:val="18"/>
                <w:szCs w:val="18"/>
              </w:rPr>
              <w:t xml:space="preserve"> Verbalize the signs and symptoms of an opioid overdose:</w:t>
            </w:r>
          </w:p>
          <w:p w:rsidR="00D910BF" w:rsidRPr="00573D11" w:rsidRDefault="00D910BF" w:rsidP="00D910BF">
            <w:pPr>
              <w:rPr>
                <w:rFonts w:cs="Arial"/>
                <w:sz w:val="8"/>
                <w:szCs w:val="18"/>
              </w:rPr>
            </w:pPr>
          </w:p>
          <w:p w:rsidR="00D910BF" w:rsidRPr="00D81F7C" w:rsidRDefault="00D910BF" w:rsidP="00585424">
            <w:pPr>
              <w:pStyle w:val="ListParagraph"/>
              <w:numPr>
                <w:ilvl w:val="0"/>
                <w:numId w:val="9"/>
              </w:numPr>
              <w:ind w:left="397" w:hanging="180"/>
              <w:rPr>
                <w:rFonts w:cs="Arial"/>
                <w:sz w:val="18"/>
                <w:szCs w:val="18"/>
              </w:rPr>
            </w:pPr>
            <w:r w:rsidRPr="00D81F7C">
              <w:rPr>
                <w:rFonts w:cs="Arial"/>
                <w:sz w:val="18"/>
                <w:szCs w:val="18"/>
              </w:rPr>
              <w:t xml:space="preserve">Altered </w:t>
            </w:r>
            <w:r>
              <w:rPr>
                <w:rFonts w:cs="Arial"/>
                <w:sz w:val="18"/>
                <w:szCs w:val="18"/>
              </w:rPr>
              <w:t>mental status</w:t>
            </w:r>
          </w:p>
          <w:p w:rsidR="00D910BF" w:rsidRPr="00C802FE" w:rsidRDefault="00D910BF" w:rsidP="00585424">
            <w:pPr>
              <w:pStyle w:val="ListParagraph"/>
              <w:numPr>
                <w:ilvl w:val="0"/>
                <w:numId w:val="9"/>
              </w:numPr>
              <w:ind w:left="397" w:hanging="180"/>
              <w:rPr>
                <w:rFonts w:cs="Arial"/>
                <w:sz w:val="12"/>
                <w:szCs w:val="18"/>
              </w:rPr>
            </w:pPr>
            <w:r>
              <w:rPr>
                <w:rFonts w:cs="Arial"/>
                <w:sz w:val="18"/>
                <w:szCs w:val="18"/>
              </w:rPr>
              <w:t>Slow, shallow, or no breathing</w:t>
            </w:r>
          </w:p>
          <w:p w:rsidR="00D910BF" w:rsidRPr="00573D11" w:rsidRDefault="00D910BF" w:rsidP="00585424">
            <w:pPr>
              <w:pStyle w:val="ListParagraph"/>
              <w:numPr>
                <w:ilvl w:val="0"/>
                <w:numId w:val="9"/>
              </w:numPr>
              <w:ind w:left="397" w:hanging="180"/>
              <w:rPr>
                <w:rFonts w:cs="Arial"/>
                <w:sz w:val="12"/>
                <w:szCs w:val="18"/>
              </w:rPr>
            </w:pPr>
            <w:r>
              <w:rPr>
                <w:rFonts w:cs="Arial"/>
                <w:sz w:val="18"/>
                <w:szCs w:val="18"/>
              </w:rPr>
              <w:t>Small or pinpoint pupils that are same the size in each eye</w:t>
            </w:r>
          </w:p>
          <w:p w:rsidR="00D910BF" w:rsidRPr="00573D11" w:rsidRDefault="00D910BF" w:rsidP="00585424">
            <w:pPr>
              <w:pStyle w:val="ListParagraph"/>
              <w:numPr>
                <w:ilvl w:val="0"/>
                <w:numId w:val="9"/>
              </w:numPr>
              <w:ind w:left="397" w:hanging="180"/>
              <w:rPr>
                <w:rFonts w:cs="Arial"/>
                <w:sz w:val="12"/>
                <w:szCs w:val="18"/>
              </w:rPr>
            </w:pPr>
            <w:r>
              <w:rPr>
                <w:rFonts w:cs="Arial"/>
                <w:sz w:val="18"/>
                <w:szCs w:val="18"/>
              </w:rPr>
              <w:t>Bradycardia or tachycardia</w:t>
            </w:r>
          </w:p>
          <w:p w:rsidR="00D910BF" w:rsidRPr="00E90AE6" w:rsidRDefault="00D910BF" w:rsidP="00585424">
            <w:pPr>
              <w:pStyle w:val="ListParagraph"/>
              <w:numPr>
                <w:ilvl w:val="0"/>
                <w:numId w:val="9"/>
              </w:numPr>
              <w:ind w:left="397" w:hanging="180"/>
              <w:rPr>
                <w:rFonts w:cs="Arial"/>
                <w:sz w:val="12"/>
                <w:szCs w:val="18"/>
              </w:rPr>
            </w:pPr>
            <w:r>
              <w:rPr>
                <w:rFonts w:cs="Arial"/>
                <w:sz w:val="18"/>
                <w:szCs w:val="18"/>
              </w:rPr>
              <w:t xml:space="preserve">Extreme drowsiness (lethargy) </w:t>
            </w:r>
          </w:p>
          <w:p w:rsidR="00D910BF" w:rsidRPr="00C802FE" w:rsidRDefault="00D910BF" w:rsidP="00D910BF">
            <w:pPr>
              <w:pStyle w:val="ListParagraph"/>
              <w:ind w:left="397"/>
              <w:rPr>
                <w:rFonts w:cs="Arial"/>
                <w:sz w:val="12"/>
                <w:szCs w:val="18"/>
              </w:rPr>
            </w:pPr>
          </w:p>
        </w:tc>
        <w:tc>
          <w:tcPr>
            <w:tcW w:w="5761" w:type="dxa"/>
            <w:tcBorders>
              <w:top w:val="single" w:sz="7" w:space="0" w:color="000000"/>
              <w:left w:val="single" w:sz="7" w:space="0" w:color="000000"/>
              <w:bottom w:val="single" w:sz="7" w:space="0" w:color="000000"/>
              <w:right w:val="single" w:sz="7" w:space="0" w:color="000000"/>
            </w:tcBorders>
          </w:tcPr>
          <w:p w:rsidR="00D910BF" w:rsidRDefault="00D910BF" w:rsidP="00585424">
            <w:pPr>
              <w:pStyle w:val="ListParagraph"/>
              <w:numPr>
                <w:ilvl w:val="0"/>
                <w:numId w:val="9"/>
              </w:numPr>
              <w:ind w:left="268" w:hanging="268"/>
              <w:rPr>
                <w:sz w:val="18"/>
                <w:szCs w:val="18"/>
              </w:rPr>
            </w:pPr>
            <w:r w:rsidRPr="00E34E05">
              <w:rPr>
                <w:sz w:val="18"/>
                <w:szCs w:val="18"/>
              </w:rPr>
              <w:t xml:space="preserve">Los Angeles County </w:t>
            </w:r>
            <w:r>
              <w:rPr>
                <w:sz w:val="18"/>
                <w:szCs w:val="18"/>
              </w:rPr>
              <w:t xml:space="preserve">has removed the respiratory rate parameter for the administration of </w:t>
            </w:r>
            <w:r w:rsidR="00893417">
              <w:rPr>
                <w:sz w:val="18"/>
                <w:szCs w:val="18"/>
              </w:rPr>
              <w:t>naloxone</w:t>
            </w:r>
            <w:r>
              <w:rPr>
                <w:sz w:val="18"/>
                <w:szCs w:val="18"/>
              </w:rPr>
              <w:t xml:space="preserve"> from Los Angeles County Reference No. 1247, Overdose/Poison</w:t>
            </w:r>
            <w:r w:rsidR="00CD662A">
              <w:rPr>
                <w:sz w:val="18"/>
                <w:szCs w:val="18"/>
              </w:rPr>
              <w:t>ing Medical Control Guideline, t</w:t>
            </w:r>
            <w:r>
              <w:rPr>
                <w:sz w:val="18"/>
                <w:szCs w:val="18"/>
              </w:rPr>
              <w:t xml:space="preserve">he focus should be on the assessment of the patient to determine if the administration of </w:t>
            </w:r>
            <w:r w:rsidR="00893417">
              <w:rPr>
                <w:sz w:val="18"/>
                <w:szCs w:val="18"/>
              </w:rPr>
              <w:t>naloxone</w:t>
            </w:r>
            <w:r>
              <w:rPr>
                <w:sz w:val="18"/>
                <w:szCs w:val="18"/>
              </w:rPr>
              <w:t xml:space="preserve"> is warranted.</w:t>
            </w:r>
          </w:p>
          <w:p w:rsidR="00D910BF" w:rsidRPr="00D81F7C" w:rsidRDefault="00D910BF" w:rsidP="00D910BF">
            <w:pPr>
              <w:pStyle w:val="ListParagraph"/>
              <w:ind w:left="268"/>
              <w:rPr>
                <w:sz w:val="8"/>
                <w:szCs w:val="18"/>
              </w:rPr>
            </w:pPr>
          </w:p>
          <w:p w:rsidR="00D910BF" w:rsidRDefault="00D910BF" w:rsidP="00585424">
            <w:pPr>
              <w:pStyle w:val="ListParagraph"/>
              <w:numPr>
                <w:ilvl w:val="0"/>
                <w:numId w:val="9"/>
              </w:numPr>
              <w:ind w:left="268" w:hanging="268"/>
              <w:rPr>
                <w:sz w:val="18"/>
                <w:szCs w:val="18"/>
              </w:rPr>
            </w:pPr>
            <w:r>
              <w:rPr>
                <w:sz w:val="18"/>
                <w:szCs w:val="18"/>
              </w:rPr>
              <w:t xml:space="preserve">Los Angeles County Reference No. 1306 states that signs and symptoms of an altered mental status include, but are not limited to: lethargy, disorientation to person, place, or time.  A finding or lethargy with or without disorientation is a red flag to the possibility of an underlying serious condition. </w:t>
            </w:r>
          </w:p>
          <w:p w:rsidR="00FD1F3F" w:rsidRPr="00FD1F3F" w:rsidRDefault="00FD1F3F" w:rsidP="00FD1F3F">
            <w:pPr>
              <w:pStyle w:val="ListParagraph"/>
              <w:rPr>
                <w:sz w:val="18"/>
                <w:szCs w:val="18"/>
              </w:rPr>
            </w:pPr>
          </w:p>
          <w:p w:rsidR="00A76056" w:rsidRPr="00FD1F3F" w:rsidRDefault="009D1211" w:rsidP="00FD1F3F">
            <w:pPr>
              <w:pStyle w:val="ListParagraph"/>
              <w:numPr>
                <w:ilvl w:val="0"/>
                <w:numId w:val="9"/>
              </w:numPr>
              <w:ind w:left="268" w:hanging="268"/>
              <w:rPr>
                <w:sz w:val="18"/>
                <w:szCs w:val="18"/>
              </w:rPr>
            </w:pPr>
            <w:r w:rsidRPr="00FD1F3F">
              <w:rPr>
                <w:b/>
                <w:bCs/>
                <w:sz w:val="18"/>
                <w:szCs w:val="18"/>
                <w:u w:val="single"/>
              </w:rPr>
              <w:t>Some synthetic fentany</w:t>
            </w:r>
            <w:r w:rsidR="00FD1F3F">
              <w:rPr>
                <w:b/>
                <w:bCs/>
                <w:sz w:val="18"/>
                <w:szCs w:val="18"/>
                <w:u w:val="single"/>
              </w:rPr>
              <w:t xml:space="preserve">l, which are designed to mimic </w:t>
            </w:r>
            <w:r w:rsidRPr="00FD1F3F">
              <w:rPr>
                <w:b/>
                <w:bCs/>
                <w:sz w:val="18"/>
                <w:szCs w:val="18"/>
                <w:u w:val="single"/>
              </w:rPr>
              <w:t xml:space="preserve">its pharmacological effects, </w:t>
            </w:r>
            <w:r w:rsidR="00FD1F3F">
              <w:rPr>
                <w:b/>
                <w:bCs/>
                <w:sz w:val="18"/>
                <w:szCs w:val="18"/>
                <w:u w:val="single"/>
              </w:rPr>
              <w:t xml:space="preserve">(Carfentanyl) </w:t>
            </w:r>
            <w:proofErr w:type="gramStart"/>
            <w:r w:rsidRPr="00FD1F3F">
              <w:rPr>
                <w:b/>
                <w:bCs/>
                <w:sz w:val="18"/>
                <w:szCs w:val="18"/>
                <w:u w:val="single"/>
              </w:rPr>
              <w:t>may  be</w:t>
            </w:r>
            <w:proofErr w:type="gramEnd"/>
            <w:r w:rsidRPr="00FD1F3F">
              <w:rPr>
                <w:b/>
                <w:bCs/>
                <w:sz w:val="18"/>
                <w:szCs w:val="18"/>
                <w:u w:val="single"/>
              </w:rPr>
              <w:t xml:space="preserve"> as much as</w:t>
            </w:r>
            <w:r w:rsidR="00FD1F3F">
              <w:rPr>
                <w:b/>
                <w:bCs/>
                <w:sz w:val="18"/>
                <w:szCs w:val="18"/>
                <w:u w:val="single"/>
              </w:rPr>
              <w:t xml:space="preserve"> 10,000 times more potent than </w:t>
            </w:r>
            <w:r w:rsidRPr="00FD1F3F">
              <w:rPr>
                <w:b/>
                <w:bCs/>
                <w:sz w:val="18"/>
                <w:szCs w:val="18"/>
                <w:u w:val="single"/>
              </w:rPr>
              <w:t>morphine.</w:t>
            </w:r>
          </w:p>
          <w:p w:rsidR="00D910BF" w:rsidRPr="00D81F7C" w:rsidRDefault="00D910BF" w:rsidP="00D910BF">
            <w:pPr>
              <w:pStyle w:val="ListParagraph"/>
              <w:rPr>
                <w:sz w:val="2"/>
                <w:szCs w:val="18"/>
              </w:rPr>
            </w:pPr>
          </w:p>
          <w:p w:rsidR="00D910BF" w:rsidRPr="00001AB7" w:rsidRDefault="00D910BF" w:rsidP="00D910BF">
            <w:pPr>
              <w:pStyle w:val="ListParagraph"/>
              <w:ind w:left="268"/>
              <w:rPr>
                <w:sz w:val="8"/>
                <w:szCs w:val="18"/>
              </w:rPr>
            </w:pPr>
          </w:p>
        </w:tc>
      </w:tr>
      <w:tr w:rsidR="00034055" w:rsidRPr="00F710A5" w:rsidTr="00FD1F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trHeight w:val="1432"/>
        </w:trPr>
        <w:tc>
          <w:tcPr>
            <w:tcW w:w="4950" w:type="dxa"/>
            <w:tcBorders>
              <w:top w:val="single" w:sz="7" w:space="0" w:color="000000"/>
              <w:left w:val="single" w:sz="7" w:space="0" w:color="000000"/>
              <w:bottom w:val="single" w:sz="7" w:space="0" w:color="000000"/>
              <w:right w:val="single" w:sz="7" w:space="0" w:color="000000"/>
            </w:tcBorders>
          </w:tcPr>
          <w:p w:rsidR="00034055" w:rsidRDefault="00034055" w:rsidP="00034055">
            <w:pPr>
              <w:ind w:left="217" w:hanging="217"/>
              <w:rPr>
                <w:rFonts w:cs="Arial"/>
                <w:sz w:val="18"/>
                <w:szCs w:val="18"/>
              </w:rPr>
            </w:pPr>
            <w:r w:rsidRPr="00727055">
              <w:rPr>
                <w:rFonts w:cs="Arial"/>
                <w:sz w:val="18"/>
                <w:szCs w:val="18"/>
              </w:rPr>
              <w:sym w:font="Wingdings" w:char="F074"/>
            </w:r>
            <w:r>
              <w:rPr>
                <w:rFonts w:cs="Arial"/>
                <w:sz w:val="18"/>
                <w:szCs w:val="18"/>
              </w:rPr>
              <w:t xml:space="preserve">  Verbalize the criteria for assisting a patient with their own emergency medication in the prehospital setting:</w:t>
            </w:r>
          </w:p>
          <w:p w:rsidR="00034055" w:rsidRPr="007A6334" w:rsidRDefault="00034055" w:rsidP="00034055">
            <w:pPr>
              <w:ind w:left="217" w:hanging="217"/>
              <w:rPr>
                <w:rFonts w:cs="Arial"/>
                <w:sz w:val="8"/>
                <w:szCs w:val="18"/>
              </w:rPr>
            </w:pPr>
          </w:p>
          <w:p w:rsidR="00034055" w:rsidRDefault="00034055" w:rsidP="00585424">
            <w:pPr>
              <w:pStyle w:val="ListParagraph"/>
              <w:numPr>
                <w:ilvl w:val="0"/>
                <w:numId w:val="34"/>
              </w:numPr>
              <w:ind w:left="421" w:hanging="180"/>
              <w:rPr>
                <w:rFonts w:cs="Arial"/>
                <w:sz w:val="18"/>
                <w:szCs w:val="18"/>
              </w:rPr>
            </w:pPr>
            <w:r w:rsidRPr="00034055">
              <w:rPr>
                <w:rFonts w:cs="Arial"/>
                <w:sz w:val="18"/>
                <w:szCs w:val="18"/>
              </w:rPr>
              <w:t>Pr</w:t>
            </w:r>
            <w:r>
              <w:rPr>
                <w:rFonts w:cs="Arial"/>
                <w:sz w:val="18"/>
                <w:szCs w:val="18"/>
              </w:rPr>
              <w:t>escribed to the patient</w:t>
            </w:r>
          </w:p>
          <w:p w:rsidR="00034055" w:rsidRDefault="00034055" w:rsidP="00585424">
            <w:pPr>
              <w:pStyle w:val="ListParagraph"/>
              <w:numPr>
                <w:ilvl w:val="0"/>
                <w:numId w:val="34"/>
              </w:numPr>
              <w:ind w:left="421" w:hanging="180"/>
              <w:rPr>
                <w:rFonts w:cs="Arial"/>
                <w:sz w:val="18"/>
                <w:szCs w:val="18"/>
              </w:rPr>
            </w:pPr>
            <w:r>
              <w:rPr>
                <w:rFonts w:cs="Arial"/>
                <w:sz w:val="18"/>
                <w:szCs w:val="18"/>
              </w:rPr>
              <w:t>Meets indications</w:t>
            </w:r>
          </w:p>
          <w:p w:rsidR="00034055" w:rsidRDefault="00034055" w:rsidP="00585424">
            <w:pPr>
              <w:pStyle w:val="ListParagraph"/>
              <w:numPr>
                <w:ilvl w:val="0"/>
                <w:numId w:val="34"/>
              </w:numPr>
              <w:ind w:left="421" w:hanging="180"/>
              <w:rPr>
                <w:rFonts w:cs="Arial"/>
                <w:sz w:val="18"/>
                <w:szCs w:val="18"/>
              </w:rPr>
            </w:pPr>
            <w:r>
              <w:rPr>
                <w:rFonts w:cs="Arial"/>
                <w:sz w:val="18"/>
                <w:szCs w:val="18"/>
              </w:rPr>
              <w:t>No contraindications</w:t>
            </w:r>
          </w:p>
          <w:p w:rsidR="00034055" w:rsidRPr="00864F57" w:rsidRDefault="00034055" w:rsidP="00585424">
            <w:pPr>
              <w:pStyle w:val="ListParagraph"/>
              <w:numPr>
                <w:ilvl w:val="0"/>
                <w:numId w:val="34"/>
              </w:numPr>
              <w:ind w:left="421" w:hanging="180"/>
              <w:rPr>
                <w:rFonts w:cs="Arial"/>
                <w:sz w:val="8"/>
                <w:szCs w:val="18"/>
              </w:rPr>
            </w:pPr>
            <w:r>
              <w:rPr>
                <w:rFonts w:cs="Arial"/>
                <w:sz w:val="18"/>
                <w:szCs w:val="18"/>
              </w:rPr>
              <w:t>ALS unit has been requested</w:t>
            </w:r>
          </w:p>
        </w:tc>
        <w:tc>
          <w:tcPr>
            <w:tcW w:w="5761" w:type="dxa"/>
            <w:tcBorders>
              <w:top w:val="single" w:sz="7" w:space="0" w:color="000000"/>
              <w:left w:val="single" w:sz="7" w:space="0" w:color="000000"/>
              <w:bottom w:val="single" w:sz="7" w:space="0" w:color="000000"/>
              <w:right w:val="single" w:sz="7" w:space="0" w:color="000000"/>
            </w:tcBorders>
            <w:shd w:val="clear" w:color="auto" w:fill="auto"/>
          </w:tcPr>
          <w:p w:rsidR="00034055" w:rsidRDefault="00034055" w:rsidP="00585424">
            <w:pPr>
              <w:pStyle w:val="ListParagraph"/>
              <w:numPr>
                <w:ilvl w:val="0"/>
                <w:numId w:val="29"/>
              </w:numPr>
              <w:ind w:left="332" w:hanging="332"/>
              <w:rPr>
                <w:sz w:val="18"/>
                <w:szCs w:val="18"/>
              </w:rPr>
            </w:pPr>
            <w:r w:rsidRPr="00001AB7">
              <w:rPr>
                <w:sz w:val="18"/>
                <w:szCs w:val="18"/>
              </w:rPr>
              <w:t>If the</w:t>
            </w:r>
            <w:r>
              <w:rPr>
                <w:sz w:val="18"/>
                <w:szCs w:val="18"/>
              </w:rPr>
              <w:t xml:space="preserve"> estimated time of arrival (ETA) of the ALS unit exceeds the ETA to the most accessible receiving (MAR) facility</w:t>
            </w:r>
            <w:r w:rsidR="00840209">
              <w:rPr>
                <w:sz w:val="18"/>
                <w:szCs w:val="18"/>
              </w:rPr>
              <w:t>,</w:t>
            </w:r>
            <w:r>
              <w:rPr>
                <w:sz w:val="18"/>
                <w:szCs w:val="18"/>
              </w:rPr>
              <w:t xml:space="preserve"> EMT transport is warranted. </w:t>
            </w:r>
          </w:p>
          <w:p w:rsidR="00034055" w:rsidRPr="00C9655F" w:rsidRDefault="00034055" w:rsidP="00034055">
            <w:pPr>
              <w:pStyle w:val="ListParagraph"/>
              <w:ind w:left="332"/>
              <w:rPr>
                <w:sz w:val="8"/>
                <w:szCs w:val="18"/>
              </w:rPr>
            </w:pPr>
          </w:p>
          <w:p w:rsidR="00034055" w:rsidRPr="00034055" w:rsidRDefault="00034055" w:rsidP="00585424">
            <w:pPr>
              <w:pStyle w:val="ListParagraph"/>
              <w:numPr>
                <w:ilvl w:val="0"/>
                <w:numId w:val="35"/>
              </w:numPr>
              <w:ind w:left="331" w:hanging="331"/>
              <w:rPr>
                <w:sz w:val="12"/>
              </w:rPr>
            </w:pPr>
            <w:r w:rsidRPr="00034055">
              <w:rPr>
                <w:sz w:val="18"/>
                <w:szCs w:val="18"/>
              </w:rPr>
              <w:t xml:space="preserve">EMTs may always assist the patient with the patient’s own </w:t>
            </w:r>
            <w:r w:rsidR="006434DF">
              <w:rPr>
                <w:sz w:val="18"/>
                <w:szCs w:val="18"/>
              </w:rPr>
              <w:t>n</w:t>
            </w:r>
            <w:r w:rsidR="00893417">
              <w:rPr>
                <w:sz w:val="18"/>
                <w:szCs w:val="18"/>
              </w:rPr>
              <w:t>aloxone</w:t>
            </w:r>
          </w:p>
        </w:tc>
      </w:tr>
      <w:tr w:rsidR="00D910BF" w:rsidRPr="00F710A5" w:rsidTr="00FD1F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trHeight w:val="1873"/>
        </w:trPr>
        <w:tc>
          <w:tcPr>
            <w:tcW w:w="4950" w:type="dxa"/>
            <w:tcBorders>
              <w:top w:val="single" w:sz="7" w:space="0" w:color="000000"/>
              <w:left w:val="single" w:sz="7" w:space="0" w:color="000000"/>
              <w:bottom w:val="single" w:sz="7" w:space="0" w:color="000000"/>
              <w:right w:val="single" w:sz="7" w:space="0" w:color="000000"/>
            </w:tcBorders>
          </w:tcPr>
          <w:p w:rsidR="00D910BF" w:rsidRPr="00864F57" w:rsidRDefault="00D910BF" w:rsidP="00D910BF">
            <w:pPr>
              <w:ind w:left="217" w:hanging="217"/>
              <w:rPr>
                <w:rFonts w:cs="Arial"/>
                <w:sz w:val="8"/>
                <w:szCs w:val="18"/>
              </w:rPr>
            </w:pPr>
          </w:p>
          <w:p w:rsidR="00D910BF" w:rsidRDefault="00D910BF" w:rsidP="00D910BF">
            <w:pPr>
              <w:ind w:left="217" w:hanging="217"/>
              <w:rPr>
                <w:rFonts w:cs="Arial"/>
                <w:sz w:val="18"/>
                <w:szCs w:val="18"/>
              </w:rPr>
            </w:pPr>
            <w:r w:rsidRPr="00727055">
              <w:rPr>
                <w:rFonts w:cs="Arial"/>
                <w:sz w:val="18"/>
                <w:szCs w:val="18"/>
              </w:rPr>
              <w:sym w:font="Wingdings" w:char="F074"/>
            </w:r>
            <w:r>
              <w:rPr>
                <w:rFonts w:cs="Arial"/>
                <w:sz w:val="18"/>
                <w:szCs w:val="18"/>
              </w:rPr>
              <w:t xml:space="preserve">  Verbalize the criteria for </w:t>
            </w:r>
            <w:r w:rsidR="00CD662A">
              <w:rPr>
                <w:rFonts w:cs="Arial"/>
                <w:sz w:val="18"/>
                <w:szCs w:val="18"/>
              </w:rPr>
              <w:t>carrying</w:t>
            </w:r>
            <w:r w:rsidR="00034055">
              <w:rPr>
                <w:rFonts w:cs="Arial"/>
                <w:sz w:val="18"/>
                <w:szCs w:val="18"/>
              </w:rPr>
              <w:t xml:space="preserve"> </w:t>
            </w:r>
            <w:r w:rsidR="004A6577">
              <w:rPr>
                <w:rFonts w:cs="Arial"/>
                <w:sz w:val="18"/>
                <w:szCs w:val="18"/>
              </w:rPr>
              <w:t>n</w:t>
            </w:r>
            <w:r w:rsidR="00893417">
              <w:rPr>
                <w:rFonts w:cs="Arial"/>
                <w:sz w:val="18"/>
                <w:szCs w:val="18"/>
              </w:rPr>
              <w:t>aloxone</w:t>
            </w:r>
            <w:r w:rsidR="00034055">
              <w:rPr>
                <w:rFonts w:cs="Arial"/>
                <w:sz w:val="18"/>
                <w:szCs w:val="18"/>
              </w:rPr>
              <w:t xml:space="preserve"> </w:t>
            </w:r>
            <w:r w:rsidR="001001D2">
              <w:rPr>
                <w:rFonts w:cs="Arial"/>
                <w:sz w:val="18"/>
                <w:szCs w:val="18"/>
              </w:rPr>
              <w:t>on the ambulance</w:t>
            </w:r>
            <w:r>
              <w:rPr>
                <w:rFonts w:cs="Arial"/>
                <w:sz w:val="18"/>
                <w:szCs w:val="18"/>
              </w:rPr>
              <w:t>:</w:t>
            </w:r>
          </w:p>
          <w:p w:rsidR="00D910BF" w:rsidRDefault="00D910BF" w:rsidP="00D910BF">
            <w:pPr>
              <w:ind w:left="217" w:hanging="217"/>
              <w:rPr>
                <w:rFonts w:cs="Arial"/>
                <w:sz w:val="18"/>
                <w:szCs w:val="18"/>
              </w:rPr>
            </w:pPr>
            <w:r>
              <w:rPr>
                <w:rFonts w:cs="Arial"/>
                <w:sz w:val="18"/>
                <w:szCs w:val="18"/>
              </w:rPr>
              <w:t xml:space="preserve"> </w:t>
            </w:r>
          </w:p>
          <w:p w:rsidR="00D910BF" w:rsidRPr="00884AA0" w:rsidRDefault="00D910BF" w:rsidP="00585424">
            <w:pPr>
              <w:pStyle w:val="ListParagraph"/>
              <w:numPr>
                <w:ilvl w:val="0"/>
                <w:numId w:val="5"/>
              </w:numPr>
              <w:ind w:left="397" w:hanging="180"/>
              <w:rPr>
                <w:rFonts w:cs="Arial"/>
                <w:sz w:val="12"/>
                <w:szCs w:val="18"/>
              </w:rPr>
            </w:pPr>
            <w:r>
              <w:rPr>
                <w:rFonts w:cs="Arial"/>
                <w:sz w:val="18"/>
                <w:szCs w:val="18"/>
              </w:rPr>
              <w:t>The medication is in the EMTs basic scope of practice</w:t>
            </w:r>
          </w:p>
          <w:p w:rsidR="00D910BF" w:rsidRPr="007113D0" w:rsidRDefault="00D910BF" w:rsidP="00585424">
            <w:pPr>
              <w:pStyle w:val="ListParagraph"/>
              <w:numPr>
                <w:ilvl w:val="0"/>
                <w:numId w:val="5"/>
              </w:numPr>
              <w:ind w:left="397" w:hanging="180"/>
              <w:rPr>
                <w:rFonts w:cs="Arial"/>
                <w:sz w:val="12"/>
                <w:szCs w:val="18"/>
              </w:rPr>
            </w:pPr>
            <w:r>
              <w:rPr>
                <w:rFonts w:cs="Arial"/>
                <w:sz w:val="18"/>
                <w:szCs w:val="18"/>
              </w:rPr>
              <w:t>The EMT is working, and on duty, for a provider agency that has been approved to carry and administer the medication</w:t>
            </w:r>
          </w:p>
          <w:p w:rsidR="00D910BF" w:rsidRPr="007113D0" w:rsidRDefault="00D910BF" w:rsidP="00585424">
            <w:pPr>
              <w:pStyle w:val="ListParagraph"/>
              <w:numPr>
                <w:ilvl w:val="0"/>
                <w:numId w:val="5"/>
              </w:numPr>
              <w:ind w:left="397" w:hanging="180"/>
              <w:rPr>
                <w:rFonts w:cs="Arial"/>
                <w:sz w:val="12"/>
                <w:szCs w:val="18"/>
              </w:rPr>
            </w:pPr>
            <w:r>
              <w:rPr>
                <w:rFonts w:cs="Arial"/>
                <w:sz w:val="18"/>
                <w:szCs w:val="18"/>
              </w:rPr>
              <w:t>The indications for administration are met</w:t>
            </w:r>
          </w:p>
          <w:p w:rsidR="00D910BF" w:rsidRPr="007113D0" w:rsidRDefault="00D910BF" w:rsidP="00585424">
            <w:pPr>
              <w:pStyle w:val="ListParagraph"/>
              <w:numPr>
                <w:ilvl w:val="0"/>
                <w:numId w:val="5"/>
              </w:numPr>
              <w:ind w:left="397" w:hanging="180"/>
              <w:rPr>
                <w:rFonts w:cs="Arial"/>
                <w:sz w:val="12"/>
                <w:szCs w:val="18"/>
              </w:rPr>
            </w:pPr>
            <w:r>
              <w:rPr>
                <w:rFonts w:cs="Arial"/>
                <w:sz w:val="18"/>
                <w:szCs w:val="18"/>
              </w:rPr>
              <w:t>There are no contraindications for administration</w:t>
            </w:r>
          </w:p>
          <w:p w:rsidR="00D910BF" w:rsidRPr="007113D0" w:rsidRDefault="00D910BF" w:rsidP="00585424">
            <w:pPr>
              <w:pStyle w:val="ListParagraph"/>
              <w:numPr>
                <w:ilvl w:val="0"/>
                <w:numId w:val="5"/>
              </w:numPr>
              <w:ind w:left="397" w:hanging="180"/>
              <w:rPr>
                <w:rFonts w:cs="Arial"/>
                <w:sz w:val="12"/>
                <w:szCs w:val="18"/>
              </w:rPr>
            </w:pPr>
            <w:r>
              <w:rPr>
                <w:rFonts w:cs="Arial"/>
                <w:sz w:val="18"/>
                <w:szCs w:val="18"/>
              </w:rPr>
              <w:t xml:space="preserve">Advanced life support (ALS) must be enroute, and the patient must be transported to the hospital after the administration </w:t>
            </w:r>
          </w:p>
          <w:p w:rsidR="00D910BF" w:rsidRDefault="00D910BF" w:rsidP="00D910BF">
            <w:pPr>
              <w:rPr>
                <w:rFonts w:cs="Arial"/>
                <w:sz w:val="18"/>
                <w:szCs w:val="18"/>
              </w:rPr>
            </w:pPr>
          </w:p>
          <w:p w:rsidR="00D910BF" w:rsidRDefault="00D910BF" w:rsidP="00D910BF">
            <w:pPr>
              <w:rPr>
                <w:rFonts w:cs="Arial"/>
                <w:sz w:val="18"/>
                <w:szCs w:val="18"/>
              </w:rPr>
            </w:pPr>
          </w:p>
        </w:tc>
        <w:tc>
          <w:tcPr>
            <w:tcW w:w="5761" w:type="dxa"/>
            <w:tcBorders>
              <w:top w:val="single" w:sz="7" w:space="0" w:color="000000"/>
              <w:left w:val="single" w:sz="7" w:space="0" w:color="000000"/>
              <w:bottom w:val="single" w:sz="7" w:space="0" w:color="000000"/>
              <w:right w:val="single" w:sz="7" w:space="0" w:color="000000"/>
            </w:tcBorders>
            <w:shd w:val="clear" w:color="auto" w:fill="auto"/>
          </w:tcPr>
          <w:p w:rsidR="00D910BF" w:rsidRPr="00A57872" w:rsidRDefault="00D910BF" w:rsidP="00585424">
            <w:pPr>
              <w:pStyle w:val="ListParagraph"/>
              <w:numPr>
                <w:ilvl w:val="0"/>
                <w:numId w:val="5"/>
              </w:numPr>
              <w:ind w:left="268" w:hanging="270"/>
              <w:rPr>
                <w:sz w:val="12"/>
              </w:rPr>
            </w:pPr>
            <w:r w:rsidRPr="00A57872">
              <w:rPr>
                <w:sz w:val="18"/>
                <w:szCs w:val="18"/>
              </w:rPr>
              <w:t xml:space="preserve">EMTs may carry </w:t>
            </w:r>
            <w:r w:rsidR="006434DF">
              <w:rPr>
                <w:sz w:val="18"/>
                <w:szCs w:val="18"/>
              </w:rPr>
              <w:t>n</w:t>
            </w:r>
            <w:r w:rsidR="00893417">
              <w:rPr>
                <w:sz w:val="18"/>
                <w:szCs w:val="18"/>
              </w:rPr>
              <w:t>aloxone</w:t>
            </w:r>
            <w:r w:rsidRPr="00A57872">
              <w:rPr>
                <w:sz w:val="18"/>
                <w:szCs w:val="18"/>
              </w:rPr>
              <w:t xml:space="preserve"> </w:t>
            </w:r>
            <w:r w:rsidRPr="00A57872">
              <w:rPr>
                <w:b/>
                <w:i/>
                <w:sz w:val="18"/>
                <w:szCs w:val="18"/>
                <w:u w:val="single"/>
              </w:rPr>
              <w:t>ONLY</w:t>
            </w:r>
            <w:r w:rsidRPr="00A57872">
              <w:rPr>
                <w:sz w:val="18"/>
                <w:szCs w:val="18"/>
              </w:rPr>
              <w:t xml:space="preserve"> if they are working for</w:t>
            </w:r>
            <w:r w:rsidR="00AE4B64" w:rsidRPr="00A57872">
              <w:rPr>
                <w:sz w:val="18"/>
                <w:szCs w:val="18"/>
              </w:rPr>
              <w:t>, and</w:t>
            </w:r>
            <w:r w:rsidRPr="00A57872">
              <w:rPr>
                <w:sz w:val="18"/>
                <w:szCs w:val="18"/>
              </w:rPr>
              <w:t xml:space="preserve"> on duty, for an EMS provider agency has been approved by the local EMS Agency Medical Director to carry and administer the medication. This authorization </w:t>
            </w:r>
          </w:p>
          <w:p w:rsidR="00D910BF" w:rsidRPr="00A57872" w:rsidRDefault="00D910BF" w:rsidP="00D910BF">
            <w:pPr>
              <w:pStyle w:val="ListParagraph"/>
              <w:ind w:left="268"/>
              <w:rPr>
                <w:sz w:val="8"/>
              </w:rPr>
            </w:pPr>
          </w:p>
          <w:p w:rsidR="00D910BF" w:rsidRPr="00A57872" w:rsidRDefault="00D910BF" w:rsidP="00585424">
            <w:pPr>
              <w:pStyle w:val="ListParagraph"/>
              <w:numPr>
                <w:ilvl w:val="0"/>
                <w:numId w:val="5"/>
              </w:numPr>
              <w:ind w:left="268" w:hanging="270"/>
              <w:rPr>
                <w:sz w:val="12"/>
              </w:rPr>
            </w:pPr>
            <w:r w:rsidRPr="00A57872">
              <w:rPr>
                <w:rFonts w:cs="Arial"/>
                <w:sz w:val="18"/>
                <w:szCs w:val="18"/>
                <w:u w:val="single"/>
              </w:rPr>
              <w:t xml:space="preserve">US Brand names </w:t>
            </w:r>
            <w:r w:rsidRPr="00A57872">
              <w:rPr>
                <w:rFonts w:cs="Arial"/>
                <w:sz w:val="18"/>
                <w:szCs w:val="18"/>
              </w:rPr>
              <w:t xml:space="preserve"> - Narcan, Nalon</w:t>
            </w:r>
            <w:r w:rsidR="00D92A93" w:rsidRPr="00A57872">
              <w:rPr>
                <w:rFonts w:cs="Arial"/>
                <w:sz w:val="18"/>
                <w:szCs w:val="18"/>
              </w:rPr>
              <w:t>e, and Evzio</w:t>
            </w:r>
          </w:p>
          <w:p w:rsidR="00D910BF" w:rsidRPr="00A57872" w:rsidRDefault="00D910BF" w:rsidP="00D910BF">
            <w:pPr>
              <w:rPr>
                <w:sz w:val="8"/>
              </w:rPr>
            </w:pPr>
          </w:p>
          <w:p w:rsidR="00D910BF" w:rsidRPr="00A57872" w:rsidRDefault="00D910BF" w:rsidP="00585424">
            <w:pPr>
              <w:pStyle w:val="ListParagraph"/>
              <w:numPr>
                <w:ilvl w:val="0"/>
                <w:numId w:val="12"/>
              </w:numPr>
              <w:ind w:left="268" w:hanging="270"/>
              <w:rPr>
                <w:sz w:val="12"/>
              </w:rPr>
            </w:pPr>
            <w:r w:rsidRPr="00A57872">
              <w:rPr>
                <w:sz w:val="18"/>
                <w:szCs w:val="18"/>
              </w:rPr>
              <w:t>Forms supplied:</w:t>
            </w:r>
          </w:p>
          <w:p w:rsidR="00D910BF" w:rsidRPr="00A57872" w:rsidRDefault="00D910BF" w:rsidP="00D910BF">
            <w:pPr>
              <w:pStyle w:val="ListParagraph"/>
              <w:ind w:left="268"/>
              <w:rPr>
                <w:sz w:val="8"/>
                <w:szCs w:val="18"/>
              </w:rPr>
            </w:pPr>
          </w:p>
          <w:p w:rsidR="00D910BF" w:rsidRPr="00A57872" w:rsidRDefault="005D45BD" w:rsidP="00585424">
            <w:pPr>
              <w:pStyle w:val="ListParagraph"/>
              <w:numPr>
                <w:ilvl w:val="1"/>
                <w:numId w:val="12"/>
              </w:numPr>
              <w:ind w:left="538" w:hanging="270"/>
              <w:rPr>
                <w:sz w:val="18"/>
                <w:szCs w:val="18"/>
              </w:rPr>
            </w:pPr>
            <w:r w:rsidRPr="00A57872">
              <w:rPr>
                <w:sz w:val="18"/>
                <w:szCs w:val="18"/>
              </w:rPr>
              <w:t>Prefilled a</w:t>
            </w:r>
            <w:r w:rsidR="00D910BF" w:rsidRPr="00A57872">
              <w:rPr>
                <w:sz w:val="18"/>
                <w:szCs w:val="18"/>
              </w:rPr>
              <w:t xml:space="preserve">uto </w:t>
            </w:r>
            <w:r w:rsidR="009C65A8" w:rsidRPr="00A57872">
              <w:rPr>
                <w:sz w:val="18"/>
                <w:szCs w:val="18"/>
              </w:rPr>
              <w:t>injector</w:t>
            </w:r>
            <w:r w:rsidRPr="00A57872">
              <w:rPr>
                <w:sz w:val="18"/>
                <w:szCs w:val="18"/>
              </w:rPr>
              <w:t>s</w:t>
            </w:r>
            <w:r w:rsidR="009C65A8" w:rsidRPr="00A57872">
              <w:rPr>
                <w:sz w:val="18"/>
                <w:szCs w:val="18"/>
              </w:rPr>
              <w:t xml:space="preserve"> (IM) - 2mg</w:t>
            </w:r>
            <w:r w:rsidRPr="00A57872">
              <w:rPr>
                <w:sz w:val="18"/>
                <w:szCs w:val="18"/>
              </w:rPr>
              <w:t>/</w:t>
            </w:r>
            <w:r w:rsidR="00FF58DF" w:rsidRPr="00A57872">
              <w:rPr>
                <w:sz w:val="18"/>
                <w:szCs w:val="18"/>
              </w:rPr>
              <w:t>0</w:t>
            </w:r>
            <w:r w:rsidRPr="00A57872">
              <w:rPr>
                <w:sz w:val="18"/>
                <w:szCs w:val="18"/>
              </w:rPr>
              <w:t xml:space="preserve">.4mL </w:t>
            </w:r>
          </w:p>
          <w:p w:rsidR="007773CC" w:rsidRPr="00A57872" w:rsidRDefault="00864F57" w:rsidP="00585424">
            <w:pPr>
              <w:pStyle w:val="ListParagraph"/>
              <w:numPr>
                <w:ilvl w:val="1"/>
                <w:numId w:val="12"/>
              </w:numPr>
              <w:ind w:left="538" w:hanging="270"/>
              <w:rPr>
                <w:sz w:val="18"/>
                <w:szCs w:val="18"/>
              </w:rPr>
            </w:pPr>
            <w:r w:rsidRPr="00A57872">
              <w:rPr>
                <w:sz w:val="18"/>
                <w:szCs w:val="18"/>
              </w:rPr>
              <w:t>Single dose ampule</w:t>
            </w:r>
            <w:r w:rsidR="003D088F" w:rsidRPr="00A57872">
              <w:rPr>
                <w:sz w:val="18"/>
                <w:szCs w:val="18"/>
              </w:rPr>
              <w:t>/vial</w:t>
            </w:r>
            <w:r w:rsidRPr="00A57872">
              <w:rPr>
                <w:sz w:val="18"/>
                <w:szCs w:val="18"/>
              </w:rPr>
              <w:t xml:space="preserve"> </w:t>
            </w:r>
            <w:r w:rsidR="003D088F" w:rsidRPr="00A57872">
              <w:rPr>
                <w:sz w:val="18"/>
                <w:szCs w:val="18"/>
              </w:rPr>
              <w:t>–</w:t>
            </w:r>
            <w:r w:rsidRPr="00A57872">
              <w:rPr>
                <w:sz w:val="18"/>
                <w:szCs w:val="18"/>
              </w:rPr>
              <w:t xml:space="preserve"> </w:t>
            </w:r>
            <w:r w:rsidR="003D088F" w:rsidRPr="00A57872">
              <w:rPr>
                <w:sz w:val="18"/>
                <w:szCs w:val="18"/>
              </w:rPr>
              <w:t xml:space="preserve">1 </w:t>
            </w:r>
            <w:r w:rsidR="00CA388B" w:rsidRPr="00A57872">
              <w:rPr>
                <w:sz w:val="18"/>
                <w:szCs w:val="18"/>
              </w:rPr>
              <w:t>mg/mL</w:t>
            </w:r>
          </w:p>
          <w:p w:rsidR="00D910BF" w:rsidRPr="00A57872" w:rsidRDefault="001128AC" w:rsidP="00585424">
            <w:pPr>
              <w:pStyle w:val="ListParagraph"/>
              <w:numPr>
                <w:ilvl w:val="1"/>
                <w:numId w:val="12"/>
              </w:numPr>
              <w:ind w:left="538" w:hanging="270"/>
              <w:rPr>
                <w:sz w:val="18"/>
                <w:szCs w:val="18"/>
              </w:rPr>
            </w:pPr>
            <w:r w:rsidRPr="00A57872">
              <w:rPr>
                <w:sz w:val="18"/>
                <w:szCs w:val="18"/>
              </w:rPr>
              <w:t>Preloaded nasal s</w:t>
            </w:r>
            <w:r w:rsidR="0066291D" w:rsidRPr="00A57872">
              <w:rPr>
                <w:sz w:val="18"/>
                <w:szCs w:val="18"/>
              </w:rPr>
              <w:t xml:space="preserve">pray – </w:t>
            </w:r>
            <w:r w:rsidR="004F2593" w:rsidRPr="00A57872">
              <w:rPr>
                <w:sz w:val="18"/>
                <w:szCs w:val="18"/>
              </w:rPr>
              <w:t>2mg, 4mg</w:t>
            </w:r>
          </w:p>
          <w:p w:rsidR="001128AC" w:rsidRPr="00A57872" w:rsidRDefault="004F2593" w:rsidP="00585424">
            <w:pPr>
              <w:pStyle w:val="ListParagraph"/>
              <w:numPr>
                <w:ilvl w:val="1"/>
                <w:numId w:val="12"/>
              </w:numPr>
              <w:ind w:left="538" w:hanging="270"/>
              <w:rPr>
                <w:sz w:val="18"/>
                <w:szCs w:val="18"/>
              </w:rPr>
            </w:pPr>
            <w:r w:rsidRPr="00A57872">
              <w:rPr>
                <w:sz w:val="18"/>
                <w:szCs w:val="18"/>
              </w:rPr>
              <w:t>Preload</w:t>
            </w:r>
            <w:r w:rsidR="001128AC" w:rsidRPr="00A57872">
              <w:rPr>
                <w:sz w:val="18"/>
                <w:szCs w:val="18"/>
              </w:rPr>
              <w:t xml:space="preserve"> – 2mg/2mL</w:t>
            </w:r>
          </w:p>
          <w:p w:rsidR="00D910BF" w:rsidRPr="00A57872" w:rsidRDefault="00D910BF" w:rsidP="00D910BF">
            <w:pPr>
              <w:pStyle w:val="ListParagraph"/>
              <w:ind w:left="972"/>
              <w:rPr>
                <w:sz w:val="8"/>
              </w:rPr>
            </w:pPr>
          </w:p>
          <w:p w:rsidR="00D910BF" w:rsidRPr="00A57872" w:rsidRDefault="00D910BF" w:rsidP="00585424">
            <w:pPr>
              <w:pStyle w:val="ListParagraph"/>
              <w:numPr>
                <w:ilvl w:val="0"/>
                <w:numId w:val="29"/>
              </w:numPr>
              <w:ind w:left="332" w:hanging="332"/>
              <w:rPr>
                <w:sz w:val="18"/>
                <w:szCs w:val="18"/>
              </w:rPr>
            </w:pPr>
            <w:r w:rsidRPr="00A57872">
              <w:rPr>
                <w:sz w:val="18"/>
                <w:szCs w:val="18"/>
              </w:rPr>
              <w:t>If the estimated time of arrival (ETA) of the ALS un</w:t>
            </w:r>
            <w:r w:rsidR="00864F57" w:rsidRPr="00A57872">
              <w:rPr>
                <w:sz w:val="18"/>
                <w:szCs w:val="18"/>
              </w:rPr>
              <w:t>it exceeds the ETA to the most acc</w:t>
            </w:r>
            <w:r w:rsidRPr="00A57872">
              <w:rPr>
                <w:sz w:val="18"/>
                <w:szCs w:val="18"/>
              </w:rPr>
              <w:t>essible receiving (MAR) facility</w:t>
            </w:r>
            <w:r w:rsidR="005D45BD" w:rsidRPr="00A57872">
              <w:rPr>
                <w:sz w:val="18"/>
                <w:szCs w:val="18"/>
              </w:rPr>
              <w:t>,</w:t>
            </w:r>
            <w:r w:rsidRPr="00A57872">
              <w:rPr>
                <w:sz w:val="18"/>
                <w:szCs w:val="18"/>
              </w:rPr>
              <w:t xml:space="preserve"> EMT transport is warranted. </w:t>
            </w:r>
          </w:p>
          <w:p w:rsidR="00D910BF" w:rsidRPr="00A57872" w:rsidRDefault="00D910BF" w:rsidP="00D910BF">
            <w:pPr>
              <w:pStyle w:val="ListParagraph"/>
              <w:ind w:left="332"/>
              <w:rPr>
                <w:sz w:val="8"/>
                <w:szCs w:val="18"/>
              </w:rPr>
            </w:pPr>
          </w:p>
          <w:p w:rsidR="00D910BF" w:rsidRPr="00A57872" w:rsidRDefault="00D910BF" w:rsidP="00585424">
            <w:pPr>
              <w:pStyle w:val="ListParagraph"/>
              <w:numPr>
                <w:ilvl w:val="0"/>
                <w:numId w:val="29"/>
              </w:numPr>
              <w:ind w:left="332" w:hanging="332"/>
              <w:rPr>
                <w:sz w:val="18"/>
                <w:szCs w:val="18"/>
              </w:rPr>
            </w:pPr>
            <w:r w:rsidRPr="00A57872">
              <w:rPr>
                <w:sz w:val="18"/>
                <w:szCs w:val="18"/>
              </w:rPr>
              <w:t xml:space="preserve">EMTs may always assist the patient with the patient’s own </w:t>
            </w:r>
            <w:r w:rsidR="00893417">
              <w:rPr>
                <w:sz w:val="18"/>
                <w:szCs w:val="18"/>
              </w:rPr>
              <w:t>Naloxone</w:t>
            </w:r>
          </w:p>
        </w:tc>
      </w:tr>
      <w:tr w:rsidR="00D910BF" w:rsidRPr="00F710A5" w:rsidTr="00FD1F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trHeight w:val="1360"/>
        </w:trPr>
        <w:tc>
          <w:tcPr>
            <w:tcW w:w="4950" w:type="dxa"/>
            <w:tcBorders>
              <w:top w:val="single" w:sz="7" w:space="0" w:color="000000"/>
              <w:left w:val="single" w:sz="7" w:space="0" w:color="000000"/>
              <w:bottom w:val="single" w:sz="7" w:space="0" w:color="000000"/>
              <w:right w:val="single" w:sz="7" w:space="0" w:color="000000"/>
            </w:tcBorders>
          </w:tcPr>
          <w:p w:rsidR="00D910BF" w:rsidRPr="00444E31" w:rsidRDefault="00D910BF" w:rsidP="00D910BF">
            <w:pPr>
              <w:rPr>
                <w:rFonts w:cs="Arial"/>
                <w:sz w:val="8"/>
                <w:szCs w:val="18"/>
              </w:rPr>
            </w:pPr>
          </w:p>
          <w:p w:rsidR="00D910BF" w:rsidRDefault="00D910BF" w:rsidP="00D910BF">
            <w:pPr>
              <w:rPr>
                <w:rFonts w:cs="Arial"/>
                <w:sz w:val="18"/>
                <w:szCs w:val="18"/>
              </w:rPr>
            </w:pPr>
            <w:r w:rsidRPr="00767A45">
              <w:rPr>
                <w:rFonts w:cs="Arial"/>
                <w:sz w:val="18"/>
                <w:szCs w:val="18"/>
              </w:rPr>
              <w:sym w:font="Wingdings" w:char="F074"/>
            </w:r>
            <w:r>
              <w:rPr>
                <w:rFonts w:cs="Arial"/>
                <w:sz w:val="18"/>
                <w:szCs w:val="18"/>
              </w:rPr>
              <w:t xml:space="preserve">  Verbalize the mechanism of action(s) for </w:t>
            </w:r>
            <w:r w:rsidR="004A6577">
              <w:rPr>
                <w:rFonts w:cs="Arial"/>
                <w:sz w:val="18"/>
                <w:szCs w:val="18"/>
              </w:rPr>
              <w:t>n</w:t>
            </w:r>
            <w:r w:rsidR="00893417">
              <w:rPr>
                <w:rFonts w:cs="Arial"/>
                <w:sz w:val="18"/>
                <w:szCs w:val="18"/>
              </w:rPr>
              <w:t>aloxone</w:t>
            </w:r>
            <w:r>
              <w:rPr>
                <w:rFonts w:cs="Arial"/>
                <w:sz w:val="18"/>
                <w:szCs w:val="18"/>
              </w:rPr>
              <w:t>:</w:t>
            </w:r>
          </w:p>
          <w:p w:rsidR="00D910BF" w:rsidRPr="008D5168" w:rsidRDefault="00D910BF" w:rsidP="00D910BF">
            <w:pPr>
              <w:rPr>
                <w:rFonts w:cs="Arial"/>
                <w:sz w:val="8"/>
                <w:szCs w:val="18"/>
              </w:rPr>
            </w:pPr>
          </w:p>
          <w:p w:rsidR="00D910BF" w:rsidRPr="002A566B" w:rsidRDefault="00893417" w:rsidP="00585424">
            <w:pPr>
              <w:pStyle w:val="ListParagraph"/>
              <w:numPr>
                <w:ilvl w:val="0"/>
                <w:numId w:val="16"/>
              </w:numPr>
              <w:ind w:left="487" w:hanging="270"/>
              <w:rPr>
                <w:rFonts w:cs="Arial"/>
                <w:sz w:val="18"/>
                <w:szCs w:val="18"/>
              </w:rPr>
            </w:pPr>
            <w:r>
              <w:rPr>
                <w:rFonts w:cs="Arial"/>
                <w:sz w:val="18"/>
                <w:szCs w:val="18"/>
              </w:rPr>
              <w:t>Naloxone</w:t>
            </w:r>
            <w:r w:rsidR="00D910BF" w:rsidRPr="002A566B">
              <w:rPr>
                <w:rFonts w:cs="Arial"/>
                <w:sz w:val="18"/>
                <w:szCs w:val="18"/>
              </w:rPr>
              <w:t xml:space="preserve"> reverses the effects of opioids by    competing with receptor sites in the C</w:t>
            </w:r>
            <w:r w:rsidR="00D910BF">
              <w:rPr>
                <w:rFonts w:cs="Arial"/>
                <w:sz w:val="18"/>
                <w:szCs w:val="18"/>
              </w:rPr>
              <w:t xml:space="preserve">entral </w:t>
            </w:r>
            <w:r w:rsidR="00D910BF" w:rsidRPr="002A566B">
              <w:rPr>
                <w:rFonts w:cs="Arial"/>
                <w:sz w:val="18"/>
                <w:szCs w:val="18"/>
              </w:rPr>
              <w:t>N</w:t>
            </w:r>
            <w:r w:rsidR="00D910BF">
              <w:rPr>
                <w:rFonts w:cs="Arial"/>
                <w:sz w:val="18"/>
                <w:szCs w:val="18"/>
              </w:rPr>
              <w:t xml:space="preserve">ervous </w:t>
            </w:r>
            <w:r w:rsidR="00D910BF" w:rsidRPr="002A566B">
              <w:rPr>
                <w:rFonts w:cs="Arial"/>
                <w:sz w:val="18"/>
                <w:szCs w:val="18"/>
              </w:rPr>
              <w:t>S</w:t>
            </w:r>
            <w:r w:rsidR="00D910BF">
              <w:rPr>
                <w:rFonts w:cs="Arial"/>
                <w:sz w:val="18"/>
                <w:szCs w:val="18"/>
              </w:rPr>
              <w:t>ystem (CNS)</w:t>
            </w:r>
          </w:p>
          <w:p w:rsidR="00D910BF" w:rsidRDefault="00D910BF" w:rsidP="00585424">
            <w:pPr>
              <w:pStyle w:val="ListParagraph"/>
              <w:numPr>
                <w:ilvl w:val="0"/>
                <w:numId w:val="16"/>
              </w:numPr>
              <w:ind w:left="487" w:hanging="270"/>
              <w:rPr>
                <w:sz w:val="18"/>
                <w:szCs w:val="18"/>
              </w:rPr>
            </w:pPr>
            <w:r>
              <w:rPr>
                <w:sz w:val="18"/>
                <w:szCs w:val="18"/>
              </w:rPr>
              <w:t>Reverses respiratory and CNS depressant effects</w:t>
            </w:r>
          </w:p>
          <w:p w:rsidR="00D910BF" w:rsidRPr="00E46B5C" w:rsidRDefault="00D910BF" w:rsidP="00D910BF">
            <w:pPr>
              <w:pStyle w:val="ListParagraph"/>
              <w:ind w:left="487"/>
              <w:rPr>
                <w:sz w:val="8"/>
                <w:szCs w:val="18"/>
              </w:rPr>
            </w:pPr>
          </w:p>
        </w:tc>
        <w:tc>
          <w:tcPr>
            <w:tcW w:w="5761" w:type="dxa"/>
            <w:tcBorders>
              <w:top w:val="single" w:sz="7" w:space="0" w:color="000000"/>
              <w:left w:val="single" w:sz="7" w:space="0" w:color="000000"/>
              <w:bottom w:val="single" w:sz="7" w:space="0" w:color="000000"/>
              <w:right w:val="single" w:sz="7" w:space="0" w:color="000000"/>
            </w:tcBorders>
          </w:tcPr>
          <w:p w:rsidR="00D910BF" w:rsidRPr="00AC4AB7" w:rsidRDefault="00D910BF" w:rsidP="00D910BF">
            <w:pPr>
              <w:spacing w:line="120" w:lineRule="exact"/>
              <w:rPr>
                <w:rFonts w:cs="Arial"/>
                <w:color w:val="000000"/>
                <w:sz w:val="4"/>
                <w:szCs w:val="20"/>
              </w:rPr>
            </w:pPr>
          </w:p>
          <w:p w:rsidR="00D910BF" w:rsidRDefault="00D910BF" w:rsidP="00D910BF">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8"/>
                <w:szCs w:val="18"/>
              </w:rPr>
            </w:pPr>
            <w:r w:rsidRPr="00F710A5">
              <w:rPr>
                <w:rFonts w:cs="Arial"/>
                <w:sz w:val="18"/>
                <w:szCs w:val="18"/>
              </w:rPr>
              <w:sym w:font="Wingdings" w:char="F09F"/>
            </w:r>
            <w:r w:rsidRPr="00F710A5">
              <w:rPr>
                <w:rFonts w:cs="Arial"/>
                <w:color w:val="000000"/>
                <w:sz w:val="18"/>
                <w:szCs w:val="18"/>
              </w:rPr>
              <w:tab/>
            </w:r>
            <w:r w:rsidR="00893417">
              <w:rPr>
                <w:rFonts w:cs="Arial"/>
                <w:color w:val="000000"/>
                <w:sz w:val="18"/>
                <w:szCs w:val="18"/>
              </w:rPr>
              <w:t>Naloxone</w:t>
            </w:r>
            <w:r>
              <w:rPr>
                <w:rFonts w:cs="Arial"/>
                <w:color w:val="000000"/>
                <w:sz w:val="18"/>
                <w:szCs w:val="18"/>
              </w:rPr>
              <w:t xml:space="preserve"> is a medication that is used to reverse an opioid overdose. Opioids include heroin and prescription pain medications such as morphine, hydrocodone, and oxycodone.</w:t>
            </w:r>
          </w:p>
          <w:p w:rsidR="00D910BF" w:rsidRPr="0011070E" w:rsidRDefault="00D910BF" w:rsidP="00D910BF">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color w:val="000000"/>
                <w:sz w:val="8"/>
                <w:szCs w:val="18"/>
              </w:rPr>
            </w:pPr>
          </w:p>
          <w:p w:rsidR="00D910BF" w:rsidRPr="0011070E" w:rsidRDefault="00893417" w:rsidP="00585424">
            <w:pPr>
              <w:pStyle w:val="ListParagraph"/>
              <w:numPr>
                <w:ilvl w:val="0"/>
                <w:numId w:val="28"/>
              </w:num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2" w:hanging="242"/>
              <w:rPr>
                <w:rFonts w:cs="Arial"/>
                <w:color w:val="000000"/>
                <w:sz w:val="18"/>
                <w:szCs w:val="18"/>
              </w:rPr>
            </w:pPr>
            <w:r>
              <w:rPr>
                <w:rFonts w:cs="Arial"/>
                <w:color w:val="000000"/>
                <w:sz w:val="18"/>
                <w:szCs w:val="18"/>
              </w:rPr>
              <w:t>Naloxone</w:t>
            </w:r>
            <w:r w:rsidR="00D910BF" w:rsidRPr="0011070E">
              <w:rPr>
                <w:rFonts w:cs="Arial"/>
                <w:color w:val="000000"/>
                <w:sz w:val="18"/>
                <w:szCs w:val="18"/>
              </w:rPr>
              <w:t xml:space="preserve"> binds to opioid receptors in the brain and blocks the receptors from responding to the opioid.</w:t>
            </w:r>
          </w:p>
          <w:p w:rsidR="00D910BF" w:rsidRPr="00AE4B64" w:rsidRDefault="00D910BF" w:rsidP="00D910BF">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jc w:val="both"/>
              <w:rPr>
                <w:rFonts w:cs="Arial"/>
                <w:color w:val="000000"/>
                <w:sz w:val="8"/>
                <w:szCs w:val="18"/>
              </w:rPr>
            </w:pPr>
          </w:p>
        </w:tc>
      </w:tr>
      <w:tr w:rsidR="00A57872" w:rsidRPr="00A57872" w:rsidTr="00FD1F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trHeight w:val="1027"/>
        </w:trPr>
        <w:tc>
          <w:tcPr>
            <w:tcW w:w="4950" w:type="dxa"/>
            <w:tcBorders>
              <w:top w:val="single" w:sz="7" w:space="0" w:color="000000"/>
              <w:left w:val="single" w:sz="7" w:space="0" w:color="000000"/>
              <w:bottom w:val="single" w:sz="7" w:space="0" w:color="000000"/>
              <w:right w:val="single" w:sz="7" w:space="0" w:color="000000"/>
            </w:tcBorders>
          </w:tcPr>
          <w:p w:rsidR="004F2593" w:rsidRPr="00A57872" w:rsidRDefault="004F2593" w:rsidP="004F2593">
            <w:pPr>
              <w:rPr>
                <w:rFonts w:cs="Arial"/>
                <w:sz w:val="18"/>
                <w:szCs w:val="18"/>
              </w:rPr>
            </w:pPr>
            <w:r w:rsidRPr="00A57872">
              <w:rPr>
                <w:rFonts w:cs="Arial"/>
                <w:sz w:val="18"/>
                <w:szCs w:val="18"/>
              </w:rPr>
              <w:sym w:font="Wingdings" w:char="F074"/>
            </w:r>
            <w:r w:rsidRPr="00A57872">
              <w:rPr>
                <w:rFonts w:cs="Arial"/>
                <w:sz w:val="18"/>
                <w:szCs w:val="18"/>
              </w:rPr>
              <w:t xml:space="preserve">  Verbalize the adult and pediatric dosages of </w:t>
            </w:r>
            <w:r w:rsidR="004A6577">
              <w:rPr>
                <w:rFonts w:cs="Arial"/>
                <w:sz w:val="18"/>
                <w:szCs w:val="18"/>
              </w:rPr>
              <w:t>n</w:t>
            </w:r>
            <w:r w:rsidR="00893417">
              <w:rPr>
                <w:rFonts w:cs="Arial"/>
                <w:sz w:val="18"/>
                <w:szCs w:val="18"/>
              </w:rPr>
              <w:t>aloxone</w:t>
            </w:r>
          </w:p>
          <w:p w:rsidR="004F2593" w:rsidRPr="00A57872" w:rsidRDefault="004F2593" w:rsidP="004F2593">
            <w:pPr>
              <w:rPr>
                <w:rFonts w:cs="Arial"/>
                <w:sz w:val="8"/>
                <w:szCs w:val="18"/>
              </w:rPr>
            </w:pPr>
          </w:p>
          <w:p w:rsidR="004F2593" w:rsidRPr="00A57872" w:rsidRDefault="004F2593" w:rsidP="00585424">
            <w:pPr>
              <w:pStyle w:val="ListParagraph"/>
              <w:numPr>
                <w:ilvl w:val="0"/>
                <w:numId w:val="48"/>
              </w:numPr>
              <w:ind w:left="511" w:hanging="270"/>
              <w:rPr>
                <w:rFonts w:cs="Arial"/>
                <w:sz w:val="18"/>
                <w:szCs w:val="18"/>
              </w:rPr>
            </w:pPr>
            <w:r w:rsidRPr="00A57872">
              <w:rPr>
                <w:rFonts w:cs="Arial"/>
                <w:sz w:val="18"/>
                <w:szCs w:val="18"/>
              </w:rPr>
              <w:t xml:space="preserve">Adult – 2mg IM or IN </w:t>
            </w:r>
          </w:p>
          <w:p w:rsidR="004F2593" w:rsidRPr="00A57872" w:rsidRDefault="004F2593" w:rsidP="00585424">
            <w:pPr>
              <w:pStyle w:val="ListParagraph"/>
              <w:numPr>
                <w:ilvl w:val="0"/>
                <w:numId w:val="48"/>
              </w:numPr>
              <w:spacing w:before="240"/>
              <w:ind w:left="511" w:hanging="270"/>
              <w:rPr>
                <w:rFonts w:cs="Arial"/>
                <w:sz w:val="18"/>
                <w:szCs w:val="18"/>
              </w:rPr>
            </w:pPr>
            <w:r w:rsidRPr="00A57872">
              <w:rPr>
                <w:rFonts w:cs="Arial"/>
                <w:sz w:val="18"/>
                <w:szCs w:val="18"/>
              </w:rPr>
              <w:t xml:space="preserve">Pediatrics </w:t>
            </w:r>
            <w:r w:rsidR="004776D2" w:rsidRPr="00A57872">
              <w:rPr>
                <w:rFonts w:cs="Arial"/>
                <w:sz w:val="18"/>
                <w:szCs w:val="18"/>
              </w:rPr>
              <w:t xml:space="preserve">(Based on a formulation of 1mg/mL) </w:t>
            </w:r>
            <w:r w:rsidRPr="00A57872">
              <w:rPr>
                <w:rFonts w:cs="Arial"/>
                <w:sz w:val="18"/>
                <w:szCs w:val="18"/>
              </w:rPr>
              <w:t xml:space="preserve">0.1mg/kg </w:t>
            </w:r>
          </w:p>
        </w:tc>
        <w:tc>
          <w:tcPr>
            <w:tcW w:w="5761" w:type="dxa"/>
            <w:tcBorders>
              <w:top w:val="single" w:sz="7" w:space="0" w:color="000000"/>
              <w:left w:val="single" w:sz="7" w:space="0" w:color="000000"/>
              <w:bottom w:val="single" w:sz="7" w:space="0" w:color="000000"/>
              <w:right w:val="single" w:sz="7" w:space="0" w:color="000000"/>
            </w:tcBorders>
          </w:tcPr>
          <w:p w:rsidR="004F2593" w:rsidRDefault="004776D2" w:rsidP="00585424">
            <w:pPr>
              <w:pStyle w:val="ListParagraph"/>
              <w:numPr>
                <w:ilvl w:val="0"/>
                <w:numId w:val="48"/>
              </w:numPr>
              <w:ind w:left="241" w:hanging="241"/>
              <w:rPr>
                <w:rFonts w:cs="Arial"/>
                <w:sz w:val="18"/>
                <w:szCs w:val="20"/>
              </w:rPr>
            </w:pPr>
            <w:r w:rsidRPr="00A57872">
              <w:rPr>
                <w:rFonts w:cs="Arial"/>
                <w:sz w:val="18"/>
                <w:szCs w:val="20"/>
              </w:rPr>
              <w:t xml:space="preserve">EMS personnel shall utilize a length based tape (i.e., Broselow) to determine weight in kilograms and color zone for children less than or equal to 14 years of age. </w:t>
            </w:r>
          </w:p>
          <w:p w:rsidR="00A818D2" w:rsidRPr="00A818D2" w:rsidRDefault="00A818D2" w:rsidP="00A818D2">
            <w:pPr>
              <w:pStyle w:val="ListParagraph"/>
              <w:ind w:left="241"/>
              <w:rPr>
                <w:rFonts w:cs="Arial"/>
                <w:sz w:val="8"/>
                <w:szCs w:val="20"/>
              </w:rPr>
            </w:pPr>
          </w:p>
          <w:p w:rsidR="004776D2" w:rsidRDefault="004776D2" w:rsidP="00585424">
            <w:pPr>
              <w:pStyle w:val="ListParagraph"/>
              <w:numPr>
                <w:ilvl w:val="0"/>
                <w:numId w:val="48"/>
              </w:numPr>
              <w:ind w:left="241" w:hanging="241"/>
              <w:rPr>
                <w:rFonts w:cs="Arial"/>
                <w:sz w:val="18"/>
                <w:szCs w:val="20"/>
              </w:rPr>
            </w:pPr>
            <w:r w:rsidRPr="00A57872">
              <w:rPr>
                <w:rFonts w:cs="Arial"/>
                <w:sz w:val="18"/>
                <w:szCs w:val="20"/>
              </w:rPr>
              <w:t>The formulation</w:t>
            </w:r>
            <w:r w:rsidR="00FF58DF" w:rsidRPr="00A57872">
              <w:rPr>
                <w:rFonts w:cs="Arial"/>
                <w:sz w:val="18"/>
                <w:szCs w:val="20"/>
              </w:rPr>
              <w:t xml:space="preserve"> of the medication</w:t>
            </w:r>
            <w:r w:rsidRPr="00A57872">
              <w:rPr>
                <w:rFonts w:cs="Arial"/>
                <w:sz w:val="18"/>
                <w:szCs w:val="20"/>
              </w:rPr>
              <w:t xml:space="preserve"> is the dosage form of the medication.</w:t>
            </w:r>
          </w:p>
          <w:p w:rsidR="00A818D2" w:rsidRPr="00A818D2" w:rsidRDefault="00A818D2" w:rsidP="00A818D2">
            <w:pPr>
              <w:pStyle w:val="ListParagraph"/>
              <w:rPr>
                <w:rFonts w:cs="Arial"/>
                <w:sz w:val="8"/>
                <w:szCs w:val="20"/>
              </w:rPr>
            </w:pPr>
          </w:p>
          <w:p w:rsidR="004776D2" w:rsidRDefault="004776D2" w:rsidP="00585424">
            <w:pPr>
              <w:pStyle w:val="ListParagraph"/>
              <w:numPr>
                <w:ilvl w:val="0"/>
                <w:numId w:val="48"/>
              </w:numPr>
              <w:ind w:left="241" w:hanging="241"/>
              <w:rPr>
                <w:rFonts w:cs="Arial"/>
                <w:sz w:val="18"/>
                <w:szCs w:val="20"/>
              </w:rPr>
            </w:pPr>
            <w:r w:rsidRPr="00A57872">
              <w:rPr>
                <w:rFonts w:cs="Arial"/>
                <w:sz w:val="18"/>
                <w:szCs w:val="20"/>
              </w:rPr>
              <w:t xml:space="preserve">The maximum dosage, which may be administered to a pediatric patient is 2mg. </w:t>
            </w:r>
          </w:p>
          <w:p w:rsidR="00A818D2" w:rsidRPr="00A818D2" w:rsidRDefault="00A818D2" w:rsidP="00A818D2">
            <w:pPr>
              <w:pStyle w:val="ListParagraph"/>
              <w:rPr>
                <w:rFonts w:cs="Arial"/>
                <w:sz w:val="8"/>
                <w:szCs w:val="20"/>
              </w:rPr>
            </w:pPr>
          </w:p>
          <w:p w:rsidR="00127638" w:rsidRPr="00A57872" w:rsidRDefault="00127638" w:rsidP="00585424">
            <w:pPr>
              <w:pStyle w:val="ListParagraph"/>
              <w:numPr>
                <w:ilvl w:val="0"/>
                <w:numId w:val="48"/>
              </w:numPr>
              <w:ind w:left="241" w:hanging="241"/>
              <w:rPr>
                <w:rFonts w:cs="Arial"/>
                <w:sz w:val="18"/>
                <w:szCs w:val="20"/>
              </w:rPr>
            </w:pPr>
            <w:r w:rsidRPr="00A57872">
              <w:rPr>
                <w:rFonts w:cs="Arial"/>
                <w:sz w:val="18"/>
                <w:szCs w:val="20"/>
              </w:rPr>
              <w:t>When administering medication to a pediatric patient, the dosage will b</w:t>
            </w:r>
            <w:r w:rsidR="009D1211">
              <w:rPr>
                <w:rFonts w:cs="Arial"/>
                <w:sz w:val="18"/>
                <w:szCs w:val="20"/>
              </w:rPr>
              <w:t xml:space="preserve">e smaller than the adult dose. </w:t>
            </w:r>
            <w:r w:rsidRPr="00A57872">
              <w:rPr>
                <w:rFonts w:cs="Arial"/>
                <w:sz w:val="18"/>
                <w:szCs w:val="20"/>
              </w:rPr>
              <w:t xml:space="preserve">Therefore, </w:t>
            </w:r>
            <w:r w:rsidR="00663655" w:rsidRPr="00A57872">
              <w:rPr>
                <w:rFonts w:cs="Arial"/>
                <w:sz w:val="18"/>
                <w:szCs w:val="20"/>
              </w:rPr>
              <w:t xml:space="preserve">the EMT </w:t>
            </w:r>
            <w:r w:rsidRPr="00A57872">
              <w:rPr>
                <w:rFonts w:cs="Arial"/>
                <w:sz w:val="18"/>
                <w:szCs w:val="20"/>
              </w:rPr>
              <w:t>must be knowledgeable on how to perform medicine dosage calculations.</w:t>
            </w:r>
          </w:p>
          <w:p w:rsidR="00127638" w:rsidRPr="00A57872" w:rsidRDefault="00127638" w:rsidP="00663655">
            <w:pPr>
              <w:rPr>
                <w:rFonts w:cs="Arial"/>
                <w:sz w:val="18"/>
                <w:szCs w:val="20"/>
              </w:rPr>
            </w:pPr>
          </w:p>
        </w:tc>
      </w:tr>
      <w:tr w:rsidR="00D910BF" w:rsidRPr="00F710A5" w:rsidTr="00FD1F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trHeight w:val="1027"/>
        </w:trPr>
        <w:tc>
          <w:tcPr>
            <w:tcW w:w="4950" w:type="dxa"/>
            <w:tcBorders>
              <w:top w:val="single" w:sz="7" w:space="0" w:color="000000"/>
              <w:left w:val="single" w:sz="7" w:space="0" w:color="000000"/>
              <w:bottom w:val="single" w:sz="7" w:space="0" w:color="000000"/>
              <w:right w:val="single" w:sz="7" w:space="0" w:color="000000"/>
            </w:tcBorders>
          </w:tcPr>
          <w:p w:rsidR="00D910BF" w:rsidRPr="001C24C8" w:rsidRDefault="00127638" w:rsidP="00D910BF">
            <w:pPr>
              <w:rPr>
                <w:rFonts w:cs="Arial"/>
                <w:sz w:val="8"/>
                <w:szCs w:val="18"/>
              </w:rPr>
            </w:pPr>
            <w:r>
              <w:br w:type="page"/>
            </w:r>
          </w:p>
          <w:p w:rsidR="00D910BF" w:rsidRDefault="00D910BF" w:rsidP="00D910BF">
            <w:pPr>
              <w:rPr>
                <w:rFonts w:cs="Arial"/>
                <w:sz w:val="18"/>
                <w:szCs w:val="18"/>
              </w:rPr>
            </w:pPr>
            <w:r w:rsidRPr="00F710A5">
              <w:rPr>
                <w:rFonts w:cs="Arial"/>
                <w:sz w:val="18"/>
                <w:szCs w:val="18"/>
              </w:rPr>
              <w:sym w:font="Wingdings" w:char="F074"/>
            </w:r>
            <w:r>
              <w:rPr>
                <w:rFonts w:cs="Arial"/>
                <w:sz w:val="18"/>
                <w:szCs w:val="18"/>
              </w:rPr>
              <w:t xml:space="preserve">  Verbalize the onset of action and duration of </w:t>
            </w:r>
            <w:r w:rsidR="00893417">
              <w:rPr>
                <w:rFonts w:cs="Arial"/>
                <w:sz w:val="18"/>
                <w:szCs w:val="18"/>
              </w:rPr>
              <w:t>Naloxone</w:t>
            </w:r>
          </w:p>
          <w:p w:rsidR="00D910BF" w:rsidRPr="00001AB7" w:rsidRDefault="00D910BF" w:rsidP="00D910BF">
            <w:pPr>
              <w:rPr>
                <w:rFonts w:cs="Arial"/>
                <w:sz w:val="8"/>
                <w:szCs w:val="18"/>
              </w:rPr>
            </w:pPr>
          </w:p>
          <w:p w:rsidR="00D910BF" w:rsidRPr="007645E1" w:rsidRDefault="00D910BF" w:rsidP="00585424">
            <w:pPr>
              <w:pStyle w:val="ListParagraph"/>
              <w:numPr>
                <w:ilvl w:val="0"/>
                <w:numId w:val="27"/>
              </w:numPr>
              <w:ind w:left="511" w:hanging="270"/>
              <w:rPr>
                <w:rFonts w:cs="Arial"/>
                <w:color w:val="000000"/>
                <w:sz w:val="4"/>
                <w:szCs w:val="20"/>
              </w:rPr>
            </w:pPr>
            <w:r>
              <w:rPr>
                <w:rFonts w:cs="Arial"/>
                <w:color w:val="000000"/>
                <w:sz w:val="18"/>
                <w:szCs w:val="18"/>
              </w:rPr>
              <w:t>The onset of action is 2-</w:t>
            </w:r>
            <w:r w:rsidR="00F06B27">
              <w:rPr>
                <w:rFonts w:cs="Arial"/>
                <w:color w:val="000000"/>
                <w:sz w:val="18"/>
                <w:szCs w:val="18"/>
              </w:rPr>
              <w:t>3</w:t>
            </w:r>
            <w:r>
              <w:rPr>
                <w:rFonts w:cs="Arial"/>
                <w:color w:val="000000"/>
                <w:sz w:val="18"/>
                <w:szCs w:val="18"/>
              </w:rPr>
              <w:t xml:space="preserve"> minutes</w:t>
            </w:r>
          </w:p>
          <w:p w:rsidR="00D910BF" w:rsidRPr="007645E1" w:rsidRDefault="006434DF" w:rsidP="00585424">
            <w:pPr>
              <w:pStyle w:val="ListParagraph"/>
              <w:numPr>
                <w:ilvl w:val="0"/>
                <w:numId w:val="27"/>
              </w:numPr>
              <w:ind w:left="511" w:hanging="270"/>
              <w:rPr>
                <w:rFonts w:cs="Arial"/>
                <w:color w:val="000000"/>
                <w:sz w:val="4"/>
                <w:szCs w:val="20"/>
              </w:rPr>
            </w:pPr>
            <w:r>
              <w:rPr>
                <w:rFonts w:cs="Arial"/>
                <w:color w:val="000000"/>
                <w:sz w:val="18"/>
                <w:szCs w:val="18"/>
              </w:rPr>
              <w:t>The duration of actions is 20-12</w:t>
            </w:r>
            <w:r w:rsidR="00D910BF">
              <w:rPr>
                <w:rFonts w:cs="Arial"/>
                <w:color w:val="000000"/>
                <w:sz w:val="18"/>
                <w:szCs w:val="18"/>
              </w:rPr>
              <w:t>0 minutes</w:t>
            </w:r>
          </w:p>
        </w:tc>
        <w:tc>
          <w:tcPr>
            <w:tcW w:w="5761" w:type="dxa"/>
            <w:tcBorders>
              <w:top w:val="single" w:sz="7" w:space="0" w:color="000000"/>
              <w:left w:val="single" w:sz="7" w:space="0" w:color="000000"/>
              <w:bottom w:val="single" w:sz="7" w:space="0" w:color="000000"/>
              <w:right w:val="single" w:sz="7" w:space="0" w:color="000000"/>
            </w:tcBorders>
          </w:tcPr>
          <w:p w:rsidR="00D910BF" w:rsidRDefault="00D910BF" w:rsidP="00D910BF">
            <w:pPr>
              <w:spacing w:line="120" w:lineRule="exact"/>
              <w:rPr>
                <w:rFonts w:cs="Arial"/>
                <w:color w:val="000000"/>
                <w:sz w:val="12"/>
                <w:szCs w:val="20"/>
              </w:rPr>
            </w:pPr>
          </w:p>
          <w:p w:rsidR="00D910BF" w:rsidRPr="0011070E" w:rsidRDefault="00D910BF" w:rsidP="00D910BF">
            <w:pPr>
              <w:pStyle w:val="ListParagraph"/>
              <w:ind w:left="242"/>
              <w:rPr>
                <w:rFonts w:cs="Arial"/>
                <w:color w:val="000000"/>
                <w:sz w:val="18"/>
                <w:szCs w:val="18"/>
              </w:rPr>
            </w:pPr>
          </w:p>
        </w:tc>
      </w:tr>
      <w:tr w:rsidR="006434DF" w:rsidRPr="00F710A5" w:rsidTr="00FD1F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10711" w:type="dxa"/>
            <w:gridSpan w:val="2"/>
            <w:tcBorders>
              <w:top w:val="single" w:sz="24" w:space="0" w:color="C0504D" w:themeColor="accent2"/>
              <w:left w:val="single" w:sz="7" w:space="0" w:color="000000"/>
              <w:bottom w:val="single" w:sz="7" w:space="0" w:color="000000"/>
              <w:right w:val="single" w:sz="7" w:space="0" w:color="000000"/>
            </w:tcBorders>
            <w:shd w:val="clear" w:color="auto" w:fill="000000" w:themeFill="text1"/>
          </w:tcPr>
          <w:p w:rsidR="006434DF" w:rsidRDefault="00C87886" w:rsidP="006434DF">
            <w:pPr>
              <w:pStyle w:val="ListParagraph"/>
              <w:ind w:left="972"/>
              <w:jc w:val="center"/>
              <w:rPr>
                <w:rFonts w:cs="Arial"/>
                <w:b/>
                <w:bCs/>
                <w:color w:val="FFFFFF"/>
                <w:sz w:val="22"/>
                <w:szCs w:val="22"/>
              </w:rPr>
            </w:pPr>
            <w:r>
              <w:lastRenderedPageBreak/>
              <w:br w:type="page"/>
            </w:r>
          </w:p>
          <w:p w:rsidR="006434DF" w:rsidRDefault="006434DF" w:rsidP="006434DF">
            <w:pPr>
              <w:pStyle w:val="ListParagraph"/>
              <w:ind w:left="972"/>
              <w:jc w:val="center"/>
              <w:rPr>
                <w:rFonts w:cs="Arial"/>
                <w:b/>
                <w:bCs/>
                <w:color w:val="FFFFFF"/>
                <w:sz w:val="22"/>
                <w:szCs w:val="22"/>
              </w:rPr>
            </w:pPr>
            <w:r w:rsidRPr="004E1192">
              <w:rPr>
                <w:rFonts w:cs="Arial"/>
                <w:b/>
                <w:bCs/>
                <w:color w:val="FFFFFF"/>
                <w:sz w:val="22"/>
                <w:szCs w:val="22"/>
              </w:rPr>
              <w:t>PREPARATION</w:t>
            </w:r>
            <w:r>
              <w:rPr>
                <w:rFonts w:cs="Arial"/>
                <w:b/>
                <w:bCs/>
                <w:color w:val="FFFFFF"/>
                <w:sz w:val="22"/>
                <w:szCs w:val="22"/>
              </w:rPr>
              <w:t xml:space="preserve"> CONTINUED…</w:t>
            </w:r>
          </w:p>
          <w:p w:rsidR="006434DF" w:rsidRPr="004E1192" w:rsidRDefault="006434DF" w:rsidP="006434DF">
            <w:pPr>
              <w:spacing w:line="120" w:lineRule="exact"/>
              <w:jc w:val="center"/>
              <w:rPr>
                <w:rFonts w:cs="Arial"/>
                <w:b/>
                <w:bCs/>
                <w:color w:val="000000"/>
                <w:sz w:val="20"/>
                <w:szCs w:val="20"/>
              </w:rPr>
            </w:pPr>
          </w:p>
        </w:tc>
      </w:tr>
      <w:tr w:rsidR="00C87886" w:rsidRPr="00F710A5" w:rsidTr="00FD1F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4950"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tcPr>
          <w:p w:rsidR="00C87886" w:rsidRPr="004E1192" w:rsidRDefault="00C87886" w:rsidP="006434DF">
            <w:pPr>
              <w:spacing w:line="120" w:lineRule="exact"/>
              <w:rPr>
                <w:rFonts w:cs="Arial"/>
                <w:color w:val="000000"/>
                <w:sz w:val="8"/>
                <w:szCs w:val="8"/>
              </w:rPr>
            </w:pPr>
            <w:r>
              <w:br w:type="page"/>
            </w:r>
          </w:p>
          <w:p w:rsidR="00C87886" w:rsidRPr="004E1192" w:rsidRDefault="00C87886" w:rsidP="006434DF">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000000"/>
                <w:sz w:val="20"/>
                <w:szCs w:val="20"/>
              </w:rPr>
            </w:pPr>
            <w:r w:rsidRPr="004E1192">
              <w:rPr>
                <w:rFonts w:cs="Arial"/>
                <w:b/>
                <w:bCs/>
                <w:color w:val="000000"/>
                <w:sz w:val="20"/>
                <w:szCs w:val="20"/>
              </w:rPr>
              <w:t>Skill Component</w:t>
            </w:r>
          </w:p>
        </w:tc>
        <w:tc>
          <w:tcPr>
            <w:tcW w:w="5761"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tcPr>
          <w:p w:rsidR="00C87886" w:rsidRPr="004E1192" w:rsidRDefault="00C87886" w:rsidP="006434DF">
            <w:pPr>
              <w:spacing w:line="120" w:lineRule="exact"/>
              <w:rPr>
                <w:rFonts w:cs="Arial"/>
                <w:b/>
                <w:bCs/>
                <w:color w:val="000000"/>
                <w:sz w:val="20"/>
                <w:szCs w:val="20"/>
              </w:rPr>
            </w:pPr>
          </w:p>
          <w:p w:rsidR="00C87886" w:rsidRPr="004E1192" w:rsidRDefault="00C87886" w:rsidP="006434DF">
            <w:pPr>
              <w:jc w:val="center"/>
              <w:rPr>
                <w:rFonts w:cs="Arial"/>
              </w:rPr>
            </w:pPr>
            <w:r w:rsidRPr="004E1192">
              <w:rPr>
                <w:rFonts w:cs="Arial"/>
                <w:b/>
                <w:bCs/>
                <w:color w:val="000000"/>
                <w:sz w:val="20"/>
                <w:szCs w:val="20"/>
              </w:rPr>
              <w:t>Key Concepts</w:t>
            </w:r>
          </w:p>
        </w:tc>
      </w:tr>
      <w:tr w:rsidR="00D910BF" w:rsidRPr="00F710A5" w:rsidTr="00FD1F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trHeight w:val="2098"/>
        </w:trPr>
        <w:tc>
          <w:tcPr>
            <w:tcW w:w="4950" w:type="dxa"/>
            <w:tcBorders>
              <w:top w:val="single" w:sz="7" w:space="0" w:color="000000"/>
              <w:left w:val="single" w:sz="7" w:space="0" w:color="000000"/>
              <w:bottom w:val="single" w:sz="7" w:space="0" w:color="000000"/>
              <w:right w:val="single" w:sz="7" w:space="0" w:color="000000"/>
            </w:tcBorders>
          </w:tcPr>
          <w:p w:rsidR="00D910BF" w:rsidRDefault="00D910BF" w:rsidP="00D910BF">
            <w:pPr>
              <w:spacing w:line="120" w:lineRule="exact"/>
              <w:rPr>
                <w:rFonts w:cs="Arial"/>
                <w:color w:val="000000"/>
                <w:sz w:val="4"/>
                <w:szCs w:val="20"/>
              </w:rPr>
            </w:pPr>
          </w:p>
          <w:p w:rsidR="00D910BF" w:rsidRDefault="00D910BF" w:rsidP="00D910BF">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F710A5">
              <w:rPr>
                <w:rFonts w:cs="Arial"/>
                <w:sz w:val="18"/>
                <w:szCs w:val="18"/>
              </w:rPr>
              <w:sym w:font="Wingdings" w:char="F074"/>
            </w:r>
            <w:r>
              <w:rPr>
                <w:rFonts w:cs="Arial"/>
                <w:color w:val="000000"/>
                <w:sz w:val="18"/>
                <w:szCs w:val="18"/>
              </w:rPr>
              <w:tab/>
              <w:t xml:space="preserve">Verbalize the </w:t>
            </w:r>
            <w:r>
              <w:rPr>
                <w:rFonts w:cs="Arial"/>
                <w:sz w:val="18"/>
                <w:szCs w:val="18"/>
              </w:rPr>
              <w:t xml:space="preserve">indications for administration of </w:t>
            </w:r>
            <w:r w:rsidR="00893417">
              <w:rPr>
                <w:rFonts w:cs="Arial"/>
                <w:sz w:val="18"/>
                <w:szCs w:val="18"/>
              </w:rPr>
              <w:t>Naloxone</w:t>
            </w:r>
            <w:r>
              <w:rPr>
                <w:rFonts w:cs="Arial"/>
                <w:sz w:val="18"/>
                <w:szCs w:val="18"/>
              </w:rPr>
              <w:t xml:space="preserve">. </w:t>
            </w:r>
          </w:p>
          <w:p w:rsidR="00D910BF" w:rsidRPr="00095DDD" w:rsidRDefault="00D910BF" w:rsidP="00D910BF">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0"/>
                <w:szCs w:val="18"/>
              </w:rPr>
            </w:pPr>
          </w:p>
          <w:p w:rsidR="00D910BF" w:rsidRDefault="00D910BF" w:rsidP="001501DE">
            <w:pPr>
              <w:pStyle w:val="ListParagraph"/>
              <w:numPr>
                <w:ilvl w:val="0"/>
                <w:numId w:val="3"/>
              </w:num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03" w:hanging="187"/>
              <w:jc w:val="center"/>
              <w:rPr>
                <w:rFonts w:cs="Arial"/>
                <w:sz w:val="18"/>
                <w:szCs w:val="18"/>
              </w:rPr>
            </w:pPr>
            <w:r>
              <w:rPr>
                <w:rFonts w:cs="Arial"/>
                <w:sz w:val="18"/>
                <w:szCs w:val="18"/>
              </w:rPr>
              <w:t>Suspected opiate overdose with altered mental status</w:t>
            </w:r>
            <w:r w:rsidR="00D15D05">
              <w:rPr>
                <w:rFonts w:cs="Arial"/>
                <w:sz w:val="18"/>
                <w:szCs w:val="18"/>
              </w:rPr>
              <w:t xml:space="preserve">  </w:t>
            </w:r>
            <w:r w:rsidR="00D15D05" w:rsidRPr="00D41F23">
              <w:rPr>
                <w:rFonts w:cs="Arial"/>
                <w:b/>
                <w:sz w:val="18"/>
                <w:szCs w:val="18"/>
              </w:rPr>
              <w:t>AND</w:t>
            </w:r>
          </w:p>
          <w:p w:rsidR="00D910BF" w:rsidRPr="00E748DC" w:rsidRDefault="00D910BF" w:rsidP="001501DE">
            <w:pPr>
              <w:pStyle w:val="ListParagraph"/>
              <w:numPr>
                <w:ilvl w:val="0"/>
                <w:numId w:val="3"/>
              </w:num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03" w:hanging="187"/>
              <w:rPr>
                <w:rFonts w:cs="Arial"/>
                <w:sz w:val="4"/>
                <w:szCs w:val="20"/>
              </w:rPr>
            </w:pPr>
            <w:r>
              <w:rPr>
                <w:rFonts w:cs="Arial"/>
                <w:sz w:val="18"/>
                <w:szCs w:val="18"/>
              </w:rPr>
              <w:t>Signs and symptoms of hypoventilation:</w:t>
            </w:r>
          </w:p>
          <w:p w:rsidR="00D910BF" w:rsidRPr="00E748DC" w:rsidRDefault="00D910BF" w:rsidP="00D910BF">
            <w:pPr>
              <w:pStyle w:val="ListParagraph"/>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03"/>
              <w:rPr>
                <w:rFonts w:cs="Arial"/>
                <w:sz w:val="8"/>
                <w:szCs w:val="18"/>
              </w:rPr>
            </w:pPr>
          </w:p>
          <w:p w:rsidR="00D910BF" w:rsidRPr="00E748DC" w:rsidRDefault="00D910BF" w:rsidP="00D910BF">
            <w:pPr>
              <w:pStyle w:val="ListParagraph"/>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03"/>
              <w:rPr>
                <w:rFonts w:cs="Arial"/>
                <w:sz w:val="4"/>
                <w:szCs w:val="20"/>
              </w:rPr>
            </w:pPr>
          </w:p>
          <w:p w:rsidR="00D910BF" w:rsidRDefault="00D910BF" w:rsidP="00585424">
            <w:pPr>
              <w:pStyle w:val="ListParagraph"/>
              <w:numPr>
                <w:ilvl w:val="0"/>
                <w:numId w:val="10"/>
              </w:num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67" w:hanging="264"/>
              <w:rPr>
                <w:rFonts w:cs="Arial"/>
                <w:sz w:val="18"/>
                <w:szCs w:val="18"/>
              </w:rPr>
            </w:pPr>
            <w:r>
              <w:rPr>
                <w:rFonts w:cs="Arial"/>
                <w:sz w:val="18"/>
                <w:szCs w:val="18"/>
              </w:rPr>
              <w:t>Breathing that is too slow (bradypnea)</w:t>
            </w:r>
          </w:p>
          <w:p w:rsidR="00D910BF" w:rsidRDefault="00D910BF" w:rsidP="00585424">
            <w:pPr>
              <w:pStyle w:val="ListParagraph"/>
              <w:numPr>
                <w:ilvl w:val="0"/>
                <w:numId w:val="10"/>
              </w:num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67" w:hanging="264"/>
              <w:rPr>
                <w:rFonts w:cs="Arial"/>
                <w:sz w:val="18"/>
                <w:szCs w:val="18"/>
              </w:rPr>
            </w:pPr>
            <w:r>
              <w:rPr>
                <w:rFonts w:cs="Arial"/>
                <w:sz w:val="18"/>
                <w:szCs w:val="18"/>
              </w:rPr>
              <w:t xml:space="preserve">Breathing that is too </w:t>
            </w:r>
            <w:r w:rsidRPr="0068276A">
              <w:rPr>
                <w:rFonts w:cs="Arial"/>
                <w:sz w:val="18"/>
                <w:szCs w:val="18"/>
              </w:rPr>
              <w:t>shallow</w:t>
            </w:r>
            <w:r>
              <w:rPr>
                <w:rFonts w:cs="Arial"/>
                <w:sz w:val="18"/>
                <w:szCs w:val="18"/>
              </w:rPr>
              <w:t xml:space="preserve"> (decreased tidal volume)</w:t>
            </w:r>
          </w:p>
          <w:p w:rsidR="00D910BF" w:rsidRPr="004E206F" w:rsidRDefault="00D910BF" w:rsidP="00D910BF">
            <w:pPr>
              <w:pStyle w:val="ListParagraph"/>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67"/>
              <w:rPr>
                <w:rFonts w:cs="Arial"/>
                <w:sz w:val="8"/>
                <w:szCs w:val="18"/>
              </w:rPr>
            </w:pPr>
          </w:p>
          <w:p w:rsidR="00D910BF" w:rsidRPr="00E748DC" w:rsidRDefault="00D910BF" w:rsidP="00D910BF">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color w:val="000000"/>
                <w:sz w:val="12"/>
                <w:szCs w:val="20"/>
              </w:rPr>
            </w:pPr>
          </w:p>
        </w:tc>
        <w:tc>
          <w:tcPr>
            <w:tcW w:w="5761" w:type="dxa"/>
            <w:tcBorders>
              <w:top w:val="single" w:sz="7" w:space="0" w:color="000000"/>
              <w:left w:val="single" w:sz="7" w:space="0" w:color="000000"/>
              <w:bottom w:val="single" w:sz="7" w:space="0" w:color="000000"/>
              <w:right w:val="single" w:sz="7" w:space="0" w:color="000000"/>
            </w:tcBorders>
          </w:tcPr>
          <w:p w:rsidR="00D910BF" w:rsidRDefault="00D910BF" w:rsidP="00D910BF">
            <w:pPr>
              <w:spacing w:line="120" w:lineRule="exact"/>
              <w:rPr>
                <w:rFonts w:cs="Arial"/>
                <w:color w:val="000000"/>
                <w:sz w:val="4"/>
                <w:szCs w:val="20"/>
              </w:rPr>
            </w:pPr>
          </w:p>
          <w:p w:rsidR="001F7E71" w:rsidRDefault="00D910BF" w:rsidP="00D910BF">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8"/>
                <w:szCs w:val="18"/>
              </w:rPr>
            </w:pPr>
            <w:r w:rsidRPr="00F710A5">
              <w:rPr>
                <w:rFonts w:cs="Arial"/>
                <w:sz w:val="18"/>
                <w:szCs w:val="18"/>
              </w:rPr>
              <w:sym w:font="Wingdings" w:char="F09F"/>
            </w:r>
            <w:r>
              <w:rPr>
                <w:rFonts w:cs="Arial"/>
                <w:color w:val="000000"/>
                <w:sz w:val="18"/>
                <w:szCs w:val="18"/>
              </w:rPr>
              <w:t xml:space="preserve">   </w:t>
            </w:r>
            <w:r w:rsidR="001F7E71">
              <w:rPr>
                <w:rFonts w:cs="Arial"/>
                <w:color w:val="000000"/>
                <w:sz w:val="18"/>
                <w:szCs w:val="18"/>
              </w:rPr>
              <w:t xml:space="preserve"> </w:t>
            </w:r>
            <w:r>
              <w:rPr>
                <w:rFonts w:cs="Arial"/>
                <w:color w:val="000000"/>
                <w:sz w:val="18"/>
                <w:szCs w:val="18"/>
              </w:rPr>
              <w:t>H</w:t>
            </w:r>
            <w:r w:rsidR="00864F57">
              <w:rPr>
                <w:rFonts w:cs="Arial"/>
                <w:color w:val="000000"/>
                <w:sz w:val="18"/>
                <w:szCs w:val="18"/>
              </w:rPr>
              <w:t>ypoventilation occ</w:t>
            </w:r>
            <w:r w:rsidRPr="005F6EA4">
              <w:rPr>
                <w:rFonts w:cs="Arial"/>
                <w:color w:val="000000"/>
                <w:sz w:val="18"/>
                <w:szCs w:val="18"/>
              </w:rPr>
              <w:t xml:space="preserve">urs when </w:t>
            </w:r>
            <w:r>
              <w:rPr>
                <w:rFonts w:cs="Arial"/>
                <w:color w:val="000000"/>
                <w:sz w:val="18"/>
                <w:szCs w:val="18"/>
              </w:rPr>
              <w:t>a patient’s respiratory status</w:t>
            </w:r>
            <w:r w:rsidRPr="005F6EA4">
              <w:rPr>
                <w:rFonts w:cs="Arial"/>
                <w:color w:val="000000"/>
                <w:sz w:val="18"/>
                <w:szCs w:val="18"/>
              </w:rPr>
              <w:t xml:space="preserve"> is </w:t>
            </w:r>
            <w:r>
              <w:rPr>
                <w:rFonts w:cs="Arial"/>
                <w:color w:val="000000"/>
                <w:sz w:val="18"/>
                <w:szCs w:val="18"/>
              </w:rPr>
              <w:t>no</w:t>
            </w:r>
          </w:p>
          <w:p w:rsidR="00D910BF" w:rsidRDefault="00F06B27" w:rsidP="00F06B27">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firstLine="1"/>
              <w:rPr>
                <w:rFonts w:cs="Arial"/>
                <w:color w:val="000000"/>
                <w:sz w:val="18"/>
                <w:szCs w:val="18"/>
              </w:rPr>
            </w:pPr>
            <w:r>
              <w:rPr>
                <w:rFonts w:cs="Arial"/>
                <w:sz w:val="18"/>
                <w:szCs w:val="18"/>
              </w:rPr>
              <w:t xml:space="preserve"> </w:t>
            </w:r>
            <w:proofErr w:type="gramStart"/>
            <w:r w:rsidR="00D910BF">
              <w:rPr>
                <w:rFonts w:cs="Arial"/>
                <w:color w:val="000000"/>
                <w:sz w:val="18"/>
                <w:szCs w:val="18"/>
              </w:rPr>
              <w:t>longer</w:t>
            </w:r>
            <w:proofErr w:type="gramEnd"/>
            <w:r w:rsidR="00D910BF">
              <w:rPr>
                <w:rFonts w:cs="Arial"/>
                <w:color w:val="000000"/>
                <w:sz w:val="18"/>
                <w:szCs w:val="18"/>
              </w:rPr>
              <w:t xml:space="preserve"> capable of </w:t>
            </w:r>
            <w:r w:rsidR="00D910BF" w:rsidRPr="005F6EA4">
              <w:rPr>
                <w:rFonts w:cs="Arial"/>
                <w:color w:val="000000"/>
                <w:sz w:val="18"/>
                <w:szCs w:val="18"/>
              </w:rPr>
              <w:t>performing</w:t>
            </w:r>
            <w:r w:rsidR="00D910BF">
              <w:rPr>
                <w:rFonts w:cs="Arial"/>
                <w:color w:val="000000"/>
                <w:sz w:val="18"/>
                <w:szCs w:val="18"/>
              </w:rPr>
              <w:t xml:space="preserve"> </w:t>
            </w:r>
            <w:r w:rsidR="00D910BF" w:rsidRPr="005F6EA4">
              <w:rPr>
                <w:rFonts w:cs="Arial"/>
                <w:color w:val="000000"/>
                <w:sz w:val="18"/>
                <w:szCs w:val="18"/>
              </w:rPr>
              <w:t>gas exchange</w:t>
            </w:r>
            <w:r w:rsidR="00D910BF">
              <w:rPr>
                <w:rFonts w:cs="Arial"/>
                <w:color w:val="000000"/>
                <w:sz w:val="18"/>
                <w:szCs w:val="18"/>
              </w:rPr>
              <w:t xml:space="preserve"> (O</w:t>
            </w:r>
            <w:r w:rsidR="00D910BF" w:rsidRPr="005F6EA4">
              <w:rPr>
                <w:rFonts w:cs="Arial"/>
                <w:color w:val="000000"/>
                <w:sz w:val="10"/>
                <w:szCs w:val="18"/>
              </w:rPr>
              <w:t>2</w:t>
            </w:r>
            <w:r w:rsidR="00D910BF">
              <w:rPr>
                <w:rFonts w:cs="Arial"/>
                <w:color w:val="000000"/>
                <w:sz w:val="18"/>
                <w:szCs w:val="18"/>
              </w:rPr>
              <w:t xml:space="preserve"> and CO</w:t>
            </w:r>
            <w:r w:rsidR="00D910BF" w:rsidRPr="005F6EA4">
              <w:rPr>
                <w:rFonts w:cs="Arial"/>
                <w:color w:val="000000"/>
                <w:sz w:val="10"/>
                <w:szCs w:val="18"/>
              </w:rPr>
              <w:t>2</w:t>
            </w:r>
            <w:r w:rsidR="00D910BF">
              <w:rPr>
                <w:rFonts w:cs="Arial"/>
                <w:color w:val="000000"/>
                <w:sz w:val="18"/>
                <w:szCs w:val="18"/>
              </w:rPr>
              <w:t>)</w:t>
            </w:r>
            <w:r w:rsidR="00D910BF" w:rsidRPr="005F6EA4">
              <w:rPr>
                <w:rFonts w:cs="Arial"/>
                <w:color w:val="000000"/>
                <w:sz w:val="18"/>
                <w:szCs w:val="18"/>
              </w:rPr>
              <w:t xml:space="preserve">. </w:t>
            </w:r>
          </w:p>
          <w:p w:rsidR="00D910BF" w:rsidRPr="00F517CF" w:rsidRDefault="00D910BF" w:rsidP="00D910BF">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8"/>
                <w:szCs w:val="18"/>
              </w:rPr>
            </w:pPr>
          </w:p>
          <w:p w:rsidR="00D910BF" w:rsidRDefault="00D910BF" w:rsidP="00585424">
            <w:pPr>
              <w:pStyle w:val="ListParagraph"/>
              <w:numPr>
                <w:ilvl w:val="0"/>
                <w:numId w:val="11"/>
              </w:numPr>
              <w:tabs>
                <w:tab w:val="left" w:pos="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68" w:hanging="268"/>
              <w:rPr>
                <w:rFonts w:cs="Arial"/>
                <w:color w:val="000000"/>
                <w:sz w:val="18"/>
                <w:szCs w:val="18"/>
              </w:rPr>
            </w:pPr>
            <w:r>
              <w:rPr>
                <w:rFonts w:cs="Arial"/>
                <w:color w:val="000000"/>
                <w:sz w:val="18"/>
                <w:szCs w:val="18"/>
              </w:rPr>
              <w:t>Hypoventilation is a state where there is a decreased amount of air entering the alveolar sacs, which leads to decreased levels of oxygen and increased levels of carbon dioxide.</w:t>
            </w:r>
          </w:p>
          <w:p w:rsidR="00D910BF" w:rsidRPr="00F517CF" w:rsidRDefault="00D910BF" w:rsidP="00D910BF">
            <w:pPr>
              <w:pStyle w:val="ListParagraph"/>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68"/>
              <w:rPr>
                <w:rFonts w:cs="Arial"/>
                <w:color w:val="000000"/>
                <w:sz w:val="8"/>
                <w:szCs w:val="18"/>
              </w:rPr>
            </w:pPr>
          </w:p>
          <w:p w:rsidR="00D910BF" w:rsidRDefault="00D910BF" w:rsidP="00585424">
            <w:pPr>
              <w:pStyle w:val="ListParagraph"/>
              <w:numPr>
                <w:ilvl w:val="0"/>
                <w:numId w:val="11"/>
              </w:numPr>
              <w:tabs>
                <w:tab w:val="left" w:pos="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68" w:hanging="268"/>
              <w:rPr>
                <w:rFonts w:cs="Arial"/>
                <w:color w:val="000000"/>
                <w:sz w:val="18"/>
                <w:szCs w:val="18"/>
              </w:rPr>
            </w:pPr>
            <w:r>
              <w:rPr>
                <w:rFonts w:cs="Arial"/>
                <w:color w:val="000000"/>
                <w:sz w:val="18"/>
                <w:szCs w:val="18"/>
              </w:rPr>
              <w:t>Causes of hypoventilation can include breathing that is too slow (bradypnea) and breathing that is too shallow (decreased tidal volume).</w:t>
            </w:r>
          </w:p>
          <w:p w:rsidR="00D910BF" w:rsidRPr="00FD7D85" w:rsidRDefault="00D910BF" w:rsidP="00D910BF">
            <w:pPr>
              <w:tabs>
                <w:tab w:val="left" w:pos="0"/>
                <w:tab w:val="left" w:pos="240"/>
                <w:tab w:val="left" w:pos="420"/>
                <w:tab w:val="left" w:pos="628"/>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color w:val="000000"/>
                <w:sz w:val="10"/>
                <w:szCs w:val="18"/>
              </w:rPr>
            </w:pPr>
          </w:p>
        </w:tc>
      </w:tr>
      <w:tr w:rsidR="006A019B" w:rsidRPr="00F710A5" w:rsidTr="00FD1F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4950" w:type="dxa"/>
            <w:tcBorders>
              <w:top w:val="single" w:sz="7" w:space="0" w:color="000000"/>
              <w:left w:val="single" w:sz="7" w:space="0" w:color="000000"/>
              <w:bottom w:val="single" w:sz="7" w:space="0" w:color="000000"/>
              <w:right w:val="single" w:sz="7" w:space="0" w:color="000000"/>
            </w:tcBorders>
          </w:tcPr>
          <w:p w:rsidR="006A019B" w:rsidRPr="00436452" w:rsidRDefault="006A019B" w:rsidP="006A019B">
            <w:pPr>
              <w:spacing w:line="120" w:lineRule="exact"/>
              <w:rPr>
                <w:sz w:val="12"/>
              </w:rPr>
            </w:pPr>
            <w:r>
              <w:br w:type="page"/>
            </w:r>
          </w:p>
          <w:p w:rsidR="006A019B" w:rsidRPr="003F69FF" w:rsidRDefault="006A019B" w:rsidP="006A019B">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3F69FF">
              <w:rPr>
                <w:rFonts w:cs="Arial"/>
                <w:sz w:val="18"/>
                <w:szCs w:val="18"/>
              </w:rPr>
              <w:sym w:font="Wingdings" w:char="F074"/>
            </w:r>
            <w:r w:rsidRPr="003F69FF">
              <w:rPr>
                <w:rFonts w:cs="Arial"/>
                <w:sz w:val="18"/>
                <w:szCs w:val="18"/>
              </w:rPr>
              <w:tab/>
              <w:t xml:space="preserve">Verbalize the </w:t>
            </w:r>
            <w:r w:rsidRPr="003F69FF">
              <w:rPr>
                <w:rFonts w:cs="Arial"/>
                <w:sz w:val="18"/>
                <w:szCs w:val="18"/>
                <w:u w:val="single"/>
              </w:rPr>
              <w:t>contraindication</w:t>
            </w:r>
            <w:r w:rsidRPr="003F69FF">
              <w:rPr>
                <w:rFonts w:cs="Arial"/>
                <w:sz w:val="18"/>
                <w:szCs w:val="18"/>
              </w:rPr>
              <w:t xml:space="preserve"> for administration of  </w:t>
            </w:r>
            <w:r w:rsidR="00893417">
              <w:rPr>
                <w:rFonts w:cs="Arial"/>
                <w:sz w:val="18"/>
                <w:szCs w:val="18"/>
              </w:rPr>
              <w:t>naloxone</w:t>
            </w:r>
            <w:r w:rsidRPr="003F69FF">
              <w:rPr>
                <w:rFonts w:cs="Arial"/>
                <w:sz w:val="18"/>
                <w:szCs w:val="18"/>
              </w:rPr>
              <w:t>:</w:t>
            </w:r>
          </w:p>
          <w:p w:rsidR="006A019B" w:rsidRPr="003F69FF" w:rsidRDefault="006A019B" w:rsidP="006A019B">
            <w:pPr>
              <w:spacing w:line="120" w:lineRule="exact"/>
              <w:rPr>
                <w:rFonts w:cs="Arial"/>
                <w:sz w:val="4"/>
                <w:szCs w:val="20"/>
              </w:rPr>
            </w:pPr>
          </w:p>
          <w:p w:rsidR="006A019B" w:rsidRPr="003F69FF" w:rsidRDefault="006A019B" w:rsidP="006A019B">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420" w:hanging="180"/>
              <w:rPr>
                <w:rFonts w:cs="Arial"/>
                <w:sz w:val="18"/>
                <w:szCs w:val="18"/>
              </w:rPr>
            </w:pPr>
            <w:r w:rsidRPr="003F69FF">
              <w:rPr>
                <w:rFonts w:cs="Arial"/>
                <w:sz w:val="18"/>
                <w:szCs w:val="18"/>
              </w:rPr>
              <w:sym w:font="Wingdings" w:char="F09F"/>
            </w:r>
            <w:r w:rsidRPr="003F69FF">
              <w:rPr>
                <w:rFonts w:cs="Arial"/>
                <w:sz w:val="18"/>
                <w:szCs w:val="18"/>
              </w:rPr>
              <w:tab/>
            </w:r>
            <w:r>
              <w:rPr>
                <w:rFonts w:cs="Arial"/>
                <w:sz w:val="18"/>
                <w:szCs w:val="18"/>
              </w:rPr>
              <w:t>Altered mental status with adequate breathing</w:t>
            </w:r>
          </w:p>
        </w:tc>
        <w:tc>
          <w:tcPr>
            <w:tcW w:w="5761" w:type="dxa"/>
            <w:tcBorders>
              <w:top w:val="single" w:sz="7" w:space="0" w:color="000000"/>
              <w:left w:val="single" w:sz="7" w:space="0" w:color="000000"/>
              <w:bottom w:val="single" w:sz="7" w:space="0" w:color="000000"/>
              <w:right w:val="single" w:sz="7" w:space="0" w:color="000000"/>
            </w:tcBorders>
            <w:vAlign w:val="center"/>
          </w:tcPr>
          <w:p w:rsidR="006A019B" w:rsidRDefault="006A019B" w:rsidP="006A019B">
            <w:pPr>
              <w:pStyle w:val="ListParagraph"/>
              <w:ind w:left="268"/>
              <w:rPr>
                <w:rFonts w:cs="Arial"/>
                <w:sz w:val="4"/>
                <w:szCs w:val="20"/>
              </w:rPr>
            </w:pPr>
          </w:p>
          <w:p w:rsidR="006A019B" w:rsidRDefault="006A019B" w:rsidP="006A019B">
            <w:pPr>
              <w:pStyle w:val="ListParagraph"/>
              <w:ind w:left="268"/>
              <w:rPr>
                <w:rFonts w:cs="Arial"/>
                <w:sz w:val="4"/>
                <w:szCs w:val="20"/>
              </w:rPr>
            </w:pPr>
          </w:p>
          <w:p w:rsidR="006A019B" w:rsidRPr="00E87C74" w:rsidRDefault="006A019B" w:rsidP="00585424">
            <w:pPr>
              <w:pStyle w:val="ListParagraph"/>
              <w:numPr>
                <w:ilvl w:val="0"/>
                <w:numId w:val="7"/>
              </w:numPr>
              <w:ind w:left="268" w:hanging="270"/>
              <w:rPr>
                <w:rFonts w:cs="Arial"/>
                <w:sz w:val="4"/>
                <w:szCs w:val="20"/>
              </w:rPr>
            </w:pPr>
            <w:r w:rsidRPr="00E87C74">
              <w:rPr>
                <w:rFonts w:cs="Arial"/>
                <w:sz w:val="18"/>
                <w:szCs w:val="18"/>
              </w:rPr>
              <w:t xml:space="preserve">Like most medications, </w:t>
            </w:r>
            <w:r w:rsidR="00893417">
              <w:rPr>
                <w:rFonts w:cs="Arial"/>
                <w:sz w:val="18"/>
                <w:szCs w:val="18"/>
              </w:rPr>
              <w:t>naloxone</w:t>
            </w:r>
            <w:r w:rsidRPr="00E87C74">
              <w:rPr>
                <w:rFonts w:cs="Arial"/>
                <w:sz w:val="18"/>
                <w:szCs w:val="18"/>
              </w:rPr>
              <w:t xml:space="preserve"> has side effects.  Therefore, it should only be administered when indicated</w:t>
            </w:r>
            <w:r w:rsidRPr="00E87C74">
              <w:rPr>
                <w:rFonts w:cs="Arial"/>
                <w:sz w:val="18"/>
                <w:szCs w:val="18"/>
                <w:lang w:val="en"/>
              </w:rPr>
              <w:t>.</w:t>
            </w:r>
          </w:p>
          <w:p w:rsidR="006A019B" w:rsidRPr="00E87C74" w:rsidRDefault="006A019B" w:rsidP="006A019B">
            <w:pPr>
              <w:pStyle w:val="ListParagraph"/>
              <w:ind w:left="268"/>
              <w:rPr>
                <w:rFonts w:cs="Arial"/>
                <w:sz w:val="8"/>
                <w:szCs w:val="20"/>
              </w:rPr>
            </w:pPr>
          </w:p>
          <w:p w:rsidR="006A019B" w:rsidRPr="003F69FF" w:rsidRDefault="006A019B" w:rsidP="006A019B">
            <w:pPr>
              <w:widowControl/>
              <w:shd w:val="clear" w:color="auto" w:fill="FFFFFF"/>
              <w:tabs>
                <w:tab w:val="left" w:pos="240"/>
              </w:tabs>
              <w:autoSpaceDE/>
              <w:autoSpaceDN/>
              <w:adjustRightInd/>
              <w:spacing w:after="180" w:line="216" w:lineRule="atLeast"/>
              <w:ind w:left="240" w:hanging="240"/>
              <w:rPr>
                <w:rFonts w:cs="Arial"/>
                <w:sz w:val="18"/>
                <w:szCs w:val="18"/>
                <w:lang w:val="en"/>
              </w:rPr>
            </w:pPr>
            <w:r w:rsidRPr="003F69FF">
              <w:rPr>
                <w:rFonts w:cs="Arial"/>
                <w:sz w:val="18"/>
                <w:szCs w:val="18"/>
              </w:rPr>
              <w:sym w:font="Wingdings" w:char="F09F"/>
            </w:r>
            <w:r w:rsidRPr="003F69FF">
              <w:rPr>
                <w:rFonts w:cs="Arial"/>
                <w:sz w:val="18"/>
                <w:szCs w:val="18"/>
              </w:rPr>
              <w:tab/>
            </w:r>
            <w:r w:rsidR="00893417">
              <w:rPr>
                <w:rFonts w:cs="Arial"/>
                <w:sz w:val="18"/>
                <w:szCs w:val="18"/>
              </w:rPr>
              <w:t>Naloxone</w:t>
            </w:r>
            <w:r>
              <w:rPr>
                <w:rFonts w:cs="Arial"/>
                <w:sz w:val="18"/>
                <w:szCs w:val="18"/>
              </w:rPr>
              <w:t xml:space="preserve"> may cause acute opioid withdrawal symptoms after administration.  Therefore, EMTs must prepare for violent behavior after administration.</w:t>
            </w:r>
          </w:p>
        </w:tc>
      </w:tr>
      <w:tr w:rsidR="00A57872" w:rsidRPr="00A57872" w:rsidTr="00FD1F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trHeight w:val="1296"/>
        </w:trPr>
        <w:tc>
          <w:tcPr>
            <w:tcW w:w="4950" w:type="dxa"/>
            <w:tcBorders>
              <w:top w:val="single" w:sz="7" w:space="0" w:color="000000"/>
              <w:left w:val="single" w:sz="7" w:space="0" w:color="000000"/>
              <w:bottom w:val="single" w:sz="7" w:space="0" w:color="000000"/>
              <w:right w:val="single" w:sz="7" w:space="0" w:color="000000"/>
            </w:tcBorders>
          </w:tcPr>
          <w:p w:rsidR="006A019B" w:rsidRPr="00A57872" w:rsidRDefault="006A019B" w:rsidP="00085AED">
            <w:pPr>
              <w:rPr>
                <w:rFonts w:cs="Arial"/>
                <w:sz w:val="18"/>
                <w:szCs w:val="18"/>
              </w:rPr>
            </w:pPr>
            <w:r w:rsidRPr="00A57872">
              <w:rPr>
                <w:rFonts w:cs="Arial"/>
                <w:sz w:val="18"/>
                <w:szCs w:val="18"/>
              </w:rPr>
              <w:sym w:font="Wingdings" w:char="F074"/>
            </w:r>
            <w:r w:rsidRPr="00A57872">
              <w:rPr>
                <w:rFonts w:cs="Arial"/>
                <w:sz w:val="18"/>
                <w:szCs w:val="18"/>
              </w:rPr>
              <w:t xml:space="preserve">  Verbalize the side effects of </w:t>
            </w:r>
            <w:r w:rsidR="00893417">
              <w:rPr>
                <w:rFonts w:cs="Arial"/>
                <w:sz w:val="18"/>
                <w:szCs w:val="18"/>
              </w:rPr>
              <w:t>naloxone</w:t>
            </w:r>
            <w:r w:rsidRPr="00A57872">
              <w:rPr>
                <w:rFonts w:cs="Arial"/>
                <w:sz w:val="18"/>
                <w:szCs w:val="18"/>
              </w:rPr>
              <w:t>:</w:t>
            </w:r>
          </w:p>
          <w:p w:rsidR="005D578E" w:rsidRPr="00A57872" w:rsidRDefault="005D578E" w:rsidP="00085AED">
            <w:pPr>
              <w:rPr>
                <w:rFonts w:cs="Arial"/>
                <w:sz w:val="18"/>
                <w:szCs w:val="18"/>
              </w:rPr>
            </w:pPr>
          </w:p>
          <w:p w:rsidR="00113C10" w:rsidRPr="00A57872" w:rsidRDefault="006434DF" w:rsidP="00585424">
            <w:pPr>
              <w:pStyle w:val="ListParagraph"/>
              <w:numPr>
                <w:ilvl w:val="0"/>
                <w:numId w:val="49"/>
              </w:numPr>
              <w:ind w:left="511" w:hanging="270"/>
              <w:rPr>
                <w:rFonts w:cs="Arial"/>
                <w:sz w:val="18"/>
                <w:szCs w:val="18"/>
              </w:rPr>
            </w:pPr>
            <w:r>
              <w:rPr>
                <w:rFonts w:cs="Arial"/>
                <w:sz w:val="18"/>
                <w:szCs w:val="18"/>
              </w:rPr>
              <w:t>Cardio</w:t>
            </w:r>
            <w:r w:rsidR="00113C10" w:rsidRPr="00A57872">
              <w:rPr>
                <w:rFonts w:cs="Arial"/>
                <w:sz w:val="18"/>
                <w:szCs w:val="18"/>
              </w:rPr>
              <w:t>vascular</w:t>
            </w:r>
          </w:p>
          <w:p w:rsidR="00113C10" w:rsidRPr="00A57872" w:rsidRDefault="00113C10" w:rsidP="00113C10">
            <w:pPr>
              <w:pStyle w:val="ListParagraph"/>
              <w:ind w:left="511"/>
              <w:rPr>
                <w:rFonts w:cs="Arial"/>
                <w:sz w:val="8"/>
                <w:szCs w:val="18"/>
              </w:rPr>
            </w:pPr>
          </w:p>
          <w:p w:rsidR="00113C10" w:rsidRPr="00A57872" w:rsidRDefault="00113C10" w:rsidP="00585424">
            <w:pPr>
              <w:pStyle w:val="ListParagraph"/>
              <w:numPr>
                <w:ilvl w:val="1"/>
                <w:numId w:val="49"/>
              </w:numPr>
              <w:ind w:left="871"/>
              <w:rPr>
                <w:rFonts w:cs="Arial"/>
                <w:sz w:val="18"/>
                <w:szCs w:val="18"/>
              </w:rPr>
            </w:pPr>
            <w:r w:rsidRPr="00A57872">
              <w:rPr>
                <w:rFonts w:cs="Arial"/>
                <w:sz w:val="18"/>
                <w:szCs w:val="18"/>
              </w:rPr>
              <w:t>Tachycardia</w:t>
            </w:r>
          </w:p>
          <w:p w:rsidR="00113C10" w:rsidRPr="00A57872" w:rsidRDefault="00113C10" w:rsidP="00585424">
            <w:pPr>
              <w:pStyle w:val="ListParagraph"/>
              <w:numPr>
                <w:ilvl w:val="1"/>
                <w:numId w:val="49"/>
              </w:numPr>
              <w:ind w:left="871"/>
              <w:rPr>
                <w:rFonts w:cs="Arial"/>
                <w:sz w:val="18"/>
                <w:szCs w:val="18"/>
              </w:rPr>
            </w:pPr>
            <w:r w:rsidRPr="00A57872">
              <w:rPr>
                <w:rFonts w:cs="Arial"/>
                <w:sz w:val="18"/>
                <w:szCs w:val="18"/>
              </w:rPr>
              <w:t>Hypertension</w:t>
            </w:r>
          </w:p>
          <w:p w:rsidR="00113C10" w:rsidRPr="00A57872" w:rsidRDefault="00113C10" w:rsidP="00585424">
            <w:pPr>
              <w:pStyle w:val="ListParagraph"/>
              <w:numPr>
                <w:ilvl w:val="1"/>
                <w:numId w:val="49"/>
              </w:numPr>
              <w:ind w:left="871"/>
              <w:rPr>
                <w:rFonts w:cs="Arial"/>
                <w:sz w:val="18"/>
                <w:szCs w:val="18"/>
              </w:rPr>
            </w:pPr>
            <w:r w:rsidRPr="00A57872">
              <w:rPr>
                <w:rFonts w:cs="Arial"/>
                <w:sz w:val="18"/>
                <w:szCs w:val="18"/>
              </w:rPr>
              <w:t>Chest pain/Angina</w:t>
            </w:r>
          </w:p>
          <w:p w:rsidR="00113C10" w:rsidRPr="00A57872" w:rsidRDefault="00113C10" w:rsidP="00585424">
            <w:pPr>
              <w:pStyle w:val="ListParagraph"/>
              <w:numPr>
                <w:ilvl w:val="1"/>
                <w:numId w:val="49"/>
              </w:numPr>
              <w:ind w:left="871"/>
              <w:rPr>
                <w:rFonts w:cs="Arial"/>
                <w:sz w:val="18"/>
                <w:szCs w:val="18"/>
              </w:rPr>
            </w:pPr>
            <w:r w:rsidRPr="00A57872">
              <w:rPr>
                <w:rFonts w:cs="Arial"/>
                <w:sz w:val="18"/>
                <w:szCs w:val="18"/>
              </w:rPr>
              <w:t>Arrhythmias</w:t>
            </w:r>
          </w:p>
          <w:p w:rsidR="00113C10" w:rsidRPr="00A57872" w:rsidRDefault="00113C10" w:rsidP="00585424">
            <w:pPr>
              <w:pStyle w:val="ListParagraph"/>
              <w:numPr>
                <w:ilvl w:val="1"/>
                <w:numId w:val="49"/>
              </w:numPr>
              <w:ind w:left="871"/>
              <w:rPr>
                <w:rFonts w:cs="Arial"/>
                <w:sz w:val="18"/>
                <w:szCs w:val="18"/>
              </w:rPr>
            </w:pPr>
            <w:r w:rsidRPr="00A57872">
              <w:rPr>
                <w:rFonts w:cs="Arial"/>
                <w:sz w:val="18"/>
                <w:szCs w:val="18"/>
              </w:rPr>
              <w:t>Increased oxygen demand</w:t>
            </w:r>
          </w:p>
          <w:p w:rsidR="00113C10" w:rsidRPr="00A57872" w:rsidRDefault="00113C10" w:rsidP="00113C10">
            <w:pPr>
              <w:pStyle w:val="ListParagraph"/>
              <w:ind w:left="871"/>
              <w:rPr>
                <w:rFonts w:cs="Arial"/>
                <w:sz w:val="8"/>
                <w:szCs w:val="18"/>
              </w:rPr>
            </w:pPr>
          </w:p>
          <w:p w:rsidR="00113C10" w:rsidRPr="00A57872" w:rsidRDefault="00113C10" w:rsidP="00585424">
            <w:pPr>
              <w:pStyle w:val="ListParagraph"/>
              <w:numPr>
                <w:ilvl w:val="0"/>
                <w:numId w:val="49"/>
              </w:numPr>
              <w:ind w:left="511" w:hanging="270"/>
              <w:rPr>
                <w:rFonts w:cs="Arial"/>
                <w:sz w:val="18"/>
                <w:szCs w:val="18"/>
              </w:rPr>
            </w:pPr>
            <w:r w:rsidRPr="00A57872">
              <w:rPr>
                <w:rFonts w:cs="Arial"/>
                <w:sz w:val="18"/>
                <w:szCs w:val="18"/>
              </w:rPr>
              <w:t>Central Nervous System</w:t>
            </w:r>
          </w:p>
          <w:p w:rsidR="00113C10" w:rsidRPr="00A57872" w:rsidRDefault="00113C10" w:rsidP="00113C10">
            <w:pPr>
              <w:pStyle w:val="ListParagraph"/>
              <w:ind w:left="511"/>
              <w:rPr>
                <w:rFonts w:cs="Arial"/>
                <w:sz w:val="8"/>
                <w:szCs w:val="18"/>
              </w:rPr>
            </w:pPr>
          </w:p>
          <w:p w:rsidR="00113C10" w:rsidRPr="00A57872" w:rsidRDefault="00113C10" w:rsidP="00585424">
            <w:pPr>
              <w:pStyle w:val="ListParagraph"/>
              <w:numPr>
                <w:ilvl w:val="1"/>
                <w:numId w:val="49"/>
              </w:numPr>
              <w:ind w:left="871"/>
              <w:rPr>
                <w:rFonts w:cs="Arial"/>
                <w:sz w:val="18"/>
                <w:szCs w:val="18"/>
              </w:rPr>
            </w:pPr>
            <w:r w:rsidRPr="00A57872">
              <w:rPr>
                <w:rFonts w:cs="Arial"/>
                <w:sz w:val="18"/>
                <w:szCs w:val="18"/>
              </w:rPr>
              <w:t>Seizures</w:t>
            </w:r>
          </w:p>
          <w:p w:rsidR="00113C10" w:rsidRPr="00A57872" w:rsidRDefault="00113C10" w:rsidP="00585424">
            <w:pPr>
              <w:pStyle w:val="ListParagraph"/>
              <w:numPr>
                <w:ilvl w:val="1"/>
                <w:numId w:val="49"/>
              </w:numPr>
              <w:ind w:left="871"/>
              <w:rPr>
                <w:rFonts w:cs="Arial"/>
                <w:sz w:val="18"/>
                <w:szCs w:val="18"/>
              </w:rPr>
            </w:pPr>
            <w:r w:rsidRPr="00A57872">
              <w:rPr>
                <w:rFonts w:cs="Arial"/>
                <w:sz w:val="18"/>
                <w:szCs w:val="18"/>
              </w:rPr>
              <w:t>Tremors</w:t>
            </w:r>
          </w:p>
          <w:p w:rsidR="00113C10" w:rsidRPr="00A57872" w:rsidRDefault="00113C10" w:rsidP="00585424">
            <w:pPr>
              <w:pStyle w:val="ListParagraph"/>
              <w:numPr>
                <w:ilvl w:val="1"/>
                <w:numId w:val="49"/>
              </w:numPr>
              <w:ind w:left="871"/>
              <w:rPr>
                <w:rFonts w:cs="Arial"/>
                <w:sz w:val="18"/>
                <w:szCs w:val="18"/>
              </w:rPr>
            </w:pPr>
            <w:r w:rsidRPr="00A57872">
              <w:rPr>
                <w:rFonts w:cs="Arial"/>
                <w:sz w:val="18"/>
                <w:szCs w:val="18"/>
              </w:rPr>
              <w:t>Anxiety/Agitation</w:t>
            </w:r>
          </w:p>
          <w:p w:rsidR="00113C10" w:rsidRPr="00A57872" w:rsidRDefault="00113C10" w:rsidP="00585424">
            <w:pPr>
              <w:pStyle w:val="ListParagraph"/>
              <w:numPr>
                <w:ilvl w:val="1"/>
                <w:numId w:val="49"/>
              </w:numPr>
              <w:ind w:left="871"/>
              <w:rPr>
                <w:rFonts w:cs="Arial"/>
                <w:sz w:val="18"/>
                <w:szCs w:val="18"/>
              </w:rPr>
            </w:pPr>
            <w:r w:rsidRPr="00A57872">
              <w:rPr>
                <w:rFonts w:cs="Arial"/>
                <w:sz w:val="18"/>
                <w:szCs w:val="18"/>
              </w:rPr>
              <w:t>Nervousness/restlessness</w:t>
            </w:r>
          </w:p>
          <w:p w:rsidR="00113C10" w:rsidRPr="00A57872" w:rsidRDefault="00113C10" w:rsidP="00113C10">
            <w:pPr>
              <w:pStyle w:val="ListParagraph"/>
              <w:ind w:left="871"/>
              <w:rPr>
                <w:rFonts w:cs="Arial"/>
                <w:sz w:val="18"/>
                <w:szCs w:val="18"/>
              </w:rPr>
            </w:pPr>
          </w:p>
          <w:p w:rsidR="00113C10" w:rsidRPr="00A57872" w:rsidRDefault="00113C10" w:rsidP="00585424">
            <w:pPr>
              <w:pStyle w:val="ListParagraph"/>
              <w:numPr>
                <w:ilvl w:val="0"/>
                <w:numId w:val="50"/>
              </w:numPr>
              <w:ind w:left="511"/>
              <w:rPr>
                <w:rFonts w:cs="Arial"/>
                <w:sz w:val="18"/>
                <w:szCs w:val="18"/>
              </w:rPr>
            </w:pPr>
            <w:r w:rsidRPr="00A57872">
              <w:rPr>
                <w:rFonts w:cs="Arial"/>
                <w:sz w:val="18"/>
                <w:szCs w:val="18"/>
              </w:rPr>
              <w:t>Gastrointestinal</w:t>
            </w:r>
          </w:p>
          <w:p w:rsidR="00113C10" w:rsidRPr="00A57872" w:rsidRDefault="00113C10" w:rsidP="00113C10">
            <w:pPr>
              <w:pStyle w:val="ListParagraph"/>
              <w:ind w:left="511"/>
              <w:rPr>
                <w:rFonts w:cs="Arial"/>
                <w:sz w:val="8"/>
                <w:szCs w:val="18"/>
              </w:rPr>
            </w:pPr>
          </w:p>
          <w:p w:rsidR="00113C10" w:rsidRPr="00A57872" w:rsidRDefault="00113C10" w:rsidP="00585424">
            <w:pPr>
              <w:pStyle w:val="ListParagraph"/>
              <w:numPr>
                <w:ilvl w:val="1"/>
                <w:numId w:val="50"/>
              </w:numPr>
              <w:ind w:left="871"/>
              <w:rPr>
                <w:rFonts w:cs="Arial"/>
                <w:sz w:val="18"/>
                <w:szCs w:val="18"/>
              </w:rPr>
            </w:pPr>
            <w:r w:rsidRPr="00A57872">
              <w:rPr>
                <w:rFonts w:cs="Arial"/>
                <w:sz w:val="18"/>
                <w:szCs w:val="18"/>
              </w:rPr>
              <w:t>Abdominal Pain</w:t>
            </w:r>
          </w:p>
          <w:p w:rsidR="00113C10" w:rsidRPr="00A57872" w:rsidRDefault="00113C10" w:rsidP="00585424">
            <w:pPr>
              <w:pStyle w:val="ListParagraph"/>
              <w:numPr>
                <w:ilvl w:val="1"/>
                <w:numId w:val="50"/>
              </w:numPr>
              <w:ind w:left="871"/>
              <w:rPr>
                <w:rFonts w:cs="Arial"/>
                <w:sz w:val="18"/>
                <w:szCs w:val="18"/>
              </w:rPr>
            </w:pPr>
            <w:r w:rsidRPr="00A57872">
              <w:rPr>
                <w:rFonts w:cs="Arial"/>
                <w:sz w:val="18"/>
                <w:szCs w:val="18"/>
              </w:rPr>
              <w:t>Nausea and Vomiting</w:t>
            </w:r>
          </w:p>
          <w:p w:rsidR="00113C10" w:rsidRPr="00A57872" w:rsidRDefault="00113C10" w:rsidP="00113C10">
            <w:pPr>
              <w:pStyle w:val="ListParagraph"/>
              <w:ind w:left="871"/>
              <w:rPr>
                <w:rFonts w:cs="Arial"/>
                <w:sz w:val="18"/>
                <w:szCs w:val="18"/>
              </w:rPr>
            </w:pPr>
          </w:p>
          <w:p w:rsidR="00113C10" w:rsidRPr="00A57872" w:rsidRDefault="00113C10" w:rsidP="00585424">
            <w:pPr>
              <w:pStyle w:val="ListParagraph"/>
              <w:numPr>
                <w:ilvl w:val="0"/>
                <w:numId w:val="50"/>
              </w:numPr>
              <w:ind w:left="421"/>
              <w:rPr>
                <w:rFonts w:cs="Arial"/>
                <w:sz w:val="8"/>
                <w:szCs w:val="18"/>
              </w:rPr>
            </w:pPr>
            <w:r w:rsidRPr="00A57872">
              <w:rPr>
                <w:rFonts w:cs="Arial"/>
                <w:sz w:val="18"/>
                <w:szCs w:val="18"/>
              </w:rPr>
              <w:t>Respiratory</w:t>
            </w:r>
          </w:p>
          <w:p w:rsidR="00113C10" w:rsidRPr="00A57872" w:rsidRDefault="00113C10" w:rsidP="00113C10">
            <w:pPr>
              <w:pStyle w:val="ListParagraph"/>
              <w:ind w:left="421"/>
              <w:rPr>
                <w:rFonts w:cs="Arial"/>
                <w:sz w:val="8"/>
                <w:szCs w:val="18"/>
              </w:rPr>
            </w:pPr>
            <w:r w:rsidRPr="00A57872">
              <w:rPr>
                <w:rFonts w:cs="Arial"/>
                <w:sz w:val="18"/>
                <w:szCs w:val="18"/>
              </w:rPr>
              <w:t xml:space="preserve"> </w:t>
            </w:r>
          </w:p>
          <w:p w:rsidR="00113C10" w:rsidRPr="00A57872" w:rsidRDefault="00113C10" w:rsidP="00585424">
            <w:pPr>
              <w:pStyle w:val="ListParagraph"/>
              <w:numPr>
                <w:ilvl w:val="0"/>
                <w:numId w:val="50"/>
              </w:numPr>
              <w:ind w:left="871" w:hanging="450"/>
              <w:rPr>
                <w:rFonts w:cs="Arial"/>
                <w:sz w:val="8"/>
                <w:szCs w:val="18"/>
              </w:rPr>
            </w:pPr>
            <w:r w:rsidRPr="00A57872">
              <w:rPr>
                <w:rFonts w:cs="Arial"/>
                <w:sz w:val="18"/>
                <w:szCs w:val="18"/>
              </w:rPr>
              <w:t>Pulmonary Edema</w:t>
            </w:r>
          </w:p>
          <w:p w:rsidR="006A019B" w:rsidRPr="00A57872" w:rsidRDefault="006A019B" w:rsidP="00113C10">
            <w:pPr>
              <w:pStyle w:val="ListParagraph"/>
              <w:ind w:left="529"/>
              <w:rPr>
                <w:rFonts w:cs="Arial"/>
                <w:sz w:val="4"/>
                <w:szCs w:val="20"/>
              </w:rPr>
            </w:pPr>
          </w:p>
          <w:p w:rsidR="006A019B" w:rsidRPr="00A57872" w:rsidRDefault="006A019B" w:rsidP="00085AED">
            <w:pPr>
              <w:pStyle w:val="ListParagraph"/>
              <w:ind w:left="403"/>
              <w:rPr>
                <w:rFonts w:cs="Arial"/>
                <w:sz w:val="4"/>
                <w:szCs w:val="20"/>
              </w:rPr>
            </w:pPr>
          </w:p>
        </w:tc>
        <w:tc>
          <w:tcPr>
            <w:tcW w:w="5761" w:type="dxa"/>
            <w:tcBorders>
              <w:top w:val="single" w:sz="7" w:space="0" w:color="000000"/>
              <w:left w:val="single" w:sz="7" w:space="0" w:color="000000"/>
              <w:bottom w:val="single" w:sz="7" w:space="0" w:color="000000"/>
              <w:right w:val="single" w:sz="7" w:space="0" w:color="000000"/>
            </w:tcBorders>
          </w:tcPr>
          <w:p w:rsidR="006A019B" w:rsidRPr="00A57872" w:rsidRDefault="006A019B" w:rsidP="00085AED">
            <w:pPr>
              <w:pStyle w:val="ListParagraph"/>
              <w:ind w:left="251"/>
              <w:rPr>
                <w:rFonts w:cs="Arial"/>
                <w:sz w:val="12"/>
                <w:szCs w:val="18"/>
                <w:lang w:val="en"/>
              </w:rPr>
            </w:pPr>
          </w:p>
          <w:p w:rsidR="006A019B" w:rsidRPr="00A57872" w:rsidRDefault="00893417" w:rsidP="00585424">
            <w:pPr>
              <w:pStyle w:val="ListParagraph"/>
              <w:numPr>
                <w:ilvl w:val="0"/>
                <w:numId w:val="15"/>
              </w:numPr>
              <w:ind w:left="251" w:hanging="251"/>
              <w:rPr>
                <w:rFonts w:cs="Arial"/>
                <w:sz w:val="18"/>
                <w:szCs w:val="18"/>
                <w:lang w:val="en"/>
              </w:rPr>
            </w:pPr>
            <w:r>
              <w:rPr>
                <w:rFonts w:cs="Arial"/>
                <w:sz w:val="18"/>
                <w:szCs w:val="18"/>
                <w:lang w:val="en"/>
              </w:rPr>
              <w:t>Naloxone</w:t>
            </w:r>
            <w:r w:rsidR="006A019B" w:rsidRPr="00A57872">
              <w:rPr>
                <w:rFonts w:cs="Arial"/>
                <w:sz w:val="18"/>
                <w:szCs w:val="18"/>
                <w:lang w:val="en"/>
              </w:rPr>
              <w:t xml:space="preserve"> may enhance the effects of endogenous epinephrine, which accounts for most of listed side effects. However, </w:t>
            </w:r>
            <w:r>
              <w:rPr>
                <w:rFonts w:cs="Arial"/>
                <w:sz w:val="18"/>
                <w:szCs w:val="18"/>
                <w:lang w:val="en"/>
              </w:rPr>
              <w:t>naloxone</w:t>
            </w:r>
            <w:r w:rsidR="006A019B" w:rsidRPr="00A57872">
              <w:rPr>
                <w:rFonts w:cs="Arial"/>
                <w:sz w:val="18"/>
                <w:szCs w:val="18"/>
                <w:lang w:val="en"/>
              </w:rPr>
              <w:t xml:space="preserve"> is a safe medication to administer when indicated. The advantage of preventing the need for advanced airway management techniques outweighs the disadvantages.</w:t>
            </w:r>
          </w:p>
          <w:p w:rsidR="006A019B" w:rsidRPr="00A57872" w:rsidRDefault="006A019B" w:rsidP="00085AED">
            <w:pPr>
              <w:pStyle w:val="ListParagraph"/>
              <w:ind w:left="251"/>
              <w:rPr>
                <w:rFonts w:cs="Arial"/>
                <w:sz w:val="8"/>
                <w:szCs w:val="18"/>
                <w:lang w:val="en"/>
              </w:rPr>
            </w:pPr>
          </w:p>
          <w:p w:rsidR="006A019B" w:rsidRPr="00A57872" w:rsidRDefault="006A019B" w:rsidP="00585424">
            <w:pPr>
              <w:pStyle w:val="ListParagraph"/>
              <w:numPr>
                <w:ilvl w:val="0"/>
                <w:numId w:val="15"/>
              </w:numPr>
              <w:ind w:left="251" w:hanging="251"/>
              <w:rPr>
                <w:rFonts w:cs="Arial"/>
                <w:sz w:val="18"/>
                <w:szCs w:val="18"/>
                <w:lang w:val="en"/>
              </w:rPr>
            </w:pPr>
            <w:r w:rsidRPr="00A57872">
              <w:rPr>
                <w:rFonts w:cs="Arial"/>
                <w:sz w:val="18"/>
                <w:szCs w:val="18"/>
                <w:lang w:val="en"/>
              </w:rPr>
              <w:t xml:space="preserve">When an advanced life support (ALS) team must perform advanced airway techniques, ALS providers are placed at an increased risk of disease exposure.  </w:t>
            </w:r>
          </w:p>
          <w:p w:rsidR="006A019B" w:rsidRPr="00A57872" w:rsidRDefault="006A019B" w:rsidP="00085AED">
            <w:pPr>
              <w:pStyle w:val="ListParagraph"/>
              <w:rPr>
                <w:rFonts w:cs="Arial"/>
                <w:sz w:val="8"/>
                <w:szCs w:val="18"/>
                <w:lang w:val="en"/>
              </w:rPr>
            </w:pPr>
          </w:p>
          <w:p w:rsidR="006A019B" w:rsidRPr="00A57872" w:rsidRDefault="006A019B" w:rsidP="00085AED">
            <w:pPr>
              <w:pStyle w:val="ListParagraph"/>
              <w:ind w:left="251"/>
              <w:rPr>
                <w:rFonts w:cs="Arial"/>
                <w:sz w:val="18"/>
                <w:szCs w:val="18"/>
                <w:lang w:val="en"/>
              </w:rPr>
            </w:pPr>
          </w:p>
        </w:tc>
      </w:tr>
      <w:tr w:rsidR="006A019B" w:rsidRPr="00F710A5" w:rsidTr="00FD1F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trHeight w:val="1296"/>
        </w:trPr>
        <w:tc>
          <w:tcPr>
            <w:tcW w:w="4950" w:type="dxa"/>
            <w:tcBorders>
              <w:top w:val="single" w:sz="7" w:space="0" w:color="000000"/>
              <w:left w:val="single" w:sz="7" w:space="0" w:color="000000"/>
              <w:bottom w:val="single" w:sz="7" w:space="0" w:color="000000"/>
              <w:right w:val="single" w:sz="7" w:space="0" w:color="000000"/>
            </w:tcBorders>
          </w:tcPr>
          <w:p w:rsidR="006A019B" w:rsidRPr="00AC4AB7" w:rsidRDefault="006A019B" w:rsidP="006A019B">
            <w:pPr>
              <w:spacing w:line="120" w:lineRule="exact"/>
              <w:rPr>
                <w:rFonts w:cs="Arial"/>
                <w:color w:val="000000"/>
                <w:sz w:val="4"/>
                <w:szCs w:val="20"/>
              </w:rPr>
            </w:pPr>
          </w:p>
          <w:p w:rsidR="006A019B" w:rsidRPr="00F710A5" w:rsidRDefault="006A019B" w:rsidP="006A019B">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8"/>
                <w:szCs w:val="18"/>
              </w:rPr>
            </w:pPr>
            <w:r w:rsidRPr="00F710A5">
              <w:rPr>
                <w:rFonts w:cs="Arial"/>
                <w:sz w:val="18"/>
                <w:szCs w:val="18"/>
              </w:rPr>
              <w:sym w:font="Wingdings" w:char="F074"/>
            </w:r>
            <w:r w:rsidRPr="00F710A5">
              <w:rPr>
                <w:rFonts w:cs="Arial"/>
                <w:color w:val="000000"/>
                <w:sz w:val="18"/>
                <w:szCs w:val="18"/>
              </w:rPr>
              <w:tab/>
            </w:r>
            <w:r>
              <w:rPr>
                <w:rFonts w:cs="Arial"/>
                <w:color w:val="000000"/>
                <w:sz w:val="18"/>
                <w:szCs w:val="18"/>
              </w:rPr>
              <w:t xml:space="preserve">Prepare the nasal </w:t>
            </w:r>
            <w:r w:rsidR="00893417">
              <w:rPr>
                <w:rFonts w:cs="Arial"/>
                <w:color w:val="000000"/>
                <w:sz w:val="18"/>
                <w:szCs w:val="18"/>
              </w:rPr>
              <w:t>naloxone</w:t>
            </w:r>
            <w:r w:rsidR="008F4167">
              <w:rPr>
                <w:rFonts w:cs="Arial"/>
                <w:color w:val="000000"/>
                <w:sz w:val="18"/>
                <w:szCs w:val="18"/>
              </w:rPr>
              <w:t>, ampule or vial</w:t>
            </w:r>
            <w:r>
              <w:rPr>
                <w:rFonts w:cs="Arial"/>
                <w:color w:val="000000"/>
                <w:sz w:val="18"/>
                <w:szCs w:val="18"/>
              </w:rPr>
              <w:t xml:space="preserve"> (DICCE): with </w:t>
            </w:r>
            <w:r w:rsidR="008F4167">
              <w:rPr>
                <w:rFonts w:cs="Arial"/>
                <w:color w:val="000000"/>
                <w:sz w:val="18"/>
                <w:szCs w:val="18"/>
              </w:rPr>
              <w:t xml:space="preserve">syringe and </w:t>
            </w:r>
            <w:r>
              <w:rPr>
                <w:rFonts w:cs="Arial"/>
                <w:color w:val="000000"/>
                <w:sz w:val="18"/>
                <w:szCs w:val="18"/>
              </w:rPr>
              <w:t>MAD device:</w:t>
            </w:r>
          </w:p>
          <w:p w:rsidR="006A019B" w:rsidRPr="00AC4AB7" w:rsidRDefault="006A019B" w:rsidP="006A019B">
            <w:pPr>
              <w:spacing w:line="120" w:lineRule="exact"/>
              <w:rPr>
                <w:rFonts w:cs="Arial"/>
                <w:color w:val="000000"/>
                <w:sz w:val="4"/>
                <w:szCs w:val="20"/>
              </w:rPr>
            </w:pPr>
          </w:p>
          <w:p w:rsidR="006A019B" w:rsidRPr="00F710A5" w:rsidRDefault="006A019B" w:rsidP="006A019B">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sidRPr="00F710A5">
              <w:rPr>
                <w:rFonts w:cs="Arial"/>
                <w:sz w:val="18"/>
                <w:szCs w:val="18"/>
              </w:rPr>
              <w:sym w:font="Wingdings" w:char="F09F"/>
            </w:r>
            <w:r w:rsidRPr="00F710A5">
              <w:rPr>
                <w:rFonts w:cs="Arial"/>
                <w:color w:val="000000"/>
                <w:sz w:val="18"/>
                <w:szCs w:val="18"/>
              </w:rPr>
              <w:tab/>
              <w:t>Drug name</w:t>
            </w:r>
          </w:p>
          <w:p w:rsidR="006A019B" w:rsidRPr="00F710A5" w:rsidRDefault="006A019B" w:rsidP="006A019B">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sidRPr="00F710A5">
              <w:rPr>
                <w:rFonts w:cs="Arial"/>
                <w:sz w:val="18"/>
                <w:szCs w:val="18"/>
              </w:rPr>
              <w:sym w:font="Wingdings" w:char="F09F"/>
            </w:r>
            <w:r w:rsidRPr="00F710A5">
              <w:rPr>
                <w:rFonts w:cs="Arial"/>
                <w:color w:val="000000"/>
                <w:sz w:val="18"/>
                <w:szCs w:val="18"/>
              </w:rPr>
              <w:tab/>
              <w:t>Integrity of container/medication</w:t>
            </w:r>
          </w:p>
          <w:p w:rsidR="006A019B" w:rsidRPr="00F710A5" w:rsidRDefault="006A019B" w:rsidP="006A019B">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sidRPr="00F710A5">
              <w:rPr>
                <w:rFonts w:cs="Arial"/>
                <w:sz w:val="18"/>
                <w:szCs w:val="18"/>
              </w:rPr>
              <w:sym w:font="Wingdings" w:char="F09F"/>
            </w:r>
            <w:r w:rsidRPr="00F710A5">
              <w:rPr>
                <w:rFonts w:cs="Arial"/>
                <w:color w:val="000000"/>
                <w:sz w:val="18"/>
                <w:szCs w:val="18"/>
              </w:rPr>
              <w:tab/>
              <w:t>Concentration/Dose</w:t>
            </w:r>
          </w:p>
          <w:p w:rsidR="006A019B" w:rsidRPr="00F710A5" w:rsidRDefault="006A019B" w:rsidP="006A019B">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sidRPr="00F710A5">
              <w:rPr>
                <w:rFonts w:cs="Arial"/>
                <w:sz w:val="18"/>
                <w:szCs w:val="18"/>
              </w:rPr>
              <w:sym w:font="Wingdings" w:char="F09F"/>
            </w:r>
            <w:r w:rsidRPr="00F710A5">
              <w:rPr>
                <w:rFonts w:cs="Arial"/>
                <w:color w:val="000000"/>
                <w:sz w:val="18"/>
                <w:szCs w:val="18"/>
              </w:rPr>
              <w:tab/>
              <w:t>Clarity</w:t>
            </w:r>
          </w:p>
          <w:p w:rsidR="006A019B" w:rsidRDefault="006A019B" w:rsidP="006A019B">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sidRPr="00F710A5">
              <w:rPr>
                <w:rFonts w:cs="Arial"/>
                <w:sz w:val="18"/>
                <w:szCs w:val="18"/>
              </w:rPr>
              <w:sym w:font="Wingdings" w:char="F09F"/>
            </w:r>
            <w:r w:rsidRPr="00F710A5">
              <w:rPr>
                <w:rFonts w:cs="Arial"/>
                <w:color w:val="000000"/>
                <w:sz w:val="18"/>
                <w:szCs w:val="18"/>
              </w:rPr>
              <w:tab/>
              <w:t>Expiration date</w:t>
            </w:r>
          </w:p>
          <w:p w:rsidR="006A019B" w:rsidRPr="004E206F" w:rsidRDefault="006A019B" w:rsidP="006A019B">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8"/>
                <w:szCs w:val="18"/>
              </w:rPr>
            </w:pPr>
          </w:p>
          <w:p w:rsidR="006A019B" w:rsidRDefault="006A019B" w:rsidP="006A019B">
            <w:pPr>
              <w:tabs>
                <w:tab w:val="left" w:pos="0"/>
                <w:tab w:val="left" w:pos="420"/>
                <w:tab w:val="left" w:pos="600"/>
                <w:tab w:val="left" w:pos="757"/>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397" w:hanging="397"/>
              <w:rPr>
                <w:rFonts w:cs="Arial"/>
                <w:b/>
                <w:i/>
                <w:color w:val="000000"/>
                <w:sz w:val="18"/>
                <w:szCs w:val="18"/>
              </w:rPr>
            </w:pPr>
            <w:r>
              <w:rPr>
                <w:rFonts w:cs="Arial"/>
                <w:color w:val="000000"/>
                <w:sz w:val="18"/>
                <w:szCs w:val="18"/>
              </w:rPr>
              <w:t xml:space="preserve">   </w:t>
            </w:r>
            <w:r w:rsidRPr="00926B41">
              <w:rPr>
                <w:rFonts w:cs="Arial"/>
                <w:b/>
                <w:i/>
                <w:color w:val="000000"/>
                <w:sz w:val="18"/>
                <w:szCs w:val="18"/>
              </w:rPr>
              <w:t xml:space="preserve">  ** If using a pre-filled nasal spray, remove from package</w:t>
            </w:r>
          </w:p>
          <w:p w:rsidR="006A019B" w:rsidRPr="00E46B5C" w:rsidRDefault="006A019B" w:rsidP="006A019B">
            <w:pPr>
              <w:tabs>
                <w:tab w:val="left" w:pos="0"/>
                <w:tab w:val="left" w:pos="420"/>
                <w:tab w:val="left" w:pos="600"/>
                <w:tab w:val="left" w:pos="757"/>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397" w:hanging="397"/>
              <w:rPr>
                <w:rFonts w:cs="Arial"/>
                <w:color w:val="000000"/>
                <w:sz w:val="8"/>
                <w:szCs w:val="18"/>
              </w:rPr>
            </w:pPr>
            <w:r>
              <w:rPr>
                <w:rFonts w:cs="Arial"/>
                <w:b/>
                <w:i/>
                <w:color w:val="000000"/>
                <w:sz w:val="18"/>
                <w:szCs w:val="18"/>
              </w:rPr>
              <w:t xml:space="preserve">     </w:t>
            </w:r>
          </w:p>
        </w:tc>
        <w:tc>
          <w:tcPr>
            <w:tcW w:w="5761" w:type="dxa"/>
            <w:tcBorders>
              <w:top w:val="single" w:sz="7" w:space="0" w:color="000000"/>
              <w:left w:val="single" w:sz="7" w:space="0" w:color="000000"/>
              <w:bottom w:val="single" w:sz="7" w:space="0" w:color="000000"/>
              <w:right w:val="single" w:sz="7" w:space="0" w:color="000000"/>
            </w:tcBorders>
          </w:tcPr>
          <w:p w:rsidR="006A019B" w:rsidRPr="00462453" w:rsidRDefault="006A019B" w:rsidP="006A019B">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2"/>
              <w:rPr>
                <w:rFonts w:cs="Arial"/>
                <w:color w:val="000000"/>
                <w:sz w:val="8"/>
                <w:szCs w:val="18"/>
              </w:rPr>
            </w:pPr>
          </w:p>
          <w:p w:rsidR="006A019B" w:rsidRDefault="006A019B" w:rsidP="00585424">
            <w:pPr>
              <w:pStyle w:val="ListParagraph"/>
              <w:numPr>
                <w:ilvl w:val="0"/>
                <w:numId w:val="1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2" w:hanging="242"/>
              <w:rPr>
                <w:rFonts w:cs="Arial"/>
                <w:color w:val="000000"/>
                <w:sz w:val="18"/>
                <w:szCs w:val="18"/>
              </w:rPr>
            </w:pPr>
            <w:r>
              <w:rPr>
                <w:rFonts w:cs="Arial"/>
                <w:color w:val="000000"/>
                <w:sz w:val="18"/>
                <w:szCs w:val="18"/>
              </w:rPr>
              <w:t xml:space="preserve">An important step in medication preparation is to </w:t>
            </w:r>
            <w:r w:rsidRPr="00FA04ED">
              <w:rPr>
                <w:rFonts w:cs="Arial"/>
                <w:color w:val="000000"/>
                <w:sz w:val="18"/>
                <w:szCs w:val="18"/>
              </w:rPr>
              <w:t xml:space="preserve">DICCE </w:t>
            </w:r>
            <w:r>
              <w:rPr>
                <w:rFonts w:cs="Arial"/>
                <w:color w:val="000000"/>
                <w:sz w:val="18"/>
                <w:szCs w:val="18"/>
              </w:rPr>
              <w:t>the medication by determining if:</w:t>
            </w:r>
          </w:p>
          <w:p w:rsidR="006A019B" w:rsidRPr="00F30A1A" w:rsidRDefault="006A019B" w:rsidP="006A019B">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rPr>
                <w:rFonts w:cs="Arial"/>
                <w:color w:val="000000"/>
                <w:sz w:val="12"/>
                <w:szCs w:val="18"/>
              </w:rPr>
            </w:pPr>
          </w:p>
          <w:p w:rsidR="006A019B" w:rsidRDefault="006A019B" w:rsidP="00585424">
            <w:pPr>
              <w:pStyle w:val="ListParagraph"/>
              <w:numPr>
                <w:ilvl w:val="1"/>
                <w:numId w:val="1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1198"/>
              <w:rPr>
                <w:rFonts w:cs="Arial"/>
                <w:color w:val="000000"/>
                <w:sz w:val="18"/>
                <w:szCs w:val="18"/>
              </w:rPr>
            </w:pPr>
            <w:r>
              <w:rPr>
                <w:rFonts w:cs="Arial"/>
                <w:color w:val="000000"/>
                <w:sz w:val="18"/>
                <w:szCs w:val="18"/>
              </w:rPr>
              <w:t>You have the correct medication</w:t>
            </w:r>
          </w:p>
          <w:p w:rsidR="006A019B" w:rsidRDefault="006A019B" w:rsidP="00585424">
            <w:pPr>
              <w:pStyle w:val="ListParagraph"/>
              <w:numPr>
                <w:ilvl w:val="1"/>
                <w:numId w:val="1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1198"/>
              <w:rPr>
                <w:rFonts w:cs="Arial"/>
                <w:color w:val="000000"/>
                <w:sz w:val="18"/>
                <w:szCs w:val="18"/>
              </w:rPr>
            </w:pPr>
            <w:r>
              <w:rPr>
                <w:rFonts w:cs="Arial"/>
                <w:color w:val="000000"/>
                <w:sz w:val="18"/>
                <w:szCs w:val="18"/>
              </w:rPr>
              <w:t>T</w:t>
            </w:r>
            <w:r w:rsidRPr="00794EA3">
              <w:rPr>
                <w:rFonts w:cs="Arial"/>
                <w:color w:val="000000"/>
                <w:sz w:val="18"/>
                <w:szCs w:val="18"/>
              </w:rPr>
              <w:t>he container does not appear to be contaminated</w:t>
            </w:r>
          </w:p>
          <w:p w:rsidR="006A019B" w:rsidRDefault="006A019B" w:rsidP="00585424">
            <w:pPr>
              <w:pStyle w:val="ListParagraph"/>
              <w:numPr>
                <w:ilvl w:val="1"/>
                <w:numId w:val="1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1198"/>
              <w:rPr>
                <w:rFonts w:cs="Arial"/>
                <w:color w:val="000000"/>
                <w:sz w:val="18"/>
                <w:szCs w:val="18"/>
              </w:rPr>
            </w:pPr>
            <w:r>
              <w:rPr>
                <w:rFonts w:cs="Arial"/>
                <w:color w:val="000000"/>
                <w:sz w:val="18"/>
                <w:szCs w:val="18"/>
              </w:rPr>
              <w:t>Y</w:t>
            </w:r>
            <w:r w:rsidRPr="00794EA3">
              <w:rPr>
                <w:rFonts w:cs="Arial"/>
                <w:color w:val="000000"/>
                <w:sz w:val="18"/>
                <w:szCs w:val="18"/>
              </w:rPr>
              <w:t>ou are using the correct concentration and dose</w:t>
            </w:r>
          </w:p>
          <w:p w:rsidR="006A019B" w:rsidRDefault="006A019B" w:rsidP="00585424">
            <w:pPr>
              <w:pStyle w:val="ListParagraph"/>
              <w:numPr>
                <w:ilvl w:val="1"/>
                <w:numId w:val="1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1198"/>
              <w:rPr>
                <w:rFonts w:cs="Arial"/>
                <w:color w:val="000000"/>
                <w:sz w:val="18"/>
                <w:szCs w:val="18"/>
              </w:rPr>
            </w:pPr>
            <w:r>
              <w:rPr>
                <w:rFonts w:cs="Arial"/>
                <w:color w:val="000000"/>
                <w:sz w:val="18"/>
                <w:szCs w:val="18"/>
              </w:rPr>
              <w:t>T</w:t>
            </w:r>
            <w:r w:rsidRPr="00794EA3">
              <w:rPr>
                <w:rFonts w:cs="Arial"/>
                <w:color w:val="000000"/>
                <w:sz w:val="18"/>
                <w:szCs w:val="18"/>
              </w:rPr>
              <w:t>he medication does not appear cloudy</w:t>
            </w:r>
          </w:p>
          <w:p w:rsidR="006A019B" w:rsidRDefault="006A019B" w:rsidP="00585424">
            <w:pPr>
              <w:pStyle w:val="ListParagraph"/>
              <w:numPr>
                <w:ilvl w:val="1"/>
                <w:numId w:val="1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1198"/>
              <w:rPr>
                <w:rFonts w:cs="Arial"/>
                <w:color w:val="000000"/>
                <w:sz w:val="18"/>
                <w:szCs w:val="18"/>
              </w:rPr>
            </w:pPr>
            <w:r>
              <w:rPr>
                <w:rFonts w:cs="Arial"/>
                <w:color w:val="000000"/>
                <w:sz w:val="18"/>
                <w:szCs w:val="18"/>
              </w:rPr>
              <w:t>T</w:t>
            </w:r>
            <w:r w:rsidRPr="00794EA3">
              <w:rPr>
                <w:rFonts w:cs="Arial"/>
                <w:color w:val="000000"/>
                <w:sz w:val="18"/>
                <w:szCs w:val="18"/>
              </w:rPr>
              <w:t xml:space="preserve">he medication has </w:t>
            </w:r>
            <w:r w:rsidRPr="00D17CB9">
              <w:rPr>
                <w:rFonts w:cs="Arial"/>
                <w:color w:val="000000"/>
                <w:sz w:val="18"/>
                <w:szCs w:val="18"/>
              </w:rPr>
              <w:t>not</w:t>
            </w:r>
            <w:r w:rsidRPr="00794EA3">
              <w:rPr>
                <w:rFonts w:cs="Arial"/>
                <w:color w:val="000000"/>
                <w:sz w:val="18"/>
                <w:szCs w:val="18"/>
              </w:rPr>
              <w:t xml:space="preserve"> expired.</w:t>
            </w:r>
          </w:p>
          <w:p w:rsidR="00035FF7" w:rsidRPr="00F06B27" w:rsidRDefault="00035FF7" w:rsidP="00035FF7">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1440"/>
              <w:rPr>
                <w:rFonts w:cs="Arial"/>
                <w:color w:val="000000"/>
                <w:sz w:val="8"/>
                <w:szCs w:val="18"/>
              </w:rPr>
            </w:pPr>
          </w:p>
          <w:p w:rsidR="00035FF7" w:rsidRPr="00A57872" w:rsidRDefault="00035FF7" w:rsidP="00585424">
            <w:pPr>
              <w:pStyle w:val="ListParagraph"/>
              <w:numPr>
                <w:ilvl w:val="0"/>
                <w:numId w:val="1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70"/>
              <w:rPr>
                <w:rFonts w:cs="Arial"/>
                <w:b/>
                <w:sz w:val="18"/>
                <w:szCs w:val="18"/>
                <w:u w:val="single"/>
              </w:rPr>
            </w:pPr>
            <w:r w:rsidRPr="00A57872">
              <w:rPr>
                <w:rFonts w:cs="Arial"/>
                <w:b/>
                <w:sz w:val="18"/>
                <w:szCs w:val="18"/>
                <w:u w:val="single"/>
              </w:rPr>
              <w:t>DO NOT PRIME THE DEVICE AS THIS WILL DELIVER MOST OF THE MEDICATION INTO THE AIR AND NOT THE PATIENT</w:t>
            </w:r>
          </w:p>
          <w:p w:rsidR="006A019B" w:rsidRPr="00F41BD9" w:rsidRDefault="006A019B" w:rsidP="006A019B">
            <w:pPr>
              <w:pStyle w:val="ListParagraph"/>
              <w:spacing w:before="240"/>
              <w:ind w:left="251"/>
              <w:rPr>
                <w:rFonts w:cs="Arial"/>
                <w:sz w:val="12"/>
                <w:szCs w:val="18"/>
                <w:lang w:val="en"/>
              </w:rPr>
            </w:pPr>
          </w:p>
        </w:tc>
      </w:tr>
    </w:tbl>
    <w:p w:rsidR="00113C10" w:rsidRDefault="00113C10">
      <w:r>
        <w:br w:type="page"/>
      </w:r>
    </w:p>
    <w:tbl>
      <w:tblPr>
        <w:tblW w:w="10711" w:type="dxa"/>
        <w:tblInd w:w="80" w:type="dxa"/>
        <w:tblCellMar>
          <w:left w:w="120" w:type="dxa"/>
          <w:right w:w="120" w:type="dxa"/>
        </w:tblCellMar>
        <w:tblLook w:val="0000" w:firstRow="0" w:lastRow="0" w:firstColumn="0" w:lastColumn="0" w:noHBand="0" w:noVBand="0"/>
      </w:tblPr>
      <w:tblGrid>
        <w:gridCol w:w="4950"/>
        <w:gridCol w:w="5761"/>
      </w:tblGrid>
      <w:tr w:rsidR="006A019B" w:rsidRPr="004E1192" w:rsidTr="00760734">
        <w:trPr>
          <w:trHeight w:val="723"/>
        </w:trPr>
        <w:tc>
          <w:tcPr>
            <w:tcW w:w="10711" w:type="dxa"/>
            <w:gridSpan w:val="2"/>
            <w:tcBorders>
              <w:top w:val="single" w:sz="24" w:space="0" w:color="C0504D" w:themeColor="accent2"/>
              <w:left w:val="single" w:sz="7" w:space="0" w:color="000000"/>
              <w:bottom w:val="single" w:sz="7" w:space="0" w:color="000000"/>
              <w:right w:val="single" w:sz="7" w:space="0" w:color="000000"/>
            </w:tcBorders>
            <w:shd w:val="solid" w:color="000000" w:fill="FFFFFF"/>
          </w:tcPr>
          <w:p w:rsidR="006A019B" w:rsidRPr="00C9655F" w:rsidRDefault="006A019B" w:rsidP="006A019B">
            <w:pPr>
              <w:spacing w:line="120" w:lineRule="exact"/>
              <w:rPr>
                <w:rFonts w:cs="Arial"/>
                <w:sz w:val="12"/>
                <w:szCs w:val="18"/>
              </w:rPr>
            </w:pPr>
            <w:r>
              <w:lastRenderedPageBreak/>
              <w:br w:type="page"/>
            </w:r>
            <w:r>
              <w:br w:type="page"/>
            </w:r>
            <w:r>
              <w:br w:type="page"/>
            </w:r>
          </w:p>
          <w:p w:rsidR="006A019B" w:rsidRDefault="006A019B" w:rsidP="006A019B">
            <w:pPr>
              <w:tabs>
                <w:tab w:val="left" w:pos="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b/>
                <w:bCs/>
                <w:color w:val="FFFFFF"/>
                <w:sz w:val="22"/>
                <w:szCs w:val="22"/>
              </w:rPr>
            </w:pPr>
            <w:r w:rsidRPr="004E1192">
              <w:rPr>
                <w:rFonts w:cs="Arial"/>
                <w:b/>
                <w:bCs/>
                <w:color w:val="FFFFFF"/>
                <w:sz w:val="22"/>
                <w:szCs w:val="22"/>
              </w:rPr>
              <w:t>PROCEDURE</w:t>
            </w:r>
            <w:r>
              <w:rPr>
                <w:rFonts w:cs="Arial"/>
                <w:b/>
                <w:bCs/>
                <w:color w:val="FFFFFF"/>
                <w:sz w:val="22"/>
                <w:szCs w:val="22"/>
              </w:rPr>
              <w:t xml:space="preserve"> – MEDICATION WITHDRAWAL FROM</w:t>
            </w:r>
          </w:p>
          <w:p w:rsidR="006A019B" w:rsidRPr="004E1192" w:rsidRDefault="006A019B" w:rsidP="006A019B">
            <w:pPr>
              <w:tabs>
                <w:tab w:val="left" w:pos="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color w:val="000000"/>
                <w:sz w:val="22"/>
                <w:szCs w:val="22"/>
              </w:rPr>
            </w:pPr>
            <w:r>
              <w:rPr>
                <w:rFonts w:cs="Arial"/>
                <w:b/>
                <w:bCs/>
                <w:color w:val="FFFFFF"/>
                <w:sz w:val="22"/>
                <w:szCs w:val="22"/>
              </w:rPr>
              <w:t>A SINGLE DOSE AMPULE</w:t>
            </w:r>
          </w:p>
        </w:tc>
      </w:tr>
      <w:tr w:rsidR="006A019B" w:rsidRPr="004E1192" w:rsidTr="003168DF">
        <w:tc>
          <w:tcPr>
            <w:tcW w:w="4950"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tcPr>
          <w:p w:rsidR="006A019B" w:rsidRPr="004E1192" w:rsidRDefault="006A019B" w:rsidP="006A019B">
            <w:pPr>
              <w:spacing w:line="120" w:lineRule="exact"/>
              <w:rPr>
                <w:rFonts w:cs="Arial"/>
                <w:color w:val="000000"/>
                <w:sz w:val="8"/>
                <w:szCs w:val="8"/>
              </w:rPr>
            </w:pPr>
          </w:p>
          <w:p w:rsidR="006A019B" w:rsidRDefault="006A019B" w:rsidP="006A019B">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000000"/>
                <w:sz w:val="20"/>
                <w:szCs w:val="20"/>
              </w:rPr>
            </w:pPr>
            <w:r w:rsidRPr="004E1192">
              <w:rPr>
                <w:rFonts w:cs="Arial"/>
                <w:b/>
                <w:bCs/>
                <w:color w:val="000000"/>
                <w:sz w:val="20"/>
                <w:szCs w:val="20"/>
              </w:rPr>
              <w:t>Skill Component</w:t>
            </w:r>
          </w:p>
          <w:p w:rsidR="004E206F" w:rsidRPr="004E206F" w:rsidRDefault="004E206F" w:rsidP="006A019B">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000000"/>
                <w:sz w:val="8"/>
                <w:szCs w:val="20"/>
              </w:rPr>
            </w:pPr>
          </w:p>
        </w:tc>
        <w:tc>
          <w:tcPr>
            <w:tcW w:w="5761"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tcPr>
          <w:p w:rsidR="006A019B" w:rsidRPr="004E1192" w:rsidRDefault="006A019B" w:rsidP="006A019B">
            <w:pPr>
              <w:spacing w:line="120" w:lineRule="exact"/>
              <w:rPr>
                <w:rFonts w:cs="Arial"/>
                <w:b/>
                <w:bCs/>
                <w:color w:val="000000"/>
                <w:sz w:val="20"/>
                <w:szCs w:val="20"/>
              </w:rPr>
            </w:pPr>
          </w:p>
          <w:p w:rsidR="006A019B" w:rsidRPr="004E1192" w:rsidRDefault="006A019B" w:rsidP="006A019B">
            <w:pPr>
              <w:jc w:val="center"/>
              <w:rPr>
                <w:rFonts w:cs="Arial"/>
              </w:rPr>
            </w:pPr>
            <w:r w:rsidRPr="004E1192">
              <w:rPr>
                <w:rFonts w:cs="Arial"/>
                <w:b/>
                <w:bCs/>
                <w:color w:val="000000"/>
                <w:sz w:val="20"/>
                <w:szCs w:val="20"/>
              </w:rPr>
              <w:t>Key Concepts</w:t>
            </w:r>
          </w:p>
        </w:tc>
      </w:tr>
      <w:tr w:rsidR="00B62A8D" w:rsidRPr="004E1192" w:rsidTr="00760734">
        <w:tc>
          <w:tcPr>
            <w:tcW w:w="4950"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B62A8D" w:rsidRPr="00D15D05" w:rsidRDefault="00B62A8D" w:rsidP="006A019B">
            <w:pPr>
              <w:ind w:left="241" w:hanging="241"/>
              <w:rPr>
                <w:rFonts w:cs="Arial"/>
                <w:sz w:val="8"/>
                <w:szCs w:val="18"/>
              </w:rPr>
            </w:pPr>
            <w:r w:rsidRPr="00D15D05">
              <w:rPr>
                <w:rFonts w:cs="Arial"/>
                <w:sz w:val="18"/>
                <w:szCs w:val="18"/>
              </w:rPr>
              <w:sym w:font="Wingdings" w:char="F074"/>
            </w:r>
            <w:r>
              <w:rPr>
                <w:rFonts w:cs="Arial"/>
                <w:sz w:val="18"/>
                <w:szCs w:val="18"/>
              </w:rPr>
              <w:t xml:space="preserve">  </w:t>
            </w:r>
            <w:r w:rsidRPr="00E257E6">
              <w:rPr>
                <w:rFonts w:cs="Arial"/>
                <w:sz w:val="18"/>
                <w:szCs w:val="18"/>
              </w:rPr>
              <w:t>Calls for an Advanced Life Support Unit</w:t>
            </w:r>
          </w:p>
        </w:tc>
        <w:tc>
          <w:tcPr>
            <w:tcW w:w="5761"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B62A8D" w:rsidRPr="00B62A8D" w:rsidRDefault="00B62A8D" w:rsidP="006A019B">
            <w:pPr>
              <w:pStyle w:val="ListParagraph"/>
              <w:ind w:left="538"/>
              <w:rPr>
                <w:sz w:val="18"/>
                <w:szCs w:val="18"/>
              </w:rPr>
            </w:pPr>
          </w:p>
        </w:tc>
      </w:tr>
      <w:tr w:rsidR="006A019B" w:rsidRPr="004E1192" w:rsidTr="00760734">
        <w:tc>
          <w:tcPr>
            <w:tcW w:w="4950"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6A019B" w:rsidRPr="00D15D05" w:rsidRDefault="006A019B" w:rsidP="006A019B">
            <w:pPr>
              <w:ind w:left="241" w:hanging="241"/>
              <w:rPr>
                <w:rFonts w:cs="Arial"/>
                <w:sz w:val="8"/>
                <w:szCs w:val="18"/>
              </w:rPr>
            </w:pPr>
          </w:p>
          <w:p w:rsidR="006A019B" w:rsidRPr="00D15D05" w:rsidRDefault="006A019B" w:rsidP="000D1EF3">
            <w:pPr>
              <w:ind w:left="241" w:hanging="241"/>
              <w:rPr>
                <w:rFonts w:cs="Arial"/>
                <w:sz w:val="4"/>
                <w:szCs w:val="20"/>
              </w:rPr>
            </w:pPr>
            <w:r w:rsidRPr="00D15D05">
              <w:rPr>
                <w:rFonts w:cs="Arial"/>
                <w:sz w:val="18"/>
                <w:szCs w:val="18"/>
              </w:rPr>
              <w:sym w:font="Wingdings" w:char="F074"/>
            </w:r>
            <w:r w:rsidRPr="00D15D05">
              <w:rPr>
                <w:rFonts w:cs="Arial"/>
                <w:sz w:val="18"/>
                <w:szCs w:val="18"/>
              </w:rPr>
              <w:t xml:space="preserve">  Remove the ampule from the package and prepare to draw up the medication using a syringe with a needle</w:t>
            </w:r>
          </w:p>
        </w:tc>
        <w:tc>
          <w:tcPr>
            <w:tcW w:w="5761"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6A019B" w:rsidRPr="00A57872" w:rsidRDefault="006A019B" w:rsidP="006A019B">
            <w:pPr>
              <w:pStyle w:val="ListParagraph"/>
              <w:ind w:left="538"/>
              <w:rPr>
                <w:sz w:val="8"/>
                <w:szCs w:val="18"/>
              </w:rPr>
            </w:pPr>
          </w:p>
          <w:p w:rsidR="006A019B" w:rsidRPr="00A57872" w:rsidRDefault="006A019B" w:rsidP="00585424">
            <w:pPr>
              <w:pStyle w:val="ListParagraph"/>
              <w:numPr>
                <w:ilvl w:val="0"/>
                <w:numId w:val="12"/>
              </w:numPr>
              <w:ind w:left="241" w:hanging="241"/>
              <w:rPr>
                <w:b/>
                <w:i/>
                <w:sz w:val="18"/>
                <w:szCs w:val="18"/>
              </w:rPr>
            </w:pPr>
            <w:r w:rsidRPr="00A57872">
              <w:rPr>
                <w:sz w:val="18"/>
                <w:szCs w:val="18"/>
              </w:rPr>
              <w:t>Single dose ampule</w:t>
            </w:r>
            <w:r w:rsidR="009C65A8" w:rsidRPr="00A57872">
              <w:rPr>
                <w:sz w:val="18"/>
                <w:szCs w:val="18"/>
              </w:rPr>
              <w:t>/vial-</w:t>
            </w:r>
            <w:r w:rsidRPr="00A57872">
              <w:rPr>
                <w:sz w:val="18"/>
                <w:szCs w:val="18"/>
              </w:rPr>
              <w:t>1mg/</w:t>
            </w:r>
            <w:r w:rsidR="00F06B27" w:rsidRPr="00A57872">
              <w:rPr>
                <w:sz w:val="18"/>
                <w:szCs w:val="18"/>
              </w:rPr>
              <w:t>1</w:t>
            </w:r>
            <w:r w:rsidRPr="00A57872">
              <w:rPr>
                <w:sz w:val="18"/>
                <w:szCs w:val="18"/>
              </w:rPr>
              <w:t xml:space="preserve">mL </w:t>
            </w:r>
          </w:p>
          <w:p w:rsidR="006A019B" w:rsidRPr="00A57872" w:rsidRDefault="006A019B" w:rsidP="00585424">
            <w:pPr>
              <w:pStyle w:val="ListParagraph"/>
              <w:numPr>
                <w:ilvl w:val="0"/>
                <w:numId w:val="12"/>
              </w:numPr>
              <w:ind w:left="241" w:hanging="241"/>
              <w:rPr>
                <w:b/>
                <w:i/>
                <w:sz w:val="18"/>
                <w:szCs w:val="18"/>
              </w:rPr>
            </w:pPr>
            <w:r w:rsidRPr="00A57872">
              <w:rPr>
                <w:sz w:val="18"/>
                <w:szCs w:val="18"/>
              </w:rPr>
              <w:t>Supplies needed:</w:t>
            </w:r>
          </w:p>
          <w:p w:rsidR="006A019B" w:rsidRPr="00A57872" w:rsidRDefault="006A019B" w:rsidP="006A019B">
            <w:pPr>
              <w:pStyle w:val="ListParagraph"/>
              <w:ind w:left="241"/>
              <w:rPr>
                <w:b/>
                <w:i/>
                <w:sz w:val="8"/>
                <w:szCs w:val="18"/>
              </w:rPr>
            </w:pPr>
          </w:p>
          <w:p w:rsidR="006A019B" w:rsidRPr="00A57872" w:rsidRDefault="006A019B" w:rsidP="00585424">
            <w:pPr>
              <w:pStyle w:val="ListParagraph"/>
              <w:numPr>
                <w:ilvl w:val="1"/>
                <w:numId w:val="12"/>
              </w:numPr>
              <w:ind w:left="511" w:hanging="270"/>
              <w:rPr>
                <w:b/>
                <w:i/>
                <w:sz w:val="18"/>
                <w:szCs w:val="18"/>
              </w:rPr>
            </w:pPr>
            <w:r w:rsidRPr="00A57872">
              <w:rPr>
                <w:sz w:val="18"/>
                <w:szCs w:val="18"/>
              </w:rPr>
              <w:t xml:space="preserve">3mL syringe </w:t>
            </w:r>
          </w:p>
          <w:p w:rsidR="006A019B" w:rsidRPr="00A57872" w:rsidRDefault="006A019B" w:rsidP="00585424">
            <w:pPr>
              <w:pStyle w:val="ListParagraph"/>
              <w:numPr>
                <w:ilvl w:val="1"/>
                <w:numId w:val="12"/>
              </w:numPr>
              <w:ind w:left="511" w:hanging="270"/>
              <w:rPr>
                <w:b/>
                <w:i/>
                <w:sz w:val="18"/>
                <w:szCs w:val="18"/>
              </w:rPr>
            </w:pPr>
            <w:r w:rsidRPr="00A57872">
              <w:rPr>
                <w:sz w:val="18"/>
                <w:szCs w:val="18"/>
              </w:rPr>
              <w:t>Alcohol wipe</w:t>
            </w:r>
          </w:p>
          <w:p w:rsidR="006A019B" w:rsidRPr="00A57872" w:rsidRDefault="006A019B" w:rsidP="00585424">
            <w:pPr>
              <w:pStyle w:val="ListParagraph"/>
              <w:numPr>
                <w:ilvl w:val="1"/>
                <w:numId w:val="12"/>
              </w:numPr>
              <w:ind w:left="511" w:hanging="270"/>
              <w:rPr>
                <w:b/>
                <w:i/>
                <w:sz w:val="18"/>
                <w:szCs w:val="18"/>
              </w:rPr>
            </w:pPr>
            <w:r w:rsidRPr="00A57872">
              <w:rPr>
                <w:sz w:val="18"/>
                <w:szCs w:val="18"/>
              </w:rPr>
              <w:t>2X2 gauze</w:t>
            </w:r>
          </w:p>
          <w:p w:rsidR="006A019B" w:rsidRPr="00A57872" w:rsidRDefault="006A019B" w:rsidP="00585424">
            <w:pPr>
              <w:pStyle w:val="ListParagraph"/>
              <w:numPr>
                <w:ilvl w:val="1"/>
                <w:numId w:val="12"/>
              </w:numPr>
              <w:ind w:left="511" w:hanging="270"/>
              <w:rPr>
                <w:b/>
                <w:i/>
                <w:sz w:val="18"/>
                <w:szCs w:val="18"/>
              </w:rPr>
            </w:pPr>
            <w:r w:rsidRPr="00A57872">
              <w:rPr>
                <w:sz w:val="18"/>
                <w:szCs w:val="18"/>
              </w:rPr>
              <w:t xml:space="preserve">Filter needle – </w:t>
            </w:r>
            <w:r w:rsidRPr="00A57872">
              <w:rPr>
                <w:b/>
                <w:i/>
                <w:sz w:val="18"/>
                <w:szCs w:val="18"/>
                <w:u w:val="single"/>
              </w:rPr>
              <w:t>if using an ampule</w:t>
            </w:r>
          </w:p>
          <w:p w:rsidR="006A019B" w:rsidRPr="00A57872" w:rsidRDefault="006A019B" w:rsidP="00585424">
            <w:pPr>
              <w:pStyle w:val="ListParagraph"/>
              <w:numPr>
                <w:ilvl w:val="1"/>
                <w:numId w:val="12"/>
              </w:numPr>
              <w:ind w:left="511" w:hanging="270"/>
              <w:rPr>
                <w:sz w:val="18"/>
                <w:szCs w:val="18"/>
              </w:rPr>
            </w:pPr>
            <w:r w:rsidRPr="00A57872">
              <w:rPr>
                <w:sz w:val="18"/>
                <w:szCs w:val="18"/>
              </w:rPr>
              <w:t>1” or 1</w:t>
            </w:r>
            <w:r w:rsidRPr="00A57872">
              <w:rPr>
                <w:sz w:val="18"/>
                <w:szCs w:val="18"/>
                <w:vertAlign w:val="superscript"/>
              </w:rPr>
              <w:t>1/2</w:t>
            </w:r>
            <w:r w:rsidRPr="00A57872">
              <w:rPr>
                <w:sz w:val="18"/>
                <w:szCs w:val="18"/>
              </w:rPr>
              <w:t>”</w:t>
            </w:r>
            <w:r w:rsidRPr="00A57872">
              <w:rPr>
                <w:sz w:val="18"/>
                <w:szCs w:val="18"/>
                <w:vertAlign w:val="superscript"/>
              </w:rPr>
              <w:t xml:space="preserve"> </w:t>
            </w:r>
            <w:r w:rsidRPr="00A57872">
              <w:rPr>
                <w:sz w:val="18"/>
                <w:szCs w:val="18"/>
              </w:rPr>
              <w:t>21-23/gauge</w:t>
            </w:r>
            <w:r w:rsidRPr="00A57872">
              <w:rPr>
                <w:sz w:val="18"/>
                <w:szCs w:val="18"/>
                <w:vertAlign w:val="superscript"/>
              </w:rPr>
              <w:t xml:space="preserve"> </w:t>
            </w:r>
            <w:r w:rsidRPr="00A57872">
              <w:rPr>
                <w:sz w:val="18"/>
                <w:szCs w:val="18"/>
              </w:rPr>
              <w:t>needle for IM injection</w:t>
            </w:r>
          </w:p>
          <w:p w:rsidR="006A019B" w:rsidRPr="00A57872" w:rsidRDefault="006A019B" w:rsidP="00585424">
            <w:pPr>
              <w:pStyle w:val="ListParagraph"/>
              <w:numPr>
                <w:ilvl w:val="1"/>
                <w:numId w:val="12"/>
              </w:numPr>
              <w:ind w:left="511" w:hanging="270"/>
              <w:rPr>
                <w:sz w:val="18"/>
                <w:szCs w:val="18"/>
              </w:rPr>
            </w:pPr>
            <w:r w:rsidRPr="00A57872">
              <w:rPr>
                <w:sz w:val="18"/>
                <w:szCs w:val="18"/>
              </w:rPr>
              <w:t>Intranasal Mucosal Atomization Device (MAD)</w:t>
            </w:r>
          </w:p>
          <w:p w:rsidR="006A019B" w:rsidRPr="00A57872" w:rsidRDefault="006A019B" w:rsidP="006A019B">
            <w:pPr>
              <w:pStyle w:val="ListParagraph"/>
              <w:ind w:left="538"/>
              <w:rPr>
                <w:rFonts w:cs="Arial"/>
                <w:sz w:val="12"/>
                <w:szCs w:val="18"/>
              </w:rPr>
            </w:pPr>
          </w:p>
        </w:tc>
      </w:tr>
      <w:tr w:rsidR="00A57872" w:rsidRPr="00A57872" w:rsidTr="00295E89">
        <w:tc>
          <w:tcPr>
            <w:tcW w:w="4950"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295E89" w:rsidRPr="00A57872" w:rsidRDefault="004D2F9F" w:rsidP="004D2F9F">
            <w:pPr>
              <w:tabs>
                <w:tab w:val="left" w:pos="0"/>
                <w:tab w:val="left" w:pos="240"/>
                <w:tab w:val="left" w:pos="420"/>
                <w:tab w:val="left" w:pos="1440"/>
                <w:tab w:val="left" w:pos="216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b/>
                <w:bCs/>
                <w:sz w:val="8"/>
                <w:szCs w:val="20"/>
              </w:rPr>
            </w:pPr>
            <w:r w:rsidRPr="00A57872">
              <w:rPr>
                <w:rFonts w:cs="Arial"/>
                <w:sz w:val="18"/>
                <w:szCs w:val="18"/>
              </w:rPr>
              <w:sym w:font="Wingdings" w:char="F074"/>
            </w:r>
            <w:r w:rsidRPr="00A57872">
              <w:rPr>
                <w:rFonts w:cs="Arial"/>
                <w:sz w:val="18"/>
                <w:szCs w:val="18"/>
              </w:rPr>
              <w:t xml:space="preserve">  Flick or tap the top of the ampule</w:t>
            </w:r>
          </w:p>
        </w:tc>
        <w:tc>
          <w:tcPr>
            <w:tcW w:w="5761"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295E89" w:rsidRPr="00A57872" w:rsidRDefault="004D2F9F" w:rsidP="00585424">
            <w:pPr>
              <w:pStyle w:val="ListParagraph"/>
              <w:numPr>
                <w:ilvl w:val="0"/>
                <w:numId w:val="51"/>
              </w:numPr>
              <w:ind w:left="241" w:hanging="270"/>
              <w:rPr>
                <w:rFonts w:cs="Arial"/>
              </w:rPr>
            </w:pPr>
            <w:r w:rsidRPr="00A57872">
              <w:rPr>
                <w:rFonts w:cs="Arial"/>
                <w:sz w:val="18"/>
              </w:rPr>
              <w:t>Tapping the top of the ampule assist in moving the medication trapped in the top of the ampule to the bottom of the ampule</w:t>
            </w:r>
          </w:p>
          <w:p w:rsidR="004D2F9F" w:rsidRPr="00A57872" w:rsidRDefault="004D2F9F" w:rsidP="004D2F9F">
            <w:pPr>
              <w:pStyle w:val="ListParagraph"/>
              <w:ind w:left="241"/>
              <w:rPr>
                <w:rFonts w:cs="Arial"/>
                <w:sz w:val="8"/>
              </w:rPr>
            </w:pPr>
          </w:p>
        </w:tc>
      </w:tr>
      <w:tr w:rsidR="00A57872" w:rsidRPr="00A57872" w:rsidTr="00760734">
        <w:tc>
          <w:tcPr>
            <w:tcW w:w="4950"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6A019B" w:rsidRPr="00A57872" w:rsidRDefault="006A019B" w:rsidP="006A019B">
            <w:pPr>
              <w:rPr>
                <w:rFonts w:cs="Arial"/>
                <w:sz w:val="18"/>
                <w:szCs w:val="18"/>
              </w:rPr>
            </w:pPr>
            <w:r w:rsidRPr="00A57872">
              <w:rPr>
                <w:rFonts w:cs="Arial"/>
                <w:sz w:val="18"/>
                <w:szCs w:val="18"/>
              </w:rPr>
              <w:sym w:font="Wingdings" w:char="F074"/>
            </w:r>
            <w:r w:rsidRPr="00A57872">
              <w:rPr>
                <w:rFonts w:cs="Arial"/>
                <w:sz w:val="18"/>
                <w:szCs w:val="18"/>
              </w:rPr>
              <w:t xml:space="preserve">  Withdrawing medication from an </w:t>
            </w:r>
            <w:r w:rsidRPr="00A57872">
              <w:rPr>
                <w:rFonts w:cs="Arial"/>
                <w:b/>
                <w:sz w:val="18"/>
                <w:szCs w:val="18"/>
              </w:rPr>
              <w:t>ampule</w:t>
            </w:r>
            <w:r w:rsidRPr="00A57872">
              <w:rPr>
                <w:rFonts w:cs="Arial"/>
                <w:sz w:val="18"/>
                <w:szCs w:val="18"/>
              </w:rPr>
              <w:t xml:space="preserve"> (1mg/mL):</w:t>
            </w:r>
          </w:p>
          <w:p w:rsidR="006A019B" w:rsidRPr="00A57872" w:rsidRDefault="006A019B" w:rsidP="006A019B">
            <w:pPr>
              <w:rPr>
                <w:rFonts w:cs="Arial"/>
                <w:sz w:val="8"/>
                <w:szCs w:val="18"/>
              </w:rPr>
            </w:pPr>
          </w:p>
          <w:p w:rsidR="006A019B" w:rsidRPr="00A57872" w:rsidRDefault="006A019B" w:rsidP="00585424">
            <w:pPr>
              <w:pStyle w:val="ListParagraph"/>
              <w:numPr>
                <w:ilvl w:val="0"/>
                <w:numId w:val="31"/>
              </w:numPr>
              <w:ind w:left="421" w:hanging="180"/>
              <w:rPr>
                <w:rFonts w:cs="Arial"/>
                <w:sz w:val="18"/>
                <w:szCs w:val="18"/>
              </w:rPr>
            </w:pPr>
            <w:r w:rsidRPr="00A57872">
              <w:rPr>
                <w:rFonts w:cs="Arial"/>
                <w:sz w:val="18"/>
                <w:szCs w:val="18"/>
              </w:rPr>
              <w:t>Break off tip of ampule using 2 X 2 gauze to protect the fingers</w:t>
            </w:r>
          </w:p>
          <w:p w:rsidR="006A019B" w:rsidRPr="00A57872" w:rsidRDefault="006A019B" w:rsidP="00585424">
            <w:pPr>
              <w:pStyle w:val="ListParagraph"/>
              <w:numPr>
                <w:ilvl w:val="0"/>
                <w:numId w:val="31"/>
              </w:numPr>
              <w:ind w:left="421" w:hanging="180"/>
              <w:rPr>
                <w:rFonts w:cs="Arial"/>
                <w:sz w:val="18"/>
                <w:szCs w:val="18"/>
              </w:rPr>
            </w:pPr>
            <w:r w:rsidRPr="00A57872">
              <w:rPr>
                <w:rFonts w:cs="Arial"/>
                <w:sz w:val="18"/>
                <w:szCs w:val="18"/>
              </w:rPr>
              <w:t>Attach the filter needle to the syringe</w:t>
            </w:r>
          </w:p>
          <w:p w:rsidR="00941903" w:rsidRPr="00A57872" w:rsidRDefault="00941903" w:rsidP="00585424">
            <w:pPr>
              <w:pStyle w:val="ListParagraph"/>
              <w:numPr>
                <w:ilvl w:val="0"/>
                <w:numId w:val="31"/>
              </w:numPr>
              <w:ind w:left="421" w:hanging="180"/>
              <w:rPr>
                <w:rFonts w:cs="Arial"/>
                <w:sz w:val="18"/>
                <w:szCs w:val="18"/>
              </w:rPr>
            </w:pPr>
            <w:r w:rsidRPr="00A57872">
              <w:rPr>
                <w:rFonts w:cs="Arial"/>
                <w:sz w:val="18"/>
                <w:szCs w:val="18"/>
              </w:rPr>
              <w:t>Open the safety device</w:t>
            </w:r>
          </w:p>
          <w:p w:rsidR="006434DF" w:rsidRDefault="006434DF" w:rsidP="00585424">
            <w:pPr>
              <w:pStyle w:val="ListParagraph"/>
              <w:numPr>
                <w:ilvl w:val="0"/>
                <w:numId w:val="31"/>
              </w:numPr>
              <w:ind w:left="421" w:hanging="180"/>
              <w:rPr>
                <w:rFonts w:cs="Arial"/>
                <w:sz w:val="18"/>
                <w:szCs w:val="18"/>
              </w:rPr>
            </w:pPr>
            <w:r>
              <w:rPr>
                <w:rFonts w:cs="Arial"/>
                <w:sz w:val="18"/>
                <w:szCs w:val="18"/>
              </w:rPr>
              <w:t>Invert the vial</w:t>
            </w:r>
          </w:p>
          <w:p w:rsidR="006434DF" w:rsidRDefault="006434DF" w:rsidP="00585424">
            <w:pPr>
              <w:pStyle w:val="ListParagraph"/>
              <w:numPr>
                <w:ilvl w:val="0"/>
                <w:numId w:val="31"/>
              </w:numPr>
              <w:ind w:left="421" w:hanging="180"/>
              <w:rPr>
                <w:rFonts w:cs="Arial"/>
                <w:sz w:val="18"/>
                <w:szCs w:val="18"/>
              </w:rPr>
            </w:pPr>
            <w:r>
              <w:rPr>
                <w:rFonts w:cs="Arial"/>
                <w:sz w:val="18"/>
                <w:szCs w:val="18"/>
              </w:rPr>
              <w:t>I</w:t>
            </w:r>
            <w:r w:rsidR="006A019B" w:rsidRPr="00A57872">
              <w:rPr>
                <w:rFonts w:cs="Arial"/>
                <w:sz w:val="18"/>
                <w:szCs w:val="18"/>
              </w:rPr>
              <w:t xml:space="preserve">nsert the needle into the </w:t>
            </w:r>
            <w:r>
              <w:rPr>
                <w:rFonts w:cs="Arial"/>
                <w:sz w:val="18"/>
                <w:szCs w:val="18"/>
              </w:rPr>
              <w:t>ampule</w:t>
            </w:r>
          </w:p>
          <w:p w:rsidR="006A019B" w:rsidRPr="00A57872" w:rsidRDefault="006434DF" w:rsidP="00585424">
            <w:pPr>
              <w:pStyle w:val="ListParagraph"/>
              <w:numPr>
                <w:ilvl w:val="0"/>
                <w:numId w:val="31"/>
              </w:numPr>
              <w:ind w:left="421" w:hanging="180"/>
              <w:rPr>
                <w:rFonts w:cs="Arial"/>
                <w:sz w:val="18"/>
                <w:szCs w:val="18"/>
              </w:rPr>
            </w:pPr>
            <w:r>
              <w:rPr>
                <w:rFonts w:cs="Arial"/>
                <w:sz w:val="18"/>
                <w:szCs w:val="18"/>
              </w:rPr>
              <w:t>W</w:t>
            </w:r>
            <w:r w:rsidR="006A019B" w:rsidRPr="00A57872">
              <w:rPr>
                <w:rFonts w:cs="Arial"/>
                <w:sz w:val="18"/>
                <w:szCs w:val="18"/>
              </w:rPr>
              <w:t>ithdraw the contents of the ampule into the syringe</w:t>
            </w:r>
          </w:p>
          <w:p w:rsidR="006A019B" w:rsidRPr="00A57872" w:rsidRDefault="006A019B" w:rsidP="00585424">
            <w:pPr>
              <w:pStyle w:val="ListParagraph"/>
              <w:numPr>
                <w:ilvl w:val="0"/>
                <w:numId w:val="31"/>
              </w:numPr>
              <w:ind w:left="421" w:hanging="180"/>
              <w:rPr>
                <w:rFonts w:cs="Arial"/>
                <w:sz w:val="18"/>
                <w:szCs w:val="18"/>
              </w:rPr>
            </w:pPr>
            <w:r w:rsidRPr="00A57872">
              <w:rPr>
                <w:rFonts w:cs="Arial"/>
                <w:sz w:val="18"/>
                <w:szCs w:val="18"/>
              </w:rPr>
              <w:t>Re-confirm that you have the correct medication by re-checking the ampule before discarding the ampule</w:t>
            </w:r>
          </w:p>
          <w:p w:rsidR="006A019B" w:rsidRPr="00A57872" w:rsidRDefault="006A019B" w:rsidP="00585424">
            <w:pPr>
              <w:pStyle w:val="ListParagraph"/>
              <w:numPr>
                <w:ilvl w:val="0"/>
                <w:numId w:val="31"/>
              </w:numPr>
              <w:ind w:left="421" w:hanging="180"/>
              <w:rPr>
                <w:rFonts w:cs="Arial"/>
                <w:sz w:val="4"/>
                <w:szCs w:val="20"/>
              </w:rPr>
            </w:pPr>
            <w:r w:rsidRPr="00A57872">
              <w:rPr>
                <w:rFonts w:cs="Arial"/>
                <w:sz w:val="18"/>
                <w:szCs w:val="18"/>
              </w:rPr>
              <w:t>Remove the needle and place into an approved sharps container</w:t>
            </w:r>
          </w:p>
        </w:tc>
        <w:tc>
          <w:tcPr>
            <w:tcW w:w="5761" w:type="dxa"/>
            <w:tcBorders>
              <w:top w:val="single" w:sz="7" w:space="0" w:color="000000"/>
              <w:left w:val="single" w:sz="7" w:space="0" w:color="000000"/>
              <w:bottom w:val="single" w:sz="7" w:space="0" w:color="000000"/>
              <w:right w:val="single" w:sz="7" w:space="0" w:color="000000"/>
            </w:tcBorders>
            <w:shd w:val="clear" w:color="auto" w:fill="FFFFFF" w:themeFill="background1"/>
          </w:tcPr>
          <w:p w:rsidR="00941903" w:rsidRPr="00A57872" w:rsidRDefault="00941903" w:rsidP="00585424">
            <w:pPr>
              <w:pStyle w:val="ListParagraph"/>
              <w:numPr>
                <w:ilvl w:val="0"/>
                <w:numId w:val="31"/>
              </w:numPr>
              <w:ind w:left="241" w:hanging="270"/>
              <w:rPr>
                <w:sz w:val="18"/>
                <w:szCs w:val="18"/>
              </w:rPr>
            </w:pPr>
            <w:r w:rsidRPr="00A57872">
              <w:rPr>
                <w:rFonts w:cs="Arial"/>
                <w:sz w:val="18"/>
                <w:szCs w:val="18"/>
              </w:rPr>
              <w:t>Using a 2x2 assists with decreasing the possibility of being cut by the frayed pieces of glass.</w:t>
            </w:r>
          </w:p>
          <w:p w:rsidR="00941903" w:rsidRPr="00A57872" w:rsidRDefault="00941903" w:rsidP="00941903">
            <w:pPr>
              <w:pStyle w:val="ListParagraph"/>
              <w:ind w:left="241"/>
              <w:rPr>
                <w:sz w:val="8"/>
                <w:szCs w:val="18"/>
              </w:rPr>
            </w:pPr>
          </w:p>
          <w:p w:rsidR="006A019B" w:rsidRPr="00A57872" w:rsidRDefault="006A019B" w:rsidP="00585424">
            <w:pPr>
              <w:pStyle w:val="ListParagraph"/>
              <w:numPr>
                <w:ilvl w:val="0"/>
                <w:numId w:val="31"/>
              </w:numPr>
              <w:ind w:left="241" w:hanging="270"/>
              <w:rPr>
                <w:sz w:val="18"/>
                <w:szCs w:val="18"/>
              </w:rPr>
            </w:pPr>
            <w:r w:rsidRPr="00A57872">
              <w:rPr>
                <w:rFonts w:cs="Arial"/>
                <w:sz w:val="18"/>
                <w:szCs w:val="18"/>
              </w:rPr>
              <w:t xml:space="preserve">If withdrawing from an ampule, the filtered needle must be removed and replace by </w:t>
            </w:r>
            <w:r w:rsidRPr="00A57872">
              <w:rPr>
                <w:sz w:val="18"/>
                <w:szCs w:val="18"/>
              </w:rPr>
              <w:t>1” or 1</w:t>
            </w:r>
            <w:r w:rsidRPr="00A57872">
              <w:rPr>
                <w:sz w:val="18"/>
                <w:szCs w:val="18"/>
                <w:vertAlign w:val="superscript"/>
              </w:rPr>
              <w:t>1/2</w:t>
            </w:r>
            <w:r w:rsidRPr="00A57872">
              <w:rPr>
                <w:sz w:val="18"/>
                <w:szCs w:val="18"/>
              </w:rPr>
              <w:t>”</w:t>
            </w:r>
            <w:r w:rsidRPr="00A57872">
              <w:rPr>
                <w:sz w:val="18"/>
                <w:szCs w:val="18"/>
                <w:vertAlign w:val="superscript"/>
              </w:rPr>
              <w:t xml:space="preserve"> </w:t>
            </w:r>
            <w:r w:rsidRPr="00A57872">
              <w:rPr>
                <w:sz w:val="18"/>
                <w:szCs w:val="18"/>
              </w:rPr>
              <w:t>21-23/gauge</w:t>
            </w:r>
            <w:r w:rsidRPr="00A57872">
              <w:rPr>
                <w:sz w:val="18"/>
                <w:szCs w:val="18"/>
                <w:vertAlign w:val="superscript"/>
              </w:rPr>
              <w:t xml:space="preserve"> </w:t>
            </w:r>
            <w:r w:rsidRPr="00A57872">
              <w:rPr>
                <w:sz w:val="18"/>
                <w:szCs w:val="18"/>
              </w:rPr>
              <w:t>needle for IM injection</w:t>
            </w:r>
          </w:p>
          <w:p w:rsidR="006A019B" w:rsidRPr="00A57872" w:rsidRDefault="006A019B" w:rsidP="006A019B">
            <w:pPr>
              <w:pStyle w:val="ListParagraph"/>
              <w:ind w:left="241"/>
              <w:rPr>
                <w:sz w:val="8"/>
                <w:szCs w:val="18"/>
              </w:rPr>
            </w:pPr>
          </w:p>
          <w:p w:rsidR="006A019B" w:rsidRPr="00A57872" w:rsidRDefault="006A019B" w:rsidP="00585424">
            <w:pPr>
              <w:pStyle w:val="ListParagraph"/>
              <w:numPr>
                <w:ilvl w:val="0"/>
                <w:numId w:val="31"/>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41"/>
              <w:rPr>
                <w:rFonts w:cs="Arial"/>
                <w:sz w:val="12"/>
                <w:szCs w:val="18"/>
              </w:rPr>
            </w:pPr>
            <w:r w:rsidRPr="00A57872">
              <w:rPr>
                <w:rFonts w:cs="Arial"/>
                <w:sz w:val="18"/>
                <w:szCs w:val="18"/>
              </w:rPr>
              <w:t>Use of a filter needle when withdrawing medication from an ampule prevents particulate such as glass particles from being drawn up into the syringe.</w:t>
            </w:r>
          </w:p>
          <w:p w:rsidR="006A019B" w:rsidRPr="00A57872" w:rsidRDefault="006A019B" w:rsidP="006A019B">
            <w:pPr>
              <w:pStyle w:val="ListParagraph"/>
              <w:rPr>
                <w:rFonts w:cs="Arial"/>
                <w:sz w:val="8"/>
                <w:szCs w:val="18"/>
              </w:rPr>
            </w:pPr>
          </w:p>
          <w:p w:rsidR="006A019B" w:rsidRPr="00A57872" w:rsidRDefault="006A019B" w:rsidP="00585424">
            <w:pPr>
              <w:pStyle w:val="ListParagraph"/>
              <w:numPr>
                <w:ilvl w:val="0"/>
                <w:numId w:val="31"/>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41"/>
              <w:rPr>
                <w:rFonts w:cs="Arial"/>
                <w:sz w:val="12"/>
                <w:szCs w:val="18"/>
              </w:rPr>
            </w:pPr>
            <w:r w:rsidRPr="00A57872">
              <w:rPr>
                <w:rFonts w:cs="Arial"/>
                <w:sz w:val="18"/>
                <w:szCs w:val="18"/>
              </w:rPr>
              <w:t>Using a mosquito forceps to remove the needle assists with minimizing the chance of an inadvertent needle stick.</w:t>
            </w:r>
          </w:p>
        </w:tc>
      </w:tr>
      <w:tr w:rsidR="006A019B" w:rsidRPr="004E1192" w:rsidTr="00760734">
        <w:tc>
          <w:tcPr>
            <w:tcW w:w="10711" w:type="dxa"/>
            <w:gridSpan w:val="2"/>
            <w:tcBorders>
              <w:top w:val="single" w:sz="24" w:space="0" w:color="C0504D" w:themeColor="accent2"/>
              <w:left w:val="single" w:sz="7" w:space="0" w:color="000000"/>
              <w:bottom w:val="single" w:sz="7" w:space="0" w:color="000000"/>
              <w:right w:val="single" w:sz="7" w:space="0" w:color="000000"/>
            </w:tcBorders>
            <w:shd w:val="clear" w:color="auto" w:fill="000000" w:themeFill="text1"/>
          </w:tcPr>
          <w:p w:rsidR="006A019B" w:rsidRDefault="006A019B" w:rsidP="006A019B">
            <w:pPr>
              <w:tabs>
                <w:tab w:val="left" w:pos="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b/>
                <w:bCs/>
                <w:color w:val="FFFFFF"/>
                <w:sz w:val="22"/>
                <w:szCs w:val="22"/>
              </w:rPr>
            </w:pPr>
            <w:r w:rsidRPr="004E1192">
              <w:rPr>
                <w:rFonts w:cs="Arial"/>
                <w:b/>
                <w:bCs/>
                <w:color w:val="FFFFFF"/>
                <w:sz w:val="22"/>
                <w:szCs w:val="22"/>
              </w:rPr>
              <w:t>PROCEDURE</w:t>
            </w:r>
            <w:r>
              <w:rPr>
                <w:rFonts w:cs="Arial"/>
                <w:b/>
                <w:bCs/>
                <w:color w:val="FFFFFF"/>
                <w:sz w:val="22"/>
                <w:szCs w:val="22"/>
              </w:rPr>
              <w:t xml:space="preserve"> – MEDICATION WITHDRAWAL FROM</w:t>
            </w:r>
          </w:p>
          <w:p w:rsidR="006A019B" w:rsidRDefault="006A019B" w:rsidP="006A019B">
            <w:pPr>
              <w:tabs>
                <w:tab w:val="left" w:pos="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b/>
                <w:bCs/>
                <w:color w:val="FFFFFF"/>
                <w:sz w:val="22"/>
                <w:szCs w:val="22"/>
              </w:rPr>
            </w:pPr>
            <w:r>
              <w:rPr>
                <w:rFonts w:cs="Arial"/>
                <w:b/>
                <w:bCs/>
                <w:color w:val="FFFFFF"/>
                <w:sz w:val="22"/>
                <w:szCs w:val="22"/>
              </w:rPr>
              <w:t>A SINGLE DOSE VIAL OR MULTI-DOSE VIAL</w:t>
            </w:r>
          </w:p>
          <w:p w:rsidR="006A019B" w:rsidRPr="004E1192" w:rsidRDefault="006A019B" w:rsidP="006A019B">
            <w:pPr>
              <w:spacing w:line="120" w:lineRule="exact"/>
              <w:jc w:val="center"/>
              <w:rPr>
                <w:rFonts w:cs="Arial"/>
                <w:b/>
                <w:bCs/>
                <w:color w:val="000000"/>
                <w:sz w:val="20"/>
                <w:szCs w:val="20"/>
              </w:rPr>
            </w:pPr>
          </w:p>
        </w:tc>
      </w:tr>
      <w:tr w:rsidR="006A019B" w:rsidRPr="004E1192" w:rsidTr="003168DF">
        <w:tc>
          <w:tcPr>
            <w:tcW w:w="4950" w:type="dxa"/>
            <w:tcBorders>
              <w:top w:val="single" w:sz="7" w:space="0" w:color="000000"/>
              <w:left w:val="single" w:sz="7" w:space="0" w:color="000000"/>
              <w:bottom w:val="single" w:sz="8" w:space="0" w:color="000000"/>
              <w:right w:val="single" w:sz="7" w:space="0" w:color="000000"/>
            </w:tcBorders>
            <w:shd w:val="clear" w:color="auto" w:fill="BFBFBF" w:themeFill="background1" w:themeFillShade="BF"/>
          </w:tcPr>
          <w:p w:rsidR="006A019B" w:rsidRPr="004E1192" w:rsidRDefault="006A019B" w:rsidP="006A019B">
            <w:pPr>
              <w:spacing w:line="120" w:lineRule="exact"/>
              <w:rPr>
                <w:rFonts w:cs="Arial"/>
                <w:color w:val="000000"/>
                <w:sz w:val="8"/>
                <w:szCs w:val="8"/>
              </w:rPr>
            </w:pPr>
            <w:r>
              <w:br w:type="page"/>
            </w:r>
          </w:p>
          <w:p w:rsidR="006A019B" w:rsidRDefault="006A019B" w:rsidP="006A019B">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000000"/>
                <w:sz w:val="20"/>
                <w:szCs w:val="20"/>
              </w:rPr>
            </w:pPr>
            <w:r w:rsidRPr="004E1192">
              <w:rPr>
                <w:rFonts w:cs="Arial"/>
                <w:b/>
                <w:bCs/>
                <w:color w:val="000000"/>
                <w:sz w:val="20"/>
                <w:szCs w:val="20"/>
              </w:rPr>
              <w:t>Skill Component</w:t>
            </w:r>
          </w:p>
          <w:p w:rsidR="006A019B" w:rsidRPr="007B3F0F" w:rsidRDefault="006A019B" w:rsidP="006A019B">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000000"/>
                <w:sz w:val="8"/>
                <w:szCs w:val="20"/>
              </w:rPr>
            </w:pPr>
          </w:p>
        </w:tc>
        <w:tc>
          <w:tcPr>
            <w:tcW w:w="5761"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tcPr>
          <w:p w:rsidR="006A019B" w:rsidRPr="004E1192" w:rsidRDefault="006A019B" w:rsidP="006A019B">
            <w:pPr>
              <w:spacing w:line="120" w:lineRule="exact"/>
              <w:rPr>
                <w:rFonts w:cs="Arial"/>
                <w:b/>
                <w:bCs/>
                <w:color w:val="000000"/>
                <w:sz w:val="20"/>
                <w:szCs w:val="20"/>
              </w:rPr>
            </w:pPr>
          </w:p>
          <w:p w:rsidR="006A019B" w:rsidRPr="004E1192" w:rsidRDefault="006A019B" w:rsidP="006A019B">
            <w:pPr>
              <w:jc w:val="center"/>
              <w:rPr>
                <w:rFonts w:cs="Arial"/>
              </w:rPr>
            </w:pPr>
            <w:r w:rsidRPr="004E1192">
              <w:rPr>
                <w:rFonts w:cs="Arial"/>
                <w:b/>
                <w:bCs/>
                <w:color w:val="000000"/>
                <w:sz w:val="20"/>
                <w:szCs w:val="20"/>
              </w:rPr>
              <w:t>Key Concepts</w:t>
            </w:r>
          </w:p>
        </w:tc>
      </w:tr>
      <w:tr w:rsidR="00A57872" w:rsidRPr="00A57872" w:rsidTr="003168DF">
        <w:trPr>
          <w:trHeight w:val="3403"/>
        </w:trPr>
        <w:tc>
          <w:tcPr>
            <w:tcW w:w="4950" w:type="dxa"/>
            <w:tcBorders>
              <w:top w:val="single" w:sz="8" w:space="0" w:color="000000"/>
              <w:left w:val="single" w:sz="8" w:space="0" w:color="000000"/>
              <w:bottom w:val="single" w:sz="4" w:space="0" w:color="auto"/>
              <w:right w:val="single" w:sz="8" w:space="0" w:color="000000"/>
            </w:tcBorders>
            <w:shd w:val="clear" w:color="auto" w:fill="FFFFFF" w:themeFill="background1"/>
          </w:tcPr>
          <w:p w:rsidR="006A019B" w:rsidRPr="00A57872" w:rsidRDefault="006A019B" w:rsidP="006A019B">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8"/>
              </w:rPr>
            </w:pPr>
          </w:p>
          <w:p w:rsidR="006A019B" w:rsidRPr="00A57872" w:rsidRDefault="006A019B" w:rsidP="006A019B">
            <w:pPr>
              <w:rPr>
                <w:rFonts w:cs="Arial"/>
                <w:sz w:val="18"/>
                <w:szCs w:val="18"/>
              </w:rPr>
            </w:pPr>
            <w:r w:rsidRPr="00A57872">
              <w:rPr>
                <w:rFonts w:cs="Arial"/>
                <w:sz w:val="18"/>
                <w:szCs w:val="18"/>
              </w:rPr>
              <w:sym w:font="Wingdings" w:char="F074"/>
            </w:r>
            <w:r w:rsidRPr="00A57872">
              <w:rPr>
                <w:rFonts w:cs="Arial"/>
                <w:sz w:val="18"/>
                <w:szCs w:val="18"/>
              </w:rPr>
              <w:t xml:space="preserve">  Withdraw medication from a </w:t>
            </w:r>
            <w:r w:rsidRPr="00A57872">
              <w:rPr>
                <w:rFonts w:cs="Arial"/>
                <w:b/>
                <w:sz w:val="18"/>
                <w:szCs w:val="18"/>
              </w:rPr>
              <w:t>vial</w:t>
            </w:r>
            <w:r w:rsidRPr="00A57872">
              <w:rPr>
                <w:rFonts w:cs="Arial"/>
                <w:sz w:val="18"/>
                <w:szCs w:val="18"/>
              </w:rPr>
              <w:t xml:space="preserve"> (</w:t>
            </w:r>
            <w:r w:rsidRPr="00A57872">
              <w:rPr>
                <w:sz w:val="18"/>
                <w:szCs w:val="18"/>
              </w:rPr>
              <w:t>1</w:t>
            </w:r>
            <w:r w:rsidR="007773CC" w:rsidRPr="00A57872">
              <w:rPr>
                <w:sz w:val="18"/>
                <w:szCs w:val="18"/>
              </w:rPr>
              <w:t>mg/mL</w:t>
            </w:r>
            <w:r w:rsidRPr="00A57872">
              <w:rPr>
                <w:rFonts w:cs="Arial"/>
                <w:sz w:val="18"/>
                <w:szCs w:val="18"/>
              </w:rPr>
              <w:t>):</w:t>
            </w:r>
          </w:p>
          <w:p w:rsidR="006A019B" w:rsidRPr="00A57872" w:rsidRDefault="006A019B" w:rsidP="006A019B">
            <w:pPr>
              <w:rPr>
                <w:rFonts w:cs="Arial"/>
                <w:sz w:val="8"/>
                <w:szCs w:val="18"/>
              </w:rPr>
            </w:pPr>
          </w:p>
          <w:p w:rsidR="006A019B" w:rsidRPr="00A57872" w:rsidRDefault="006A019B" w:rsidP="00585424">
            <w:pPr>
              <w:pStyle w:val="ListParagraph"/>
              <w:numPr>
                <w:ilvl w:val="0"/>
                <w:numId w:val="31"/>
              </w:numPr>
              <w:ind w:left="421" w:hanging="180"/>
              <w:rPr>
                <w:rFonts w:cs="Arial"/>
                <w:sz w:val="18"/>
                <w:szCs w:val="18"/>
              </w:rPr>
            </w:pPr>
            <w:r w:rsidRPr="00A57872">
              <w:rPr>
                <w:rFonts w:cs="Arial"/>
                <w:sz w:val="18"/>
                <w:szCs w:val="18"/>
              </w:rPr>
              <w:t xml:space="preserve">Remove the protective cap from the vial </w:t>
            </w:r>
          </w:p>
          <w:p w:rsidR="006A019B" w:rsidRPr="00A57872" w:rsidRDefault="006A019B" w:rsidP="00585424">
            <w:pPr>
              <w:pStyle w:val="ListParagraph"/>
              <w:numPr>
                <w:ilvl w:val="0"/>
                <w:numId w:val="31"/>
              </w:numPr>
              <w:ind w:left="421" w:hanging="180"/>
              <w:rPr>
                <w:rFonts w:cs="Arial"/>
                <w:sz w:val="18"/>
                <w:szCs w:val="18"/>
              </w:rPr>
            </w:pPr>
            <w:r w:rsidRPr="00A57872">
              <w:rPr>
                <w:rFonts w:cs="Arial"/>
                <w:sz w:val="18"/>
                <w:szCs w:val="18"/>
              </w:rPr>
              <w:t>Cleanse the top of the vial using an alcohol wipe in a circular motion inner to outer</w:t>
            </w:r>
          </w:p>
          <w:p w:rsidR="006434DF" w:rsidRDefault="006A019B" w:rsidP="00585424">
            <w:pPr>
              <w:pStyle w:val="ListParagraph"/>
              <w:numPr>
                <w:ilvl w:val="0"/>
                <w:numId w:val="31"/>
              </w:numPr>
              <w:ind w:left="421" w:hanging="180"/>
              <w:rPr>
                <w:rFonts w:cs="Arial"/>
                <w:sz w:val="18"/>
                <w:szCs w:val="18"/>
              </w:rPr>
            </w:pPr>
            <w:r w:rsidRPr="006434DF">
              <w:rPr>
                <w:rFonts w:cs="Arial"/>
                <w:sz w:val="18"/>
                <w:szCs w:val="18"/>
              </w:rPr>
              <w:t>Attach a 1-1</w:t>
            </w:r>
            <w:r w:rsidRPr="006434DF">
              <w:rPr>
                <w:rFonts w:cs="Arial"/>
                <w:sz w:val="18"/>
                <w:szCs w:val="18"/>
                <w:vertAlign w:val="superscript"/>
              </w:rPr>
              <w:t>1/2</w:t>
            </w:r>
            <w:r w:rsidRPr="006434DF">
              <w:rPr>
                <w:rFonts w:cs="Arial"/>
                <w:sz w:val="18"/>
                <w:szCs w:val="18"/>
              </w:rPr>
              <w:t>” needle to the syringe</w:t>
            </w:r>
            <w:r w:rsidR="007773CC" w:rsidRPr="006434DF">
              <w:rPr>
                <w:rFonts w:cs="Arial"/>
                <w:sz w:val="18"/>
                <w:szCs w:val="18"/>
              </w:rPr>
              <w:t xml:space="preserve"> </w:t>
            </w:r>
          </w:p>
          <w:p w:rsidR="006A019B" w:rsidRPr="006434DF" w:rsidRDefault="006A019B" w:rsidP="00585424">
            <w:pPr>
              <w:pStyle w:val="ListParagraph"/>
              <w:numPr>
                <w:ilvl w:val="0"/>
                <w:numId w:val="31"/>
              </w:numPr>
              <w:ind w:left="421" w:hanging="180"/>
              <w:rPr>
                <w:rFonts w:cs="Arial"/>
                <w:sz w:val="18"/>
                <w:szCs w:val="18"/>
              </w:rPr>
            </w:pPr>
            <w:r w:rsidRPr="006434DF">
              <w:rPr>
                <w:rFonts w:cs="Arial"/>
                <w:sz w:val="18"/>
                <w:szCs w:val="18"/>
              </w:rPr>
              <w:t>Pull back on the plunger of the syringe to the 1mL line to aspirate air into the syringe</w:t>
            </w:r>
          </w:p>
          <w:p w:rsidR="006A019B" w:rsidRPr="00A57872" w:rsidRDefault="006A019B" w:rsidP="00585424">
            <w:pPr>
              <w:pStyle w:val="ListParagraph"/>
              <w:numPr>
                <w:ilvl w:val="0"/>
                <w:numId w:val="31"/>
              </w:numPr>
              <w:ind w:left="421" w:hanging="180"/>
              <w:rPr>
                <w:rFonts w:cs="Arial"/>
                <w:sz w:val="18"/>
                <w:szCs w:val="18"/>
              </w:rPr>
            </w:pPr>
            <w:r w:rsidRPr="00A57872">
              <w:rPr>
                <w:rFonts w:cs="Arial"/>
                <w:sz w:val="18"/>
                <w:szCs w:val="18"/>
              </w:rPr>
              <w:t>Insert the needle into the vial and insert the 1mL if air into the syringe</w:t>
            </w:r>
          </w:p>
          <w:p w:rsidR="00F06B27" w:rsidRPr="00A57872" w:rsidRDefault="006E741A" w:rsidP="00585424">
            <w:pPr>
              <w:pStyle w:val="ListParagraph"/>
              <w:numPr>
                <w:ilvl w:val="0"/>
                <w:numId w:val="31"/>
              </w:numPr>
              <w:ind w:left="421" w:hanging="180"/>
              <w:rPr>
                <w:rFonts w:cs="Arial"/>
                <w:sz w:val="18"/>
                <w:szCs w:val="18"/>
              </w:rPr>
            </w:pPr>
            <w:r w:rsidRPr="00A57872">
              <w:rPr>
                <w:rFonts w:cs="Arial"/>
                <w:sz w:val="18"/>
                <w:szCs w:val="18"/>
              </w:rPr>
              <w:t xml:space="preserve">Invert the vial, withdraw 1mL while ensuring that the tip of the needle is withdrawing the medication into the syringe, and not air. </w:t>
            </w:r>
          </w:p>
          <w:p w:rsidR="006A019B" w:rsidRPr="00A57872" w:rsidRDefault="006A019B" w:rsidP="00585424">
            <w:pPr>
              <w:pStyle w:val="ListParagraph"/>
              <w:numPr>
                <w:ilvl w:val="0"/>
                <w:numId w:val="31"/>
              </w:numPr>
              <w:ind w:left="421" w:hanging="180"/>
              <w:rPr>
                <w:rFonts w:cs="Arial"/>
                <w:sz w:val="18"/>
                <w:szCs w:val="18"/>
              </w:rPr>
            </w:pPr>
            <w:r w:rsidRPr="00A57872">
              <w:rPr>
                <w:rFonts w:cs="Arial"/>
                <w:sz w:val="18"/>
                <w:szCs w:val="18"/>
              </w:rPr>
              <w:t xml:space="preserve">Re-confirm that you have the correct medication by checking the vial  </w:t>
            </w:r>
          </w:p>
          <w:p w:rsidR="006A019B" w:rsidRPr="00A57872" w:rsidRDefault="006A019B" w:rsidP="00585424">
            <w:pPr>
              <w:pStyle w:val="ListParagraph"/>
              <w:numPr>
                <w:ilvl w:val="0"/>
                <w:numId w:val="31"/>
              </w:numPr>
              <w:ind w:left="421" w:hanging="180"/>
              <w:rPr>
                <w:rFonts w:cs="Arial"/>
                <w:sz w:val="8"/>
                <w:szCs w:val="18"/>
              </w:rPr>
            </w:pPr>
            <w:r w:rsidRPr="00A57872">
              <w:rPr>
                <w:rFonts w:cs="Arial"/>
                <w:sz w:val="18"/>
                <w:szCs w:val="18"/>
              </w:rPr>
              <w:t>Remove the needle and activate the safety device – if available place into an approved sharps container</w:t>
            </w:r>
          </w:p>
        </w:tc>
        <w:tc>
          <w:tcPr>
            <w:tcW w:w="5761" w:type="dxa"/>
            <w:tcBorders>
              <w:top w:val="single" w:sz="7" w:space="0" w:color="000000"/>
              <w:left w:val="single" w:sz="8" w:space="0" w:color="000000"/>
              <w:bottom w:val="single" w:sz="7" w:space="0" w:color="000000"/>
              <w:right w:val="single" w:sz="7" w:space="0" w:color="000000"/>
            </w:tcBorders>
            <w:shd w:val="clear" w:color="auto" w:fill="FFFFFF" w:themeFill="background1"/>
          </w:tcPr>
          <w:p w:rsidR="006A019B" w:rsidRPr="00A57872" w:rsidRDefault="006A019B" w:rsidP="006A019B">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2"/>
              <w:rPr>
                <w:rFonts w:cs="Arial"/>
                <w:sz w:val="12"/>
                <w:szCs w:val="18"/>
              </w:rPr>
            </w:pPr>
          </w:p>
          <w:p w:rsidR="006A019B" w:rsidRPr="00A57872" w:rsidRDefault="006A019B" w:rsidP="00585424">
            <w:pPr>
              <w:pStyle w:val="ListParagraph"/>
              <w:numPr>
                <w:ilvl w:val="0"/>
                <w:numId w:val="32"/>
              </w:numPr>
              <w:tabs>
                <w:tab w:val="left" w:pos="0"/>
                <w:tab w:val="left" w:pos="240"/>
                <w:tab w:val="left" w:pos="420"/>
                <w:tab w:val="left" w:pos="60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180"/>
              <w:rPr>
                <w:rFonts w:cs="Arial"/>
                <w:sz w:val="18"/>
                <w:szCs w:val="18"/>
              </w:rPr>
            </w:pPr>
            <w:r w:rsidRPr="00A57872">
              <w:rPr>
                <w:rFonts w:cs="Arial"/>
                <w:sz w:val="18"/>
                <w:szCs w:val="18"/>
              </w:rPr>
              <w:t xml:space="preserve">Inserting 1mL of air into the vial with a syringe assists the medicine being aspirated into the syringe to flow freely. </w:t>
            </w:r>
          </w:p>
          <w:p w:rsidR="006A019B" w:rsidRPr="00A57872" w:rsidRDefault="006A019B" w:rsidP="006A019B">
            <w:pPr>
              <w:pStyle w:val="ListParagraph"/>
              <w:tabs>
                <w:tab w:val="left" w:pos="0"/>
                <w:tab w:val="left" w:pos="240"/>
                <w:tab w:val="left" w:pos="420"/>
                <w:tab w:val="left" w:pos="60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rPr>
                <w:rFonts w:cs="Arial"/>
                <w:sz w:val="8"/>
                <w:szCs w:val="18"/>
              </w:rPr>
            </w:pPr>
          </w:p>
          <w:p w:rsidR="006A019B" w:rsidRPr="00A57872" w:rsidRDefault="006A019B" w:rsidP="00585424">
            <w:pPr>
              <w:pStyle w:val="ListParagraph"/>
              <w:numPr>
                <w:ilvl w:val="0"/>
                <w:numId w:val="32"/>
              </w:numPr>
              <w:tabs>
                <w:tab w:val="left" w:pos="0"/>
                <w:tab w:val="left" w:pos="240"/>
                <w:tab w:val="left" w:pos="420"/>
                <w:tab w:val="left" w:pos="60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180"/>
              <w:rPr>
                <w:rFonts w:cs="Arial"/>
                <w:sz w:val="18"/>
                <w:szCs w:val="18"/>
              </w:rPr>
            </w:pPr>
            <w:r w:rsidRPr="00A57872">
              <w:rPr>
                <w:rFonts w:cs="Arial"/>
                <w:sz w:val="18"/>
                <w:szCs w:val="18"/>
              </w:rPr>
              <w:t xml:space="preserve">Removing the needle carefully using a mosquito forceps assist with avoiding a needle stick.  </w:t>
            </w:r>
            <w:r w:rsidRPr="00A57872">
              <w:rPr>
                <w:rFonts w:cs="Arial"/>
                <w:b/>
                <w:sz w:val="18"/>
                <w:szCs w:val="18"/>
              </w:rPr>
              <w:t>DO NOT REMOVE THE NEEDLE USING YOUR FINGERS.</w:t>
            </w:r>
            <w:r w:rsidRPr="00A57872">
              <w:rPr>
                <w:rFonts w:cs="Arial"/>
                <w:sz w:val="18"/>
                <w:szCs w:val="18"/>
              </w:rPr>
              <w:t xml:space="preserve">  </w:t>
            </w:r>
          </w:p>
          <w:p w:rsidR="006A019B" w:rsidRPr="00A57872" w:rsidRDefault="006A019B" w:rsidP="006A019B">
            <w:pPr>
              <w:pStyle w:val="ListParagraph"/>
              <w:tabs>
                <w:tab w:val="left" w:pos="0"/>
                <w:tab w:val="left" w:pos="240"/>
                <w:tab w:val="left" w:pos="420"/>
                <w:tab w:val="left" w:pos="60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rPr>
                <w:rFonts w:cs="Arial"/>
                <w:sz w:val="8"/>
                <w:szCs w:val="18"/>
              </w:rPr>
            </w:pPr>
          </w:p>
          <w:p w:rsidR="006A019B" w:rsidRPr="00A57872" w:rsidRDefault="006A019B" w:rsidP="00585424">
            <w:pPr>
              <w:pStyle w:val="ListParagraph"/>
              <w:numPr>
                <w:ilvl w:val="0"/>
                <w:numId w:val="32"/>
              </w:numPr>
              <w:tabs>
                <w:tab w:val="left" w:pos="0"/>
                <w:tab w:val="left" w:pos="240"/>
                <w:tab w:val="left" w:pos="420"/>
                <w:tab w:val="left" w:pos="60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180"/>
              <w:rPr>
                <w:rFonts w:cs="Arial"/>
                <w:sz w:val="18"/>
                <w:szCs w:val="18"/>
              </w:rPr>
            </w:pPr>
            <w:r w:rsidRPr="00A57872">
              <w:rPr>
                <w:rFonts w:cs="Arial"/>
                <w:sz w:val="18"/>
                <w:szCs w:val="18"/>
              </w:rPr>
              <w:t>The needle should be placed directly into an approved sharps container.  If the container is over-stuffed with needles, replace it with a new container as over-stuffed containers may cause a needle to penetrate the plastic and cause an inadvertent needle stick.</w:t>
            </w:r>
            <w:r w:rsidRPr="00A57872">
              <w:rPr>
                <w:rFonts w:cs="Arial"/>
                <w:noProof/>
                <w:sz w:val="18"/>
                <w:szCs w:val="18"/>
              </w:rPr>
              <w:t xml:space="preserve"> </w:t>
            </w:r>
          </w:p>
          <w:p w:rsidR="006A019B" w:rsidRPr="00A57872" w:rsidRDefault="006A019B" w:rsidP="006A019B">
            <w:pPr>
              <w:pStyle w:val="ListParagraph"/>
              <w:rPr>
                <w:rFonts w:cs="Arial"/>
                <w:sz w:val="8"/>
                <w:szCs w:val="18"/>
              </w:rPr>
            </w:pPr>
          </w:p>
          <w:p w:rsidR="006A019B" w:rsidRPr="00A57872" w:rsidRDefault="004E206F" w:rsidP="00585424">
            <w:pPr>
              <w:pStyle w:val="ListParagraph"/>
              <w:numPr>
                <w:ilvl w:val="0"/>
                <w:numId w:val="47"/>
              </w:numPr>
              <w:tabs>
                <w:tab w:val="left" w:pos="0"/>
                <w:tab w:val="left" w:pos="240"/>
                <w:tab w:val="left" w:pos="420"/>
                <w:tab w:val="left" w:pos="60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180"/>
              <w:rPr>
                <w:rFonts w:cs="Arial"/>
                <w:sz w:val="18"/>
                <w:szCs w:val="18"/>
              </w:rPr>
            </w:pPr>
            <w:r w:rsidRPr="00A57872">
              <w:rPr>
                <w:rFonts w:cs="Arial"/>
                <w:sz w:val="18"/>
                <w:szCs w:val="18"/>
              </w:rPr>
              <w:t>Replace the sharps disposal container when it is ¾ full.  An over-stuffed sharps container can lead to needles puncturing through the plastic and causing an inadvertent needle stick.</w:t>
            </w:r>
          </w:p>
          <w:p w:rsidR="006A019B" w:rsidRPr="00A57872" w:rsidRDefault="006A019B" w:rsidP="006A019B">
            <w:pPr>
              <w:tabs>
                <w:tab w:val="left" w:pos="0"/>
                <w:tab w:val="left" w:pos="240"/>
                <w:tab w:val="left" w:pos="420"/>
                <w:tab w:val="left" w:pos="60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sz w:val="18"/>
                <w:szCs w:val="18"/>
              </w:rPr>
            </w:pPr>
          </w:p>
        </w:tc>
      </w:tr>
      <w:tr w:rsidR="006A019B" w:rsidRPr="00F710A5" w:rsidTr="00760734">
        <w:tc>
          <w:tcPr>
            <w:tcW w:w="10711" w:type="dxa"/>
            <w:gridSpan w:val="2"/>
            <w:tcBorders>
              <w:top w:val="single" w:sz="24" w:space="0" w:color="C0504D" w:themeColor="accent2"/>
              <w:left w:val="single" w:sz="7" w:space="0" w:color="000000"/>
              <w:bottom w:val="single" w:sz="7" w:space="0" w:color="000000"/>
              <w:right w:val="single" w:sz="7" w:space="0" w:color="000000"/>
            </w:tcBorders>
            <w:shd w:val="clear" w:color="auto" w:fill="000000" w:themeFill="text1"/>
          </w:tcPr>
          <w:p w:rsidR="006A019B" w:rsidRPr="00870D66" w:rsidRDefault="003168DF" w:rsidP="006A019B">
            <w:pPr>
              <w:tabs>
                <w:tab w:val="left" w:pos="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b/>
                <w:bCs/>
                <w:color w:val="FFFFFF"/>
                <w:sz w:val="8"/>
                <w:szCs w:val="22"/>
              </w:rPr>
            </w:pPr>
            <w:r>
              <w:br w:type="page"/>
            </w:r>
          </w:p>
          <w:p w:rsidR="006A019B" w:rsidRDefault="006A019B" w:rsidP="006A019B">
            <w:pPr>
              <w:tabs>
                <w:tab w:val="left" w:pos="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b/>
                <w:bCs/>
                <w:color w:val="FFFFFF"/>
                <w:sz w:val="22"/>
                <w:szCs w:val="22"/>
              </w:rPr>
            </w:pPr>
            <w:r w:rsidRPr="004E1192">
              <w:rPr>
                <w:rFonts w:cs="Arial"/>
                <w:b/>
                <w:bCs/>
                <w:color w:val="FFFFFF"/>
                <w:sz w:val="22"/>
                <w:szCs w:val="22"/>
              </w:rPr>
              <w:t>PROCEDURE</w:t>
            </w:r>
            <w:r>
              <w:rPr>
                <w:rFonts w:cs="Arial"/>
                <w:b/>
                <w:bCs/>
                <w:color w:val="FFFFFF"/>
                <w:sz w:val="22"/>
                <w:szCs w:val="22"/>
              </w:rPr>
              <w:t xml:space="preserve"> – INTRANASAL MEDICATION ADMINISTRATION </w:t>
            </w:r>
          </w:p>
          <w:p w:rsidR="006A019B" w:rsidRDefault="006A019B" w:rsidP="006A019B">
            <w:pPr>
              <w:tabs>
                <w:tab w:val="left" w:pos="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b/>
                <w:bCs/>
                <w:color w:val="FFFFFF"/>
                <w:sz w:val="22"/>
                <w:szCs w:val="22"/>
              </w:rPr>
            </w:pPr>
            <w:r>
              <w:rPr>
                <w:rFonts w:cs="Arial"/>
                <w:b/>
                <w:bCs/>
                <w:color w:val="FFFFFF"/>
                <w:sz w:val="22"/>
                <w:szCs w:val="22"/>
              </w:rPr>
              <w:t xml:space="preserve">PREFILLED NASAL SPRAY OR </w:t>
            </w:r>
            <w:r w:rsidR="000D6A37">
              <w:rPr>
                <w:rFonts w:cs="Arial"/>
                <w:b/>
                <w:bCs/>
                <w:color w:val="FFFFFF"/>
                <w:sz w:val="22"/>
                <w:szCs w:val="22"/>
              </w:rPr>
              <w:t xml:space="preserve">PRELOAD </w:t>
            </w:r>
            <w:r>
              <w:rPr>
                <w:rFonts w:cs="Arial"/>
                <w:b/>
                <w:bCs/>
                <w:color w:val="FFFFFF"/>
                <w:sz w:val="22"/>
                <w:szCs w:val="22"/>
              </w:rPr>
              <w:t>WITH MEDICATION ATOMIZATION DEVICE (MAD)</w:t>
            </w:r>
          </w:p>
          <w:p w:rsidR="006A019B" w:rsidRPr="00542E01" w:rsidRDefault="006A019B" w:rsidP="006A019B">
            <w:pPr>
              <w:jc w:val="center"/>
              <w:rPr>
                <w:rFonts w:cs="Arial"/>
                <w:color w:val="000000"/>
                <w:sz w:val="8"/>
                <w:szCs w:val="20"/>
              </w:rPr>
            </w:pPr>
          </w:p>
        </w:tc>
      </w:tr>
      <w:tr w:rsidR="00295E89" w:rsidRPr="00F710A5" w:rsidTr="003168DF">
        <w:tc>
          <w:tcPr>
            <w:tcW w:w="4950"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tcPr>
          <w:p w:rsidR="00295E89" w:rsidRPr="004E1192" w:rsidRDefault="00295E89" w:rsidP="00295E89">
            <w:pPr>
              <w:spacing w:line="120" w:lineRule="exact"/>
              <w:rPr>
                <w:rFonts w:cs="Arial"/>
                <w:color w:val="000000"/>
                <w:sz w:val="8"/>
                <w:szCs w:val="8"/>
              </w:rPr>
            </w:pPr>
            <w:r>
              <w:br w:type="page"/>
            </w:r>
          </w:p>
          <w:p w:rsidR="00295E89" w:rsidRDefault="00295E89" w:rsidP="00295E89">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000000"/>
                <w:sz w:val="20"/>
                <w:szCs w:val="20"/>
              </w:rPr>
            </w:pPr>
            <w:r w:rsidRPr="004E1192">
              <w:rPr>
                <w:rFonts w:cs="Arial"/>
                <w:b/>
                <w:bCs/>
                <w:color w:val="000000"/>
                <w:sz w:val="20"/>
                <w:szCs w:val="20"/>
              </w:rPr>
              <w:t>Skill Component</w:t>
            </w:r>
          </w:p>
          <w:p w:rsidR="00295E89" w:rsidRPr="007B3F0F" w:rsidRDefault="00295E89" w:rsidP="00295E89">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000000"/>
                <w:sz w:val="8"/>
                <w:szCs w:val="20"/>
              </w:rPr>
            </w:pPr>
          </w:p>
        </w:tc>
        <w:tc>
          <w:tcPr>
            <w:tcW w:w="5761"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tcPr>
          <w:p w:rsidR="00295E89" w:rsidRPr="004E1192" w:rsidRDefault="00295E89" w:rsidP="00295E89">
            <w:pPr>
              <w:spacing w:line="120" w:lineRule="exact"/>
              <w:rPr>
                <w:rFonts w:cs="Arial"/>
                <w:b/>
                <w:bCs/>
                <w:color w:val="000000"/>
                <w:sz w:val="20"/>
                <w:szCs w:val="20"/>
              </w:rPr>
            </w:pPr>
          </w:p>
          <w:p w:rsidR="00295E89" w:rsidRPr="004E1192" w:rsidRDefault="00295E89" w:rsidP="00295E89">
            <w:pPr>
              <w:jc w:val="center"/>
              <w:rPr>
                <w:rFonts w:cs="Arial"/>
              </w:rPr>
            </w:pPr>
            <w:r w:rsidRPr="004E1192">
              <w:rPr>
                <w:rFonts w:cs="Arial"/>
                <w:b/>
                <w:bCs/>
                <w:color w:val="000000"/>
                <w:sz w:val="20"/>
                <w:szCs w:val="20"/>
              </w:rPr>
              <w:t>Key Concepts</w:t>
            </w:r>
          </w:p>
        </w:tc>
      </w:tr>
      <w:tr w:rsidR="006A019B" w:rsidRPr="00F710A5" w:rsidTr="00760734">
        <w:tc>
          <w:tcPr>
            <w:tcW w:w="4950" w:type="dxa"/>
            <w:tcBorders>
              <w:top w:val="single" w:sz="7" w:space="0" w:color="000000"/>
              <w:left w:val="single" w:sz="7" w:space="0" w:color="000000"/>
              <w:bottom w:val="single" w:sz="7" w:space="0" w:color="000000"/>
              <w:right w:val="single" w:sz="7" w:space="0" w:color="000000"/>
            </w:tcBorders>
          </w:tcPr>
          <w:p w:rsidR="006A019B" w:rsidRPr="00D15D05" w:rsidRDefault="006A019B" w:rsidP="006A019B">
            <w:pPr>
              <w:rPr>
                <w:rFonts w:cs="Arial"/>
                <w:sz w:val="10"/>
                <w:szCs w:val="18"/>
              </w:rPr>
            </w:pPr>
          </w:p>
          <w:p w:rsidR="006A019B" w:rsidRDefault="006A019B" w:rsidP="006A019B">
            <w:pPr>
              <w:ind w:left="241" w:hanging="241"/>
              <w:rPr>
                <w:rFonts w:cs="Arial"/>
                <w:b/>
                <w:i/>
                <w:sz w:val="18"/>
                <w:szCs w:val="18"/>
              </w:rPr>
            </w:pPr>
            <w:r w:rsidRPr="00D15D05">
              <w:rPr>
                <w:rFonts w:cs="Arial"/>
                <w:sz w:val="18"/>
                <w:szCs w:val="18"/>
              </w:rPr>
              <w:sym w:font="Wingdings" w:char="F074"/>
            </w:r>
            <w:r w:rsidRPr="00D15D05">
              <w:rPr>
                <w:rFonts w:cs="Arial"/>
                <w:sz w:val="18"/>
                <w:szCs w:val="18"/>
              </w:rPr>
              <w:t xml:space="preserve">  Remove the nasal spray from the package </w:t>
            </w:r>
            <w:r w:rsidRPr="00D15D05">
              <w:rPr>
                <w:rFonts w:cs="Arial"/>
                <w:b/>
                <w:sz w:val="18"/>
                <w:szCs w:val="18"/>
              </w:rPr>
              <w:t xml:space="preserve">– </w:t>
            </w:r>
            <w:r w:rsidRPr="00D15D05">
              <w:rPr>
                <w:rFonts w:cs="Arial"/>
                <w:b/>
                <w:i/>
                <w:sz w:val="18"/>
                <w:szCs w:val="18"/>
              </w:rPr>
              <w:t>if using pre-filled nasal spray</w:t>
            </w:r>
          </w:p>
          <w:p w:rsidR="006A019B" w:rsidRPr="002B2B30" w:rsidRDefault="006A019B" w:rsidP="006A019B">
            <w:pPr>
              <w:ind w:left="241" w:hanging="241"/>
              <w:rPr>
                <w:rFonts w:cs="Arial"/>
                <w:b/>
                <w:i/>
                <w:sz w:val="8"/>
                <w:szCs w:val="18"/>
              </w:rPr>
            </w:pPr>
          </w:p>
          <w:p w:rsidR="006A019B" w:rsidRPr="00D15D05" w:rsidRDefault="006A019B" w:rsidP="006A019B">
            <w:pPr>
              <w:pStyle w:val="ListParagraph"/>
              <w:ind w:left="421"/>
              <w:rPr>
                <w:rFonts w:cs="Arial"/>
                <w:sz w:val="4"/>
                <w:szCs w:val="20"/>
              </w:rPr>
            </w:pPr>
          </w:p>
        </w:tc>
        <w:tc>
          <w:tcPr>
            <w:tcW w:w="5761" w:type="dxa"/>
            <w:tcBorders>
              <w:top w:val="single" w:sz="7" w:space="0" w:color="000000"/>
              <w:left w:val="single" w:sz="7" w:space="0" w:color="000000"/>
              <w:bottom w:val="single" w:sz="7" w:space="0" w:color="000000"/>
              <w:right w:val="single" w:sz="7" w:space="0" w:color="000000"/>
            </w:tcBorders>
            <w:shd w:val="clear" w:color="auto" w:fill="auto"/>
          </w:tcPr>
          <w:p w:rsidR="006A019B" w:rsidRPr="00D15D05" w:rsidRDefault="006A019B" w:rsidP="006A019B">
            <w:pPr>
              <w:pStyle w:val="ListParagraph"/>
              <w:ind w:left="241"/>
              <w:rPr>
                <w:sz w:val="8"/>
                <w:szCs w:val="18"/>
              </w:rPr>
            </w:pPr>
          </w:p>
          <w:p w:rsidR="006A019B" w:rsidRPr="00D15D05" w:rsidRDefault="006A019B" w:rsidP="00585424">
            <w:pPr>
              <w:pStyle w:val="ListParagraph"/>
              <w:numPr>
                <w:ilvl w:val="0"/>
                <w:numId w:val="12"/>
              </w:numPr>
              <w:ind w:left="241" w:hanging="241"/>
              <w:rPr>
                <w:sz w:val="18"/>
                <w:szCs w:val="18"/>
              </w:rPr>
            </w:pPr>
            <w:r w:rsidRPr="00D15D05">
              <w:rPr>
                <w:sz w:val="18"/>
                <w:szCs w:val="18"/>
              </w:rPr>
              <w:t>Preloaded Nasal Spray – 2mg</w:t>
            </w:r>
            <w:r w:rsidR="006434DF">
              <w:rPr>
                <w:sz w:val="18"/>
                <w:szCs w:val="18"/>
              </w:rPr>
              <w:t xml:space="preserve"> and 4mg</w:t>
            </w:r>
          </w:p>
          <w:p w:rsidR="006A019B" w:rsidRDefault="006A019B" w:rsidP="006A019B">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2"/>
              <w:rPr>
                <w:rFonts w:cs="Arial"/>
                <w:sz w:val="12"/>
                <w:szCs w:val="18"/>
              </w:rPr>
            </w:pPr>
          </w:p>
          <w:p w:rsidR="004A6577" w:rsidRPr="004A6577" w:rsidRDefault="004A6577" w:rsidP="004A6577">
            <w:pPr>
              <w:pStyle w:val="ListParagraph"/>
              <w:numPr>
                <w:ilvl w:val="0"/>
                <w:numId w:val="1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70"/>
              <w:rPr>
                <w:rFonts w:cs="Arial"/>
                <w:b/>
                <w:i/>
                <w:sz w:val="18"/>
                <w:szCs w:val="18"/>
                <w:u w:val="single"/>
              </w:rPr>
            </w:pPr>
            <w:r w:rsidRPr="004A6577">
              <w:rPr>
                <w:rFonts w:cs="Arial"/>
                <w:b/>
                <w:i/>
                <w:sz w:val="18"/>
                <w:szCs w:val="18"/>
                <w:u w:val="single"/>
              </w:rPr>
              <w:t>DO NOT PRIME THE DEVICE AS THIS WILL DELIVER MOST OF THE MEDICATION INTO THE AIR AND NOT THE PATIENT</w:t>
            </w:r>
          </w:p>
          <w:p w:rsidR="009276AC" w:rsidRPr="00D15D05" w:rsidRDefault="009276AC" w:rsidP="006A019B">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2"/>
              <w:rPr>
                <w:rFonts w:cs="Arial"/>
                <w:sz w:val="12"/>
                <w:szCs w:val="18"/>
              </w:rPr>
            </w:pPr>
          </w:p>
        </w:tc>
      </w:tr>
    </w:tbl>
    <w:p w:rsidR="003168DF" w:rsidRDefault="003168DF">
      <w:r>
        <w:br w:type="page"/>
      </w:r>
    </w:p>
    <w:tbl>
      <w:tblPr>
        <w:tblW w:w="10711" w:type="dxa"/>
        <w:tblInd w:w="80" w:type="dxa"/>
        <w:tblCellMar>
          <w:left w:w="120" w:type="dxa"/>
          <w:right w:w="120" w:type="dxa"/>
        </w:tblCellMar>
        <w:tblLook w:val="0000" w:firstRow="0" w:lastRow="0" w:firstColumn="0" w:lastColumn="0" w:noHBand="0" w:noVBand="0"/>
      </w:tblPr>
      <w:tblGrid>
        <w:gridCol w:w="4950"/>
        <w:gridCol w:w="5761"/>
      </w:tblGrid>
      <w:tr w:rsidR="009276AC" w:rsidRPr="00F710A5" w:rsidTr="003168DF">
        <w:tc>
          <w:tcPr>
            <w:tcW w:w="4950"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tcPr>
          <w:p w:rsidR="009276AC" w:rsidRPr="004E1192" w:rsidRDefault="009276AC" w:rsidP="009276AC">
            <w:pPr>
              <w:spacing w:line="120" w:lineRule="exact"/>
              <w:rPr>
                <w:rFonts w:cs="Arial"/>
                <w:color w:val="000000"/>
                <w:sz w:val="8"/>
                <w:szCs w:val="8"/>
              </w:rPr>
            </w:pPr>
            <w:r>
              <w:lastRenderedPageBreak/>
              <w:br w:type="page"/>
            </w:r>
            <w:r>
              <w:br w:type="page"/>
            </w:r>
          </w:p>
          <w:p w:rsidR="009276AC" w:rsidRDefault="009276AC" w:rsidP="009276AC">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000000"/>
                <w:sz w:val="20"/>
                <w:szCs w:val="20"/>
              </w:rPr>
            </w:pPr>
            <w:r w:rsidRPr="004E1192">
              <w:rPr>
                <w:rFonts w:cs="Arial"/>
                <w:b/>
                <w:bCs/>
                <w:color w:val="000000"/>
                <w:sz w:val="20"/>
                <w:szCs w:val="20"/>
              </w:rPr>
              <w:t>Skill Component</w:t>
            </w:r>
          </w:p>
          <w:p w:rsidR="009276AC" w:rsidRPr="007B3F0F" w:rsidRDefault="009276AC" w:rsidP="009276AC">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000000"/>
                <w:sz w:val="8"/>
                <w:szCs w:val="20"/>
              </w:rPr>
            </w:pPr>
          </w:p>
        </w:tc>
        <w:tc>
          <w:tcPr>
            <w:tcW w:w="5761"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tcPr>
          <w:p w:rsidR="009276AC" w:rsidRPr="004E1192" w:rsidRDefault="009276AC" w:rsidP="009276AC">
            <w:pPr>
              <w:spacing w:line="120" w:lineRule="exact"/>
              <w:rPr>
                <w:rFonts w:cs="Arial"/>
                <w:b/>
                <w:bCs/>
                <w:color w:val="000000"/>
                <w:sz w:val="20"/>
                <w:szCs w:val="20"/>
              </w:rPr>
            </w:pPr>
          </w:p>
          <w:p w:rsidR="009276AC" w:rsidRPr="004E1192" w:rsidRDefault="009276AC" w:rsidP="009276AC">
            <w:pPr>
              <w:jc w:val="center"/>
              <w:rPr>
                <w:rFonts w:cs="Arial"/>
              </w:rPr>
            </w:pPr>
            <w:r w:rsidRPr="004E1192">
              <w:rPr>
                <w:rFonts w:cs="Arial"/>
                <w:b/>
                <w:bCs/>
                <w:color w:val="000000"/>
                <w:sz w:val="20"/>
                <w:szCs w:val="20"/>
              </w:rPr>
              <w:t>Key Concepts</w:t>
            </w:r>
          </w:p>
        </w:tc>
      </w:tr>
      <w:tr w:rsidR="009276AC" w:rsidRPr="00F710A5" w:rsidTr="00760734">
        <w:tc>
          <w:tcPr>
            <w:tcW w:w="4950" w:type="dxa"/>
            <w:tcBorders>
              <w:top w:val="single" w:sz="7" w:space="0" w:color="000000"/>
              <w:left w:val="single" w:sz="7" w:space="0" w:color="000000"/>
              <w:bottom w:val="single" w:sz="7" w:space="0" w:color="000000"/>
              <w:right w:val="single" w:sz="7" w:space="0" w:color="000000"/>
            </w:tcBorders>
          </w:tcPr>
          <w:p w:rsidR="009276AC" w:rsidRDefault="009276AC" w:rsidP="004A6577">
            <w:pPr>
              <w:tabs>
                <w:tab w:val="left" w:pos="421"/>
              </w:tabs>
              <w:ind w:left="241" w:hanging="241"/>
              <w:rPr>
                <w:rFonts w:cs="Arial"/>
                <w:b/>
                <w:i/>
                <w:sz w:val="18"/>
                <w:szCs w:val="18"/>
              </w:rPr>
            </w:pPr>
            <w:r w:rsidRPr="0024016C">
              <w:rPr>
                <w:sz w:val="18"/>
                <w:szCs w:val="18"/>
              </w:rPr>
              <w:sym w:font="Wingdings" w:char="F074"/>
            </w:r>
            <w:r w:rsidRPr="0024016C">
              <w:rPr>
                <w:rFonts w:cs="Arial"/>
                <w:sz w:val="18"/>
                <w:szCs w:val="18"/>
              </w:rPr>
              <w:t xml:space="preserve"> </w:t>
            </w:r>
            <w:r>
              <w:rPr>
                <w:rFonts w:cs="Arial"/>
                <w:sz w:val="18"/>
                <w:szCs w:val="18"/>
              </w:rPr>
              <w:t xml:space="preserve"> </w:t>
            </w:r>
            <w:r w:rsidR="004A6577">
              <w:rPr>
                <w:rFonts w:cs="Arial"/>
                <w:sz w:val="18"/>
                <w:szCs w:val="18"/>
              </w:rPr>
              <w:t>If using a syringe or preload naloxone, a</w:t>
            </w:r>
            <w:r w:rsidRPr="0024016C">
              <w:rPr>
                <w:rFonts w:cs="Arial"/>
                <w:sz w:val="18"/>
                <w:szCs w:val="18"/>
              </w:rPr>
              <w:t>ttach the MAD device to the tip of the syringe</w:t>
            </w:r>
            <w:r>
              <w:rPr>
                <w:rFonts w:cs="Arial"/>
                <w:sz w:val="18"/>
                <w:szCs w:val="18"/>
              </w:rPr>
              <w:t xml:space="preserve"> </w:t>
            </w:r>
          </w:p>
          <w:p w:rsidR="009276AC" w:rsidRDefault="009276AC" w:rsidP="009276AC">
            <w:pPr>
              <w:tabs>
                <w:tab w:val="left" w:pos="421"/>
              </w:tabs>
              <w:rPr>
                <w:rFonts w:cs="Arial"/>
                <w:b/>
                <w:i/>
                <w:sz w:val="18"/>
                <w:szCs w:val="18"/>
              </w:rPr>
            </w:pPr>
          </w:p>
          <w:p w:rsidR="009276AC" w:rsidRDefault="009276AC" w:rsidP="009276AC">
            <w:pPr>
              <w:tabs>
                <w:tab w:val="left" w:pos="421"/>
              </w:tabs>
              <w:rPr>
                <w:rFonts w:cs="Arial"/>
                <w:b/>
                <w:i/>
                <w:sz w:val="18"/>
                <w:szCs w:val="18"/>
              </w:rPr>
            </w:pPr>
          </w:p>
          <w:p w:rsidR="009276AC" w:rsidRDefault="009276AC" w:rsidP="009276AC">
            <w:pPr>
              <w:tabs>
                <w:tab w:val="left" w:pos="421"/>
              </w:tabs>
              <w:rPr>
                <w:rFonts w:cs="Arial"/>
                <w:b/>
                <w:i/>
                <w:sz w:val="18"/>
                <w:szCs w:val="18"/>
              </w:rPr>
            </w:pPr>
          </w:p>
          <w:p w:rsidR="009276AC" w:rsidRPr="002B2B30" w:rsidRDefault="009276AC" w:rsidP="009276AC">
            <w:pPr>
              <w:tabs>
                <w:tab w:val="left" w:pos="421"/>
              </w:tabs>
              <w:rPr>
                <w:rFonts w:cs="Arial"/>
                <w:b/>
                <w:i/>
                <w:sz w:val="18"/>
                <w:szCs w:val="18"/>
              </w:rPr>
            </w:pPr>
          </w:p>
          <w:p w:rsidR="009276AC" w:rsidRDefault="009276AC" w:rsidP="009276AC"/>
          <w:p w:rsidR="009276AC" w:rsidRDefault="009276AC" w:rsidP="009276AC"/>
          <w:p w:rsidR="009276AC" w:rsidRPr="006A019B" w:rsidRDefault="009276AC" w:rsidP="009276AC">
            <w:pPr>
              <w:rPr>
                <w:sz w:val="8"/>
              </w:rPr>
            </w:pPr>
          </w:p>
        </w:tc>
        <w:tc>
          <w:tcPr>
            <w:tcW w:w="5761" w:type="dxa"/>
            <w:tcBorders>
              <w:top w:val="single" w:sz="7" w:space="0" w:color="000000"/>
              <w:left w:val="single" w:sz="7" w:space="0" w:color="000000"/>
              <w:bottom w:val="single" w:sz="7" w:space="0" w:color="000000"/>
              <w:right w:val="single" w:sz="7" w:space="0" w:color="000000"/>
            </w:tcBorders>
            <w:shd w:val="clear" w:color="auto" w:fill="auto"/>
          </w:tcPr>
          <w:p w:rsidR="009276AC" w:rsidRDefault="009276AC" w:rsidP="009276AC">
            <w:pPr>
              <w:spacing w:line="120" w:lineRule="exact"/>
              <w:rPr>
                <w:rFonts w:cs="Arial"/>
                <w:noProof/>
                <w:color w:val="FF0000"/>
                <w:sz w:val="18"/>
                <w:szCs w:val="18"/>
              </w:rPr>
            </w:pPr>
          </w:p>
          <w:p w:rsidR="009276AC" w:rsidRDefault="009276AC" w:rsidP="009276AC">
            <w:pPr>
              <w:spacing w:line="120" w:lineRule="exact"/>
              <w:rPr>
                <w:rFonts w:cs="Arial"/>
                <w:noProof/>
                <w:color w:val="FF0000"/>
                <w:sz w:val="18"/>
                <w:szCs w:val="18"/>
              </w:rPr>
            </w:pPr>
          </w:p>
          <w:p w:rsidR="009276AC" w:rsidRDefault="009276AC" w:rsidP="009276AC">
            <w:pPr>
              <w:spacing w:line="120" w:lineRule="exact"/>
              <w:rPr>
                <w:rFonts w:cs="Arial"/>
                <w:noProof/>
                <w:color w:val="FF0000"/>
                <w:sz w:val="18"/>
                <w:szCs w:val="18"/>
              </w:rPr>
            </w:pPr>
          </w:p>
          <w:p w:rsidR="009276AC" w:rsidRDefault="009276AC" w:rsidP="009276AC">
            <w:pPr>
              <w:spacing w:line="120" w:lineRule="exact"/>
              <w:rPr>
                <w:rFonts w:cs="Arial"/>
                <w:noProof/>
                <w:color w:val="FF0000"/>
                <w:sz w:val="18"/>
                <w:szCs w:val="18"/>
              </w:rPr>
            </w:pPr>
          </w:p>
          <w:p w:rsidR="009276AC" w:rsidRDefault="009276AC" w:rsidP="009276AC">
            <w:pPr>
              <w:spacing w:line="120" w:lineRule="exact"/>
              <w:rPr>
                <w:rFonts w:cs="Arial"/>
                <w:noProof/>
                <w:color w:val="FF0000"/>
                <w:sz w:val="18"/>
                <w:szCs w:val="18"/>
              </w:rPr>
            </w:pPr>
          </w:p>
          <w:p w:rsidR="009276AC" w:rsidRDefault="009276AC" w:rsidP="009276AC">
            <w:pPr>
              <w:spacing w:line="120" w:lineRule="exact"/>
              <w:rPr>
                <w:rFonts w:cs="Arial"/>
                <w:noProof/>
                <w:color w:val="FF0000"/>
                <w:sz w:val="18"/>
                <w:szCs w:val="18"/>
              </w:rPr>
            </w:pPr>
          </w:p>
          <w:p w:rsidR="009276AC" w:rsidRDefault="009276AC" w:rsidP="009276AC">
            <w:pPr>
              <w:spacing w:line="120" w:lineRule="exact"/>
              <w:rPr>
                <w:rFonts w:cs="Arial"/>
                <w:noProof/>
                <w:color w:val="FF0000"/>
                <w:sz w:val="18"/>
                <w:szCs w:val="18"/>
              </w:rPr>
            </w:pPr>
          </w:p>
          <w:p w:rsidR="009276AC" w:rsidRDefault="009276AC" w:rsidP="009276AC">
            <w:pPr>
              <w:spacing w:line="120" w:lineRule="exact"/>
              <w:rPr>
                <w:rFonts w:cs="Arial"/>
                <w:noProof/>
                <w:color w:val="FF0000"/>
                <w:sz w:val="18"/>
                <w:szCs w:val="18"/>
              </w:rPr>
            </w:pPr>
          </w:p>
          <w:p w:rsidR="009276AC" w:rsidRDefault="009276AC" w:rsidP="009276AC">
            <w:pPr>
              <w:spacing w:line="120" w:lineRule="exact"/>
              <w:rPr>
                <w:rFonts w:cs="Arial"/>
                <w:noProof/>
                <w:color w:val="FF0000"/>
                <w:sz w:val="18"/>
                <w:szCs w:val="18"/>
              </w:rPr>
            </w:pPr>
          </w:p>
          <w:p w:rsidR="009276AC" w:rsidRDefault="009276AC" w:rsidP="009276AC">
            <w:pPr>
              <w:spacing w:line="120" w:lineRule="exact"/>
              <w:rPr>
                <w:rFonts w:cs="Arial"/>
                <w:noProof/>
                <w:color w:val="FF0000"/>
                <w:sz w:val="18"/>
                <w:szCs w:val="18"/>
              </w:rPr>
            </w:pPr>
          </w:p>
          <w:p w:rsidR="009276AC" w:rsidRDefault="009276AC" w:rsidP="009276AC">
            <w:pPr>
              <w:spacing w:line="120" w:lineRule="exact"/>
              <w:rPr>
                <w:rFonts w:cs="Arial"/>
                <w:noProof/>
                <w:color w:val="FF0000"/>
                <w:sz w:val="18"/>
                <w:szCs w:val="18"/>
              </w:rPr>
            </w:pPr>
          </w:p>
          <w:p w:rsidR="009276AC" w:rsidRDefault="009276AC" w:rsidP="009276AC">
            <w:pPr>
              <w:spacing w:line="120" w:lineRule="exact"/>
              <w:rPr>
                <w:rFonts w:cs="Arial"/>
                <w:noProof/>
                <w:color w:val="FF0000"/>
                <w:sz w:val="18"/>
                <w:szCs w:val="18"/>
              </w:rPr>
            </w:pPr>
          </w:p>
          <w:p w:rsidR="009276AC" w:rsidRDefault="009276AC" w:rsidP="009276AC">
            <w:pPr>
              <w:spacing w:line="120" w:lineRule="exact"/>
              <w:rPr>
                <w:rFonts w:cs="Arial"/>
                <w:noProof/>
                <w:color w:val="FF0000"/>
                <w:sz w:val="18"/>
                <w:szCs w:val="18"/>
              </w:rPr>
            </w:pPr>
          </w:p>
          <w:p w:rsidR="009276AC" w:rsidRDefault="009276AC" w:rsidP="009276AC">
            <w:pPr>
              <w:spacing w:line="120" w:lineRule="exact"/>
              <w:rPr>
                <w:rFonts w:cs="Arial"/>
                <w:color w:val="000000"/>
                <w:sz w:val="4"/>
                <w:szCs w:val="20"/>
              </w:rPr>
            </w:pPr>
            <w:r>
              <w:rPr>
                <w:rFonts w:cs="Arial"/>
                <w:noProof/>
                <w:color w:val="FF0000"/>
                <w:sz w:val="18"/>
                <w:szCs w:val="18"/>
              </w:rPr>
              <w:drawing>
                <wp:inline distT="0" distB="0" distL="0" distR="0" wp14:anchorId="154BD7E2" wp14:editId="19A5B413">
                  <wp:extent cx="2659380" cy="998112"/>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D100-Small[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1971" cy="1021603"/>
                          </a:xfrm>
                          <a:prstGeom prst="rect">
                            <a:avLst/>
                          </a:prstGeom>
                        </pic:spPr>
                      </pic:pic>
                    </a:graphicData>
                  </a:graphic>
                </wp:inline>
              </w:drawing>
            </w:r>
          </w:p>
        </w:tc>
      </w:tr>
      <w:tr w:rsidR="009276AC" w:rsidRPr="00F710A5" w:rsidTr="00760734">
        <w:tc>
          <w:tcPr>
            <w:tcW w:w="4950" w:type="dxa"/>
            <w:tcBorders>
              <w:top w:val="single" w:sz="7" w:space="0" w:color="000000"/>
              <w:left w:val="single" w:sz="7" w:space="0" w:color="000000"/>
              <w:bottom w:val="single" w:sz="7" w:space="0" w:color="000000"/>
              <w:right w:val="single" w:sz="7" w:space="0" w:color="000000"/>
            </w:tcBorders>
          </w:tcPr>
          <w:p w:rsidR="009276AC" w:rsidRDefault="009276AC" w:rsidP="009276AC">
            <w:pPr>
              <w:spacing w:line="120" w:lineRule="exact"/>
              <w:rPr>
                <w:rFonts w:cs="Arial"/>
                <w:color w:val="000000"/>
                <w:sz w:val="4"/>
                <w:szCs w:val="20"/>
              </w:rPr>
            </w:pPr>
            <w:r>
              <w:br w:type="page"/>
            </w:r>
          </w:p>
          <w:p w:rsidR="009276AC" w:rsidRPr="00AC4AB7" w:rsidRDefault="009276AC" w:rsidP="009276AC">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4"/>
                <w:szCs w:val="20"/>
              </w:rPr>
            </w:pPr>
            <w:r w:rsidRPr="00F710A5">
              <w:rPr>
                <w:rFonts w:cs="Arial"/>
                <w:sz w:val="18"/>
                <w:szCs w:val="18"/>
              </w:rPr>
              <w:sym w:font="Wingdings" w:char="F074"/>
            </w:r>
            <w:r w:rsidRPr="00F710A5">
              <w:rPr>
                <w:rFonts w:cs="Arial"/>
                <w:color w:val="000000"/>
                <w:sz w:val="18"/>
                <w:szCs w:val="18"/>
              </w:rPr>
              <w:tab/>
            </w:r>
            <w:r>
              <w:rPr>
                <w:rFonts w:cs="Arial"/>
                <w:color w:val="000000"/>
                <w:sz w:val="18"/>
                <w:szCs w:val="18"/>
              </w:rPr>
              <w:t xml:space="preserve">Discontinue positive pressure ventilations and oxygen delivery - </w:t>
            </w:r>
            <w:r w:rsidRPr="00894B02">
              <w:rPr>
                <w:rFonts w:cs="Arial"/>
                <w:i/>
                <w:color w:val="000000"/>
                <w:sz w:val="18"/>
                <w:szCs w:val="18"/>
              </w:rPr>
              <w:t>if in progress</w:t>
            </w:r>
          </w:p>
          <w:p w:rsidR="009276AC" w:rsidRPr="00AC4AB7" w:rsidRDefault="009276AC" w:rsidP="009276AC">
            <w:pPr>
              <w:spacing w:line="120" w:lineRule="exact"/>
              <w:rPr>
                <w:rFonts w:cs="Arial"/>
                <w:color w:val="000000"/>
                <w:sz w:val="4"/>
                <w:szCs w:val="20"/>
              </w:rPr>
            </w:pPr>
          </w:p>
        </w:tc>
        <w:tc>
          <w:tcPr>
            <w:tcW w:w="5761" w:type="dxa"/>
            <w:tcBorders>
              <w:top w:val="single" w:sz="7" w:space="0" w:color="000000"/>
              <w:left w:val="single" w:sz="7" w:space="0" w:color="000000"/>
              <w:bottom w:val="single" w:sz="7" w:space="0" w:color="000000"/>
              <w:right w:val="single" w:sz="7" w:space="0" w:color="000000"/>
            </w:tcBorders>
            <w:shd w:val="clear" w:color="auto" w:fill="auto"/>
          </w:tcPr>
          <w:p w:rsidR="009276AC" w:rsidRDefault="009276AC" w:rsidP="009276AC">
            <w:pPr>
              <w:spacing w:line="120" w:lineRule="exact"/>
              <w:rPr>
                <w:rFonts w:cs="Arial"/>
                <w:color w:val="000000"/>
                <w:sz w:val="4"/>
                <w:szCs w:val="20"/>
              </w:rPr>
            </w:pPr>
          </w:p>
          <w:p w:rsidR="009276AC" w:rsidRPr="00AC4AB7" w:rsidRDefault="009276AC" w:rsidP="009276AC">
            <w:pPr>
              <w:spacing w:line="120" w:lineRule="exact"/>
              <w:rPr>
                <w:rFonts w:cs="Arial"/>
                <w:color w:val="000000"/>
                <w:sz w:val="4"/>
                <w:szCs w:val="20"/>
              </w:rPr>
            </w:pPr>
          </w:p>
        </w:tc>
      </w:tr>
      <w:tr w:rsidR="00A57872" w:rsidRPr="00A57872" w:rsidTr="00760734">
        <w:tc>
          <w:tcPr>
            <w:tcW w:w="4950" w:type="dxa"/>
            <w:tcBorders>
              <w:top w:val="single" w:sz="7" w:space="0" w:color="000000"/>
              <w:left w:val="single" w:sz="7" w:space="0" w:color="000000"/>
              <w:bottom w:val="single" w:sz="7" w:space="0" w:color="000000"/>
              <w:right w:val="single" w:sz="7" w:space="0" w:color="000000"/>
            </w:tcBorders>
          </w:tcPr>
          <w:p w:rsidR="009276AC" w:rsidRPr="00A57872" w:rsidRDefault="009276AC" w:rsidP="009276AC">
            <w:pPr>
              <w:rPr>
                <w:rFonts w:cs="Arial"/>
                <w:sz w:val="8"/>
                <w:szCs w:val="18"/>
              </w:rPr>
            </w:pPr>
          </w:p>
          <w:p w:rsidR="009276AC" w:rsidRPr="00A57872" w:rsidRDefault="009276AC" w:rsidP="009276AC">
            <w:pPr>
              <w:rPr>
                <w:rFonts w:cs="Arial"/>
                <w:sz w:val="8"/>
                <w:szCs w:val="18"/>
              </w:rPr>
            </w:pPr>
            <w:r w:rsidRPr="00A57872">
              <w:rPr>
                <w:rFonts w:cs="Arial"/>
                <w:sz w:val="18"/>
                <w:szCs w:val="18"/>
              </w:rPr>
              <w:sym w:font="Wingdings" w:char="F074"/>
            </w:r>
            <w:r w:rsidRPr="00A57872">
              <w:rPr>
                <w:rFonts w:cs="Arial"/>
                <w:sz w:val="18"/>
                <w:szCs w:val="18"/>
              </w:rPr>
              <w:t xml:space="preserve">  Place the head in a neutral position </w:t>
            </w:r>
            <w:r w:rsidRPr="00A57872">
              <w:rPr>
                <w:rFonts w:cs="Arial"/>
                <w:i/>
                <w:sz w:val="18"/>
                <w:szCs w:val="18"/>
              </w:rPr>
              <w:t>– if possible.</w:t>
            </w:r>
          </w:p>
          <w:p w:rsidR="009276AC" w:rsidRPr="00A57872" w:rsidRDefault="009276AC" w:rsidP="009276AC">
            <w:pPr>
              <w:rPr>
                <w:rFonts w:cs="Arial"/>
                <w:sz w:val="8"/>
                <w:szCs w:val="18"/>
              </w:rPr>
            </w:pPr>
          </w:p>
        </w:tc>
        <w:tc>
          <w:tcPr>
            <w:tcW w:w="5761" w:type="dxa"/>
            <w:tcBorders>
              <w:top w:val="single" w:sz="7" w:space="0" w:color="000000"/>
              <w:left w:val="single" w:sz="7" w:space="0" w:color="000000"/>
              <w:bottom w:val="single" w:sz="7" w:space="0" w:color="000000"/>
              <w:right w:val="single" w:sz="7" w:space="0" w:color="000000"/>
            </w:tcBorders>
            <w:shd w:val="clear" w:color="auto" w:fill="auto"/>
          </w:tcPr>
          <w:p w:rsidR="009276AC" w:rsidRPr="00A57872" w:rsidRDefault="009276AC" w:rsidP="00585424">
            <w:pPr>
              <w:pStyle w:val="ListParagraph"/>
              <w:numPr>
                <w:ilvl w:val="0"/>
                <w:numId w:val="13"/>
              </w:numPr>
              <w:ind w:left="268" w:hanging="270"/>
              <w:rPr>
                <w:sz w:val="18"/>
                <w:szCs w:val="18"/>
              </w:rPr>
            </w:pPr>
            <w:r w:rsidRPr="00A57872">
              <w:rPr>
                <w:sz w:val="18"/>
                <w:szCs w:val="18"/>
              </w:rPr>
              <w:t>The head should be placed in a neutral position (A.K.A. sniffing position)</w:t>
            </w:r>
          </w:p>
          <w:p w:rsidR="009276AC" w:rsidRPr="00A57872" w:rsidRDefault="009276AC" w:rsidP="009276AC">
            <w:pPr>
              <w:pStyle w:val="ListParagraph"/>
              <w:ind w:left="268"/>
              <w:rPr>
                <w:sz w:val="8"/>
                <w:szCs w:val="18"/>
              </w:rPr>
            </w:pPr>
          </w:p>
          <w:p w:rsidR="009276AC" w:rsidRPr="00A57872" w:rsidRDefault="009276AC" w:rsidP="00585424">
            <w:pPr>
              <w:pStyle w:val="ListParagraph"/>
              <w:numPr>
                <w:ilvl w:val="0"/>
                <w:numId w:val="13"/>
              </w:numPr>
              <w:ind w:left="268" w:hanging="270"/>
              <w:rPr>
                <w:sz w:val="18"/>
                <w:szCs w:val="18"/>
              </w:rPr>
            </w:pPr>
            <w:r w:rsidRPr="00A57872">
              <w:rPr>
                <w:sz w:val="18"/>
                <w:szCs w:val="18"/>
              </w:rPr>
              <w:t>Hyper-extending the patient’s neck or placing the head back causes the medication to run into the patient’s mouth. Moreover, it may be difficult to determine if the patient has sustained trauma that may warrant SMR precautions.</w:t>
            </w:r>
          </w:p>
          <w:p w:rsidR="009276AC" w:rsidRPr="00A57872" w:rsidRDefault="009276AC" w:rsidP="009276AC">
            <w:pPr>
              <w:pStyle w:val="ListParagraph"/>
              <w:ind w:left="268"/>
              <w:rPr>
                <w:sz w:val="8"/>
              </w:rPr>
            </w:pPr>
          </w:p>
        </w:tc>
      </w:tr>
      <w:tr w:rsidR="009276AC" w:rsidRPr="00F710A5" w:rsidTr="00760734">
        <w:tc>
          <w:tcPr>
            <w:tcW w:w="4950" w:type="dxa"/>
            <w:tcBorders>
              <w:top w:val="single" w:sz="7" w:space="0" w:color="000000"/>
              <w:left w:val="single" w:sz="7" w:space="0" w:color="000000"/>
              <w:bottom w:val="single" w:sz="7" w:space="0" w:color="000000"/>
              <w:right w:val="single" w:sz="7" w:space="0" w:color="000000"/>
            </w:tcBorders>
          </w:tcPr>
          <w:p w:rsidR="009276AC" w:rsidRPr="00C57497" w:rsidRDefault="009276AC" w:rsidP="009276AC">
            <w:pPr>
              <w:rPr>
                <w:rFonts w:cs="Arial"/>
                <w:sz w:val="8"/>
                <w:szCs w:val="18"/>
              </w:rPr>
            </w:pPr>
          </w:p>
          <w:p w:rsidR="009276AC" w:rsidRDefault="009276AC" w:rsidP="009276AC">
            <w:pPr>
              <w:ind w:left="217" w:hanging="217"/>
              <w:rPr>
                <w:rFonts w:cs="Arial"/>
                <w:sz w:val="18"/>
                <w:szCs w:val="18"/>
              </w:rPr>
            </w:pPr>
            <w:r w:rsidRPr="00DD72E9">
              <w:rPr>
                <w:rFonts w:cs="Arial"/>
                <w:sz w:val="18"/>
                <w:szCs w:val="18"/>
              </w:rPr>
              <w:sym w:font="Wingdings" w:char="F074"/>
            </w:r>
            <w:r>
              <w:rPr>
                <w:rFonts w:cs="Arial"/>
                <w:sz w:val="18"/>
                <w:szCs w:val="18"/>
              </w:rPr>
              <w:t xml:space="preserve">  Insert the tip of the nasal spray/MAD device into the nostril and  gently pull outward ensuring that the tip of the device remains parallel to the nasal septum</w:t>
            </w:r>
          </w:p>
          <w:p w:rsidR="009276AC" w:rsidRPr="00F30A1A" w:rsidRDefault="009276AC" w:rsidP="009276AC">
            <w:pPr>
              <w:ind w:left="217" w:hanging="217"/>
              <w:rPr>
                <w:rFonts w:cs="Arial"/>
                <w:sz w:val="12"/>
                <w:szCs w:val="18"/>
              </w:rPr>
            </w:pPr>
          </w:p>
          <w:p w:rsidR="009276AC" w:rsidRPr="00421634" w:rsidRDefault="009276AC" w:rsidP="009276AC">
            <w:pPr>
              <w:ind w:left="127" w:hanging="127"/>
              <w:rPr>
                <w:rFonts w:cs="Arial"/>
                <w:b/>
                <w:i/>
                <w:sz w:val="18"/>
                <w:szCs w:val="18"/>
              </w:rPr>
            </w:pPr>
            <w:r w:rsidRPr="00421634">
              <w:rPr>
                <w:rFonts w:cs="Arial"/>
                <w:b/>
                <w:i/>
                <w:sz w:val="18"/>
                <w:szCs w:val="18"/>
              </w:rPr>
              <w:t xml:space="preserve">**Briskly </w:t>
            </w:r>
            <w:r w:rsidR="006434DF">
              <w:rPr>
                <w:rFonts w:cs="Arial"/>
                <w:b/>
                <w:i/>
                <w:sz w:val="18"/>
                <w:szCs w:val="18"/>
              </w:rPr>
              <w:t>depress</w:t>
            </w:r>
            <w:r w:rsidRPr="00421634">
              <w:rPr>
                <w:rFonts w:cs="Arial"/>
                <w:b/>
                <w:i/>
                <w:sz w:val="18"/>
                <w:szCs w:val="18"/>
              </w:rPr>
              <w:t xml:space="preserve"> the </w:t>
            </w:r>
            <w:r>
              <w:rPr>
                <w:rFonts w:cs="Arial"/>
                <w:b/>
                <w:i/>
                <w:sz w:val="18"/>
                <w:szCs w:val="18"/>
              </w:rPr>
              <w:t xml:space="preserve">nasal spray OR </w:t>
            </w:r>
            <w:r w:rsidR="00D51A22">
              <w:rPr>
                <w:rFonts w:cs="Arial"/>
                <w:b/>
                <w:i/>
                <w:sz w:val="18"/>
                <w:szCs w:val="18"/>
              </w:rPr>
              <w:t xml:space="preserve">plunger on the </w:t>
            </w:r>
            <w:r>
              <w:rPr>
                <w:rFonts w:cs="Arial"/>
                <w:b/>
                <w:i/>
                <w:sz w:val="18"/>
                <w:szCs w:val="18"/>
              </w:rPr>
              <w:t xml:space="preserve">syringe </w:t>
            </w:r>
            <w:r w:rsidRPr="00421634">
              <w:rPr>
                <w:rFonts w:cs="Arial"/>
                <w:b/>
                <w:i/>
                <w:sz w:val="18"/>
                <w:szCs w:val="18"/>
              </w:rPr>
              <w:t>to deliver the medication</w:t>
            </w:r>
          </w:p>
          <w:p w:rsidR="009276AC" w:rsidRPr="00E708CD" w:rsidRDefault="009276AC" w:rsidP="009276AC">
            <w:pPr>
              <w:tabs>
                <w:tab w:val="left" w:pos="0"/>
                <w:tab w:val="left" w:pos="420"/>
                <w:tab w:val="left" w:pos="600"/>
                <w:tab w:val="left" w:pos="757"/>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397" w:hanging="397"/>
              <w:rPr>
                <w:sz w:val="8"/>
              </w:rPr>
            </w:pPr>
          </w:p>
        </w:tc>
        <w:tc>
          <w:tcPr>
            <w:tcW w:w="5761" w:type="dxa"/>
            <w:tcBorders>
              <w:top w:val="single" w:sz="7" w:space="0" w:color="000000"/>
              <w:left w:val="single" w:sz="7" w:space="0" w:color="000000"/>
              <w:bottom w:val="single" w:sz="7" w:space="0" w:color="000000"/>
              <w:right w:val="single" w:sz="7" w:space="0" w:color="000000"/>
            </w:tcBorders>
            <w:shd w:val="clear" w:color="auto" w:fill="auto"/>
          </w:tcPr>
          <w:p w:rsidR="009276AC" w:rsidRPr="00C57497" w:rsidRDefault="009276AC" w:rsidP="009276AC">
            <w:pPr>
              <w:pStyle w:val="ListParagraph"/>
              <w:ind w:left="268"/>
              <w:rPr>
                <w:sz w:val="8"/>
              </w:rPr>
            </w:pPr>
          </w:p>
          <w:p w:rsidR="009276AC" w:rsidRPr="00A861D0" w:rsidRDefault="009276AC" w:rsidP="00585424">
            <w:pPr>
              <w:pStyle w:val="ListParagraph"/>
              <w:numPr>
                <w:ilvl w:val="0"/>
                <w:numId w:val="13"/>
              </w:numPr>
              <w:ind w:left="268" w:hanging="270"/>
            </w:pPr>
            <w:r>
              <w:rPr>
                <w:sz w:val="18"/>
              </w:rPr>
              <w:t>Pulling outward on the nostril with the tip of the nasal spray enlarges</w:t>
            </w:r>
            <w:r>
              <w:rPr>
                <w:rFonts w:cs="Arial"/>
                <w:sz w:val="18"/>
                <w:szCs w:val="18"/>
              </w:rPr>
              <w:t xml:space="preserve"> the nares to create more surface area for medication absorption.  </w:t>
            </w:r>
          </w:p>
          <w:p w:rsidR="009276AC" w:rsidRPr="00A861D0" w:rsidRDefault="009276AC" w:rsidP="009276AC">
            <w:pPr>
              <w:pStyle w:val="ListParagraph"/>
              <w:ind w:left="268"/>
              <w:rPr>
                <w:sz w:val="12"/>
              </w:rPr>
            </w:pPr>
          </w:p>
        </w:tc>
      </w:tr>
      <w:tr w:rsidR="009276AC" w:rsidRPr="00F710A5" w:rsidTr="00760734">
        <w:tc>
          <w:tcPr>
            <w:tcW w:w="4950" w:type="dxa"/>
            <w:tcBorders>
              <w:top w:val="single" w:sz="7" w:space="0" w:color="000000"/>
              <w:left w:val="single" w:sz="7" w:space="0" w:color="000000"/>
              <w:bottom w:val="single" w:sz="7" w:space="0" w:color="000000"/>
              <w:right w:val="single" w:sz="7" w:space="0" w:color="000000"/>
            </w:tcBorders>
          </w:tcPr>
          <w:p w:rsidR="009276AC" w:rsidRPr="00AC4AB7" w:rsidRDefault="009276AC" w:rsidP="009276AC">
            <w:pPr>
              <w:spacing w:line="120" w:lineRule="exact"/>
              <w:rPr>
                <w:rFonts w:cs="Arial"/>
                <w:color w:val="000000"/>
                <w:sz w:val="4"/>
                <w:szCs w:val="20"/>
              </w:rPr>
            </w:pPr>
          </w:p>
          <w:p w:rsidR="009276AC" w:rsidRPr="00F710A5" w:rsidRDefault="009276AC" w:rsidP="009276AC">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8"/>
                <w:szCs w:val="18"/>
              </w:rPr>
            </w:pPr>
            <w:r w:rsidRPr="00F710A5">
              <w:rPr>
                <w:rFonts w:cs="Arial"/>
                <w:sz w:val="18"/>
                <w:szCs w:val="18"/>
              </w:rPr>
              <w:sym w:font="Wingdings" w:char="F074"/>
            </w:r>
            <w:r w:rsidRPr="00F710A5">
              <w:rPr>
                <w:rFonts w:cs="Arial"/>
                <w:color w:val="000000"/>
                <w:sz w:val="18"/>
                <w:szCs w:val="18"/>
              </w:rPr>
              <w:tab/>
            </w:r>
            <w:r>
              <w:rPr>
                <w:rFonts w:cs="Arial"/>
                <w:color w:val="000000"/>
                <w:sz w:val="18"/>
                <w:szCs w:val="18"/>
              </w:rPr>
              <w:t xml:space="preserve">Resume and continue BMV ventilations - </w:t>
            </w:r>
            <w:r w:rsidRPr="00374B23">
              <w:rPr>
                <w:rFonts w:cs="Arial"/>
                <w:i/>
                <w:color w:val="000000"/>
                <w:sz w:val="18"/>
                <w:szCs w:val="18"/>
              </w:rPr>
              <w:t>if indicated</w:t>
            </w:r>
            <w:r>
              <w:rPr>
                <w:rFonts w:cs="Arial"/>
                <w:color w:val="000000"/>
                <w:sz w:val="18"/>
                <w:szCs w:val="18"/>
              </w:rPr>
              <w:t xml:space="preserve"> </w:t>
            </w:r>
          </w:p>
        </w:tc>
        <w:tc>
          <w:tcPr>
            <w:tcW w:w="5761" w:type="dxa"/>
            <w:tcBorders>
              <w:top w:val="single" w:sz="7" w:space="0" w:color="000000"/>
              <w:left w:val="single" w:sz="7" w:space="0" w:color="000000"/>
              <w:bottom w:val="single" w:sz="7" w:space="0" w:color="000000"/>
              <w:right w:val="single" w:sz="7" w:space="0" w:color="000000"/>
            </w:tcBorders>
            <w:shd w:val="clear" w:color="auto" w:fill="auto"/>
          </w:tcPr>
          <w:p w:rsidR="009276AC" w:rsidRPr="00AC4AB7" w:rsidRDefault="009276AC" w:rsidP="009276AC">
            <w:pPr>
              <w:spacing w:line="120" w:lineRule="exact"/>
              <w:rPr>
                <w:rFonts w:cs="Arial"/>
                <w:color w:val="000000"/>
                <w:sz w:val="4"/>
                <w:szCs w:val="20"/>
              </w:rPr>
            </w:pPr>
          </w:p>
          <w:p w:rsidR="009276AC" w:rsidRPr="004470C8" w:rsidRDefault="009276AC" w:rsidP="00585424">
            <w:pPr>
              <w:pStyle w:val="ListParagraph"/>
              <w:numPr>
                <w:ilvl w:val="0"/>
                <w:numId w:val="13"/>
              </w:numPr>
              <w:tabs>
                <w:tab w:val="left" w:pos="-2"/>
                <w:tab w:val="left" w:pos="240"/>
                <w:tab w:val="left" w:pos="268"/>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68" w:hanging="270"/>
              <w:rPr>
                <w:rFonts w:cs="Arial"/>
                <w:color w:val="000000"/>
                <w:sz w:val="18"/>
                <w:szCs w:val="18"/>
              </w:rPr>
            </w:pPr>
            <w:r>
              <w:rPr>
                <w:rFonts w:cs="Arial"/>
                <w:color w:val="000000"/>
                <w:sz w:val="18"/>
                <w:szCs w:val="18"/>
              </w:rPr>
              <w:t>Resuming positive pressure ventilation assists with medication absorption along with providing oxygen to the patient</w:t>
            </w:r>
          </w:p>
          <w:p w:rsidR="009276AC" w:rsidRPr="00E46B5C" w:rsidRDefault="009276AC" w:rsidP="009276A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color w:val="000000"/>
                <w:sz w:val="8"/>
                <w:szCs w:val="18"/>
              </w:rPr>
            </w:pPr>
          </w:p>
        </w:tc>
      </w:tr>
      <w:tr w:rsidR="009276AC" w:rsidRPr="00F710A5" w:rsidTr="00760734">
        <w:trPr>
          <w:trHeight w:val="397"/>
        </w:trPr>
        <w:tc>
          <w:tcPr>
            <w:tcW w:w="4950" w:type="dxa"/>
            <w:tcBorders>
              <w:top w:val="single" w:sz="7" w:space="0" w:color="000000"/>
              <w:left w:val="single" w:sz="7" w:space="0" w:color="000000"/>
              <w:bottom w:val="single" w:sz="4" w:space="0" w:color="auto"/>
              <w:right w:val="single" w:sz="7" w:space="0" w:color="000000"/>
            </w:tcBorders>
          </w:tcPr>
          <w:p w:rsidR="009276AC" w:rsidRPr="00C63F60" w:rsidRDefault="009276AC" w:rsidP="009276AC">
            <w:pPr>
              <w:tabs>
                <w:tab w:val="left" w:pos="0"/>
                <w:tab w:val="left" w:pos="24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17" w:hanging="217"/>
              <w:rPr>
                <w:rFonts w:cs="Arial"/>
                <w:sz w:val="8"/>
                <w:szCs w:val="18"/>
              </w:rPr>
            </w:pPr>
          </w:p>
          <w:p w:rsidR="009276AC" w:rsidRDefault="009276AC" w:rsidP="009276AC">
            <w:pPr>
              <w:tabs>
                <w:tab w:val="left" w:pos="0"/>
                <w:tab w:val="left" w:pos="24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17" w:hanging="217"/>
              <w:rPr>
                <w:rFonts w:cs="Arial"/>
                <w:color w:val="000000"/>
                <w:sz w:val="18"/>
                <w:szCs w:val="18"/>
              </w:rPr>
            </w:pPr>
            <w:r w:rsidRPr="00F710A5">
              <w:rPr>
                <w:rFonts w:cs="Arial"/>
                <w:sz w:val="18"/>
                <w:szCs w:val="18"/>
              </w:rPr>
              <w:sym w:font="Wingdings" w:char="F074"/>
            </w:r>
            <w:r>
              <w:rPr>
                <w:rFonts w:cs="Arial"/>
                <w:sz w:val="18"/>
                <w:szCs w:val="18"/>
              </w:rPr>
              <w:t xml:space="preserve">  Discard the nasal spray in an appropriate container</w:t>
            </w:r>
          </w:p>
          <w:p w:rsidR="009276AC" w:rsidRPr="00E708CD" w:rsidRDefault="009276AC" w:rsidP="009276AC">
            <w:pPr>
              <w:ind w:firstLine="720"/>
              <w:rPr>
                <w:rFonts w:cs="Arial"/>
                <w:sz w:val="8"/>
                <w:szCs w:val="18"/>
              </w:rPr>
            </w:pPr>
          </w:p>
        </w:tc>
        <w:tc>
          <w:tcPr>
            <w:tcW w:w="5761" w:type="dxa"/>
            <w:tcBorders>
              <w:top w:val="single" w:sz="7" w:space="0" w:color="000000"/>
              <w:left w:val="single" w:sz="7" w:space="0" w:color="000000"/>
              <w:bottom w:val="single" w:sz="7" w:space="0" w:color="000000"/>
              <w:right w:val="single" w:sz="7" w:space="0" w:color="000000"/>
            </w:tcBorders>
          </w:tcPr>
          <w:p w:rsidR="009276AC" w:rsidRPr="006D6067" w:rsidRDefault="009276AC" w:rsidP="006D6067">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color w:val="000000"/>
                <w:sz w:val="18"/>
                <w:szCs w:val="18"/>
              </w:rPr>
            </w:pPr>
          </w:p>
        </w:tc>
      </w:tr>
      <w:tr w:rsidR="009276AC" w:rsidRPr="00F710A5" w:rsidTr="00760734">
        <w:tc>
          <w:tcPr>
            <w:tcW w:w="4950" w:type="dxa"/>
            <w:tcBorders>
              <w:top w:val="single" w:sz="4" w:space="0" w:color="auto"/>
              <w:left w:val="single" w:sz="7" w:space="0" w:color="000000"/>
              <w:bottom w:val="single" w:sz="4" w:space="0" w:color="auto"/>
              <w:right w:val="single" w:sz="7" w:space="0" w:color="000000"/>
            </w:tcBorders>
          </w:tcPr>
          <w:p w:rsidR="009276AC" w:rsidRPr="007E0059" w:rsidRDefault="009276AC" w:rsidP="009276AC">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jc w:val="both"/>
              <w:rPr>
                <w:rFonts w:cs="Arial"/>
                <w:sz w:val="8"/>
                <w:szCs w:val="18"/>
              </w:rPr>
            </w:pPr>
          </w:p>
          <w:p w:rsidR="009276AC" w:rsidRDefault="009276AC" w:rsidP="009276AC">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jc w:val="both"/>
              <w:rPr>
                <w:rFonts w:cs="Arial"/>
                <w:sz w:val="18"/>
                <w:szCs w:val="18"/>
              </w:rPr>
            </w:pPr>
            <w:r w:rsidRPr="00F710A5">
              <w:rPr>
                <w:rFonts w:cs="Arial"/>
                <w:sz w:val="18"/>
                <w:szCs w:val="18"/>
              </w:rPr>
              <w:sym w:font="Wingdings" w:char="F074"/>
            </w:r>
            <w:r>
              <w:rPr>
                <w:rFonts w:cs="Arial"/>
                <w:sz w:val="18"/>
                <w:szCs w:val="18"/>
              </w:rPr>
              <w:t xml:space="preserve">  Discard the syringe into a sharps container</w:t>
            </w:r>
          </w:p>
          <w:p w:rsidR="009276AC" w:rsidRPr="007E0059" w:rsidRDefault="009276AC" w:rsidP="009276AC">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jc w:val="both"/>
              <w:rPr>
                <w:sz w:val="8"/>
              </w:rPr>
            </w:pPr>
          </w:p>
        </w:tc>
        <w:tc>
          <w:tcPr>
            <w:tcW w:w="5761" w:type="dxa"/>
            <w:tcBorders>
              <w:top w:val="single" w:sz="7" w:space="0" w:color="000000"/>
              <w:left w:val="single" w:sz="7" w:space="0" w:color="000000"/>
              <w:bottom w:val="single" w:sz="7" w:space="0" w:color="000000"/>
              <w:right w:val="single" w:sz="7" w:space="0" w:color="000000"/>
            </w:tcBorders>
          </w:tcPr>
          <w:p w:rsidR="009276AC" w:rsidRPr="006D6067" w:rsidRDefault="009276AC" w:rsidP="006D6067">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both"/>
              <w:rPr>
                <w:rFonts w:cs="Arial"/>
                <w:color w:val="000000"/>
                <w:sz w:val="8"/>
                <w:szCs w:val="18"/>
              </w:rPr>
            </w:pPr>
          </w:p>
        </w:tc>
      </w:tr>
      <w:tr w:rsidR="009276AC" w:rsidRPr="00F710A5" w:rsidTr="004E206F">
        <w:tc>
          <w:tcPr>
            <w:tcW w:w="4950" w:type="dxa"/>
            <w:tcBorders>
              <w:top w:val="single" w:sz="4" w:space="0" w:color="auto"/>
              <w:left w:val="single" w:sz="7" w:space="0" w:color="000000"/>
              <w:bottom w:val="single" w:sz="4" w:space="0" w:color="auto"/>
              <w:right w:val="single" w:sz="7" w:space="0" w:color="000000"/>
            </w:tcBorders>
          </w:tcPr>
          <w:p w:rsidR="009276AC" w:rsidRPr="007D079D" w:rsidRDefault="009276AC" w:rsidP="009276AC">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jc w:val="both"/>
              <w:rPr>
                <w:rFonts w:cs="Arial"/>
                <w:sz w:val="8"/>
                <w:szCs w:val="18"/>
              </w:rPr>
            </w:pPr>
            <w:r>
              <w:br w:type="page"/>
            </w:r>
          </w:p>
          <w:p w:rsidR="009276AC" w:rsidRDefault="009276AC" w:rsidP="009276AC">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jc w:val="both"/>
              <w:rPr>
                <w:rFonts w:cs="Arial"/>
                <w:sz w:val="18"/>
                <w:szCs w:val="18"/>
              </w:rPr>
            </w:pPr>
            <w:r w:rsidRPr="00F710A5">
              <w:rPr>
                <w:rFonts w:cs="Arial"/>
                <w:sz w:val="18"/>
                <w:szCs w:val="18"/>
              </w:rPr>
              <w:sym w:font="Wingdings" w:char="F074"/>
            </w:r>
            <w:r>
              <w:rPr>
                <w:rFonts w:cs="Arial"/>
                <w:sz w:val="18"/>
                <w:szCs w:val="18"/>
              </w:rPr>
              <w:t xml:space="preserve">  Evaluate the response to the medication</w:t>
            </w:r>
          </w:p>
          <w:p w:rsidR="009276AC" w:rsidRPr="009E5627" w:rsidRDefault="009276AC" w:rsidP="009276AC">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jc w:val="both"/>
              <w:rPr>
                <w:rFonts w:cs="Arial"/>
                <w:sz w:val="8"/>
                <w:szCs w:val="18"/>
              </w:rPr>
            </w:pPr>
          </w:p>
          <w:p w:rsidR="009276AC" w:rsidRDefault="009276AC" w:rsidP="00585424">
            <w:pPr>
              <w:pStyle w:val="ListParagraph"/>
              <w:numPr>
                <w:ilvl w:val="0"/>
                <w:numId w:val="24"/>
              </w:numPr>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hanging="503"/>
              <w:jc w:val="both"/>
              <w:rPr>
                <w:rFonts w:cs="Arial"/>
                <w:sz w:val="18"/>
                <w:szCs w:val="18"/>
              </w:rPr>
            </w:pPr>
            <w:r>
              <w:rPr>
                <w:rFonts w:cs="Arial"/>
                <w:sz w:val="18"/>
                <w:szCs w:val="18"/>
              </w:rPr>
              <w:t xml:space="preserve"> Respiratory status </w:t>
            </w:r>
          </w:p>
          <w:p w:rsidR="009276AC" w:rsidRDefault="009276AC" w:rsidP="00585424">
            <w:pPr>
              <w:pStyle w:val="ListParagraph"/>
              <w:numPr>
                <w:ilvl w:val="0"/>
                <w:numId w:val="24"/>
              </w:numPr>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hanging="503"/>
              <w:jc w:val="both"/>
              <w:rPr>
                <w:rFonts w:cs="Arial"/>
                <w:sz w:val="18"/>
                <w:szCs w:val="18"/>
              </w:rPr>
            </w:pPr>
            <w:r>
              <w:rPr>
                <w:rFonts w:cs="Arial"/>
                <w:sz w:val="18"/>
                <w:szCs w:val="18"/>
              </w:rPr>
              <w:t xml:space="preserve"> Level of consciousness</w:t>
            </w:r>
          </w:p>
          <w:p w:rsidR="009276AC" w:rsidRPr="0079256E" w:rsidRDefault="009276AC" w:rsidP="009276AC">
            <w:pPr>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sz w:val="8"/>
                <w:szCs w:val="18"/>
              </w:rPr>
            </w:pPr>
          </w:p>
          <w:p w:rsidR="009276AC" w:rsidRPr="00D51BE8" w:rsidRDefault="009276AC" w:rsidP="00893417">
            <w:pPr>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151" w:hanging="151"/>
              <w:rPr>
                <w:rFonts w:cs="Arial"/>
                <w:b/>
                <w:i/>
                <w:sz w:val="18"/>
                <w:szCs w:val="18"/>
              </w:rPr>
            </w:pPr>
            <w:r w:rsidRPr="00D51BE8">
              <w:rPr>
                <w:rFonts w:cs="Arial"/>
                <w:b/>
                <w:i/>
                <w:sz w:val="18"/>
                <w:szCs w:val="18"/>
              </w:rPr>
              <w:t xml:space="preserve">**EMTs may administer one (1) additional dose of </w:t>
            </w:r>
            <w:r w:rsidR="00893417">
              <w:rPr>
                <w:rFonts w:cs="Arial"/>
                <w:b/>
                <w:i/>
                <w:sz w:val="18"/>
                <w:szCs w:val="18"/>
              </w:rPr>
              <w:t>naloxone</w:t>
            </w:r>
            <w:r w:rsidRPr="00D51BE8">
              <w:rPr>
                <w:rFonts w:cs="Arial"/>
                <w:b/>
                <w:i/>
                <w:sz w:val="18"/>
                <w:szCs w:val="18"/>
              </w:rPr>
              <w:t xml:space="preserve"> if </w:t>
            </w:r>
            <w:r>
              <w:rPr>
                <w:rFonts w:cs="Arial"/>
                <w:b/>
                <w:i/>
                <w:sz w:val="18"/>
                <w:szCs w:val="18"/>
              </w:rPr>
              <w:t xml:space="preserve">the patient’s respiratory status did not improve from </w:t>
            </w:r>
            <w:r w:rsidRPr="00D51BE8">
              <w:rPr>
                <w:rFonts w:cs="Arial"/>
                <w:b/>
                <w:i/>
                <w:sz w:val="18"/>
                <w:szCs w:val="18"/>
              </w:rPr>
              <w:t xml:space="preserve">the first dose </w:t>
            </w:r>
            <w:r>
              <w:rPr>
                <w:rFonts w:cs="Arial"/>
                <w:b/>
                <w:i/>
                <w:sz w:val="18"/>
                <w:szCs w:val="18"/>
              </w:rPr>
              <w:t>within 2-3</w:t>
            </w:r>
            <w:r w:rsidRPr="00D51BE8">
              <w:rPr>
                <w:rFonts w:cs="Arial"/>
                <w:b/>
                <w:i/>
                <w:sz w:val="18"/>
                <w:szCs w:val="18"/>
              </w:rPr>
              <w:t xml:space="preserve"> minutes </w:t>
            </w:r>
            <w:r>
              <w:rPr>
                <w:rFonts w:cs="Arial"/>
                <w:b/>
                <w:i/>
                <w:sz w:val="18"/>
                <w:szCs w:val="18"/>
              </w:rPr>
              <w:t xml:space="preserve">(in the opposite nostril) </w:t>
            </w:r>
            <w:r w:rsidRPr="00D51BE8">
              <w:rPr>
                <w:rFonts w:cs="Arial"/>
                <w:b/>
                <w:i/>
                <w:sz w:val="18"/>
                <w:szCs w:val="18"/>
              </w:rPr>
              <w:t>if advanced life support (ALS) has not arrived on scene.</w:t>
            </w:r>
          </w:p>
          <w:p w:rsidR="009276AC" w:rsidRPr="0079256E" w:rsidRDefault="009276AC" w:rsidP="009276AC">
            <w:pPr>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sz w:val="8"/>
                <w:szCs w:val="18"/>
              </w:rPr>
            </w:pPr>
            <w:r>
              <w:rPr>
                <w:rFonts w:cs="Arial"/>
                <w:sz w:val="18"/>
                <w:szCs w:val="18"/>
              </w:rPr>
              <w:t xml:space="preserve"> </w:t>
            </w:r>
          </w:p>
        </w:tc>
        <w:tc>
          <w:tcPr>
            <w:tcW w:w="5761" w:type="dxa"/>
            <w:tcBorders>
              <w:top w:val="single" w:sz="7" w:space="0" w:color="000000"/>
              <w:left w:val="single" w:sz="7" w:space="0" w:color="000000"/>
              <w:bottom w:val="single" w:sz="7" w:space="0" w:color="000000"/>
              <w:right w:val="single" w:sz="7" w:space="0" w:color="000000"/>
            </w:tcBorders>
          </w:tcPr>
          <w:p w:rsidR="009276AC" w:rsidRPr="007D079D" w:rsidRDefault="009276AC" w:rsidP="009276AC">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color w:val="000000"/>
                <w:sz w:val="8"/>
                <w:szCs w:val="18"/>
              </w:rPr>
            </w:pPr>
          </w:p>
          <w:p w:rsidR="009276AC" w:rsidRPr="009E5627" w:rsidRDefault="009276AC" w:rsidP="00585424">
            <w:pPr>
              <w:pStyle w:val="ListParagraph"/>
              <w:numPr>
                <w:ilvl w:val="0"/>
                <w:numId w:val="24"/>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color w:val="000000"/>
                <w:sz w:val="8"/>
                <w:szCs w:val="18"/>
              </w:rPr>
            </w:pPr>
            <w:r>
              <w:rPr>
                <w:rFonts w:cs="Arial"/>
                <w:color w:val="000000"/>
                <w:sz w:val="18"/>
                <w:szCs w:val="18"/>
              </w:rPr>
              <w:t>Signs and symptoms of an improved respiratory status includes:</w:t>
            </w:r>
          </w:p>
          <w:p w:rsidR="009276AC" w:rsidRPr="009E5627" w:rsidRDefault="009276AC" w:rsidP="009276AC">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color w:val="000000"/>
                <w:sz w:val="8"/>
                <w:szCs w:val="18"/>
              </w:rPr>
            </w:pPr>
          </w:p>
          <w:p w:rsidR="009276AC" w:rsidRDefault="009276AC" w:rsidP="00585424">
            <w:pPr>
              <w:pStyle w:val="ListParagraph"/>
              <w:numPr>
                <w:ilvl w:val="0"/>
                <w:numId w:val="25"/>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732"/>
              <w:rPr>
                <w:rFonts w:cs="Arial"/>
                <w:color w:val="000000"/>
                <w:sz w:val="18"/>
                <w:szCs w:val="18"/>
              </w:rPr>
            </w:pPr>
            <w:r>
              <w:rPr>
                <w:rFonts w:cs="Arial"/>
                <w:color w:val="000000"/>
                <w:sz w:val="18"/>
                <w:szCs w:val="18"/>
              </w:rPr>
              <w:t>Increased respiratory rate</w:t>
            </w:r>
          </w:p>
          <w:p w:rsidR="009276AC" w:rsidRDefault="009276AC" w:rsidP="00585424">
            <w:pPr>
              <w:pStyle w:val="ListParagraph"/>
              <w:numPr>
                <w:ilvl w:val="0"/>
                <w:numId w:val="25"/>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732"/>
              <w:rPr>
                <w:rFonts w:cs="Arial"/>
                <w:color w:val="000000"/>
                <w:sz w:val="18"/>
                <w:szCs w:val="18"/>
              </w:rPr>
            </w:pPr>
            <w:r>
              <w:rPr>
                <w:rFonts w:cs="Arial"/>
                <w:color w:val="000000"/>
                <w:sz w:val="18"/>
                <w:szCs w:val="18"/>
              </w:rPr>
              <w:t>Increased tidal volume</w:t>
            </w:r>
          </w:p>
          <w:p w:rsidR="009276AC" w:rsidRDefault="009276AC" w:rsidP="00585424">
            <w:pPr>
              <w:pStyle w:val="ListParagraph"/>
              <w:numPr>
                <w:ilvl w:val="0"/>
                <w:numId w:val="25"/>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732"/>
              <w:rPr>
                <w:rFonts w:cs="Arial"/>
                <w:color w:val="000000"/>
                <w:sz w:val="18"/>
                <w:szCs w:val="18"/>
              </w:rPr>
            </w:pPr>
            <w:r>
              <w:rPr>
                <w:rFonts w:cs="Arial"/>
                <w:color w:val="000000"/>
                <w:sz w:val="18"/>
                <w:szCs w:val="18"/>
              </w:rPr>
              <w:t>Improved SpO2 reading</w:t>
            </w:r>
          </w:p>
          <w:p w:rsidR="009276AC" w:rsidRDefault="009276AC" w:rsidP="00585424">
            <w:pPr>
              <w:pStyle w:val="ListParagraph"/>
              <w:numPr>
                <w:ilvl w:val="0"/>
                <w:numId w:val="25"/>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732"/>
              <w:rPr>
                <w:rFonts w:cs="Arial"/>
                <w:color w:val="000000"/>
                <w:sz w:val="18"/>
                <w:szCs w:val="18"/>
              </w:rPr>
            </w:pPr>
            <w:r>
              <w:rPr>
                <w:rFonts w:cs="Arial"/>
                <w:color w:val="000000"/>
                <w:sz w:val="18"/>
                <w:szCs w:val="18"/>
              </w:rPr>
              <w:t>Skin signs are returning to normal</w:t>
            </w:r>
          </w:p>
          <w:p w:rsidR="009276AC" w:rsidRPr="007D079D" w:rsidRDefault="009276AC" w:rsidP="009276AC">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972"/>
              <w:rPr>
                <w:rFonts w:cs="Arial"/>
                <w:color w:val="000000"/>
                <w:sz w:val="8"/>
                <w:szCs w:val="18"/>
              </w:rPr>
            </w:pPr>
          </w:p>
        </w:tc>
      </w:tr>
      <w:tr w:rsidR="009276AC" w:rsidRPr="00F710A5" w:rsidTr="004E206F">
        <w:tc>
          <w:tcPr>
            <w:tcW w:w="10711" w:type="dxa"/>
            <w:gridSpan w:val="2"/>
            <w:tcBorders>
              <w:top w:val="single" w:sz="24" w:space="0" w:color="C0504D" w:themeColor="accent2"/>
              <w:left w:val="single" w:sz="7" w:space="0" w:color="000000"/>
              <w:bottom w:val="single" w:sz="4" w:space="0" w:color="auto"/>
              <w:right w:val="single" w:sz="7" w:space="0" w:color="000000"/>
            </w:tcBorders>
            <w:shd w:val="clear" w:color="auto" w:fill="000000" w:themeFill="text1"/>
          </w:tcPr>
          <w:p w:rsidR="009276AC" w:rsidRPr="006B62C0" w:rsidRDefault="009276AC" w:rsidP="009276A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jc w:val="center"/>
              <w:rPr>
                <w:rFonts w:cs="Arial"/>
                <w:b/>
                <w:color w:val="F2F2F2" w:themeColor="background1" w:themeShade="F2"/>
                <w:sz w:val="8"/>
                <w:szCs w:val="22"/>
              </w:rPr>
            </w:pPr>
            <w:r>
              <w:br w:type="page"/>
            </w:r>
          </w:p>
          <w:p w:rsidR="009276AC" w:rsidRPr="006B62C0" w:rsidRDefault="009276AC" w:rsidP="009276A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jc w:val="center"/>
              <w:rPr>
                <w:rFonts w:cs="Arial"/>
                <w:b/>
                <w:color w:val="FFFFFF" w:themeColor="background1"/>
                <w:sz w:val="22"/>
                <w:szCs w:val="22"/>
              </w:rPr>
            </w:pPr>
            <w:r w:rsidRPr="006B62C0">
              <w:rPr>
                <w:rFonts w:cs="Arial"/>
                <w:b/>
                <w:color w:val="F2F2F2" w:themeColor="background1" w:themeShade="F2"/>
                <w:sz w:val="22"/>
                <w:szCs w:val="22"/>
              </w:rPr>
              <w:t>PROCEDURE</w:t>
            </w:r>
          </w:p>
          <w:p w:rsidR="009276AC" w:rsidRPr="00F710A5" w:rsidRDefault="009276AC" w:rsidP="009276A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jc w:val="center"/>
              <w:rPr>
                <w:rFonts w:cs="Arial"/>
                <w:color w:val="000000"/>
                <w:sz w:val="18"/>
                <w:szCs w:val="18"/>
              </w:rPr>
            </w:pPr>
            <w:r w:rsidRPr="006B62C0">
              <w:rPr>
                <w:rFonts w:cs="Arial"/>
                <w:b/>
                <w:color w:val="FFFFFF" w:themeColor="background1"/>
                <w:sz w:val="22"/>
                <w:szCs w:val="22"/>
              </w:rPr>
              <w:t xml:space="preserve">INTRAMUSCULAR </w:t>
            </w:r>
            <w:r w:rsidR="004A6577">
              <w:rPr>
                <w:rFonts w:cs="Arial"/>
                <w:b/>
                <w:color w:val="FFFFFF" w:themeColor="background1"/>
                <w:sz w:val="22"/>
                <w:szCs w:val="22"/>
              </w:rPr>
              <w:t xml:space="preserve">THIGH </w:t>
            </w:r>
            <w:r w:rsidRPr="006B62C0">
              <w:rPr>
                <w:rFonts w:cs="Arial"/>
                <w:b/>
                <w:color w:val="FFFFFF" w:themeColor="background1"/>
                <w:sz w:val="22"/>
                <w:szCs w:val="22"/>
              </w:rPr>
              <w:t>INJECTION</w:t>
            </w:r>
            <w:r>
              <w:rPr>
                <w:rFonts w:cs="Arial"/>
                <w:b/>
                <w:color w:val="FFFFFF" w:themeColor="background1"/>
                <w:sz w:val="22"/>
                <w:szCs w:val="22"/>
              </w:rPr>
              <w:t xml:space="preserve"> AUTO-INJECTOR </w:t>
            </w:r>
          </w:p>
        </w:tc>
      </w:tr>
      <w:tr w:rsidR="009276AC" w:rsidRPr="00F710A5" w:rsidTr="003168DF">
        <w:trPr>
          <w:trHeight w:val="512"/>
        </w:trPr>
        <w:tc>
          <w:tcPr>
            <w:tcW w:w="4950" w:type="dxa"/>
            <w:tcBorders>
              <w:top w:val="single" w:sz="4" w:space="0" w:color="auto"/>
              <w:left w:val="single" w:sz="7" w:space="0" w:color="000000"/>
              <w:bottom w:val="single" w:sz="7" w:space="0" w:color="000000"/>
              <w:right w:val="single" w:sz="7" w:space="0" w:color="000000"/>
            </w:tcBorders>
            <w:shd w:val="clear" w:color="auto" w:fill="BFBFBF" w:themeFill="background1" w:themeFillShade="BF"/>
          </w:tcPr>
          <w:p w:rsidR="009276AC" w:rsidRPr="001C7662" w:rsidRDefault="009276AC" w:rsidP="009276AC">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center"/>
              <w:rPr>
                <w:rFonts w:cs="Arial"/>
                <w:b/>
                <w:bCs/>
                <w:color w:val="000000"/>
                <w:sz w:val="10"/>
                <w:szCs w:val="20"/>
              </w:rPr>
            </w:pPr>
          </w:p>
          <w:p w:rsidR="009276AC" w:rsidRDefault="009276AC" w:rsidP="009276AC">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center"/>
              <w:rPr>
                <w:rFonts w:cs="Arial"/>
                <w:sz w:val="18"/>
                <w:szCs w:val="18"/>
              </w:rPr>
            </w:pPr>
            <w:r w:rsidRPr="004E1192">
              <w:rPr>
                <w:rFonts w:cs="Arial"/>
                <w:b/>
                <w:bCs/>
                <w:color w:val="000000"/>
                <w:sz w:val="20"/>
                <w:szCs w:val="20"/>
              </w:rPr>
              <w:t>Skill Component</w:t>
            </w:r>
          </w:p>
        </w:tc>
        <w:tc>
          <w:tcPr>
            <w:tcW w:w="5761" w:type="dxa"/>
            <w:tcBorders>
              <w:top w:val="single" w:sz="4" w:space="0" w:color="auto"/>
              <w:left w:val="single" w:sz="7" w:space="0" w:color="000000"/>
              <w:bottom w:val="single" w:sz="7" w:space="0" w:color="000000"/>
              <w:right w:val="single" w:sz="7" w:space="0" w:color="000000"/>
            </w:tcBorders>
            <w:shd w:val="clear" w:color="auto" w:fill="BFBFBF" w:themeFill="background1" w:themeFillShade="BF"/>
          </w:tcPr>
          <w:p w:rsidR="009276AC" w:rsidRPr="001C7662" w:rsidRDefault="009276AC" w:rsidP="009276A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jc w:val="center"/>
              <w:rPr>
                <w:rFonts w:cs="Arial"/>
                <w:b/>
                <w:bCs/>
                <w:color w:val="000000"/>
                <w:sz w:val="10"/>
                <w:szCs w:val="20"/>
              </w:rPr>
            </w:pPr>
          </w:p>
          <w:p w:rsidR="009276AC" w:rsidRPr="00794EA3" w:rsidRDefault="009276AC" w:rsidP="009276A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jc w:val="center"/>
              <w:rPr>
                <w:rFonts w:cs="Arial"/>
                <w:color w:val="000000"/>
                <w:sz w:val="8"/>
                <w:szCs w:val="18"/>
              </w:rPr>
            </w:pPr>
            <w:r w:rsidRPr="004E1192">
              <w:rPr>
                <w:rFonts w:cs="Arial"/>
                <w:b/>
                <w:bCs/>
                <w:color w:val="000000"/>
                <w:sz w:val="20"/>
                <w:szCs w:val="20"/>
              </w:rPr>
              <w:t>Key Concepts</w:t>
            </w:r>
          </w:p>
        </w:tc>
      </w:tr>
      <w:tr w:rsidR="003D19D7" w:rsidRPr="00F710A5" w:rsidTr="004E206F">
        <w:trPr>
          <w:trHeight w:val="512"/>
        </w:trPr>
        <w:tc>
          <w:tcPr>
            <w:tcW w:w="4950"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3D19D7" w:rsidRPr="00374B23" w:rsidRDefault="003D19D7" w:rsidP="003D19D7">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sz w:val="12"/>
              </w:rPr>
            </w:pPr>
          </w:p>
          <w:p w:rsidR="003D19D7" w:rsidRDefault="003D19D7" w:rsidP="003D19D7">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18"/>
                <w:szCs w:val="18"/>
              </w:rPr>
            </w:pPr>
            <w:r w:rsidRPr="00374B23">
              <w:rPr>
                <w:sz w:val="18"/>
              </w:rPr>
              <w:sym w:font="Wingdings" w:char="F074"/>
            </w:r>
            <w:r w:rsidRPr="00374B23">
              <w:rPr>
                <w:rFonts w:cs="Arial"/>
                <w:sz w:val="12"/>
                <w:szCs w:val="18"/>
              </w:rPr>
              <w:t xml:space="preserve"> </w:t>
            </w:r>
            <w:r>
              <w:rPr>
                <w:rFonts w:cs="Arial"/>
                <w:sz w:val="12"/>
                <w:szCs w:val="18"/>
              </w:rPr>
              <w:t xml:space="preserve">  </w:t>
            </w:r>
            <w:r w:rsidRPr="00374B23">
              <w:rPr>
                <w:rFonts w:cs="Arial"/>
                <w:sz w:val="18"/>
                <w:szCs w:val="18"/>
              </w:rPr>
              <w:t>Remove</w:t>
            </w:r>
            <w:r>
              <w:rPr>
                <w:rFonts w:cs="Arial"/>
                <w:sz w:val="18"/>
                <w:szCs w:val="18"/>
              </w:rPr>
              <w:t xml:space="preserve"> and/or cut clothing to expose the thigh</w:t>
            </w:r>
          </w:p>
          <w:p w:rsidR="003D19D7" w:rsidRDefault="003D19D7" w:rsidP="003D19D7">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Pr>
                <w:rFonts w:cs="Arial"/>
                <w:noProof/>
                <w:sz w:val="18"/>
                <w:szCs w:val="18"/>
              </w:rPr>
              <w:drawing>
                <wp:anchor distT="0" distB="0" distL="114300" distR="114300" simplePos="0" relativeHeight="251704320" behindDoc="0" locked="0" layoutInCell="1" allowOverlap="1" wp14:anchorId="39EA5C4A" wp14:editId="6EE34F15">
                  <wp:simplePos x="0" y="0"/>
                  <wp:positionH relativeFrom="column">
                    <wp:posOffset>780415</wp:posOffset>
                  </wp:positionH>
                  <wp:positionV relativeFrom="paragraph">
                    <wp:posOffset>71755</wp:posOffset>
                  </wp:positionV>
                  <wp:extent cx="930584" cy="876300"/>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0584" cy="876300"/>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sz w:val="8"/>
                <w:szCs w:val="18"/>
              </w:rPr>
              <mc:AlternateContent>
                <mc:Choice Requires="wps">
                  <w:drawing>
                    <wp:anchor distT="0" distB="0" distL="114300" distR="114300" simplePos="0" relativeHeight="251706368" behindDoc="0" locked="0" layoutInCell="1" allowOverlap="1" wp14:anchorId="215DCE6B" wp14:editId="26C4A707">
                      <wp:simplePos x="0" y="0"/>
                      <wp:positionH relativeFrom="column">
                        <wp:posOffset>949325</wp:posOffset>
                      </wp:positionH>
                      <wp:positionV relativeFrom="paragraph">
                        <wp:posOffset>650875</wp:posOffset>
                      </wp:positionV>
                      <wp:extent cx="160020" cy="403860"/>
                      <wp:effectExtent l="0" t="38100" r="49530" b="15240"/>
                      <wp:wrapNone/>
                      <wp:docPr id="16" name="Straight Arrow Connector 16"/>
                      <wp:cNvGraphicFramePr/>
                      <a:graphic xmlns:a="http://schemas.openxmlformats.org/drawingml/2006/main">
                        <a:graphicData uri="http://schemas.microsoft.com/office/word/2010/wordprocessingShape">
                          <wps:wsp>
                            <wps:cNvCnPr/>
                            <wps:spPr>
                              <a:xfrm flipV="1">
                                <a:off x="0" y="0"/>
                                <a:ext cx="160020" cy="403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78B6003" id="_x0000_t32" coordsize="21600,21600" o:spt="32" o:oned="t" path="m,l21600,21600e" filled="f">
                      <v:path arrowok="t" fillok="f" o:connecttype="none"/>
                      <o:lock v:ext="edit" shapetype="t"/>
                    </v:shapetype>
                    <v:shape id="Straight Arrow Connector 16" o:spid="_x0000_s1026" type="#_x0000_t32" style="position:absolute;margin-left:74.75pt;margin-top:51.25pt;width:12.6pt;height:31.8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P3lR3gEAABAEAAAOAAAAZHJzL2Uyb0RvYy54bWysU12P0zAQfEfiP1h+p0kLqk5V0xPqAS8I Ku7g3eesG0v+0npp2n/P2ukFBEgIxIsV2zvjmdnN9vbsnTgBZhtDJ5eLVgoIOvY2HDv5+eHtixsp MqnQKxcDdPICWd7unj/bjmkDqzhE1wMKJgl5M6ZODkRp0zRZD+BVXsQEgS9NRK+It3hselQjs3vX rNp23YwR+4RRQ858ejddyl3lNwY0fTQmAwnXSdZGdcW6Ppa12W3V5ogqDVZfZah/UOGVDfzoTHWn SImvaH+h8lZjzNHQQkffRGOshuqB3Szbn9zcDypB9cLh5DTHlP8frf5wOqCwPfduLUVQnnt0T6js cSDxGjGOYh9D4BwjCi7hvMaUNwzbhwNedzkdsJg/G/TCOJu+MF2Ngw2Kc037MqcNZxKaD5frtl1x TzRfvWpf3qxrN5qJptAlzPQOohflo5P5KmvWMz2hTu8zsRAGPgEK2IWykrLuTegFXRIbI7QqHB0U F1xeSpriZtJfv+jiYIJ/AsO5FJ3VSZ1I2DsUJ8WzpLSGQMuZiasLzFjnZmD7Z+C1vkChTuvfgGdE fTkGmsHehoi/e53OT5LNVP+UwOS7RPAY+0vtbI2Gx65mdf1Fylz/uK/w7z/y7hsAAAD//wMAUEsD BBQABgAIAAAAIQCcxIqZ4AAAAAsBAAAPAAAAZHJzL2Rvd25yZXYueG1sTI/NTsMwEITvSLyDtUjc qJOoJDTEqfgRgl6QaKFnN94mEfE6jZ02vD3bE9y+0c7OzhbLyXbiiINvHSmIZxEIpMqZlmoFn5uX mzsQPmgyunOECn7Qw7K8vCh0btyJPvC4DrXgEPK5VtCE0OdS+qpBq/3M9Ug827vB6sByqKUZ9InD bSeTKEql1S3xhUb3+NRg9b0eLdfYvx7i1SLdPm6fx/evZJMd3qpBqeur6eEeRMAp/JnhXJ93oORO OzeS8aJjPV/cspUhShjOjmyegdgxpGkMsizk/x/KXwAAAP//AwBQSwECLQAUAAYACAAAACEAtoM4 kv4AAADhAQAAEwAAAAAAAAAAAAAAAAAAAAAAW0NvbnRlbnRfVHlwZXNdLnhtbFBLAQItABQABgAI AAAAIQA4/SH/1gAAAJQBAAALAAAAAAAAAAAAAAAAAC8BAABfcmVscy8ucmVsc1BLAQItABQABgAI AAAAIQBPP3lR3gEAABAEAAAOAAAAAAAAAAAAAAAAAC4CAABkcnMvZTJvRG9jLnhtbFBLAQItABQA BgAIAAAAIQCcxIqZ4AAAAAsBAAAPAAAAAAAAAAAAAAAAADgEAABkcnMvZG93bnJldi54bWxQSwUG AAAAAAQABADzAAAARQUAAAAA " strokecolor="#4579b8 [3044]">
                      <v:stroke endarrow="block"/>
                    </v:shape>
                  </w:pict>
                </mc:Fallback>
              </mc:AlternateContent>
            </w:r>
            <w:r w:rsidRPr="00A157A2">
              <w:rPr>
                <w:rFonts w:cs="Arial"/>
                <w:noProof/>
                <w:sz w:val="8"/>
                <w:szCs w:val="18"/>
              </w:rPr>
              <mc:AlternateContent>
                <mc:Choice Requires="wps">
                  <w:drawing>
                    <wp:anchor distT="45720" distB="45720" distL="114300" distR="114300" simplePos="0" relativeHeight="251705344" behindDoc="0" locked="0" layoutInCell="1" allowOverlap="1" wp14:anchorId="61488E4F" wp14:editId="37885394">
                      <wp:simplePos x="0" y="0"/>
                      <wp:positionH relativeFrom="column">
                        <wp:posOffset>42545</wp:posOffset>
                      </wp:positionH>
                      <wp:positionV relativeFrom="paragraph">
                        <wp:posOffset>1001395</wp:posOffset>
                      </wp:positionV>
                      <wp:extent cx="1371600" cy="321310"/>
                      <wp:effectExtent l="0" t="0" r="1905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1310"/>
                              </a:xfrm>
                              <a:prstGeom prst="rect">
                                <a:avLst/>
                              </a:prstGeom>
                              <a:solidFill>
                                <a:srgbClr val="FFFFFF"/>
                              </a:solidFill>
                              <a:ln w="9525">
                                <a:solidFill>
                                  <a:srgbClr val="000000"/>
                                </a:solidFill>
                                <a:miter lim="800000"/>
                                <a:headEnd/>
                                <a:tailEnd/>
                              </a:ln>
                            </wps:spPr>
                            <wps:txbx>
                              <w:txbxContent>
                                <w:p w:rsidR="004A6577" w:rsidRPr="00A157A2" w:rsidRDefault="004A6577">
                                  <w:pPr>
                                    <w:rPr>
                                      <w:sz w:val="18"/>
                                      <w:szCs w:val="18"/>
                                    </w:rPr>
                                  </w:pPr>
                                  <w:r w:rsidRPr="00A157A2">
                                    <w:rPr>
                                      <w:sz w:val="18"/>
                                      <w:szCs w:val="18"/>
                                    </w:rPr>
                                    <w:t xml:space="preserve">Rectus femoris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488E4F" id="_x0000_t202" coordsize="21600,21600" o:spt="202" path="m,l,21600r21600,l21600,xe">
                      <v:stroke joinstyle="miter"/>
                      <v:path gradientshapeok="t" o:connecttype="rect"/>
                    </v:shapetype>
                    <v:shape id="Text Box 2" o:spid="_x0000_s1026" type="#_x0000_t202" style="position:absolute;left:0;text-align:left;margin-left:3.35pt;margin-top:78.85pt;width:108pt;height:25.3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pqK9JAIAAEYEAAAOAAAAZHJzL2Uyb0RvYy54bWysU9uO2yAQfa/Uf0C8N46dZLNrxVlts01V aXuRdvsBGOMYFRgKJHb69R1wNo227UtVHhDDDIeZc2ZWt4NW5CCcl2Aqmk+mlAjDoZFmV9GvT9s3 15T4wEzDFBhR0aPw9Hb9+tWqt6UooAPVCEcQxPiytxXtQrBllnneCc38BKww6GzBaRbQdLuscaxH dK2yYjq9ynpwjXXAhfd4ez866Trht63g4XPbehGIqijmFtLu0l7HPVuvWLlzzHaSn9Jg/5CFZtLg p2eoexYY2Tv5G5SW3IGHNkw46AzaVnKRasBq8umLah47ZkWqBcnx9kyT/3+w/NPhiyOyqWiRLykx TKNIT2II5C0MpIj89NaXGPZoMTAMeI06p1q9fQD+zRMDm46ZnbhzDvpOsAbzy+PL7OLpiOMjSN1/ hAa/YfsACWhonY7kIR0E0VGn41mbmAqPX86W+dUUXRx9syKf5Um8jJXPr63z4b0ATeKhog61T+js 8OBDzIaVzyHxMw9KNlupVDLcrt4oRw4M+2SbVirgRZgypK/ozaJYjAT8FWKa1p8gtAzY8Erqil6f g1gZaXtnmtSOgUk1njFlZU48RupGEsNQDyddamiOyKiDsbFxEPHQgftBSY9NXVH/fc+coER9MKjK TT6fxylIxnyxLNBwl5760sMMR6iKBkrG4yakyYmEGbhD9VqZiI0yj5mccsVmTXyfBitOw6Wdon6N //onAAAA//8DAFBLAwQUAAYACAAAACEAnG+ZTN4AAAAJAQAADwAAAGRycy9kb3ducmV2LnhtbEyP QU/DMAyF70j8h8hIXBBL6aAtpemEkEBwg22Ca9Z4bUXjlCTryr/HnOD27Pf0/LlazXYQE/rQO1Jw tUhAIDXO9NQq2G4eLwsQIWoyenCECr4xwKo+Pal0adyR3nBax1ZwCYVSK+hiHEspQ9Oh1WHhRiT2 9s5bHXn0rTReH7ncDjJNkkxa3RNf6PSIDx02n+uDVVBcP08f4WX5+t5k++E2XuTT05dX6vxsvr8D EXGOf2H4xWd0qJlp5w5kghgUZDkHeX2Ts2A/TVMWOxZJsQRZV/L/B/UPAAAA//8DAFBLAQItABQA BgAIAAAAIQC2gziS/gAAAOEBAAATAAAAAAAAAAAAAAAAAAAAAABbQ29udGVudF9UeXBlc10ueG1s UEsBAi0AFAAGAAgAAAAhADj9If/WAAAAlAEAAAsAAAAAAAAAAAAAAAAALwEAAF9yZWxzLy5yZWxz UEsBAi0AFAAGAAgAAAAhAK6mor0kAgAARgQAAA4AAAAAAAAAAAAAAAAALgIAAGRycy9lMm9Eb2Mu eG1sUEsBAi0AFAAGAAgAAAAhAJxvmUzeAAAACQEAAA8AAAAAAAAAAAAAAAAAfgQAAGRycy9kb3du cmV2LnhtbFBLBQYAAAAABAAEAPMAAACJBQAAAAA= ">
                      <v:textbox>
                        <w:txbxContent>
                          <w:p w:rsidR="004A6577" w:rsidRPr="00A157A2" w:rsidRDefault="004A6577">
                            <w:pPr>
                              <w:rPr>
                                <w:sz w:val="18"/>
                                <w:szCs w:val="18"/>
                              </w:rPr>
                            </w:pPr>
                            <w:r w:rsidRPr="00A157A2">
                              <w:rPr>
                                <w:sz w:val="18"/>
                                <w:szCs w:val="18"/>
                              </w:rPr>
                              <w:t xml:space="preserve">Rectus femoris </w:t>
                            </w:r>
                          </w:p>
                        </w:txbxContent>
                      </v:textbox>
                      <w10:wrap type="square"/>
                    </v:shape>
                  </w:pict>
                </mc:Fallback>
              </mc:AlternateContent>
            </w:r>
          </w:p>
        </w:tc>
        <w:tc>
          <w:tcPr>
            <w:tcW w:w="5761"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3D19D7" w:rsidRDefault="00893417" w:rsidP="00585424">
            <w:pPr>
              <w:pStyle w:val="ListParagraph"/>
              <w:numPr>
                <w:ilvl w:val="0"/>
                <w:numId w:val="36"/>
              </w:numPr>
              <w:ind w:left="241" w:hanging="241"/>
              <w:rPr>
                <w:rFonts w:cs="Arial"/>
                <w:sz w:val="18"/>
                <w:szCs w:val="18"/>
              </w:rPr>
            </w:pPr>
            <w:r>
              <w:rPr>
                <w:rFonts w:cs="Arial"/>
                <w:sz w:val="18"/>
                <w:szCs w:val="18"/>
              </w:rPr>
              <w:t>Naloxone</w:t>
            </w:r>
            <w:r w:rsidR="003D19D7">
              <w:rPr>
                <w:rFonts w:cs="Arial"/>
                <w:sz w:val="18"/>
                <w:szCs w:val="18"/>
              </w:rPr>
              <w:t xml:space="preserve"> auto-injectors </w:t>
            </w:r>
            <w:r w:rsidR="003D19D7" w:rsidRPr="00BC67CD">
              <w:rPr>
                <w:rFonts w:cs="Arial"/>
                <w:b/>
                <w:sz w:val="18"/>
                <w:szCs w:val="18"/>
              </w:rPr>
              <w:t>MUST</w:t>
            </w:r>
            <w:r w:rsidR="003D19D7">
              <w:rPr>
                <w:rFonts w:cs="Arial"/>
                <w:sz w:val="18"/>
                <w:szCs w:val="18"/>
              </w:rPr>
              <w:t xml:space="preserve"> </w:t>
            </w:r>
            <w:r w:rsidR="003D19D7" w:rsidRPr="00030998">
              <w:rPr>
                <w:rFonts w:cs="Arial"/>
                <w:b/>
                <w:sz w:val="18"/>
                <w:szCs w:val="18"/>
              </w:rPr>
              <w:t>BE ADMINISTERED IN THE THIGH ONLY</w:t>
            </w:r>
            <w:r w:rsidR="003D19D7">
              <w:rPr>
                <w:rFonts w:cs="Arial"/>
                <w:sz w:val="18"/>
                <w:szCs w:val="18"/>
              </w:rPr>
              <w:t xml:space="preserve">. </w:t>
            </w:r>
          </w:p>
          <w:p w:rsidR="003D19D7" w:rsidRPr="00A157A2" w:rsidRDefault="003D19D7" w:rsidP="003D19D7">
            <w:pPr>
              <w:pStyle w:val="ListParagraph"/>
              <w:ind w:left="241"/>
              <w:rPr>
                <w:rFonts w:cs="Arial"/>
                <w:sz w:val="8"/>
                <w:szCs w:val="18"/>
              </w:rPr>
            </w:pPr>
          </w:p>
          <w:p w:rsidR="003D19D7" w:rsidRDefault="003D19D7" w:rsidP="00585424">
            <w:pPr>
              <w:pStyle w:val="ListParagraph"/>
              <w:numPr>
                <w:ilvl w:val="0"/>
                <w:numId w:val="36"/>
              </w:numPr>
              <w:ind w:left="241" w:hanging="241"/>
              <w:rPr>
                <w:rFonts w:cs="Arial"/>
                <w:sz w:val="18"/>
                <w:szCs w:val="18"/>
              </w:rPr>
            </w:pPr>
            <w:r>
              <w:rPr>
                <w:rFonts w:cs="Arial"/>
                <w:sz w:val="18"/>
                <w:szCs w:val="18"/>
              </w:rPr>
              <w:t xml:space="preserve">The rectus femoris lies over the femur.  When using this location, place the injection in the center of the muscle at approximately the level of the mid-shaft femur. </w:t>
            </w:r>
          </w:p>
          <w:p w:rsidR="003D19D7" w:rsidRPr="00BC67CD" w:rsidRDefault="003D19D7" w:rsidP="003D19D7">
            <w:pPr>
              <w:pStyle w:val="ListParagraph"/>
              <w:ind w:left="241"/>
              <w:rPr>
                <w:rFonts w:cs="Arial"/>
                <w:sz w:val="8"/>
                <w:szCs w:val="18"/>
              </w:rPr>
            </w:pPr>
          </w:p>
          <w:p w:rsidR="003D19D7" w:rsidRPr="00B40AD0" w:rsidRDefault="003D19D7" w:rsidP="00585424">
            <w:pPr>
              <w:pStyle w:val="ListParagraph"/>
              <w:numPr>
                <w:ilvl w:val="0"/>
                <w:numId w:val="36"/>
              </w:numPr>
              <w:ind w:left="241" w:hanging="241"/>
              <w:rPr>
                <w:rFonts w:cs="Arial"/>
                <w:sz w:val="18"/>
                <w:szCs w:val="18"/>
              </w:rPr>
            </w:pPr>
            <w:r w:rsidRPr="00B40AD0">
              <w:rPr>
                <w:rFonts w:cs="Arial"/>
                <w:sz w:val="18"/>
                <w:szCs w:val="18"/>
              </w:rPr>
              <w:t xml:space="preserve">Thigh Injections require that long pants be removed, thereby exposing EMTs to inadvertent needle sticks so </w:t>
            </w:r>
            <w:r>
              <w:rPr>
                <w:rFonts w:cs="Arial"/>
                <w:sz w:val="18"/>
                <w:szCs w:val="18"/>
              </w:rPr>
              <w:t>use</w:t>
            </w:r>
            <w:r w:rsidRPr="00B40AD0">
              <w:rPr>
                <w:rFonts w:cs="Arial"/>
                <w:sz w:val="18"/>
                <w:szCs w:val="18"/>
              </w:rPr>
              <w:t xml:space="preserve"> extreme caution while removing the pants.</w:t>
            </w:r>
          </w:p>
          <w:p w:rsidR="003D19D7" w:rsidRPr="00BC67CD" w:rsidRDefault="003D19D7" w:rsidP="003D19D7">
            <w:pPr>
              <w:pStyle w:val="ListParagraph"/>
              <w:ind w:left="241"/>
              <w:rPr>
                <w:rFonts w:cs="Arial"/>
                <w:sz w:val="8"/>
                <w:szCs w:val="18"/>
              </w:rPr>
            </w:pPr>
          </w:p>
          <w:p w:rsidR="003D19D7" w:rsidRDefault="003D19D7" w:rsidP="00585424">
            <w:pPr>
              <w:pStyle w:val="ListParagraph"/>
              <w:numPr>
                <w:ilvl w:val="0"/>
                <w:numId w:val="36"/>
              </w:numPr>
              <w:ind w:left="241" w:hanging="241"/>
              <w:rPr>
                <w:rFonts w:cs="Arial"/>
                <w:sz w:val="18"/>
                <w:szCs w:val="18"/>
              </w:rPr>
            </w:pPr>
            <w:r>
              <w:rPr>
                <w:rFonts w:cs="Arial"/>
                <w:sz w:val="18"/>
                <w:szCs w:val="18"/>
              </w:rPr>
              <w:t xml:space="preserve">While literature states that a </w:t>
            </w:r>
            <w:r w:rsidR="00893417">
              <w:rPr>
                <w:rFonts w:cs="Arial"/>
                <w:sz w:val="18"/>
                <w:szCs w:val="18"/>
              </w:rPr>
              <w:t>naloxone</w:t>
            </w:r>
            <w:r>
              <w:rPr>
                <w:rFonts w:cs="Arial"/>
                <w:sz w:val="18"/>
                <w:szCs w:val="18"/>
              </w:rPr>
              <w:t xml:space="preserve"> auto-injector may be administered through pants, this is not recommended in Los Angeles County. </w:t>
            </w:r>
          </w:p>
          <w:p w:rsidR="003D19D7" w:rsidRPr="00BC67CD" w:rsidRDefault="003D19D7" w:rsidP="003D19D7">
            <w:pPr>
              <w:pStyle w:val="ListParagraph"/>
              <w:ind w:left="241"/>
              <w:rPr>
                <w:rFonts w:cs="Arial"/>
                <w:sz w:val="8"/>
                <w:szCs w:val="18"/>
              </w:rPr>
            </w:pPr>
          </w:p>
          <w:p w:rsidR="003D19D7" w:rsidRPr="00794EA3" w:rsidRDefault="003D19D7" w:rsidP="003D19D7">
            <w:pPr>
              <w:pStyle w:val="ListParagraph"/>
              <w:ind w:left="241"/>
              <w:rPr>
                <w:rFonts w:cs="Arial"/>
                <w:color w:val="000000"/>
                <w:sz w:val="8"/>
                <w:szCs w:val="18"/>
              </w:rPr>
            </w:pPr>
          </w:p>
        </w:tc>
      </w:tr>
    </w:tbl>
    <w:p w:rsidR="008F4167" w:rsidRDefault="008F4167">
      <w:r>
        <w:br w:type="page"/>
      </w:r>
    </w:p>
    <w:tbl>
      <w:tblPr>
        <w:tblW w:w="10711" w:type="dxa"/>
        <w:tblInd w:w="80" w:type="dxa"/>
        <w:tblCellMar>
          <w:left w:w="120" w:type="dxa"/>
          <w:right w:w="120" w:type="dxa"/>
        </w:tblCellMar>
        <w:tblLook w:val="0000" w:firstRow="0" w:lastRow="0" w:firstColumn="0" w:lastColumn="0" w:noHBand="0" w:noVBand="0"/>
      </w:tblPr>
      <w:tblGrid>
        <w:gridCol w:w="4950"/>
        <w:gridCol w:w="5761"/>
      </w:tblGrid>
      <w:tr w:rsidR="005B24C2" w:rsidRPr="00F710A5" w:rsidTr="003979B0">
        <w:trPr>
          <w:trHeight w:val="469"/>
        </w:trPr>
        <w:tc>
          <w:tcPr>
            <w:tcW w:w="4950" w:type="dxa"/>
            <w:tcBorders>
              <w:top w:val="single" w:sz="4" w:space="0" w:color="auto"/>
              <w:left w:val="single" w:sz="7" w:space="0" w:color="000000"/>
              <w:bottom w:val="single" w:sz="7" w:space="0" w:color="000000"/>
              <w:right w:val="single" w:sz="7" w:space="0" w:color="000000"/>
            </w:tcBorders>
            <w:shd w:val="clear" w:color="auto" w:fill="BFBFBF" w:themeFill="background1" w:themeFillShade="BF"/>
          </w:tcPr>
          <w:p w:rsidR="005B24C2" w:rsidRPr="004E1192" w:rsidRDefault="005B24C2" w:rsidP="003979B0">
            <w:pPr>
              <w:spacing w:line="120" w:lineRule="exact"/>
              <w:rPr>
                <w:rFonts w:cs="Arial"/>
                <w:color w:val="000000"/>
                <w:sz w:val="8"/>
                <w:szCs w:val="8"/>
              </w:rPr>
            </w:pPr>
          </w:p>
          <w:p w:rsidR="005B24C2" w:rsidRPr="004E1192" w:rsidRDefault="005B24C2" w:rsidP="003979B0">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000000"/>
                <w:sz w:val="20"/>
                <w:szCs w:val="20"/>
              </w:rPr>
            </w:pPr>
            <w:r w:rsidRPr="004E1192">
              <w:rPr>
                <w:rFonts w:cs="Arial"/>
                <w:b/>
                <w:bCs/>
                <w:color w:val="000000"/>
                <w:sz w:val="20"/>
                <w:szCs w:val="20"/>
              </w:rPr>
              <w:t>Skill Component</w:t>
            </w:r>
          </w:p>
        </w:tc>
        <w:tc>
          <w:tcPr>
            <w:tcW w:w="5761" w:type="dxa"/>
            <w:tcBorders>
              <w:top w:val="single" w:sz="4" w:space="0" w:color="auto"/>
              <w:left w:val="single" w:sz="7" w:space="0" w:color="000000"/>
              <w:bottom w:val="single" w:sz="7" w:space="0" w:color="000000"/>
              <w:right w:val="single" w:sz="7" w:space="0" w:color="000000"/>
            </w:tcBorders>
            <w:shd w:val="clear" w:color="auto" w:fill="BFBFBF" w:themeFill="background1" w:themeFillShade="BF"/>
          </w:tcPr>
          <w:p w:rsidR="005B24C2" w:rsidRPr="004E1192" w:rsidRDefault="005B24C2" w:rsidP="003979B0">
            <w:pPr>
              <w:spacing w:line="120" w:lineRule="exact"/>
              <w:rPr>
                <w:rFonts w:cs="Arial"/>
                <w:b/>
                <w:bCs/>
                <w:color w:val="000000"/>
                <w:sz w:val="20"/>
                <w:szCs w:val="20"/>
              </w:rPr>
            </w:pPr>
          </w:p>
          <w:p w:rsidR="005B24C2" w:rsidRPr="004E1192" w:rsidRDefault="005B24C2" w:rsidP="003979B0">
            <w:pPr>
              <w:jc w:val="center"/>
              <w:rPr>
                <w:rFonts w:cs="Arial"/>
              </w:rPr>
            </w:pPr>
            <w:r w:rsidRPr="004E1192">
              <w:rPr>
                <w:rFonts w:cs="Arial"/>
                <w:b/>
                <w:bCs/>
                <w:color w:val="000000"/>
                <w:sz w:val="20"/>
                <w:szCs w:val="20"/>
              </w:rPr>
              <w:t>Key Concepts</w:t>
            </w:r>
          </w:p>
        </w:tc>
      </w:tr>
      <w:tr w:rsidR="003D19D7" w:rsidRPr="00F710A5" w:rsidTr="004E206F">
        <w:trPr>
          <w:trHeight w:val="512"/>
        </w:trPr>
        <w:tc>
          <w:tcPr>
            <w:tcW w:w="4950"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3D19D7" w:rsidRDefault="003D19D7" w:rsidP="003D19D7">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F710A5">
              <w:rPr>
                <w:rFonts w:cs="Arial"/>
                <w:sz w:val="18"/>
                <w:szCs w:val="18"/>
              </w:rPr>
              <w:sym w:font="Wingdings" w:char="F074"/>
            </w:r>
            <w:r>
              <w:rPr>
                <w:rFonts w:cs="Arial"/>
                <w:sz w:val="18"/>
                <w:szCs w:val="18"/>
              </w:rPr>
              <w:t xml:space="preserve">  Describe the areas that should be avoided when administering an IM injection:</w:t>
            </w:r>
          </w:p>
          <w:p w:rsidR="003D19D7" w:rsidRPr="00A27D1D" w:rsidRDefault="003D19D7" w:rsidP="003D19D7">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8"/>
              </w:rPr>
            </w:pPr>
          </w:p>
          <w:p w:rsidR="003D19D7" w:rsidRDefault="003D19D7" w:rsidP="00585424">
            <w:pPr>
              <w:pStyle w:val="ListParagraph"/>
              <w:numPr>
                <w:ilvl w:val="0"/>
                <w:numId w:val="22"/>
              </w:num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hanging="755"/>
              <w:rPr>
                <w:rFonts w:cs="Arial"/>
                <w:sz w:val="18"/>
                <w:szCs w:val="18"/>
              </w:rPr>
            </w:pPr>
            <w:r>
              <w:rPr>
                <w:rFonts w:cs="Arial"/>
                <w:sz w:val="18"/>
                <w:szCs w:val="18"/>
              </w:rPr>
              <w:t>Bruised</w:t>
            </w:r>
          </w:p>
          <w:p w:rsidR="003D19D7" w:rsidRDefault="003D19D7" w:rsidP="00585424">
            <w:pPr>
              <w:pStyle w:val="ListParagraph"/>
              <w:numPr>
                <w:ilvl w:val="0"/>
                <w:numId w:val="22"/>
              </w:num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hanging="755"/>
              <w:rPr>
                <w:rFonts w:cs="Arial"/>
                <w:sz w:val="18"/>
                <w:szCs w:val="18"/>
              </w:rPr>
            </w:pPr>
            <w:r>
              <w:rPr>
                <w:rFonts w:cs="Arial"/>
                <w:sz w:val="18"/>
                <w:szCs w:val="18"/>
              </w:rPr>
              <w:t>Scarred</w:t>
            </w:r>
          </w:p>
          <w:p w:rsidR="003D19D7" w:rsidRDefault="003D19D7" w:rsidP="00585424">
            <w:pPr>
              <w:pStyle w:val="ListParagraph"/>
              <w:numPr>
                <w:ilvl w:val="0"/>
                <w:numId w:val="22"/>
              </w:num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hanging="755"/>
              <w:rPr>
                <w:rFonts w:cs="Arial"/>
                <w:sz w:val="18"/>
                <w:szCs w:val="18"/>
              </w:rPr>
            </w:pPr>
            <w:r>
              <w:rPr>
                <w:rFonts w:cs="Arial"/>
                <w:sz w:val="18"/>
                <w:szCs w:val="18"/>
              </w:rPr>
              <w:t>Areas that have superficial blood vessels</w:t>
            </w:r>
          </w:p>
          <w:p w:rsidR="003D19D7" w:rsidRPr="00E46B5C" w:rsidRDefault="003D19D7" w:rsidP="003D19D7">
            <w:pPr>
              <w:pStyle w:val="ListParagraph"/>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972"/>
              <w:rPr>
                <w:rFonts w:cs="Arial"/>
                <w:sz w:val="8"/>
                <w:szCs w:val="18"/>
              </w:rPr>
            </w:pPr>
          </w:p>
        </w:tc>
        <w:tc>
          <w:tcPr>
            <w:tcW w:w="5761"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3D19D7" w:rsidRPr="009969B4" w:rsidRDefault="003D19D7" w:rsidP="003D19D7">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jc w:val="center"/>
              <w:rPr>
                <w:rFonts w:cs="Arial"/>
                <w:sz w:val="8"/>
                <w:szCs w:val="18"/>
              </w:rPr>
            </w:pPr>
          </w:p>
          <w:p w:rsidR="003D19D7" w:rsidRPr="009969B4" w:rsidRDefault="003D19D7" w:rsidP="00585424">
            <w:pPr>
              <w:pStyle w:val="ListParagraph"/>
              <w:numPr>
                <w:ilvl w:val="0"/>
                <w:numId w:val="26"/>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2" w:hanging="242"/>
              <w:rPr>
                <w:rStyle w:val="st1"/>
                <w:rFonts w:cs="Arial"/>
                <w:sz w:val="8"/>
                <w:szCs w:val="18"/>
              </w:rPr>
            </w:pPr>
            <w:r w:rsidRPr="009969B4">
              <w:rPr>
                <w:rStyle w:val="st1"/>
                <w:rFonts w:cs="Arial"/>
                <w:sz w:val="18"/>
                <w:szCs w:val="18"/>
                <w:lang w:val="en"/>
              </w:rPr>
              <w:t>It is common to find areas on the patient’s body where the veins are very darkened, which is due to scarring and the buildup of toxins along the length of the vein.  These darkened areas are known as “track marks.”</w:t>
            </w:r>
          </w:p>
          <w:p w:rsidR="003D19D7" w:rsidRPr="009969B4" w:rsidRDefault="003D19D7" w:rsidP="003D19D7">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2"/>
              <w:rPr>
                <w:rFonts w:cs="Arial"/>
                <w:sz w:val="8"/>
                <w:szCs w:val="18"/>
              </w:rPr>
            </w:pPr>
          </w:p>
        </w:tc>
      </w:tr>
      <w:tr w:rsidR="003D19D7" w:rsidRPr="00F710A5" w:rsidTr="004E206F">
        <w:trPr>
          <w:trHeight w:val="512"/>
        </w:trPr>
        <w:tc>
          <w:tcPr>
            <w:tcW w:w="4950"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3D19D7" w:rsidRDefault="003D19D7" w:rsidP="003D19D7">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F710A5">
              <w:rPr>
                <w:rFonts w:cs="Arial"/>
                <w:sz w:val="18"/>
                <w:szCs w:val="18"/>
              </w:rPr>
              <w:sym w:font="Wingdings" w:char="F074"/>
            </w:r>
            <w:r>
              <w:rPr>
                <w:rFonts w:cs="Arial"/>
                <w:sz w:val="18"/>
                <w:szCs w:val="18"/>
              </w:rPr>
              <w:t xml:space="preserve">  </w:t>
            </w:r>
            <w:r w:rsidRPr="00D57FBF">
              <w:rPr>
                <w:rFonts w:cs="Arial"/>
                <w:sz w:val="18"/>
                <w:szCs w:val="18"/>
              </w:rPr>
              <w:t>Cleanse the injection site with alcohol wipe</w:t>
            </w:r>
          </w:p>
          <w:p w:rsidR="003D19D7" w:rsidRPr="00030998" w:rsidRDefault="003D19D7" w:rsidP="003D19D7">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8"/>
              </w:rPr>
            </w:pPr>
          </w:p>
          <w:p w:rsidR="003D19D7" w:rsidRPr="00030998" w:rsidRDefault="003D19D7" w:rsidP="00893417">
            <w:pPr>
              <w:tabs>
                <w:tab w:val="left" w:pos="151"/>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b/>
                <w:i/>
                <w:sz w:val="18"/>
                <w:szCs w:val="18"/>
              </w:rPr>
            </w:pPr>
            <w:r w:rsidRPr="00030998">
              <w:rPr>
                <w:rFonts w:cs="Arial"/>
                <w:b/>
                <w:i/>
                <w:sz w:val="18"/>
                <w:szCs w:val="18"/>
              </w:rPr>
              <w:t>**Cleanse in a circular motion from inner to outer</w:t>
            </w:r>
          </w:p>
          <w:p w:rsidR="003D19D7" w:rsidRPr="00F710A5" w:rsidRDefault="003D19D7" w:rsidP="003D19D7">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p>
        </w:tc>
        <w:tc>
          <w:tcPr>
            <w:tcW w:w="5761"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3D19D7" w:rsidRPr="009060FA" w:rsidRDefault="003D19D7" w:rsidP="00585424">
            <w:pPr>
              <w:pStyle w:val="ListParagraph"/>
              <w:numPr>
                <w:ilvl w:val="0"/>
                <w:numId w:val="36"/>
              </w:numPr>
              <w:ind w:left="241" w:hanging="241"/>
              <w:rPr>
                <w:rFonts w:cs="Arial"/>
                <w:sz w:val="18"/>
                <w:szCs w:val="18"/>
              </w:rPr>
            </w:pPr>
            <w:r>
              <w:rPr>
                <w:rFonts w:cs="Arial"/>
                <w:sz w:val="18"/>
                <w:szCs w:val="18"/>
              </w:rPr>
              <w:t xml:space="preserve">Cleansing the injection site is accomplished by using an alcohol wipe in a circular motion, from inner </w:t>
            </w:r>
            <w:r w:rsidRPr="009060FA">
              <w:rPr>
                <w:rFonts w:cs="Arial"/>
                <w:color w:val="000000"/>
                <w:sz w:val="18"/>
                <w:szCs w:val="18"/>
              </w:rPr>
              <w:t xml:space="preserve">(closest to the injection site) </w:t>
            </w:r>
            <w:r>
              <w:rPr>
                <w:rFonts w:cs="Arial"/>
                <w:sz w:val="18"/>
                <w:szCs w:val="18"/>
              </w:rPr>
              <w:t>to outer.</w:t>
            </w:r>
          </w:p>
        </w:tc>
      </w:tr>
      <w:tr w:rsidR="003D19D7" w:rsidRPr="00F710A5" w:rsidTr="004E206F">
        <w:trPr>
          <w:trHeight w:val="512"/>
        </w:trPr>
        <w:tc>
          <w:tcPr>
            <w:tcW w:w="4950"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3D19D7" w:rsidRPr="00D57FBF" w:rsidRDefault="003D19D7" w:rsidP="003D19D7">
            <w:pPr>
              <w:pStyle w:val="ListParagraph"/>
              <w:tabs>
                <w:tab w:val="left" w:pos="0"/>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0"/>
              <w:jc w:val="both"/>
              <w:rPr>
                <w:rFonts w:cs="Arial"/>
                <w:sz w:val="8"/>
                <w:szCs w:val="18"/>
              </w:rPr>
            </w:pPr>
          </w:p>
          <w:p w:rsidR="003D19D7" w:rsidRPr="00A27D1D" w:rsidRDefault="003D19D7" w:rsidP="003D19D7">
            <w:pPr>
              <w:pStyle w:val="ListParagraph"/>
              <w:tabs>
                <w:tab w:val="left" w:pos="0"/>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0"/>
              <w:jc w:val="both"/>
              <w:rPr>
                <w:rFonts w:cs="Arial"/>
                <w:sz w:val="8"/>
                <w:szCs w:val="18"/>
              </w:rPr>
            </w:pPr>
            <w:r w:rsidRPr="00F710A5">
              <w:rPr>
                <w:rFonts w:cs="Arial"/>
                <w:sz w:val="18"/>
                <w:szCs w:val="18"/>
              </w:rPr>
              <w:sym w:font="Wingdings" w:char="F074"/>
            </w:r>
            <w:r>
              <w:rPr>
                <w:rFonts w:cs="Arial"/>
                <w:sz w:val="18"/>
                <w:szCs w:val="18"/>
              </w:rPr>
              <w:t xml:space="preserve">  Remove the safety cap from the auto-injector</w:t>
            </w:r>
          </w:p>
        </w:tc>
        <w:tc>
          <w:tcPr>
            <w:tcW w:w="5761"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3D19D7" w:rsidRPr="002719CB" w:rsidRDefault="003D19D7" w:rsidP="00585424">
            <w:pPr>
              <w:pStyle w:val="ListParagraph"/>
              <w:numPr>
                <w:ilvl w:val="0"/>
                <w:numId w:val="2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color w:val="000000"/>
                <w:sz w:val="8"/>
                <w:szCs w:val="18"/>
              </w:rPr>
            </w:pPr>
            <w:r>
              <w:rPr>
                <w:rFonts w:cs="Arial"/>
                <w:color w:val="000000"/>
                <w:sz w:val="18"/>
                <w:szCs w:val="18"/>
              </w:rPr>
              <w:t xml:space="preserve">Placing fingers at the end of the safety cap is hazardous as any pressure on this end may inadvertently trigger the injector device. </w:t>
            </w:r>
          </w:p>
        </w:tc>
      </w:tr>
      <w:tr w:rsidR="003D19D7" w:rsidRPr="00F710A5" w:rsidTr="004E206F">
        <w:trPr>
          <w:trHeight w:val="512"/>
        </w:trPr>
        <w:tc>
          <w:tcPr>
            <w:tcW w:w="4950"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3D19D7" w:rsidRDefault="003D19D7" w:rsidP="003D19D7">
            <w:pPr>
              <w:pStyle w:val="ListParagraph"/>
              <w:tabs>
                <w:tab w:val="left" w:pos="0"/>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0"/>
              <w:rPr>
                <w:rFonts w:cs="Arial"/>
                <w:sz w:val="18"/>
                <w:szCs w:val="18"/>
              </w:rPr>
            </w:pPr>
            <w:r w:rsidRPr="00F710A5">
              <w:rPr>
                <w:rFonts w:cs="Arial"/>
                <w:sz w:val="18"/>
                <w:szCs w:val="18"/>
              </w:rPr>
              <w:sym w:font="Wingdings" w:char="F074"/>
            </w:r>
            <w:r>
              <w:rPr>
                <w:rFonts w:cs="Arial"/>
                <w:sz w:val="18"/>
                <w:szCs w:val="18"/>
              </w:rPr>
              <w:t xml:space="preserve">  Place the tip of the auto-injector at a 90</w:t>
            </w:r>
            <w:r>
              <w:rPr>
                <w:rFonts w:cs="Arial"/>
                <w:color w:val="000000"/>
                <w:sz w:val="18"/>
                <w:szCs w:val="18"/>
              </w:rPr>
              <w:t>° angle</w:t>
            </w:r>
            <w:r>
              <w:rPr>
                <w:rFonts w:cs="Arial"/>
                <w:sz w:val="18"/>
                <w:szCs w:val="18"/>
              </w:rPr>
              <w:t xml:space="preserve"> against</w:t>
            </w:r>
          </w:p>
          <w:p w:rsidR="003D19D7" w:rsidRPr="00D57FBF" w:rsidRDefault="003D19D7" w:rsidP="003D19D7">
            <w:pPr>
              <w:pStyle w:val="ListParagraph"/>
              <w:tabs>
                <w:tab w:val="left" w:pos="0"/>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0"/>
              <w:rPr>
                <w:rFonts w:cs="Arial"/>
                <w:sz w:val="8"/>
                <w:szCs w:val="18"/>
              </w:rPr>
            </w:pPr>
            <w:r>
              <w:rPr>
                <w:rFonts w:cs="Arial"/>
                <w:sz w:val="18"/>
                <w:szCs w:val="18"/>
              </w:rPr>
              <w:t xml:space="preserve">     the site of injection and </w:t>
            </w:r>
          </w:p>
          <w:p w:rsidR="003D19D7" w:rsidRPr="00D57FBF" w:rsidRDefault="003D19D7" w:rsidP="003D19D7">
            <w:pPr>
              <w:pStyle w:val="ListParagraph"/>
              <w:tabs>
                <w:tab w:val="left" w:pos="0"/>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0"/>
              <w:rPr>
                <w:rFonts w:cs="Arial"/>
                <w:sz w:val="8"/>
                <w:szCs w:val="18"/>
              </w:rPr>
            </w:pPr>
          </w:p>
        </w:tc>
        <w:tc>
          <w:tcPr>
            <w:tcW w:w="5761"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3D19D7" w:rsidRDefault="003D19D7" w:rsidP="00585424">
            <w:pPr>
              <w:pStyle w:val="ListParagraph"/>
              <w:numPr>
                <w:ilvl w:val="0"/>
                <w:numId w:val="2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color w:val="000000"/>
                <w:sz w:val="18"/>
                <w:szCs w:val="18"/>
              </w:rPr>
            </w:pPr>
            <w:r>
              <w:rPr>
                <w:rFonts w:cs="Arial"/>
                <w:color w:val="000000"/>
                <w:sz w:val="18"/>
                <w:szCs w:val="18"/>
              </w:rPr>
              <w:t>The auto-injector must be placed perpendicular to the thigh (90° angle).</w:t>
            </w:r>
          </w:p>
        </w:tc>
      </w:tr>
      <w:tr w:rsidR="003D19D7" w:rsidRPr="00F710A5" w:rsidTr="004E206F">
        <w:tc>
          <w:tcPr>
            <w:tcW w:w="4950"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3D19D7" w:rsidRPr="009060FA" w:rsidRDefault="003D19D7" w:rsidP="003D19D7">
            <w:pPr>
              <w:pStyle w:val="ListParagraph"/>
              <w:tabs>
                <w:tab w:val="left" w:pos="0"/>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0"/>
              <w:rPr>
                <w:rFonts w:cs="Arial"/>
                <w:sz w:val="8"/>
                <w:szCs w:val="18"/>
              </w:rPr>
            </w:pPr>
          </w:p>
          <w:p w:rsidR="003D19D7" w:rsidRDefault="003D19D7" w:rsidP="003D19D7">
            <w:pPr>
              <w:pStyle w:val="ListParagraph"/>
              <w:tabs>
                <w:tab w:val="left" w:pos="0"/>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0"/>
              <w:rPr>
                <w:rFonts w:cs="Arial"/>
                <w:sz w:val="18"/>
                <w:szCs w:val="18"/>
              </w:rPr>
            </w:pPr>
            <w:r w:rsidRPr="00F710A5">
              <w:rPr>
                <w:rFonts w:cs="Arial"/>
                <w:sz w:val="18"/>
                <w:szCs w:val="18"/>
              </w:rPr>
              <w:sym w:font="Wingdings" w:char="F074"/>
            </w:r>
            <w:r>
              <w:rPr>
                <w:rFonts w:cs="Arial"/>
                <w:sz w:val="18"/>
                <w:szCs w:val="18"/>
              </w:rPr>
              <w:t xml:space="preserve">  Apply pressure to the tip of the auto-injector to activate</w:t>
            </w:r>
          </w:p>
          <w:p w:rsidR="003D19D7" w:rsidRDefault="003D19D7" w:rsidP="003D19D7">
            <w:pPr>
              <w:pStyle w:val="ListParagraph"/>
              <w:tabs>
                <w:tab w:val="left" w:pos="0"/>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0"/>
              <w:rPr>
                <w:rFonts w:cs="Arial"/>
                <w:sz w:val="18"/>
                <w:szCs w:val="18"/>
              </w:rPr>
            </w:pPr>
            <w:r>
              <w:rPr>
                <w:rFonts w:cs="Arial"/>
                <w:sz w:val="18"/>
                <w:szCs w:val="18"/>
              </w:rPr>
              <w:t xml:space="preserve">     the device</w:t>
            </w:r>
          </w:p>
          <w:p w:rsidR="003D19D7" w:rsidRPr="00D57FBF" w:rsidRDefault="003D19D7" w:rsidP="003D19D7">
            <w:pPr>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8"/>
                <w:szCs w:val="18"/>
              </w:rPr>
            </w:pPr>
            <w:r>
              <w:rPr>
                <w:rFonts w:cs="Arial"/>
                <w:sz w:val="18"/>
                <w:szCs w:val="18"/>
              </w:rPr>
              <w:t xml:space="preserve">     </w:t>
            </w:r>
          </w:p>
        </w:tc>
        <w:tc>
          <w:tcPr>
            <w:tcW w:w="5761"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3D19D7" w:rsidRPr="00174F80" w:rsidRDefault="003D19D7" w:rsidP="00585424">
            <w:pPr>
              <w:pStyle w:val="ListParagraph"/>
              <w:numPr>
                <w:ilvl w:val="0"/>
                <w:numId w:val="36"/>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41"/>
              <w:rPr>
                <w:rFonts w:cs="Arial"/>
                <w:color w:val="000000"/>
                <w:sz w:val="18"/>
                <w:szCs w:val="18"/>
              </w:rPr>
            </w:pPr>
            <w:r w:rsidRPr="00174F80">
              <w:rPr>
                <w:rFonts w:cs="Arial"/>
                <w:color w:val="000000"/>
                <w:sz w:val="18"/>
                <w:szCs w:val="18"/>
              </w:rPr>
              <w:t xml:space="preserve">Pressure </w:t>
            </w:r>
            <w:r>
              <w:rPr>
                <w:rFonts w:cs="Arial"/>
                <w:color w:val="000000"/>
                <w:sz w:val="18"/>
                <w:szCs w:val="18"/>
              </w:rPr>
              <w:t xml:space="preserve">must be applied on the tip of the auto-injector in order to activate the device. </w:t>
            </w:r>
          </w:p>
        </w:tc>
      </w:tr>
      <w:tr w:rsidR="003D19D7" w:rsidRPr="00F710A5" w:rsidTr="004E206F">
        <w:tc>
          <w:tcPr>
            <w:tcW w:w="4950"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3D19D7" w:rsidRPr="00D57FBF" w:rsidRDefault="003D19D7" w:rsidP="003D19D7">
            <w:pPr>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8"/>
                <w:szCs w:val="18"/>
              </w:rPr>
            </w:pPr>
          </w:p>
          <w:p w:rsidR="003D19D7" w:rsidRDefault="003D19D7" w:rsidP="003D19D7">
            <w:pPr>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18"/>
                <w:szCs w:val="18"/>
              </w:rPr>
            </w:pPr>
            <w:r w:rsidRPr="00F710A5">
              <w:rPr>
                <w:rFonts w:cs="Arial"/>
                <w:sz w:val="18"/>
                <w:szCs w:val="18"/>
              </w:rPr>
              <w:sym w:font="Wingdings" w:char="F074"/>
            </w:r>
            <w:r>
              <w:rPr>
                <w:rFonts w:cs="Arial"/>
                <w:sz w:val="18"/>
                <w:szCs w:val="18"/>
              </w:rPr>
              <w:t xml:space="preserve">  Continue to hold the auto-injector in place for 3 seconds to ensure all of the medication has been delivered</w:t>
            </w:r>
          </w:p>
          <w:p w:rsidR="003D19D7" w:rsidRPr="007A1F72" w:rsidRDefault="003D19D7" w:rsidP="003D19D7">
            <w:pPr>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8"/>
                <w:szCs w:val="18"/>
              </w:rPr>
            </w:pPr>
          </w:p>
          <w:p w:rsidR="003D19D7" w:rsidRDefault="003D19D7" w:rsidP="003D19D7">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jc w:val="both"/>
              <w:rPr>
                <w:rFonts w:cs="Arial"/>
                <w:b/>
                <w:i/>
                <w:sz w:val="18"/>
                <w:szCs w:val="18"/>
              </w:rPr>
            </w:pPr>
            <w:r w:rsidRPr="00710CE9">
              <w:rPr>
                <w:rFonts w:cs="Arial"/>
                <w:b/>
                <w:i/>
                <w:sz w:val="18"/>
                <w:szCs w:val="18"/>
              </w:rPr>
              <w:t>**Apply an adhesive bandage (Band-Aid)</w:t>
            </w:r>
          </w:p>
          <w:p w:rsidR="003D19D7" w:rsidRPr="002719CB" w:rsidRDefault="003D19D7" w:rsidP="003D19D7">
            <w:pPr>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8"/>
                <w:szCs w:val="18"/>
              </w:rPr>
            </w:pPr>
          </w:p>
        </w:tc>
        <w:tc>
          <w:tcPr>
            <w:tcW w:w="5761"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3D19D7" w:rsidRDefault="003D19D7" w:rsidP="003D19D7">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color w:val="000000"/>
                <w:sz w:val="8"/>
                <w:szCs w:val="18"/>
              </w:rPr>
            </w:pPr>
          </w:p>
          <w:p w:rsidR="003D19D7" w:rsidRPr="00710CE9" w:rsidRDefault="003D19D7" w:rsidP="00585424">
            <w:pPr>
              <w:pStyle w:val="ListParagraph"/>
              <w:numPr>
                <w:ilvl w:val="0"/>
                <w:numId w:val="26"/>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41"/>
              <w:rPr>
                <w:rFonts w:cs="Arial"/>
                <w:color w:val="000000"/>
                <w:sz w:val="8"/>
                <w:szCs w:val="18"/>
              </w:rPr>
            </w:pPr>
            <w:r>
              <w:rPr>
                <w:rFonts w:cs="Arial"/>
                <w:color w:val="000000"/>
                <w:sz w:val="18"/>
                <w:szCs w:val="18"/>
              </w:rPr>
              <w:t xml:space="preserve">An advantage of IM administration of </w:t>
            </w:r>
            <w:r w:rsidR="00893417">
              <w:rPr>
                <w:rFonts w:cs="Arial"/>
                <w:color w:val="000000"/>
                <w:sz w:val="18"/>
                <w:szCs w:val="18"/>
              </w:rPr>
              <w:t>naloxone</w:t>
            </w:r>
            <w:r>
              <w:rPr>
                <w:rFonts w:cs="Arial"/>
                <w:color w:val="000000"/>
                <w:sz w:val="18"/>
                <w:szCs w:val="18"/>
              </w:rPr>
              <w:t xml:space="preserve"> is that positive pressure ventilations may continue while the medication is being administered.</w:t>
            </w:r>
          </w:p>
        </w:tc>
      </w:tr>
      <w:tr w:rsidR="003D19D7" w:rsidRPr="00F710A5" w:rsidTr="004E206F">
        <w:trPr>
          <w:trHeight w:val="469"/>
        </w:trPr>
        <w:tc>
          <w:tcPr>
            <w:tcW w:w="4950" w:type="dxa"/>
            <w:tcBorders>
              <w:top w:val="single" w:sz="8" w:space="0" w:color="000000"/>
              <w:left w:val="single" w:sz="8" w:space="0" w:color="000000"/>
              <w:bottom w:val="single" w:sz="4" w:space="0" w:color="auto"/>
              <w:right w:val="single" w:sz="8" w:space="0" w:color="000000"/>
            </w:tcBorders>
            <w:shd w:val="clear" w:color="auto" w:fill="FFFFFF" w:themeFill="background1"/>
          </w:tcPr>
          <w:p w:rsidR="003D19D7" w:rsidRPr="00C63F60" w:rsidRDefault="003D19D7" w:rsidP="003D19D7">
            <w:pPr>
              <w:tabs>
                <w:tab w:val="left" w:pos="0"/>
                <w:tab w:val="left" w:pos="24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17" w:hanging="217"/>
              <w:rPr>
                <w:rFonts w:cs="Arial"/>
                <w:sz w:val="8"/>
                <w:szCs w:val="18"/>
              </w:rPr>
            </w:pPr>
          </w:p>
          <w:p w:rsidR="003D19D7" w:rsidRDefault="003D19D7" w:rsidP="003D19D7">
            <w:pPr>
              <w:tabs>
                <w:tab w:val="left" w:pos="0"/>
                <w:tab w:val="left" w:pos="24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17" w:hanging="217"/>
              <w:rPr>
                <w:rFonts w:cs="Arial"/>
                <w:color w:val="000000"/>
                <w:sz w:val="18"/>
                <w:szCs w:val="18"/>
              </w:rPr>
            </w:pPr>
            <w:r w:rsidRPr="00F710A5">
              <w:rPr>
                <w:rFonts w:cs="Arial"/>
                <w:sz w:val="18"/>
                <w:szCs w:val="18"/>
              </w:rPr>
              <w:sym w:font="Wingdings" w:char="F074"/>
            </w:r>
            <w:r>
              <w:rPr>
                <w:rFonts w:cs="Arial"/>
                <w:sz w:val="18"/>
                <w:szCs w:val="18"/>
              </w:rPr>
              <w:t xml:space="preserve">  Discard the auto-injector in</w:t>
            </w:r>
            <w:r w:rsidR="008F4167">
              <w:rPr>
                <w:rFonts w:cs="Arial"/>
                <w:sz w:val="18"/>
                <w:szCs w:val="18"/>
              </w:rPr>
              <w:t>to a</w:t>
            </w:r>
            <w:r>
              <w:rPr>
                <w:rFonts w:cs="Arial"/>
                <w:sz w:val="18"/>
                <w:szCs w:val="18"/>
              </w:rPr>
              <w:t xml:space="preserve"> </w:t>
            </w:r>
            <w:r w:rsidR="008F4167">
              <w:rPr>
                <w:rFonts w:cs="Arial"/>
                <w:sz w:val="18"/>
                <w:szCs w:val="18"/>
              </w:rPr>
              <w:t>sharps</w:t>
            </w:r>
            <w:r>
              <w:rPr>
                <w:rFonts w:cs="Arial"/>
                <w:sz w:val="18"/>
                <w:szCs w:val="18"/>
              </w:rPr>
              <w:t xml:space="preserve"> container</w:t>
            </w:r>
          </w:p>
          <w:p w:rsidR="003D19D7" w:rsidRPr="00E708CD" w:rsidRDefault="003D19D7" w:rsidP="003D19D7">
            <w:pPr>
              <w:ind w:firstLine="720"/>
              <w:rPr>
                <w:rFonts w:cs="Arial"/>
                <w:sz w:val="8"/>
                <w:szCs w:val="18"/>
              </w:rPr>
            </w:pPr>
          </w:p>
        </w:tc>
        <w:tc>
          <w:tcPr>
            <w:tcW w:w="5761" w:type="dxa"/>
            <w:tcBorders>
              <w:top w:val="single" w:sz="4" w:space="0" w:color="auto"/>
              <w:left w:val="single" w:sz="8" w:space="0" w:color="000000"/>
              <w:bottom w:val="single" w:sz="7" w:space="0" w:color="000000"/>
              <w:right w:val="single" w:sz="7" w:space="0" w:color="000000"/>
            </w:tcBorders>
            <w:shd w:val="clear" w:color="auto" w:fill="FFFFFF" w:themeFill="background1"/>
          </w:tcPr>
          <w:p w:rsidR="003D19D7" w:rsidRPr="001C3289" w:rsidRDefault="003D19D7" w:rsidP="00585424">
            <w:pPr>
              <w:pStyle w:val="ListParagraph"/>
              <w:numPr>
                <w:ilvl w:val="0"/>
                <w:numId w:val="38"/>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41"/>
              <w:rPr>
                <w:rFonts w:cs="Arial"/>
                <w:color w:val="000000"/>
                <w:sz w:val="8"/>
                <w:szCs w:val="18"/>
              </w:rPr>
            </w:pPr>
            <w:r>
              <w:rPr>
                <w:rFonts w:cs="Arial"/>
                <w:color w:val="000000"/>
                <w:sz w:val="18"/>
                <w:szCs w:val="18"/>
              </w:rPr>
              <w:t>Replace the sharps disposal container when it is ¾ full.  An over-stuffed sharps container can lead to needles puncturing through the plastic and causing an inadvertent needle stick.</w:t>
            </w:r>
          </w:p>
        </w:tc>
      </w:tr>
      <w:tr w:rsidR="003D19D7" w:rsidRPr="00F710A5" w:rsidTr="004E206F">
        <w:trPr>
          <w:trHeight w:val="469"/>
        </w:trPr>
        <w:tc>
          <w:tcPr>
            <w:tcW w:w="4950" w:type="dxa"/>
            <w:tcBorders>
              <w:top w:val="single" w:sz="8" w:space="0" w:color="000000"/>
              <w:left w:val="single" w:sz="8" w:space="0" w:color="000000"/>
              <w:bottom w:val="single" w:sz="4" w:space="0" w:color="auto"/>
              <w:right w:val="single" w:sz="8" w:space="0" w:color="000000"/>
            </w:tcBorders>
            <w:shd w:val="clear" w:color="auto" w:fill="FFFFFF" w:themeFill="background1"/>
          </w:tcPr>
          <w:p w:rsidR="003D19D7" w:rsidRPr="007D079D" w:rsidRDefault="003D19D7" w:rsidP="003D19D7">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8"/>
                <w:szCs w:val="18"/>
              </w:rPr>
            </w:pPr>
          </w:p>
          <w:p w:rsidR="003D19D7" w:rsidRDefault="003D19D7" w:rsidP="003D19D7">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18"/>
                <w:szCs w:val="18"/>
              </w:rPr>
            </w:pPr>
            <w:r w:rsidRPr="00F710A5">
              <w:rPr>
                <w:rFonts w:cs="Arial"/>
                <w:sz w:val="18"/>
                <w:szCs w:val="18"/>
              </w:rPr>
              <w:sym w:font="Wingdings" w:char="F074"/>
            </w:r>
            <w:r>
              <w:rPr>
                <w:rFonts w:cs="Arial"/>
                <w:sz w:val="18"/>
                <w:szCs w:val="18"/>
              </w:rPr>
              <w:t xml:space="preserve">  Evaluate the response to the medication</w:t>
            </w:r>
          </w:p>
          <w:p w:rsidR="003D19D7" w:rsidRPr="009E5627" w:rsidRDefault="003D19D7" w:rsidP="003D19D7">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8"/>
                <w:szCs w:val="18"/>
              </w:rPr>
            </w:pPr>
          </w:p>
          <w:p w:rsidR="003D19D7" w:rsidRDefault="003D19D7" w:rsidP="00585424">
            <w:pPr>
              <w:pStyle w:val="ListParagraph"/>
              <w:numPr>
                <w:ilvl w:val="0"/>
                <w:numId w:val="24"/>
              </w:numPr>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hanging="503"/>
              <w:rPr>
                <w:rFonts w:cs="Arial"/>
                <w:sz w:val="18"/>
                <w:szCs w:val="18"/>
              </w:rPr>
            </w:pPr>
            <w:r>
              <w:rPr>
                <w:rFonts w:cs="Arial"/>
                <w:sz w:val="18"/>
                <w:szCs w:val="18"/>
              </w:rPr>
              <w:t xml:space="preserve"> Improved respiratory status </w:t>
            </w:r>
          </w:p>
          <w:p w:rsidR="003D19D7" w:rsidRDefault="003D19D7" w:rsidP="00585424">
            <w:pPr>
              <w:pStyle w:val="ListParagraph"/>
              <w:numPr>
                <w:ilvl w:val="0"/>
                <w:numId w:val="24"/>
              </w:numPr>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hanging="503"/>
              <w:rPr>
                <w:rFonts w:cs="Arial"/>
                <w:sz w:val="18"/>
                <w:szCs w:val="18"/>
              </w:rPr>
            </w:pPr>
            <w:r>
              <w:rPr>
                <w:rFonts w:cs="Arial"/>
                <w:sz w:val="18"/>
                <w:szCs w:val="18"/>
              </w:rPr>
              <w:t xml:space="preserve"> Improved level of consciousness</w:t>
            </w:r>
          </w:p>
          <w:p w:rsidR="003D19D7" w:rsidRPr="00D51BE8" w:rsidRDefault="003D19D7" w:rsidP="003D19D7">
            <w:pPr>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14"/>
                <w:szCs w:val="18"/>
              </w:rPr>
            </w:pPr>
          </w:p>
          <w:p w:rsidR="00AE6EBE" w:rsidRPr="00A57872" w:rsidRDefault="00AE6EBE" w:rsidP="00AE6EBE">
            <w:pPr>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151" w:hanging="151"/>
              <w:rPr>
                <w:rFonts w:cs="Arial"/>
                <w:b/>
                <w:i/>
                <w:sz w:val="18"/>
                <w:szCs w:val="18"/>
              </w:rPr>
            </w:pPr>
            <w:r w:rsidRPr="00A57872">
              <w:rPr>
                <w:rFonts w:cs="Arial"/>
                <w:b/>
                <w:i/>
                <w:sz w:val="18"/>
                <w:szCs w:val="18"/>
              </w:rPr>
              <w:t>**</w:t>
            </w:r>
            <w:r w:rsidRPr="00D51BE8">
              <w:rPr>
                <w:rFonts w:cs="Arial"/>
                <w:b/>
                <w:i/>
                <w:sz w:val="18"/>
                <w:szCs w:val="18"/>
              </w:rPr>
              <w:t xml:space="preserve">EMTs may administer one (1) additional dose of </w:t>
            </w:r>
            <w:r>
              <w:rPr>
                <w:rFonts w:cs="Arial"/>
                <w:b/>
                <w:i/>
                <w:sz w:val="18"/>
                <w:szCs w:val="18"/>
              </w:rPr>
              <w:t>naloxone</w:t>
            </w:r>
            <w:r w:rsidRPr="00D51BE8">
              <w:rPr>
                <w:rFonts w:cs="Arial"/>
                <w:b/>
                <w:i/>
                <w:sz w:val="18"/>
                <w:szCs w:val="18"/>
              </w:rPr>
              <w:t xml:space="preserve"> </w:t>
            </w:r>
            <w:r>
              <w:rPr>
                <w:rFonts w:cs="Arial"/>
                <w:b/>
                <w:i/>
                <w:sz w:val="18"/>
                <w:szCs w:val="18"/>
              </w:rPr>
              <w:t xml:space="preserve">in the opposite nostril </w:t>
            </w:r>
            <w:r w:rsidRPr="00D51BE8">
              <w:rPr>
                <w:rFonts w:cs="Arial"/>
                <w:b/>
                <w:i/>
                <w:sz w:val="18"/>
                <w:szCs w:val="18"/>
              </w:rPr>
              <w:t xml:space="preserve">if </w:t>
            </w:r>
            <w:r>
              <w:rPr>
                <w:rFonts w:cs="Arial"/>
                <w:b/>
                <w:i/>
                <w:sz w:val="18"/>
                <w:szCs w:val="18"/>
              </w:rPr>
              <w:t xml:space="preserve">the patient’s respiratory status did not improve from </w:t>
            </w:r>
            <w:r w:rsidRPr="00D51BE8">
              <w:rPr>
                <w:rFonts w:cs="Arial"/>
                <w:b/>
                <w:i/>
                <w:sz w:val="18"/>
                <w:szCs w:val="18"/>
              </w:rPr>
              <w:t xml:space="preserve">the first dose </w:t>
            </w:r>
            <w:r>
              <w:rPr>
                <w:rFonts w:cs="Arial"/>
                <w:b/>
                <w:i/>
                <w:sz w:val="18"/>
                <w:szCs w:val="18"/>
              </w:rPr>
              <w:t>within 2-3</w:t>
            </w:r>
            <w:r w:rsidRPr="00D51BE8">
              <w:rPr>
                <w:rFonts w:cs="Arial"/>
                <w:b/>
                <w:i/>
                <w:sz w:val="18"/>
                <w:szCs w:val="18"/>
              </w:rPr>
              <w:t xml:space="preserve"> minutes</w:t>
            </w:r>
            <w:r>
              <w:rPr>
                <w:rFonts w:cs="Arial"/>
                <w:b/>
                <w:i/>
                <w:sz w:val="18"/>
                <w:szCs w:val="18"/>
              </w:rPr>
              <w:t xml:space="preserve"> </w:t>
            </w:r>
            <w:r w:rsidRPr="00D51BE8">
              <w:rPr>
                <w:rFonts w:cs="Arial"/>
                <w:b/>
                <w:i/>
                <w:sz w:val="18"/>
                <w:szCs w:val="18"/>
              </w:rPr>
              <w:t>if advanced life support</w:t>
            </w:r>
            <w:r>
              <w:rPr>
                <w:rFonts w:cs="Arial"/>
                <w:b/>
                <w:i/>
                <w:sz w:val="18"/>
                <w:szCs w:val="18"/>
              </w:rPr>
              <w:t xml:space="preserve"> (ALS) has not arrived on scene, </w:t>
            </w:r>
            <w:r w:rsidRPr="00A57872">
              <w:rPr>
                <w:rFonts w:cs="Arial"/>
                <w:b/>
                <w:i/>
                <w:sz w:val="18"/>
                <w:szCs w:val="18"/>
              </w:rPr>
              <w:t>OR the ETA of the most appropriate Emergency Department exceeds the ETA of the responding ALS Unit.</w:t>
            </w:r>
          </w:p>
          <w:p w:rsidR="00AE6EBE" w:rsidRPr="00A57872" w:rsidRDefault="00AE6EBE" w:rsidP="00AE6EBE">
            <w:pPr>
              <w:tabs>
                <w:tab w:val="left" w:pos="61"/>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151" w:hanging="151"/>
              <w:rPr>
                <w:rFonts w:cs="Arial"/>
                <w:sz w:val="8"/>
                <w:szCs w:val="18"/>
              </w:rPr>
            </w:pPr>
          </w:p>
          <w:p w:rsidR="003D19D7" w:rsidRPr="005B743D" w:rsidRDefault="003D19D7" w:rsidP="003D19D7">
            <w:pPr>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18"/>
                <w:szCs w:val="18"/>
              </w:rPr>
            </w:pPr>
          </w:p>
        </w:tc>
        <w:tc>
          <w:tcPr>
            <w:tcW w:w="5761" w:type="dxa"/>
            <w:tcBorders>
              <w:top w:val="single" w:sz="4" w:space="0" w:color="auto"/>
              <w:left w:val="single" w:sz="8" w:space="0" w:color="000000"/>
              <w:bottom w:val="single" w:sz="7" w:space="0" w:color="000000"/>
              <w:right w:val="single" w:sz="7" w:space="0" w:color="000000"/>
            </w:tcBorders>
            <w:shd w:val="clear" w:color="auto" w:fill="FFFFFF" w:themeFill="background1"/>
          </w:tcPr>
          <w:p w:rsidR="003D19D7" w:rsidRPr="009E5627" w:rsidRDefault="003D19D7" w:rsidP="00585424">
            <w:pPr>
              <w:pStyle w:val="ListParagraph"/>
              <w:numPr>
                <w:ilvl w:val="0"/>
                <w:numId w:val="24"/>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color w:val="000000"/>
                <w:sz w:val="8"/>
                <w:szCs w:val="18"/>
              </w:rPr>
            </w:pPr>
            <w:r>
              <w:rPr>
                <w:rFonts w:cs="Arial"/>
                <w:color w:val="000000"/>
                <w:sz w:val="18"/>
                <w:szCs w:val="18"/>
              </w:rPr>
              <w:t>Signs and Symptoms of an improved respiratory status includes:</w:t>
            </w:r>
          </w:p>
          <w:p w:rsidR="003D19D7" w:rsidRPr="009E5627" w:rsidRDefault="003D19D7" w:rsidP="003D19D7">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color w:val="000000"/>
                <w:sz w:val="8"/>
                <w:szCs w:val="18"/>
              </w:rPr>
            </w:pPr>
          </w:p>
          <w:p w:rsidR="003D19D7" w:rsidRDefault="003D19D7" w:rsidP="00585424">
            <w:pPr>
              <w:pStyle w:val="ListParagraph"/>
              <w:numPr>
                <w:ilvl w:val="0"/>
                <w:numId w:val="3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731"/>
              <w:rPr>
                <w:rFonts w:cs="Arial"/>
                <w:color w:val="000000"/>
                <w:sz w:val="18"/>
                <w:szCs w:val="18"/>
              </w:rPr>
            </w:pPr>
            <w:r>
              <w:rPr>
                <w:rFonts w:cs="Arial"/>
                <w:color w:val="000000"/>
                <w:sz w:val="18"/>
                <w:szCs w:val="18"/>
              </w:rPr>
              <w:t>Increased respiratory rate</w:t>
            </w:r>
          </w:p>
          <w:p w:rsidR="003D19D7" w:rsidRDefault="003D19D7" w:rsidP="00585424">
            <w:pPr>
              <w:pStyle w:val="ListParagraph"/>
              <w:numPr>
                <w:ilvl w:val="0"/>
                <w:numId w:val="3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731"/>
              <w:rPr>
                <w:rFonts w:cs="Arial"/>
                <w:color w:val="000000"/>
                <w:sz w:val="18"/>
                <w:szCs w:val="18"/>
              </w:rPr>
            </w:pPr>
            <w:r>
              <w:rPr>
                <w:rFonts w:cs="Arial"/>
                <w:color w:val="000000"/>
                <w:sz w:val="18"/>
                <w:szCs w:val="18"/>
              </w:rPr>
              <w:t>Increased tidal volume</w:t>
            </w:r>
          </w:p>
          <w:p w:rsidR="003D19D7" w:rsidRDefault="003D19D7" w:rsidP="00585424">
            <w:pPr>
              <w:pStyle w:val="ListParagraph"/>
              <w:numPr>
                <w:ilvl w:val="0"/>
                <w:numId w:val="3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731"/>
              <w:rPr>
                <w:rFonts w:cs="Arial"/>
                <w:color w:val="000000"/>
                <w:sz w:val="18"/>
                <w:szCs w:val="18"/>
              </w:rPr>
            </w:pPr>
            <w:r>
              <w:rPr>
                <w:rFonts w:cs="Arial"/>
                <w:color w:val="000000"/>
                <w:sz w:val="18"/>
                <w:szCs w:val="18"/>
              </w:rPr>
              <w:t>Improved SpO2 reading</w:t>
            </w:r>
          </w:p>
          <w:p w:rsidR="003D19D7" w:rsidRDefault="003D19D7" w:rsidP="00585424">
            <w:pPr>
              <w:pStyle w:val="ListParagraph"/>
              <w:numPr>
                <w:ilvl w:val="0"/>
                <w:numId w:val="3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731"/>
              <w:rPr>
                <w:rFonts w:cs="Arial"/>
                <w:color w:val="000000"/>
                <w:sz w:val="18"/>
                <w:szCs w:val="18"/>
              </w:rPr>
            </w:pPr>
            <w:r>
              <w:rPr>
                <w:rFonts w:cs="Arial"/>
                <w:color w:val="000000"/>
                <w:sz w:val="18"/>
                <w:szCs w:val="18"/>
              </w:rPr>
              <w:t>Skin signs are returning to normal</w:t>
            </w:r>
          </w:p>
          <w:p w:rsidR="003D19D7" w:rsidRPr="00D41F23" w:rsidRDefault="003D19D7" w:rsidP="003D19D7">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972"/>
              <w:rPr>
                <w:rFonts w:cs="Arial"/>
                <w:color w:val="000000"/>
                <w:sz w:val="8"/>
                <w:szCs w:val="18"/>
              </w:rPr>
            </w:pPr>
          </w:p>
          <w:p w:rsidR="003D19D7" w:rsidRPr="00D41F23" w:rsidRDefault="00893417" w:rsidP="00585424">
            <w:pPr>
              <w:pStyle w:val="ListParagraph"/>
              <w:numPr>
                <w:ilvl w:val="0"/>
                <w:numId w:val="25"/>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41"/>
              <w:rPr>
                <w:rFonts w:cs="Arial"/>
                <w:color w:val="000000"/>
                <w:sz w:val="8"/>
                <w:szCs w:val="18"/>
              </w:rPr>
            </w:pPr>
            <w:r>
              <w:rPr>
                <w:rFonts w:cs="Arial"/>
                <w:sz w:val="18"/>
                <w:szCs w:val="18"/>
              </w:rPr>
              <w:t>Naloxone</w:t>
            </w:r>
            <w:r w:rsidR="003D19D7" w:rsidRPr="00D41F23">
              <w:rPr>
                <w:rFonts w:cs="Arial"/>
                <w:sz w:val="18"/>
                <w:szCs w:val="18"/>
              </w:rPr>
              <w:t xml:space="preserve"> may cause acute opioid withdrawal symptoms after administration.  Therefore, EMTs must prepare for violent behavior after administration.  </w:t>
            </w:r>
          </w:p>
        </w:tc>
      </w:tr>
      <w:tr w:rsidR="003D19D7" w:rsidRPr="00F710A5" w:rsidTr="004E206F">
        <w:trPr>
          <w:trHeight w:val="469"/>
        </w:trPr>
        <w:tc>
          <w:tcPr>
            <w:tcW w:w="10711" w:type="dxa"/>
            <w:gridSpan w:val="2"/>
            <w:tcBorders>
              <w:top w:val="single" w:sz="24" w:space="0" w:color="C0504D" w:themeColor="accent2"/>
              <w:left w:val="single" w:sz="7" w:space="0" w:color="000000"/>
              <w:bottom w:val="single" w:sz="7" w:space="0" w:color="000000"/>
              <w:right w:val="single" w:sz="7" w:space="0" w:color="000000"/>
            </w:tcBorders>
            <w:shd w:val="clear" w:color="auto" w:fill="000000" w:themeFill="text1"/>
          </w:tcPr>
          <w:p w:rsidR="003D19D7" w:rsidRPr="006B62C0" w:rsidRDefault="003D19D7" w:rsidP="003D19D7">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jc w:val="center"/>
              <w:rPr>
                <w:rFonts w:cs="Arial"/>
                <w:b/>
                <w:color w:val="FFFFFF" w:themeColor="background1"/>
                <w:sz w:val="22"/>
                <w:szCs w:val="22"/>
              </w:rPr>
            </w:pPr>
            <w:r>
              <w:br w:type="page"/>
            </w:r>
            <w:r w:rsidRPr="006B62C0">
              <w:rPr>
                <w:rFonts w:cs="Arial"/>
                <w:b/>
                <w:color w:val="F2F2F2" w:themeColor="background1" w:themeShade="F2"/>
                <w:sz w:val="22"/>
                <w:szCs w:val="22"/>
              </w:rPr>
              <w:t>PROCEDURE</w:t>
            </w:r>
          </w:p>
          <w:p w:rsidR="003D19D7" w:rsidRDefault="003D19D7" w:rsidP="003D19D7">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jc w:val="center"/>
              <w:rPr>
                <w:rFonts w:cs="Arial"/>
                <w:color w:val="000000"/>
                <w:sz w:val="18"/>
                <w:szCs w:val="18"/>
              </w:rPr>
            </w:pPr>
            <w:r w:rsidRPr="006B62C0">
              <w:rPr>
                <w:rFonts w:cs="Arial"/>
                <w:b/>
                <w:color w:val="FFFFFF" w:themeColor="background1"/>
                <w:sz w:val="22"/>
                <w:szCs w:val="22"/>
              </w:rPr>
              <w:t xml:space="preserve">INTRAMUSCULAR </w:t>
            </w:r>
            <w:r w:rsidR="004A6577">
              <w:rPr>
                <w:rFonts w:cs="Arial"/>
                <w:b/>
                <w:color w:val="FFFFFF" w:themeColor="background1"/>
                <w:sz w:val="22"/>
                <w:szCs w:val="22"/>
              </w:rPr>
              <w:t xml:space="preserve">DELTOID </w:t>
            </w:r>
            <w:r w:rsidRPr="006B62C0">
              <w:rPr>
                <w:rFonts w:cs="Arial"/>
                <w:b/>
                <w:color w:val="FFFFFF" w:themeColor="background1"/>
                <w:sz w:val="22"/>
                <w:szCs w:val="22"/>
              </w:rPr>
              <w:t>INJECTION</w:t>
            </w:r>
            <w:r>
              <w:rPr>
                <w:rFonts w:cs="Arial"/>
                <w:b/>
                <w:color w:val="FFFFFF" w:themeColor="background1"/>
                <w:sz w:val="22"/>
                <w:szCs w:val="22"/>
              </w:rPr>
              <w:t xml:space="preserve"> USING A SYRINGE</w:t>
            </w:r>
          </w:p>
        </w:tc>
      </w:tr>
      <w:tr w:rsidR="003D19D7" w:rsidRPr="00F710A5" w:rsidTr="003168DF">
        <w:trPr>
          <w:trHeight w:val="469"/>
        </w:trPr>
        <w:tc>
          <w:tcPr>
            <w:tcW w:w="4950" w:type="dxa"/>
            <w:tcBorders>
              <w:top w:val="single" w:sz="4" w:space="0" w:color="auto"/>
              <w:left w:val="single" w:sz="7" w:space="0" w:color="000000"/>
              <w:bottom w:val="single" w:sz="7" w:space="0" w:color="000000"/>
              <w:right w:val="single" w:sz="7" w:space="0" w:color="000000"/>
            </w:tcBorders>
            <w:shd w:val="clear" w:color="auto" w:fill="BFBFBF" w:themeFill="background1" w:themeFillShade="BF"/>
          </w:tcPr>
          <w:p w:rsidR="003D19D7" w:rsidRPr="004E1192" w:rsidRDefault="003D19D7" w:rsidP="003D19D7">
            <w:pPr>
              <w:spacing w:line="120" w:lineRule="exact"/>
              <w:rPr>
                <w:rFonts w:cs="Arial"/>
                <w:color w:val="000000"/>
                <w:sz w:val="8"/>
                <w:szCs w:val="8"/>
              </w:rPr>
            </w:pPr>
          </w:p>
          <w:p w:rsidR="003D19D7" w:rsidRPr="004E1192" w:rsidRDefault="003D19D7" w:rsidP="003D19D7">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000000"/>
                <w:sz w:val="20"/>
                <w:szCs w:val="20"/>
              </w:rPr>
            </w:pPr>
            <w:r w:rsidRPr="004E1192">
              <w:rPr>
                <w:rFonts w:cs="Arial"/>
                <w:b/>
                <w:bCs/>
                <w:color w:val="000000"/>
                <w:sz w:val="20"/>
                <w:szCs w:val="20"/>
              </w:rPr>
              <w:t>Skill Component</w:t>
            </w:r>
          </w:p>
        </w:tc>
        <w:tc>
          <w:tcPr>
            <w:tcW w:w="5761" w:type="dxa"/>
            <w:tcBorders>
              <w:top w:val="single" w:sz="4" w:space="0" w:color="auto"/>
              <w:left w:val="single" w:sz="7" w:space="0" w:color="000000"/>
              <w:bottom w:val="single" w:sz="7" w:space="0" w:color="000000"/>
              <w:right w:val="single" w:sz="7" w:space="0" w:color="000000"/>
            </w:tcBorders>
            <w:shd w:val="clear" w:color="auto" w:fill="BFBFBF" w:themeFill="background1" w:themeFillShade="BF"/>
          </w:tcPr>
          <w:p w:rsidR="003D19D7" w:rsidRPr="004E1192" w:rsidRDefault="003D19D7" w:rsidP="003D19D7">
            <w:pPr>
              <w:spacing w:line="120" w:lineRule="exact"/>
              <w:rPr>
                <w:rFonts w:cs="Arial"/>
                <w:b/>
                <w:bCs/>
                <w:color w:val="000000"/>
                <w:sz w:val="20"/>
                <w:szCs w:val="20"/>
              </w:rPr>
            </w:pPr>
          </w:p>
          <w:p w:rsidR="003D19D7" w:rsidRPr="004E1192" w:rsidRDefault="003D19D7" w:rsidP="003D19D7">
            <w:pPr>
              <w:jc w:val="center"/>
              <w:rPr>
                <w:rFonts w:cs="Arial"/>
              </w:rPr>
            </w:pPr>
            <w:r w:rsidRPr="004E1192">
              <w:rPr>
                <w:rFonts w:cs="Arial"/>
                <w:b/>
                <w:bCs/>
                <w:color w:val="000000"/>
                <w:sz w:val="20"/>
                <w:szCs w:val="20"/>
              </w:rPr>
              <w:t>Key Concepts</w:t>
            </w:r>
          </w:p>
        </w:tc>
      </w:tr>
      <w:tr w:rsidR="003D19D7" w:rsidRPr="00F710A5" w:rsidTr="004E206F">
        <w:trPr>
          <w:trHeight w:val="469"/>
        </w:trPr>
        <w:tc>
          <w:tcPr>
            <w:tcW w:w="4950"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3D19D7" w:rsidRPr="006A019B" w:rsidRDefault="003D19D7" w:rsidP="003D19D7">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8"/>
              </w:rPr>
            </w:pPr>
          </w:p>
          <w:p w:rsidR="003D19D7" w:rsidRPr="00F710A5" w:rsidRDefault="003D19D7" w:rsidP="003D19D7">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8"/>
                <w:szCs w:val="18"/>
              </w:rPr>
            </w:pPr>
            <w:r w:rsidRPr="00F710A5">
              <w:rPr>
                <w:rFonts w:cs="Arial"/>
                <w:sz w:val="18"/>
                <w:szCs w:val="18"/>
              </w:rPr>
              <w:sym w:font="Wingdings" w:char="F074"/>
            </w:r>
            <w:r w:rsidRPr="00F710A5">
              <w:rPr>
                <w:rFonts w:cs="Arial"/>
                <w:color w:val="000000"/>
                <w:sz w:val="18"/>
                <w:szCs w:val="18"/>
              </w:rPr>
              <w:tab/>
            </w:r>
            <w:r>
              <w:rPr>
                <w:rFonts w:cs="Arial"/>
                <w:color w:val="000000"/>
                <w:sz w:val="18"/>
                <w:szCs w:val="18"/>
              </w:rPr>
              <w:t xml:space="preserve">Prepare the </w:t>
            </w:r>
            <w:r w:rsidR="00893417">
              <w:rPr>
                <w:rFonts w:cs="Arial"/>
                <w:color w:val="000000"/>
                <w:sz w:val="18"/>
                <w:szCs w:val="18"/>
              </w:rPr>
              <w:t>naloxone</w:t>
            </w:r>
            <w:r>
              <w:rPr>
                <w:rFonts w:cs="Arial"/>
                <w:color w:val="000000"/>
                <w:sz w:val="18"/>
                <w:szCs w:val="18"/>
              </w:rPr>
              <w:t xml:space="preserve"> (DICCE):</w:t>
            </w:r>
          </w:p>
          <w:p w:rsidR="003D19D7" w:rsidRPr="00AC4AB7" w:rsidRDefault="003D19D7" w:rsidP="003D19D7">
            <w:pPr>
              <w:spacing w:line="120" w:lineRule="exact"/>
              <w:rPr>
                <w:rFonts w:cs="Arial"/>
                <w:color w:val="000000"/>
                <w:sz w:val="4"/>
                <w:szCs w:val="20"/>
              </w:rPr>
            </w:pPr>
          </w:p>
          <w:p w:rsidR="003D19D7" w:rsidRPr="00F710A5" w:rsidRDefault="003D19D7" w:rsidP="003D19D7">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sidRPr="00F710A5">
              <w:rPr>
                <w:rFonts w:cs="Arial"/>
                <w:sz w:val="18"/>
                <w:szCs w:val="18"/>
              </w:rPr>
              <w:sym w:font="Wingdings" w:char="F09F"/>
            </w:r>
            <w:r w:rsidRPr="00F710A5">
              <w:rPr>
                <w:rFonts w:cs="Arial"/>
                <w:color w:val="000000"/>
                <w:sz w:val="18"/>
                <w:szCs w:val="18"/>
              </w:rPr>
              <w:tab/>
              <w:t>Drug name</w:t>
            </w:r>
          </w:p>
          <w:p w:rsidR="003D19D7" w:rsidRPr="00F710A5" w:rsidRDefault="003D19D7" w:rsidP="003D19D7">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sidRPr="00F710A5">
              <w:rPr>
                <w:rFonts w:cs="Arial"/>
                <w:sz w:val="18"/>
                <w:szCs w:val="18"/>
              </w:rPr>
              <w:sym w:font="Wingdings" w:char="F09F"/>
            </w:r>
            <w:r w:rsidRPr="00F710A5">
              <w:rPr>
                <w:rFonts w:cs="Arial"/>
                <w:color w:val="000000"/>
                <w:sz w:val="18"/>
                <w:szCs w:val="18"/>
              </w:rPr>
              <w:tab/>
              <w:t>Integrity of container/medication</w:t>
            </w:r>
          </w:p>
          <w:p w:rsidR="003D19D7" w:rsidRPr="00F710A5" w:rsidRDefault="003D19D7" w:rsidP="003D19D7">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sidRPr="00F710A5">
              <w:rPr>
                <w:rFonts w:cs="Arial"/>
                <w:sz w:val="18"/>
                <w:szCs w:val="18"/>
              </w:rPr>
              <w:sym w:font="Wingdings" w:char="F09F"/>
            </w:r>
            <w:r w:rsidRPr="00F710A5">
              <w:rPr>
                <w:rFonts w:cs="Arial"/>
                <w:color w:val="000000"/>
                <w:sz w:val="18"/>
                <w:szCs w:val="18"/>
              </w:rPr>
              <w:tab/>
              <w:t>Concentration/Dose</w:t>
            </w:r>
          </w:p>
          <w:p w:rsidR="003D19D7" w:rsidRPr="00F710A5" w:rsidRDefault="003D19D7" w:rsidP="003D19D7">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sidRPr="00F710A5">
              <w:rPr>
                <w:rFonts w:cs="Arial"/>
                <w:sz w:val="18"/>
                <w:szCs w:val="18"/>
              </w:rPr>
              <w:sym w:font="Wingdings" w:char="F09F"/>
            </w:r>
            <w:r w:rsidRPr="00F710A5">
              <w:rPr>
                <w:rFonts w:cs="Arial"/>
                <w:color w:val="000000"/>
                <w:sz w:val="18"/>
                <w:szCs w:val="18"/>
              </w:rPr>
              <w:tab/>
              <w:t>Clarity</w:t>
            </w:r>
          </w:p>
          <w:p w:rsidR="003D19D7" w:rsidRDefault="003D19D7" w:rsidP="003D19D7">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sidRPr="00F710A5">
              <w:rPr>
                <w:rFonts w:cs="Arial"/>
                <w:sz w:val="18"/>
                <w:szCs w:val="18"/>
              </w:rPr>
              <w:sym w:font="Wingdings" w:char="F09F"/>
            </w:r>
            <w:r w:rsidRPr="00F710A5">
              <w:rPr>
                <w:rFonts w:cs="Arial"/>
                <w:color w:val="000000"/>
                <w:sz w:val="18"/>
                <w:szCs w:val="18"/>
              </w:rPr>
              <w:tab/>
              <w:t>Expiration date</w:t>
            </w:r>
          </w:p>
          <w:p w:rsidR="003D19D7" w:rsidRPr="000B7A88" w:rsidRDefault="003D19D7" w:rsidP="003D19D7">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8"/>
                <w:szCs w:val="18"/>
              </w:rPr>
            </w:pPr>
          </w:p>
          <w:p w:rsidR="003D19D7" w:rsidRPr="00926B41" w:rsidRDefault="003D19D7" w:rsidP="003D19D7">
            <w:pPr>
              <w:tabs>
                <w:tab w:val="left" w:pos="0"/>
                <w:tab w:val="left" w:pos="420"/>
                <w:tab w:val="left" w:pos="600"/>
                <w:tab w:val="left" w:pos="757"/>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b/>
                <w:i/>
                <w:color w:val="000000"/>
                <w:sz w:val="18"/>
                <w:szCs w:val="18"/>
              </w:rPr>
            </w:pPr>
            <w:r w:rsidRPr="00926B41">
              <w:rPr>
                <w:rFonts w:cs="Arial"/>
                <w:b/>
                <w:i/>
                <w:color w:val="000000"/>
                <w:sz w:val="18"/>
                <w:szCs w:val="18"/>
              </w:rPr>
              <w:t xml:space="preserve">** </w:t>
            </w:r>
            <w:r>
              <w:rPr>
                <w:rFonts w:cs="Arial"/>
                <w:b/>
                <w:i/>
                <w:color w:val="000000"/>
                <w:sz w:val="18"/>
                <w:szCs w:val="18"/>
              </w:rPr>
              <w:t>R</w:t>
            </w:r>
            <w:r w:rsidRPr="00926B41">
              <w:rPr>
                <w:rFonts w:cs="Arial"/>
                <w:b/>
                <w:i/>
                <w:color w:val="000000"/>
                <w:sz w:val="18"/>
                <w:szCs w:val="18"/>
              </w:rPr>
              <w:t>emove from package</w:t>
            </w:r>
          </w:p>
          <w:p w:rsidR="003D19D7" w:rsidRPr="00AE6EBE" w:rsidRDefault="003D19D7" w:rsidP="003D19D7">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jc w:val="center"/>
              <w:rPr>
                <w:rFonts w:cs="Arial"/>
                <w:b/>
                <w:color w:val="FF0000"/>
                <w:sz w:val="2"/>
                <w:szCs w:val="22"/>
              </w:rPr>
            </w:pPr>
          </w:p>
        </w:tc>
        <w:tc>
          <w:tcPr>
            <w:tcW w:w="5761"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3D19D7" w:rsidRPr="00794EA3" w:rsidRDefault="003D19D7" w:rsidP="003D19D7">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jc w:val="center"/>
              <w:rPr>
                <w:rFonts w:cs="Arial"/>
                <w:color w:val="000000"/>
                <w:sz w:val="8"/>
                <w:szCs w:val="18"/>
              </w:rPr>
            </w:pPr>
          </w:p>
          <w:p w:rsidR="003D19D7" w:rsidRDefault="003D19D7" w:rsidP="00585424">
            <w:pPr>
              <w:pStyle w:val="ListParagraph"/>
              <w:numPr>
                <w:ilvl w:val="0"/>
                <w:numId w:val="21"/>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color w:val="000000"/>
                <w:sz w:val="18"/>
                <w:szCs w:val="18"/>
              </w:rPr>
            </w:pPr>
            <w:r w:rsidRPr="00794EA3">
              <w:rPr>
                <w:rFonts w:cs="Arial"/>
                <w:color w:val="000000"/>
                <w:sz w:val="18"/>
                <w:szCs w:val="18"/>
              </w:rPr>
              <w:t xml:space="preserve">If administering </w:t>
            </w:r>
            <w:r w:rsidR="00893417">
              <w:rPr>
                <w:rFonts w:cs="Arial"/>
                <w:color w:val="000000"/>
                <w:sz w:val="18"/>
                <w:szCs w:val="18"/>
              </w:rPr>
              <w:t>naloxone</w:t>
            </w:r>
            <w:r w:rsidRPr="00794EA3">
              <w:rPr>
                <w:rFonts w:cs="Arial"/>
                <w:color w:val="000000"/>
                <w:sz w:val="18"/>
                <w:szCs w:val="18"/>
              </w:rPr>
              <w:t xml:space="preserve"> using a</w:t>
            </w:r>
            <w:r>
              <w:rPr>
                <w:rFonts w:cs="Arial"/>
                <w:color w:val="000000"/>
                <w:sz w:val="18"/>
                <w:szCs w:val="18"/>
              </w:rPr>
              <w:t>n ampule or vial</w:t>
            </w:r>
            <w:r w:rsidRPr="00794EA3">
              <w:rPr>
                <w:rFonts w:cs="Arial"/>
                <w:color w:val="000000"/>
                <w:sz w:val="18"/>
                <w:szCs w:val="18"/>
              </w:rPr>
              <w:t xml:space="preserve">, </w:t>
            </w:r>
            <w:r>
              <w:rPr>
                <w:rFonts w:cs="Arial"/>
                <w:i/>
                <w:color w:val="000000"/>
                <w:sz w:val="18"/>
                <w:szCs w:val="18"/>
              </w:rPr>
              <w:t>DICCE</w:t>
            </w:r>
            <w:r>
              <w:rPr>
                <w:rFonts w:cs="Arial"/>
                <w:color w:val="000000"/>
                <w:sz w:val="18"/>
                <w:szCs w:val="18"/>
              </w:rPr>
              <w:t xml:space="preserve"> the medication by determining if:</w:t>
            </w:r>
          </w:p>
          <w:p w:rsidR="003D19D7" w:rsidRPr="000B7A88" w:rsidRDefault="003D19D7" w:rsidP="003D19D7">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rPr>
                <w:rFonts w:cs="Arial"/>
                <w:color w:val="000000"/>
                <w:sz w:val="8"/>
                <w:szCs w:val="18"/>
              </w:rPr>
            </w:pPr>
          </w:p>
          <w:p w:rsidR="003D19D7" w:rsidRDefault="003D19D7" w:rsidP="00585424">
            <w:pPr>
              <w:pStyle w:val="ListParagraph"/>
              <w:numPr>
                <w:ilvl w:val="1"/>
                <w:numId w:val="21"/>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1200"/>
              <w:rPr>
                <w:rFonts w:cs="Arial"/>
                <w:color w:val="000000"/>
                <w:sz w:val="18"/>
                <w:szCs w:val="18"/>
              </w:rPr>
            </w:pPr>
            <w:r>
              <w:rPr>
                <w:rFonts w:cs="Arial"/>
                <w:color w:val="000000"/>
                <w:sz w:val="18"/>
                <w:szCs w:val="18"/>
              </w:rPr>
              <w:t>You have the correct medication</w:t>
            </w:r>
          </w:p>
          <w:p w:rsidR="003D19D7" w:rsidRDefault="003D19D7" w:rsidP="00585424">
            <w:pPr>
              <w:pStyle w:val="ListParagraph"/>
              <w:numPr>
                <w:ilvl w:val="1"/>
                <w:numId w:val="21"/>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1200"/>
              <w:rPr>
                <w:rFonts w:cs="Arial"/>
                <w:color w:val="000000"/>
                <w:sz w:val="18"/>
                <w:szCs w:val="18"/>
              </w:rPr>
            </w:pPr>
            <w:r>
              <w:rPr>
                <w:rFonts w:cs="Arial"/>
                <w:color w:val="000000"/>
                <w:sz w:val="18"/>
                <w:szCs w:val="18"/>
              </w:rPr>
              <w:t>T</w:t>
            </w:r>
            <w:r w:rsidRPr="00794EA3">
              <w:rPr>
                <w:rFonts w:cs="Arial"/>
                <w:color w:val="000000"/>
                <w:sz w:val="18"/>
                <w:szCs w:val="18"/>
              </w:rPr>
              <w:t>he container does not appear to be contaminated</w:t>
            </w:r>
          </w:p>
          <w:p w:rsidR="003D19D7" w:rsidRDefault="003D19D7" w:rsidP="00585424">
            <w:pPr>
              <w:pStyle w:val="ListParagraph"/>
              <w:numPr>
                <w:ilvl w:val="1"/>
                <w:numId w:val="21"/>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1200"/>
              <w:rPr>
                <w:rFonts w:cs="Arial"/>
                <w:color w:val="000000"/>
                <w:sz w:val="18"/>
                <w:szCs w:val="18"/>
              </w:rPr>
            </w:pPr>
            <w:r>
              <w:rPr>
                <w:rFonts w:cs="Arial"/>
                <w:color w:val="000000"/>
                <w:sz w:val="18"/>
                <w:szCs w:val="18"/>
              </w:rPr>
              <w:t>Y</w:t>
            </w:r>
            <w:r w:rsidRPr="00794EA3">
              <w:rPr>
                <w:rFonts w:cs="Arial"/>
                <w:color w:val="000000"/>
                <w:sz w:val="18"/>
                <w:szCs w:val="18"/>
              </w:rPr>
              <w:t>ou are using the correct concentration and dose</w:t>
            </w:r>
          </w:p>
          <w:p w:rsidR="003D19D7" w:rsidRDefault="003D19D7" w:rsidP="00585424">
            <w:pPr>
              <w:pStyle w:val="ListParagraph"/>
              <w:numPr>
                <w:ilvl w:val="1"/>
                <w:numId w:val="21"/>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1200"/>
              <w:rPr>
                <w:rFonts w:cs="Arial"/>
                <w:color w:val="000000"/>
                <w:sz w:val="18"/>
                <w:szCs w:val="18"/>
              </w:rPr>
            </w:pPr>
            <w:r>
              <w:rPr>
                <w:rFonts w:cs="Arial"/>
                <w:color w:val="000000"/>
                <w:sz w:val="18"/>
                <w:szCs w:val="18"/>
              </w:rPr>
              <w:t>T</w:t>
            </w:r>
            <w:r w:rsidRPr="00794EA3">
              <w:rPr>
                <w:rFonts w:cs="Arial"/>
                <w:color w:val="000000"/>
                <w:sz w:val="18"/>
                <w:szCs w:val="18"/>
              </w:rPr>
              <w:t>he medication does not appear cloudy</w:t>
            </w:r>
          </w:p>
          <w:p w:rsidR="003D19D7" w:rsidRPr="00794EA3" w:rsidRDefault="003D19D7" w:rsidP="00AE6EBE">
            <w:pPr>
              <w:pStyle w:val="ListParagraph"/>
              <w:numPr>
                <w:ilvl w:val="1"/>
                <w:numId w:val="21"/>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1200"/>
              <w:rPr>
                <w:rFonts w:cs="Arial"/>
                <w:b/>
                <w:color w:val="F2F2F2" w:themeColor="background1" w:themeShade="F2"/>
                <w:sz w:val="8"/>
                <w:szCs w:val="22"/>
              </w:rPr>
            </w:pPr>
            <w:r>
              <w:rPr>
                <w:rFonts w:cs="Arial"/>
                <w:color w:val="000000"/>
                <w:sz w:val="18"/>
                <w:szCs w:val="18"/>
              </w:rPr>
              <w:t>T</w:t>
            </w:r>
            <w:r w:rsidRPr="00794EA3">
              <w:rPr>
                <w:rFonts w:cs="Arial"/>
                <w:color w:val="000000"/>
                <w:sz w:val="18"/>
                <w:szCs w:val="18"/>
              </w:rPr>
              <w:t xml:space="preserve">he medication has </w:t>
            </w:r>
            <w:r w:rsidRPr="00D17CB9">
              <w:rPr>
                <w:rFonts w:cs="Arial"/>
                <w:color w:val="000000"/>
                <w:sz w:val="18"/>
                <w:szCs w:val="18"/>
              </w:rPr>
              <w:t>not</w:t>
            </w:r>
            <w:r w:rsidRPr="00794EA3">
              <w:rPr>
                <w:rFonts w:cs="Arial"/>
                <w:color w:val="000000"/>
                <w:sz w:val="18"/>
                <w:szCs w:val="18"/>
              </w:rPr>
              <w:t xml:space="preserve"> expired.</w:t>
            </w:r>
          </w:p>
        </w:tc>
      </w:tr>
      <w:tr w:rsidR="00FE138C" w:rsidRPr="00F710A5" w:rsidTr="00585424">
        <w:trPr>
          <w:trHeight w:val="469"/>
        </w:trPr>
        <w:tc>
          <w:tcPr>
            <w:tcW w:w="4950"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FE138C" w:rsidRDefault="00FE138C" w:rsidP="00FE138C">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18"/>
                <w:szCs w:val="18"/>
              </w:rPr>
            </w:pPr>
            <w:r w:rsidRPr="00374B23">
              <w:rPr>
                <w:sz w:val="18"/>
              </w:rPr>
              <w:sym w:font="Wingdings" w:char="F074"/>
            </w:r>
            <w:r w:rsidRPr="00374B23">
              <w:rPr>
                <w:rFonts w:cs="Arial"/>
                <w:sz w:val="12"/>
                <w:szCs w:val="18"/>
              </w:rPr>
              <w:t xml:space="preserve"> </w:t>
            </w:r>
            <w:r>
              <w:rPr>
                <w:rFonts w:cs="Arial"/>
                <w:sz w:val="12"/>
                <w:szCs w:val="18"/>
              </w:rPr>
              <w:t xml:space="preserve">  </w:t>
            </w:r>
            <w:r w:rsidRPr="00374B23">
              <w:rPr>
                <w:rFonts w:cs="Arial"/>
                <w:sz w:val="18"/>
                <w:szCs w:val="18"/>
              </w:rPr>
              <w:t>Remove</w:t>
            </w:r>
            <w:r>
              <w:rPr>
                <w:rFonts w:cs="Arial"/>
                <w:sz w:val="18"/>
                <w:szCs w:val="18"/>
              </w:rPr>
              <w:t xml:space="preserve"> and/or cut clothing to expose the upper arm</w:t>
            </w:r>
          </w:p>
          <w:p w:rsidR="00FE138C" w:rsidRPr="00F710A5" w:rsidRDefault="00FE138C" w:rsidP="00FE138C">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p>
        </w:tc>
        <w:tc>
          <w:tcPr>
            <w:tcW w:w="5761" w:type="dxa"/>
            <w:tcBorders>
              <w:top w:val="single" w:sz="4" w:space="0" w:color="auto"/>
              <w:left w:val="single" w:sz="7" w:space="0" w:color="000000"/>
              <w:bottom w:val="single" w:sz="7" w:space="0" w:color="000000"/>
              <w:right w:val="single" w:sz="7" w:space="0" w:color="000000"/>
            </w:tcBorders>
            <w:shd w:val="clear" w:color="auto" w:fill="FFFFFF" w:themeFill="background1"/>
          </w:tcPr>
          <w:p w:rsidR="00FE138C" w:rsidRDefault="00FE138C" w:rsidP="00FE138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jc w:val="center"/>
              <w:rPr>
                <w:rFonts w:cs="Arial"/>
                <w:color w:val="000000"/>
                <w:sz w:val="8"/>
                <w:szCs w:val="18"/>
              </w:rPr>
            </w:pPr>
          </w:p>
          <w:p w:rsidR="00FE138C" w:rsidRDefault="00FE138C" w:rsidP="00585424">
            <w:pPr>
              <w:pStyle w:val="ListParagraph"/>
              <w:numPr>
                <w:ilvl w:val="0"/>
                <w:numId w:val="36"/>
              </w:numPr>
              <w:ind w:left="241" w:hanging="241"/>
              <w:rPr>
                <w:rFonts w:cs="Arial"/>
                <w:sz w:val="18"/>
                <w:szCs w:val="18"/>
              </w:rPr>
            </w:pPr>
            <w:r w:rsidRPr="00BA65B2">
              <w:rPr>
                <w:rFonts w:cs="Arial"/>
                <w:sz w:val="18"/>
                <w:szCs w:val="18"/>
              </w:rPr>
              <w:t xml:space="preserve">The </w:t>
            </w:r>
            <w:r>
              <w:rPr>
                <w:rFonts w:cs="Arial"/>
                <w:sz w:val="18"/>
                <w:szCs w:val="18"/>
              </w:rPr>
              <w:t xml:space="preserve">deltoid muscle is the preferred IM injection over the thigh.  This is based upon principles of rescuer safety.  </w:t>
            </w:r>
          </w:p>
          <w:p w:rsidR="00FE138C" w:rsidRDefault="00FE138C" w:rsidP="00585424">
            <w:pPr>
              <w:pStyle w:val="ListParagraph"/>
              <w:numPr>
                <w:ilvl w:val="0"/>
                <w:numId w:val="36"/>
              </w:numPr>
              <w:ind w:left="241" w:hanging="241"/>
              <w:rPr>
                <w:rFonts w:cs="Arial"/>
                <w:sz w:val="18"/>
                <w:szCs w:val="18"/>
              </w:rPr>
            </w:pPr>
            <w:r>
              <w:rPr>
                <w:rFonts w:cs="Arial"/>
                <w:sz w:val="18"/>
                <w:szCs w:val="18"/>
              </w:rPr>
              <w:t>Injections in the thigh require that long pants be removed, thereby exposing EMTs to inadvertent needle sticks.</w:t>
            </w:r>
          </w:p>
          <w:p w:rsidR="00FE138C" w:rsidRPr="00BA65B2" w:rsidRDefault="00893417" w:rsidP="00585424">
            <w:pPr>
              <w:pStyle w:val="ListParagraph"/>
              <w:numPr>
                <w:ilvl w:val="0"/>
                <w:numId w:val="36"/>
              </w:numPr>
              <w:ind w:left="241" w:hanging="241"/>
              <w:rPr>
                <w:rFonts w:cs="Arial"/>
                <w:sz w:val="18"/>
                <w:szCs w:val="18"/>
              </w:rPr>
            </w:pPr>
            <w:r>
              <w:rPr>
                <w:rFonts w:cs="Arial"/>
                <w:sz w:val="18"/>
                <w:szCs w:val="18"/>
              </w:rPr>
              <w:t>Naloxone</w:t>
            </w:r>
            <w:r w:rsidR="00FE138C">
              <w:rPr>
                <w:rFonts w:cs="Arial"/>
                <w:sz w:val="18"/>
                <w:szCs w:val="18"/>
              </w:rPr>
              <w:t xml:space="preserve"> auto-injectors must be administered in the thigh region only. </w:t>
            </w:r>
          </w:p>
        </w:tc>
      </w:tr>
    </w:tbl>
    <w:p w:rsidR="005B24C2" w:rsidRDefault="005B24C2">
      <w:r>
        <w:br w:type="page"/>
      </w:r>
    </w:p>
    <w:tbl>
      <w:tblPr>
        <w:tblW w:w="10711" w:type="dxa"/>
        <w:tblInd w:w="80" w:type="dxa"/>
        <w:tblCellMar>
          <w:left w:w="120" w:type="dxa"/>
          <w:right w:w="120" w:type="dxa"/>
        </w:tblCellMar>
        <w:tblLook w:val="0000" w:firstRow="0" w:lastRow="0" w:firstColumn="0" w:lastColumn="0" w:noHBand="0" w:noVBand="0"/>
      </w:tblPr>
      <w:tblGrid>
        <w:gridCol w:w="4950"/>
        <w:gridCol w:w="5761"/>
      </w:tblGrid>
      <w:tr w:rsidR="005B24C2" w:rsidRPr="00F710A5" w:rsidTr="003979B0">
        <w:trPr>
          <w:trHeight w:val="469"/>
        </w:trPr>
        <w:tc>
          <w:tcPr>
            <w:tcW w:w="4950" w:type="dxa"/>
            <w:tcBorders>
              <w:top w:val="single" w:sz="4" w:space="0" w:color="auto"/>
              <w:left w:val="single" w:sz="7" w:space="0" w:color="000000"/>
              <w:bottom w:val="single" w:sz="7" w:space="0" w:color="000000"/>
              <w:right w:val="single" w:sz="7" w:space="0" w:color="000000"/>
            </w:tcBorders>
            <w:shd w:val="clear" w:color="auto" w:fill="BFBFBF" w:themeFill="background1" w:themeFillShade="BF"/>
          </w:tcPr>
          <w:p w:rsidR="005B24C2" w:rsidRPr="004E1192" w:rsidRDefault="005B24C2" w:rsidP="003979B0">
            <w:pPr>
              <w:spacing w:line="120" w:lineRule="exact"/>
              <w:rPr>
                <w:rFonts w:cs="Arial"/>
                <w:color w:val="000000"/>
                <w:sz w:val="8"/>
                <w:szCs w:val="8"/>
              </w:rPr>
            </w:pPr>
          </w:p>
          <w:p w:rsidR="005B24C2" w:rsidRPr="004E1192" w:rsidRDefault="005B24C2" w:rsidP="003979B0">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000000"/>
                <w:sz w:val="20"/>
                <w:szCs w:val="20"/>
              </w:rPr>
            </w:pPr>
            <w:r w:rsidRPr="004E1192">
              <w:rPr>
                <w:rFonts w:cs="Arial"/>
                <w:b/>
                <w:bCs/>
                <w:color w:val="000000"/>
                <w:sz w:val="20"/>
                <w:szCs w:val="20"/>
              </w:rPr>
              <w:t>Skill Component</w:t>
            </w:r>
          </w:p>
        </w:tc>
        <w:tc>
          <w:tcPr>
            <w:tcW w:w="5761" w:type="dxa"/>
            <w:tcBorders>
              <w:top w:val="single" w:sz="4" w:space="0" w:color="auto"/>
              <w:left w:val="single" w:sz="7" w:space="0" w:color="000000"/>
              <w:bottom w:val="single" w:sz="7" w:space="0" w:color="000000"/>
              <w:right w:val="single" w:sz="7" w:space="0" w:color="000000"/>
            </w:tcBorders>
            <w:shd w:val="clear" w:color="auto" w:fill="BFBFBF" w:themeFill="background1" w:themeFillShade="BF"/>
          </w:tcPr>
          <w:p w:rsidR="005B24C2" w:rsidRPr="004E1192" w:rsidRDefault="005B24C2" w:rsidP="003979B0">
            <w:pPr>
              <w:spacing w:line="120" w:lineRule="exact"/>
              <w:rPr>
                <w:rFonts w:cs="Arial"/>
                <w:b/>
                <w:bCs/>
                <w:color w:val="000000"/>
                <w:sz w:val="20"/>
                <w:szCs w:val="20"/>
              </w:rPr>
            </w:pPr>
          </w:p>
          <w:p w:rsidR="005B24C2" w:rsidRPr="004E1192" w:rsidRDefault="005B24C2" w:rsidP="003979B0">
            <w:pPr>
              <w:jc w:val="center"/>
              <w:rPr>
                <w:rFonts w:cs="Arial"/>
              </w:rPr>
            </w:pPr>
            <w:r w:rsidRPr="004E1192">
              <w:rPr>
                <w:rFonts w:cs="Arial"/>
                <w:b/>
                <w:bCs/>
                <w:color w:val="000000"/>
                <w:sz w:val="20"/>
                <w:szCs w:val="20"/>
              </w:rPr>
              <w:t>Key Concepts</w:t>
            </w:r>
          </w:p>
        </w:tc>
      </w:tr>
      <w:tr w:rsidR="00FE138C" w:rsidRPr="004E1192" w:rsidTr="00585424">
        <w:trPr>
          <w:trHeight w:val="3142"/>
        </w:trPr>
        <w:tc>
          <w:tcPr>
            <w:tcW w:w="4950" w:type="dxa"/>
            <w:tcBorders>
              <w:top w:val="single" w:sz="7" w:space="0" w:color="000000"/>
              <w:left w:val="single" w:sz="7" w:space="0" w:color="000000"/>
              <w:bottom w:val="single" w:sz="7" w:space="0" w:color="000000"/>
              <w:right w:val="single" w:sz="7" w:space="0" w:color="000000"/>
            </w:tcBorders>
            <w:shd w:val="clear" w:color="auto" w:fill="auto"/>
          </w:tcPr>
          <w:p w:rsidR="00FE138C" w:rsidRPr="00381064" w:rsidRDefault="00FE138C" w:rsidP="00FE138C">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8"/>
              </w:rPr>
            </w:pPr>
          </w:p>
          <w:p w:rsidR="00FE138C" w:rsidRDefault="00FE138C" w:rsidP="00FE138C">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F710A5">
              <w:rPr>
                <w:rFonts w:cs="Arial"/>
                <w:sz w:val="18"/>
                <w:szCs w:val="18"/>
              </w:rPr>
              <w:sym w:font="Wingdings" w:char="F074"/>
            </w:r>
            <w:r>
              <w:rPr>
                <w:rFonts w:cs="Arial"/>
                <w:sz w:val="18"/>
                <w:szCs w:val="18"/>
              </w:rPr>
              <w:t xml:space="preserve">  Identify the location of the deltoid muscle and the intramuscular injection (IM) site:</w:t>
            </w:r>
          </w:p>
          <w:p w:rsidR="00FE138C" w:rsidRPr="000B7A88" w:rsidRDefault="00FE138C" w:rsidP="00FE138C">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8"/>
              </w:rPr>
            </w:pPr>
          </w:p>
          <w:p w:rsidR="00FE138C" w:rsidRPr="00A27D1D" w:rsidRDefault="00FE138C" w:rsidP="00FE138C">
            <w:pPr>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8"/>
              </w:rPr>
            </w:pPr>
          </w:p>
          <w:p w:rsidR="00CE6FA2" w:rsidRPr="00CE6FA2" w:rsidRDefault="007614F9" w:rsidP="004A6577">
            <w:pPr>
              <w:pStyle w:val="ListParagraph"/>
              <w:numPr>
                <w:ilvl w:val="0"/>
                <w:numId w:val="30"/>
              </w:numPr>
              <w:tabs>
                <w:tab w:val="left" w:pos="0"/>
                <w:tab w:val="left" w:pos="240"/>
                <w:tab w:val="left" w:pos="421"/>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1" w:hanging="180"/>
              <w:rPr>
                <w:rFonts w:cs="Arial"/>
                <w:sz w:val="8"/>
                <w:szCs w:val="18"/>
              </w:rPr>
            </w:pPr>
            <w:r w:rsidRPr="00CE6FA2">
              <w:rPr>
                <w:rFonts w:cs="Arial"/>
                <w:sz w:val="18"/>
                <w:szCs w:val="18"/>
              </w:rPr>
              <w:t xml:space="preserve">Locate the acromion process </w:t>
            </w:r>
            <w:r w:rsidR="00CE6FA2" w:rsidRPr="00CE6FA2">
              <w:rPr>
                <w:rFonts w:cs="Arial"/>
                <w:sz w:val="18"/>
                <w:szCs w:val="18"/>
              </w:rPr>
              <w:t xml:space="preserve">with </w:t>
            </w:r>
            <w:r w:rsidR="007A6D25">
              <w:rPr>
                <w:rFonts w:cs="Arial"/>
                <w:sz w:val="18"/>
                <w:szCs w:val="18"/>
              </w:rPr>
              <w:t>index f</w:t>
            </w:r>
            <w:r w:rsidR="00CE6FA2" w:rsidRPr="00CE6FA2">
              <w:rPr>
                <w:rFonts w:cs="Arial"/>
                <w:sz w:val="18"/>
                <w:szCs w:val="18"/>
              </w:rPr>
              <w:t>inger and leave in place</w:t>
            </w:r>
            <w:r w:rsidR="00CE6FA2">
              <w:rPr>
                <w:rFonts w:cs="Arial"/>
                <w:sz w:val="18"/>
                <w:szCs w:val="18"/>
              </w:rPr>
              <w:t xml:space="preserve"> </w:t>
            </w:r>
            <w:r w:rsidR="00CE6FA2" w:rsidRPr="00CE6FA2">
              <w:rPr>
                <w:rFonts w:cs="Arial"/>
                <w:sz w:val="18"/>
                <w:szCs w:val="18"/>
              </w:rPr>
              <w:t>(the bony protuberance of the shoulder)</w:t>
            </w:r>
          </w:p>
          <w:p w:rsidR="00CE6FA2" w:rsidRPr="00CE6FA2" w:rsidRDefault="00CE6FA2" w:rsidP="00CE6FA2">
            <w:pPr>
              <w:pStyle w:val="ListParagraph"/>
              <w:tabs>
                <w:tab w:val="left" w:pos="0"/>
                <w:tab w:val="left" w:pos="240"/>
                <w:tab w:val="left" w:pos="421"/>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1"/>
              <w:rPr>
                <w:rFonts w:cs="Arial"/>
                <w:sz w:val="8"/>
                <w:szCs w:val="18"/>
              </w:rPr>
            </w:pPr>
          </w:p>
          <w:p w:rsidR="00CE6FA2" w:rsidRPr="00CE6FA2" w:rsidRDefault="007614F9" w:rsidP="00585424">
            <w:pPr>
              <w:pStyle w:val="ListParagraph"/>
              <w:numPr>
                <w:ilvl w:val="0"/>
                <w:numId w:val="30"/>
              </w:numPr>
              <w:tabs>
                <w:tab w:val="left" w:pos="0"/>
                <w:tab w:val="left" w:pos="240"/>
                <w:tab w:val="left" w:pos="421"/>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1" w:hanging="180"/>
              <w:rPr>
                <w:rFonts w:cs="Arial"/>
                <w:b/>
                <w:sz w:val="18"/>
                <w:szCs w:val="18"/>
              </w:rPr>
            </w:pPr>
            <w:r w:rsidRPr="00CE6FA2">
              <w:rPr>
                <w:rFonts w:cs="Arial"/>
                <w:bCs/>
                <w:noProof/>
                <w:sz w:val="18"/>
                <w:szCs w:val="18"/>
              </w:rPr>
              <w:drawing>
                <wp:anchor distT="0" distB="0" distL="114300" distR="114300" simplePos="0" relativeHeight="251710464" behindDoc="0" locked="0" layoutInCell="1" allowOverlap="1" wp14:anchorId="0100586D" wp14:editId="054CF949">
                  <wp:simplePos x="0" y="0"/>
                  <wp:positionH relativeFrom="column">
                    <wp:posOffset>568325</wp:posOffset>
                  </wp:positionH>
                  <wp:positionV relativeFrom="paragraph">
                    <wp:posOffset>751840</wp:posOffset>
                  </wp:positionV>
                  <wp:extent cx="1986905" cy="1196001"/>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6905" cy="1196001"/>
                          </a:xfrm>
                          <a:prstGeom prst="rect">
                            <a:avLst/>
                          </a:prstGeom>
                          <a:noFill/>
                          <a:ln>
                            <a:noFill/>
                          </a:ln>
                        </pic:spPr>
                      </pic:pic>
                    </a:graphicData>
                  </a:graphic>
                  <wp14:sizeRelH relativeFrom="page">
                    <wp14:pctWidth>0</wp14:pctWidth>
                  </wp14:sizeRelH>
                  <wp14:sizeRelV relativeFrom="page">
                    <wp14:pctHeight>0</wp14:pctHeight>
                  </wp14:sizeRelV>
                </wp:anchor>
              </w:drawing>
            </w:r>
            <w:r w:rsidR="00CE6FA2">
              <w:rPr>
                <w:rFonts w:cs="Arial"/>
                <w:sz w:val="18"/>
                <w:szCs w:val="18"/>
              </w:rPr>
              <w:t xml:space="preserve">Locate the </w:t>
            </w:r>
            <w:r w:rsidRPr="00CE6FA2">
              <w:rPr>
                <w:rFonts w:cs="Arial"/>
                <w:sz w:val="18"/>
                <w:szCs w:val="18"/>
              </w:rPr>
              <w:t>I</w:t>
            </w:r>
            <w:r w:rsidR="00CE6FA2">
              <w:rPr>
                <w:rFonts w:cs="Arial"/>
                <w:sz w:val="18"/>
                <w:szCs w:val="18"/>
              </w:rPr>
              <w:t>njection site:</w:t>
            </w:r>
          </w:p>
          <w:p w:rsidR="00CE6FA2" w:rsidRPr="00CE6FA2" w:rsidRDefault="00CE6FA2" w:rsidP="00CE6FA2">
            <w:pPr>
              <w:pStyle w:val="ListParagraph"/>
              <w:rPr>
                <w:rFonts w:cs="Arial"/>
                <w:sz w:val="8"/>
                <w:szCs w:val="18"/>
              </w:rPr>
            </w:pPr>
          </w:p>
          <w:p w:rsidR="00FE138C" w:rsidRPr="00CE6FA2" w:rsidRDefault="00FE138C" w:rsidP="00CE6FA2">
            <w:pPr>
              <w:pStyle w:val="ListParagraph"/>
              <w:numPr>
                <w:ilvl w:val="1"/>
                <w:numId w:val="30"/>
              </w:numPr>
              <w:tabs>
                <w:tab w:val="left" w:pos="0"/>
                <w:tab w:val="left" w:pos="240"/>
                <w:tab w:val="left" w:pos="421"/>
                <w:tab w:val="left" w:pos="60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01" w:hanging="180"/>
              <w:rPr>
                <w:rFonts w:cs="Arial"/>
                <w:b/>
                <w:sz w:val="18"/>
                <w:szCs w:val="18"/>
              </w:rPr>
            </w:pPr>
            <w:r w:rsidRPr="00CE6FA2">
              <w:rPr>
                <w:rFonts w:cs="Arial"/>
                <w:sz w:val="18"/>
                <w:szCs w:val="18"/>
              </w:rPr>
              <w:t xml:space="preserve">3 to 4 </w:t>
            </w:r>
            <w:r w:rsidR="006434DF" w:rsidRPr="00CE6FA2">
              <w:rPr>
                <w:rFonts w:cs="Arial"/>
                <w:sz w:val="18"/>
                <w:szCs w:val="18"/>
              </w:rPr>
              <w:t xml:space="preserve">finger-breaths below the acromion </w:t>
            </w:r>
            <w:r w:rsidRPr="00CE6FA2">
              <w:rPr>
                <w:rFonts w:cs="Arial"/>
                <w:sz w:val="18"/>
                <w:szCs w:val="18"/>
              </w:rPr>
              <w:t xml:space="preserve">process </w:t>
            </w:r>
          </w:p>
        </w:tc>
        <w:tc>
          <w:tcPr>
            <w:tcW w:w="5761" w:type="dxa"/>
            <w:tcBorders>
              <w:top w:val="single" w:sz="7" w:space="0" w:color="000000"/>
              <w:left w:val="single" w:sz="7" w:space="0" w:color="000000"/>
              <w:bottom w:val="single" w:sz="7" w:space="0" w:color="000000"/>
              <w:right w:val="single" w:sz="7" w:space="0" w:color="000000"/>
            </w:tcBorders>
            <w:shd w:val="clear" w:color="auto" w:fill="auto"/>
          </w:tcPr>
          <w:p w:rsidR="006434DF" w:rsidRPr="006434DF" w:rsidRDefault="006434DF" w:rsidP="00585424">
            <w:pPr>
              <w:pStyle w:val="ListParagraph"/>
              <w:numPr>
                <w:ilvl w:val="0"/>
                <w:numId w:val="21"/>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color w:val="000000"/>
                <w:sz w:val="8"/>
                <w:szCs w:val="18"/>
              </w:rPr>
            </w:pPr>
            <w:r w:rsidRPr="006434DF">
              <w:rPr>
                <w:rFonts w:cs="Arial"/>
                <w:color w:val="000000"/>
                <w:sz w:val="18"/>
                <w:szCs w:val="18"/>
              </w:rPr>
              <w:t>The acromion process is also known as the acromial process</w:t>
            </w:r>
            <w:r>
              <w:rPr>
                <w:rFonts w:cs="Arial"/>
                <w:color w:val="000000"/>
                <w:sz w:val="18"/>
                <w:szCs w:val="18"/>
              </w:rPr>
              <w:t xml:space="preserve"> and is a bony process on the scapula.  </w:t>
            </w:r>
          </w:p>
          <w:p w:rsidR="006434DF" w:rsidRPr="006434DF" w:rsidRDefault="006434DF" w:rsidP="006434DF">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rPr>
                <w:rFonts w:cs="Arial"/>
                <w:color w:val="000000"/>
                <w:sz w:val="8"/>
                <w:szCs w:val="18"/>
              </w:rPr>
            </w:pPr>
          </w:p>
          <w:p w:rsidR="00FE138C" w:rsidRPr="006434DF" w:rsidRDefault="00FE138C" w:rsidP="00585424">
            <w:pPr>
              <w:pStyle w:val="ListParagraph"/>
              <w:numPr>
                <w:ilvl w:val="0"/>
                <w:numId w:val="21"/>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color w:val="000000"/>
                <w:sz w:val="8"/>
                <w:szCs w:val="18"/>
              </w:rPr>
            </w:pPr>
            <w:r w:rsidRPr="006434DF">
              <w:rPr>
                <w:rFonts w:cs="Arial"/>
                <w:color w:val="000000"/>
                <w:sz w:val="18"/>
                <w:szCs w:val="18"/>
              </w:rPr>
              <w:t>IM injections administer medication into the muscle which is very vascular and permits systematic deliver at a moderate absorption rate.</w:t>
            </w:r>
          </w:p>
          <w:p w:rsidR="00FE138C" w:rsidRPr="00A27D1D" w:rsidRDefault="00FE138C" w:rsidP="00FE138C">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rPr>
                <w:rFonts w:cs="Arial"/>
                <w:color w:val="000000"/>
                <w:sz w:val="8"/>
                <w:szCs w:val="18"/>
              </w:rPr>
            </w:pPr>
          </w:p>
          <w:p w:rsidR="006434DF" w:rsidRDefault="00C45152" w:rsidP="00585424">
            <w:pPr>
              <w:pStyle w:val="ListParagraph"/>
              <w:numPr>
                <w:ilvl w:val="0"/>
                <w:numId w:val="21"/>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color w:val="000000"/>
                <w:sz w:val="18"/>
                <w:szCs w:val="18"/>
              </w:rPr>
            </w:pPr>
            <w:r>
              <w:rPr>
                <w:rFonts w:cs="Arial"/>
                <w:color w:val="000000"/>
                <w:sz w:val="18"/>
                <w:szCs w:val="18"/>
              </w:rPr>
              <w:t xml:space="preserve">If the fingers are small, (women) use four (4) fingers </w:t>
            </w:r>
            <w:r w:rsidR="007A6D25">
              <w:rPr>
                <w:rFonts w:cs="Arial"/>
                <w:color w:val="000000"/>
                <w:sz w:val="18"/>
                <w:szCs w:val="18"/>
              </w:rPr>
              <w:t xml:space="preserve">(one (1) on the acromion process and three (3) </w:t>
            </w:r>
            <w:r>
              <w:rPr>
                <w:rFonts w:cs="Arial"/>
                <w:color w:val="000000"/>
                <w:sz w:val="18"/>
                <w:szCs w:val="18"/>
              </w:rPr>
              <w:t xml:space="preserve">to measure </w:t>
            </w:r>
            <w:r w:rsidR="007A6D25">
              <w:rPr>
                <w:rFonts w:cs="Arial"/>
                <w:color w:val="000000"/>
                <w:sz w:val="18"/>
                <w:szCs w:val="18"/>
              </w:rPr>
              <w:t xml:space="preserve">just below the index finger.  </w:t>
            </w:r>
            <w:r>
              <w:rPr>
                <w:rFonts w:cs="Arial"/>
                <w:color w:val="000000"/>
                <w:sz w:val="18"/>
                <w:szCs w:val="18"/>
              </w:rPr>
              <w:t xml:space="preserve">For males with large fingers, place the index finger on the acromion process and then lay </w:t>
            </w:r>
            <w:r w:rsidR="007A6D25">
              <w:rPr>
                <w:rFonts w:cs="Arial"/>
                <w:color w:val="000000"/>
                <w:sz w:val="18"/>
                <w:szCs w:val="18"/>
              </w:rPr>
              <w:t>two (2)</w:t>
            </w:r>
            <w:r>
              <w:rPr>
                <w:rFonts w:cs="Arial"/>
                <w:color w:val="000000"/>
                <w:sz w:val="18"/>
                <w:szCs w:val="18"/>
              </w:rPr>
              <w:t xml:space="preserve"> fingers just below the index finger.  If the patient has a larger deltoid muscle, use </w:t>
            </w:r>
            <w:r w:rsidR="007A6D25">
              <w:rPr>
                <w:rFonts w:cs="Arial"/>
                <w:color w:val="000000"/>
                <w:sz w:val="18"/>
                <w:szCs w:val="18"/>
              </w:rPr>
              <w:t>an additional</w:t>
            </w:r>
            <w:r>
              <w:rPr>
                <w:rFonts w:cs="Arial"/>
                <w:color w:val="000000"/>
                <w:sz w:val="18"/>
                <w:szCs w:val="18"/>
              </w:rPr>
              <w:t xml:space="preserve"> finger as a guide. The proper injection site will be located just below the last finger used.</w:t>
            </w:r>
          </w:p>
          <w:p w:rsidR="00C45152" w:rsidRPr="00C45152" w:rsidRDefault="00C45152" w:rsidP="00C45152">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rPr>
                <w:rFonts w:cs="Arial"/>
                <w:color w:val="000000"/>
                <w:sz w:val="8"/>
                <w:szCs w:val="18"/>
              </w:rPr>
            </w:pPr>
          </w:p>
          <w:p w:rsidR="00FE138C" w:rsidRPr="00A27D1D" w:rsidRDefault="00FE138C" w:rsidP="00585424">
            <w:pPr>
              <w:pStyle w:val="ListParagraph"/>
              <w:numPr>
                <w:ilvl w:val="0"/>
                <w:numId w:val="21"/>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color w:val="000000"/>
                <w:sz w:val="8"/>
                <w:szCs w:val="18"/>
              </w:rPr>
            </w:pPr>
            <w:r>
              <w:rPr>
                <w:rFonts w:cs="Arial"/>
                <w:color w:val="000000"/>
                <w:sz w:val="18"/>
                <w:szCs w:val="18"/>
              </w:rPr>
              <w:t>An IM injection penetrates the dermal and subcutaneous tissue.</w:t>
            </w:r>
          </w:p>
          <w:p w:rsidR="00FE138C" w:rsidRPr="00A27D1D" w:rsidRDefault="00FE138C" w:rsidP="00FE138C">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rPr>
                <w:rFonts w:cs="Arial"/>
                <w:color w:val="000000"/>
                <w:sz w:val="8"/>
                <w:szCs w:val="18"/>
              </w:rPr>
            </w:pPr>
          </w:p>
          <w:p w:rsidR="00FE138C" w:rsidRPr="002719CB" w:rsidRDefault="00FE138C" w:rsidP="00585424">
            <w:pPr>
              <w:pStyle w:val="ListParagraph"/>
              <w:numPr>
                <w:ilvl w:val="0"/>
                <w:numId w:val="21"/>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720"/>
              <w:rPr>
                <w:rFonts w:cs="Arial"/>
                <w:color w:val="000000"/>
                <w:sz w:val="8"/>
                <w:szCs w:val="18"/>
              </w:rPr>
            </w:pPr>
            <w:r>
              <w:rPr>
                <w:rFonts w:cs="Arial"/>
                <w:color w:val="000000"/>
                <w:sz w:val="18"/>
                <w:szCs w:val="18"/>
              </w:rPr>
              <w:t xml:space="preserve">The deltoid muscle is very vascular and permits easy </w:t>
            </w:r>
            <w:r w:rsidR="006978B9">
              <w:rPr>
                <w:rFonts w:cs="Arial"/>
                <w:color w:val="000000"/>
                <w:sz w:val="18"/>
                <w:szCs w:val="18"/>
              </w:rPr>
              <w:t>absorption</w:t>
            </w:r>
            <w:r>
              <w:rPr>
                <w:rFonts w:cs="Arial"/>
                <w:color w:val="000000"/>
                <w:sz w:val="18"/>
                <w:szCs w:val="18"/>
              </w:rPr>
              <w:t xml:space="preserve">.  </w:t>
            </w:r>
          </w:p>
          <w:p w:rsidR="00FE138C" w:rsidRPr="002719CB" w:rsidRDefault="00FE138C" w:rsidP="00FE138C">
            <w:pPr>
              <w:pStyle w:val="ListParagraph"/>
              <w:rPr>
                <w:rFonts w:cs="Arial"/>
                <w:color w:val="000000"/>
                <w:sz w:val="8"/>
                <w:szCs w:val="18"/>
              </w:rPr>
            </w:pPr>
          </w:p>
          <w:p w:rsidR="00FE138C" w:rsidRPr="00C854AB" w:rsidRDefault="00FE138C" w:rsidP="00585424">
            <w:pPr>
              <w:pStyle w:val="ListParagraph"/>
              <w:numPr>
                <w:ilvl w:val="0"/>
                <w:numId w:val="21"/>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color w:val="000000"/>
                <w:sz w:val="8"/>
                <w:szCs w:val="18"/>
              </w:rPr>
            </w:pPr>
            <w:r>
              <w:rPr>
                <w:rFonts w:cs="Arial"/>
                <w:color w:val="000000"/>
                <w:sz w:val="18"/>
                <w:szCs w:val="18"/>
              </w:rPr>
              <w:t>Use extreme caution to avoid inadvertent needle sticks when exposing the deltoid area.</w:t>
            </w:r>
          </w:p>
          <w:p w:rsidR="00FE138C" w:rsidRPr="00C854AB" w:rsidRDefault="00FE138C" w:rsidP="00FE138C">
            <w:pPr>
              <w:pStyle w:val="ListParagraph"/>
              <w:rPr>
                <w:rFonts w:cs="Arial"/>
                <w:color w:val="000000"/>
                <w:sz w:val="8"/>
                <w:szCs w:val="18"/>
              </w:rPr>
            </w:pPr>
          </w:p>
          <w:p w:rsidR="00FE138C" w:rsidRPr="0011060C" w:rsidRDefault="00FE138C" w:rsidP="001E0AD5">
            <w:pPr>
              <w:pStyle w:val="ListParagraph"/>
              <w:numPr>
                <w:ilvl w:val="0"/>
                <w:numId w:val="21"/>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color w:val="000000"/>
                <w:sz w:val="8"/>
                <w:szCs w:val="18"/>
              </w:rPr>
            </w:pPr>
            <w:r w:rsidRPr="001E0AD5">
              <w:rPr>
                <w:rFonts w:cs="Arial"/>
                <w:color w:val="000000"/>
                <w:sz w:val="18"/>
                <w:szCs w:val="18"/>
              </w:rPr>
              <w:t xml:space="preserve">For administration of </w:t>
            </w:r>
            <w:r w:rsidR="00893417" w:rsidRPr="001E0AD5">
              <w:rPr>
                <w:rFonts w:cs="Arial"/>
                <w:color w:val="000000"/>
                <w:sz w:val="18"/>
                <w:szCs w:val="18"/>
              </w:rPr>
              <w:t>naloxone</w:t>
            </w:r>
            <w:r w:rsidRPr="001E0AD5">
              <w:rPr>
                <w:rFonts w:cs="Arial"/>
                <w:color w:val="000000"/>
                <w:sz w:val="18"/>
                <w:szCs w:val="18"/>
              </w:rPr>
              <w:t xml:space="preserve">, the deltoid muscle is preferred over the thigh muscle because removal of the patient’s pants could subject an EMT to an inadvertent needle stick. </w:t>
            </w:r>
          </w:p>
        </w:tc>
      </w:tr>
      <w:tr w:rsidR="00FE138C" w:rsidRPr="00855CB8" w:rsidTr="00585424">
        <w:trPr>
          <w:trHeight w:val="748"/>
        </w:trPr>
        <w:tc>
          <w:tcPr>
            <w:tcW w:w="4950" w:type="dxa"/>
            <w:tcBorders>
              <w:top w:val="single" w:sz="7" w:space="0" w:color="000000"/>
              <w:left w:val="single" w:sz="7" w:space="0" w:color="000000"/>
              <w:bottom w:val="single" w:sz="7" w:space="0" w:color="000000"/>
              <w:right w:val="single" w:sz="7" w:space="0" w:color="000000"/>
            </w:tcBorders>
          </w:tcPr>
          <w:p w:rsidR="00FE138C" w:rsidRPr="00A27D1D" w:rsidRDefault="00FE138C" w:rsidP="00FE138C">
            <w:pPr>
              <w:pStyle w:val="ListParagraph"/>
              <w:tabs>
                <w:tab w:val="left" w:pos="0"/>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972"/>
              <w:rPr>
                <w:rFonts w:cs="Arial"/>
                <w:sz w:val="8"/>
                <w:szCs w:val="18"/>
              </w:rPr>
            </w:pPr>
          </w:p>
          <w:p w:rsidR="00FE138C" w:rsidRDefault="00FE138C" w:rsidP="00FE138C">
            <w:pPr>
              <w:tabs>
                <w:tab w:val="left" w:pos="0"/>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18"/>
                <w:szCs w:val="18"/>
              </w:rPr>
            </w:pPr>
            <w:r w:rsidRPr="00F710A5">
              <w:rPr>
                <w:rFonts w:cs="Arial"/>
                <w:sz w:val="18"/>
                <w:szCs w:val="18"/>
              </w:rPr>
              <w:sym w:font="Wingdings" w:char="F074"/>
            </w:r>
            <w:r>
              <w:rPr>
                <w:rFonts w:cs="Arial"/>
                <w:sz w:val="18"/>
                <w:szCs w:val="18"/>
              </w:rPr>
              <w:t xml:space="preserve">  </w:t>
            </w:r>
            <w:r w:rsidRPr="00D57FBF">
              <w:rPr>
                <w:rFonts w:cs="Arial"/>
                <w:sz w:val="18"/>
                <w:szCs w:val="18"/>
              </w:rPr>
              <w:t>Cleanse the injection site with alcohol wipe</w:t>
            </w:r>
          </w:p>
          <w:p w:rsidR="00FE138C" w:rsidRPr="00030998" w:rsidRDefault="00FE138C" w:rsidP="00FE138C">
            <w:pPr>
              <w:tabs>
                <w:tab w:val="left" w:pos="0"/>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8"/>
                <w:szCs w:val="18"/>
              </w:rPr>
            </w:pPr>
          </w:p>
          <w:p w:rsidR="00FE138C" w:rsidRPr="00A27D1D" w:rsidRDefault="00FE138C" w:rsidP="00FE138C">
            <w:pPr>
              <w:tabs>
                <w:tab w:val="left" w:pos="0"/>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8"/>
                <w:szCs w:val="18"/>
              </w:rPr>
            </w:pPr>
            <w:r w:rsidRPr="00030998">
              <w:rPr>
                <w:rFonts w:cs="Arial"/>
                <w:b/>
                <w:i/>
                <w:sz w:val="18"/>
                <w:szCs w:val="18"/>
              </w:rPr>
              <w:t>**Cleanse in a circular motion from inner to outer</w:t>
            </w:r>
          </w:p>
        </w:tc>
        <w:tc>
          <w:tcPr>
            <w:tcW w:w="5761" w:type="dxa"/>
            <w:tcBorders>
              <w:top w:val="single" w:sz="7" w:space="0" w:color="000000"/>
              <w:left w:val="single" w:sz="7" w:space="0" w:color="000000"/>
              <w:bottom w:val="single" w:sz="7" w:space="0" w:color="000000"/>
              <w:right w:val="single" w:sz="7" w:space="0" w:color="000000"/>
            </w:tcBorders>
          </w:tcPr>
          <w:p w:rsidR="00FE138C" w:rsidRDefault="00FE138C" w:rsidP="00FE138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jc w:val="center"/>
              <w:rPr>
                <w:rFonts w:cs="Arial"/>
                <w:color w:val="000000"/>
                <w:sz w:val="8"/>
                <w:szCs w:val="18"/>
              </w:rPr>
            </w:pPr>
          </w:p>
          <w:p w:rsidR="00FE138C" w:rsidRPr="00A27D1D" w:rsidRDefault="00FE138C" w:rsidP="00585424">
            <w:pPr>
              <w:pStyle w:val="ListParagraph"/>
              <w:numPr>
                <w:ilvl w:val="0"/>
                <w:numId w:val="22"/>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color w:val="000000"/>
                <w:sz w:val="8"/>
                <w:szCs w:val="18"/>
              </w:rPr>
            </w:pPr>
            <w:r>
              <w:rPr>
                <w:rFonts w:cs="Arial"/>
                <w:color w:val="000000"/>
                <w:sz w:val="18"/>
                <w:szCs w:val="18"/>
              </w:rPr>
              <w:t>Cleansing the infection site is accomplished by using an alcohol wipe in a circular motion, from inner (closest to the injection site) to outer.</w:t>
            </w:r>
          </w:p>
        </w:tc>
      </w:tr>
      <w:tr w:rsidR="00FE138C" w:rsidRPr="00855CB8" w:rsidTr="00585424">
        <w:trPr>
          <w:trHeight w:val="51"/>
        </w:trPr>
        <w:tc>
          <w:tcPr>
            <w:tcW w:w="4950" w:type="dxa"/>
            <w:tcBorders>
              <w:top w:val="single" w:sz="7" w:space="0" w:color="000000"/>
              <w:left w:val="single" w:sz="7" w:space="0" w:color="000000"/>
              <w:bottom w:val="single" w:sz="7" w:space="0" w:color="000000"/>
              <w:right w:val="single" w:sz="7" w:space="0" w:color="000000"/>
            </w:tcBorders>
          </w:tcPr>
          <w:p w:rsidR="00FE138C" w:rsidRPr="002C563C" w:rsidRDefault="00FE138C" w:rsidP="00FE138C">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8"/>
                <w:szCs w:val="18"/>
              </w:rPr>
            </w:pPr>
          </w:p>
          <w:p w:rsidR="00FE138C" w:rsidRPr="00F96AF0" w:rsidRDefault="00FE138C" w:rsidP="00FE138C">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8"/>
                <w:szCs w:val="18"/>
              </w:rPr>
            </w:pPr>
            <w:r w:rsidRPr="00F710A5">
              <w:rPr>
                <w:rFonts w:cs="Arial"/>
                <w:sz w:val="18"/>
                <w:szCs w:val="18"/>
              </w:rPr>
              <w:sym w:font="Wingdings" w:char="F074"/>
            </w:r>
            <w:r>
              <w:rPr>
                <w:rFonts w:cs="Arial"/>
                <w:sz w:val="18"/>
                <w:szCs w:val="18"/>
              </w:rPr>
              <w:t xml:space="preserve">  Remove the cap on the needle</w:t>
            </w:r>
          </w:p>
        </w:tc>
        <w:tc>
          <w:tcPr>
            <w:tcW w:w="5761" w:type="dxa"/>
            <w:tcBorders>
              <w:top w:val="single" w:sz="7" w:space="0" w:color="000000"/>
              <w:left w:val="single" w:sz="7" w:space="0" w:color="000000"/>
              <w:bottom w:val="single" w:sz="7" w:space="0" w:color="000000"/>
              <w:right w:val="single" w:sz="7" w:space="0" w:color="000000"/>
            </w:tcBorders>
          </w:tcPr>
          <w:p w:rsidR="00FE138C" w:rsidRPr="002719CB" w:rsidRDefault="00FE138C" w:rsidP="00FE138C">
            <w:pPr>
              <w:pStyle w:val="ListParagraph"/>
              <w:tabs>
                <w:tab w:val="left" w:pos="0"/>
                <w:tab w:val="left" w:pos="240"/>
                <w:tab w:val="left" w:pos="420"/>
                <w:tab w:val="left" w:pos="600"/>
                <w:tab w:val="left" w:pos="1440"/>
                <w:tab w:val="left" w:pos="216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rPr>
                <w:rFonts w:cs="Arial"/>
                <w:color w:val="000000"/>
                <w:sz w:val="8"/>
                <w:szCs w:val="18"/>
              </w:rPr>
            </w:pPr>
          </w:p>
        </w:tc>
      </w:tr>
      <w:tr w:rsidR="00FE138C" w:rsidRPr="00855CB8" w:rsidTr="00585424">
        <w:trPr>
          <w:trHeight w:val="51"/>
        </w:trPr>
        <w:tc>
          <w:tcPr>
            <w:tcW w:w="4950" w:type="dxa"/>
            <w:tcBorders>
              <w:top w:val="single" w:sz="7" w:space="0" w:color="000000"/>
              <w:left w:val="single" w:sz="7" w:space="0" w:color="000000"/>
              <w:bottom w:val="single" w:sz="7" w:space="0" w:color="000000"/>
              <w:right w:val="single" w:sz="7" w:space="0" w:color="000000"/>
            </w:tcBorders>
          </w:tcPr>
          <w:p w:rsidR="00FE138C" w:rsidRPr="00F96AF0" w:rsidRDefault="00FE138C" w:rsidP="00FE138C">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8"/>
                <w:szCs w:val="18"/>
              </w:rPr>
            </w:pPr>
          </w:p>
          <w:p w:rsidR="00FE138C" w:rsidRDefault="00FE138C" w:rsidP="00FE138C">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18"/>
                <w:szCs w:val="18"/>
              </w:rPr>
            </w:pPr>
            <w:r w:rsidRPr="00F710A5">
              <w:rPr>
                <w:rFonts w:cs="Arial"/>
                <w:sz w:val="18"/>
                <w:szCs w:val="18"/>
              </w:rPr>
              <w:sym w:font="Wingdings" w:char="F074"/>
            </w:r>
            <w:r w:rsidR="006978B9">
              <w:rPr>
                <w:rFonts w:cs="Arial"/>
                <w:sz w:val="18"/>
                <w:szCs w:val="18"/>
              </w:rPr>
              <w:t xml:space="preserve">  Stretch the skin tau</w:t>
            </w:r>
            <w:r>
              <w:rPr>
                <w:rFonts w:cs="Arial"/>
                <w:sz w:val="18"/>
                <w:szCs w:val="18"/>
              </w:rPr>
              <w:t>t with your non-dominant hand</w:t>
            </w:r>
          </w:p>
          <w:p w:rsidR="00FE138C" w:rsidRPr="00A27D1D" w:rsidRDefault="00FE138C" w:rsidP="00FE138C">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8"/>
                <w:szCs w:val="18"/>
              </w:rPr>
            </w:pPr>
          </w:p>
        </w:tc>
        <w:tc>
          <w:tcPr>
            <w:tcW w:w="5761" w:type="dxa"/>
            <w:tcBorders>
              <w:top w:val="single" w:sz="7" w:space="0" w:color="000000"/>
              <w:left w:val="single" w:sz="7" w:space="0" w:color="000000"/>
              <w:bottom w:val="single" w:sz="7" w:space="0" w:color="000000"/>
              <w:right w:val="single" w:sz="7" w:space="0" w:color="000000"/>
            </w:tcBorders>
          </w:tcPr>
          <w:p w:rsidR="00FE138C" w:rsidRPr="002719CB" w:rsidRDefault="006978B9" w:rsidP="00585424">
            <w:pPr>
              <w:pStyle w:val="ListParagraph"/>
              <w:numPr>
                <w:ilvl w:val="0"/>
                <w:numId w:val="40"/>
              </w:numPr>
              <w:tabs>
                <w:tab w:val="left" w:pos="0"/>
                <w:tab w:val="left" w:pos="240"/>
                <w:tab w:val="left" w:pos="420"/>
                <w:tab w:val="left" w:pos="600"/>
                <w:tab w:val="left" w:pos="1440"/>
                <w:tab w:val="left" w:pos="216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70"/>
              <w:rPr>
                <w:rFonts w:cs="Arial"/>
                <w:color w:val="000000"/>
                <w:sz w:val="8"/>
                <w:szCs w:val="18"/>
              </w:rPr>
            </w:pPr>
            <w:r>
              <w:rPr>
                <w:rFonts w:cs="Arial"/>
                <w:color w:val="000000"/>
                <w:sz w:val="18"/>
                <w:szCs w:val="18"/>
              </w:rPr>
              <w:t>Making the skin tau</w:t>
            </w:r>
            <w:r w:rsidR="00FE138C">
              <w:rPr>
                <w:rFonts w:cs="Arial"/>
                <w:color w:val="000000"/>
                <w:sz w:val="18"/>
                <w:szCs w:val="18"/>
              </w:rPr>
              <w:t>t is accomplished by using the thumb and index finger on your no</w:t>
            </w:r>
            <w:r>
              <w:rPr>
                <w:rFonts w:cs="Arial"/>
                <w:color w:val="000000"/>
                <w:sz w:val="18"/>
                <w:szCs w:val="18"/>
              </w:rPr>
              <w:t>n-dominant to stretch the skin o</w:t>
            </w:r>
            <w:r w:rsidR="00FE138C">
              <w:rPr>
                <w:rFonts w:cs="Arial"/>
                <w:color w:val="000000"/>
                <w:sz w:val="18"/>
                <w:szCs w:val="18"/>
              </w:rPr>
              <w:t xml:space="preserve">n the deltoid region. </w:t>
            </w:r>
          </w:p>
        </w:tc>
      </w:tr>
      <w:tr w:rsidR="00FE138C" w:rsidRPr="00855CB8" w:rsidTr="00585424">
        <w:trPr>
          <w:trHeight w:val="51"/>
        </w:trPr>
        <w:tc>
          <w:tcPr>
            <w:tcW w:w="4950" w:type="dxa"/>
            <w:tcBorders>
              <w:top w:val="single" w:sz="7" w:space="0" w:color="000000"/>
              <w:left w:val="single" w:sz="7" w:space="0" w:color="000000"/>
              <w:bottom w:val="single" w:sz="7" w:space="0" w:color="000000"/>
              <w:right w:val="single" w:sz="7" w:space="0" w:color="000000"/>
            </w:tcBorders>
          </w:tcPr>
          <w:p w:rsidR="00FE138C" w:rsidRPr="00D57FBF" w:rsidRDefault="00FE138C" w:rsidP="00FE138C">
            <w:pPr>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8"/>
                <w:szCs w:val="18"/>
              </w:rPr>
            </w:pPr>
          </w:p>
          <w:p w:rsidR="00FE138C" w:rsidRPr="002719CB" w:rsidRDefault="00FE138C" w:rsidP="00FE138C">
            <w:pPr>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8"/>
                <w:szCs w:val="18"/>
              </w:rPr>
            </w:pPr>
            <w:r w:rsidRPr="00630259">
              <w:rPr>
                <w:rFonts w:cs="Arial"/>
                <w:noProof/>
                <w:color w:val="000000"/>
                <w:sz w:val="8"/>
                <w:szCs w:val="18"/>
              </w:rPr>
              <w:drawing>
                <wp:anchor distT="0" distB="0" distL="114300" distR="114300" simplePos="0" relativeHeight="251711488" behindDoc="0" locked="0" layoutInCell="1" allowOverlap="1" wp14:anchorId="1AAA2CE6" wp14:editId="0D8946BA">
                  <wp:simplePos x="0" y="0"/>
                  <wp:positionH relativeFrom="column">
                    <wp:posOffset>888365</wp:posOffset>
                  </wp:positionH>
                  <wp:positionV relativeFrom="paragraph">
                    <wp:posOffset>189230</wp:posOffset>
                  </wp:positionV>
                  <wp:extent cx="758217" cy="982478"/>
                  <wp:effectExtent l="0" t="0" r="381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217" cy="9824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0A5">
              <w:rPr>
                <w:rFonts w:cs="Arial"/>
                <w:sz w:val="18"/>
                <w:szCs w:val="18"/>
              </w:rPr>
              <w:sym w:font="Wingdings" w:char="F074"/>
            </w:r>
            <w:r>
              <w:rPr>
                <w:rFonts w:cs="Arial"/>
                <w:sz w:val="18"/>
                <w:szCs w:val="18"/>
              </w:rPr>
              <w:t xml:space="preserve">  Insert the needle into the skin at a 90° angle </w:t>
            </w:r>
          </w:p>
        </w:tc>
        <w:tc>
          <w:tcPr>
            <w:tcW w:w="5761" w:type="dxa"/>
            <w:tcBorders>
              <w:top w:val="single" w:sz="7" w:space="0" w:color="000000"/>
              <w:left w:val="single" w:sz="7" w:space="0" w:color="000000"/>
              <w:bottom w:val="single" w:sz="7" w:space="0" w:color="000000"/>
              <w:right w:val="single" w:sz="7" w:space="0" w:color="000000"/>
            </w:tcBorders>
          </w:tcPr>
          <w:p w:rsidR="00FE138C" w:rsidRDefault="00FE138C" w:rsidP="00FE138C">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color w:val="000000"/>
                <w:sz w:val="8"/>
                <w:szCs w:val="18"/>
              </w:rPr>
            </w:pPr>
          </w:p>
          <w:p w:rsidR="00FE138C" w:rsidRPr="00630259" w:rsidRDefault="00FE138C" w:rsidP="00585424">
            <w:pPr>
              <w:pStyle w:val="ListParagraph"/>
              <w:numPr>
                <w:ilvl w:val="0"/>
                <w:numId w:val="26"/>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41"/>
              <w:rPr>
                <w:rFonts w:cs="Arial"/>
                <w:color w:val="000000"/>
                <w:sz w:val="8"/>
                <w:szCs w:val="18"/>
              </w:rPr>
            </w:pPr>
            <w:r>
              <w:rPr>
                <w:rFonts w:cs="Arial"/>
                <w:color w:val="000000"/>
                <w:sz w:val="18"/>
                <w:szCs w:val="18"/>
              </w:rPr>
              <w:t xml:space="preserve">An advantage of IM administration of </w:t>
            </w:r>
            <w:r w:rsidR="00893417">
              <w:rPr>
                <w:rFonts w:cs="Arial"/>
                <w:color w:val="000000"/>
                <w:sz w:val="18"/>
                <w:szCs w:val="18"/>
              </w:rPr>
              <w:t>naloxone</w:t>
            </w:r>
            <w:r>
              <w:rPr>
                <w:rFonts w:cs="Arial"/>
                <w:color w:val="000000"/>
                <w:sz w:val="18"/>
                <w:szCs w:val="18"/>
              </w:rPr>
              <w:t xml:space="preserve"> is that positive pressure ventilations may continue while the medication is being administered.</w:t>
            </w:r>
          </w:p>
          <w:p w:rsidR="00FE138C" w:rsidRDefault="00FE138C" w:rsidP="00FE138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color w:val="000000"/>
                <w:sz w:val="8"/>
                <w:szCs w:val="18"/>
              </w:rPr>
            </w:pPr>
          </w:p>
          <w:p w:rsidR="00FE138C" w:rsidRDefault="00FE138C" w:rsidP="00FE138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color w:val="000000"/>
                <w:sz w:val="8"/>
                <w:szCs w:val="18"/>
              </w:rPr>
            </w:pPr>
          </w:p>
          <w:p w:rsidR="00FE138C" w:rsidRDefault="00FE138C" w:rsidP="00FE138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color w:val="000000"/>
                <w:sz w:val="8"/>
                <w:szCs w:val="18"/>
              </w:rPr>
            </w:pPr>
          </w:p>
          <w:p w:rsidR="00FE138C" w:rsidRDefault="00FE138C" w:rsidP="00FE138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color w:val="000000"/>
                <w:sz w:val="8"/>
                <w:szCs w:val="18"/>
              </w:rPr>
            </w:pPr>
          </w:p>
          <w:p w:rsidR="00FE138C" w:rsidRDefault="00FE138C" w:rsidP="00FE138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color w:val="000000"/>
                <w:sz w:val="8"/>
                <w:szCs w:val="18"/>
              </w:rPr>
            </w:pPr>
          </w:p>
          <w:p w:rsidR="00FE138C" w:rsidRDefault="00FE138C" w:rsidP="00FE138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color w:val="000000"/>
                <w:sz w:val="8"/>
                <w:szCs w:val="18"/>
              </w:rPr>
            </w:pPr>
          </w:p>
          <w:p w:rsidR="00FE138C" w:rsidRDefault="00FE138C" w:rsidP="00FE138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color w:val="000000"/>
                <w:sz w:val="8"/>
                <w:szCs w:val="18"/>
              </w:rPr>
            </w:pPr>
          </w:p>
          <w:p w:rsidR="00FE138C" w:rsidRPr="002C563C" w:rsidRDefault="00FE138C" w:rsidP="00FE138C">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color w:val="000000"/>
                <w:sz w:val="6"/>
                <w:szCs w:val="18"/>
              </w:rPr>
            </w:pPr>
          </w:p>
        </w:tc>
      </w:tr>
      <w:tr w:rsidR="00FE138C" w:rsidRPr="00855CB8" w:rsidTr="00585424">
        <w:trPr>
          <w:trHeight w:val="51"/>
        </w:trPr>
        <w:tc>
          <w:tcPr>
            <w:tcW w:w="4950" w:type="dxa"/>
            <w:tcBorders>
              <w:top w:val="single" w:sz="7" w:space="0" w:color="000000"/>
              <w:left w:val="single" w:sz="7" w:space="0" w:color="000000"/>
              <w:bottom w:val="single" w:sz="7" w:space="0" w:color="000000"/>
              <w:right w:val="single" w:sz="7" w:space="0" w:color="000000"/>
            </w:tcBorders>
          </w:tcPr>
          <w:p w:rsidR="00FE138C" w:rsidRDefault="00FE138C" w:rsidP="00FE138C">
            <w:pPr>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18"/>
                <w:szCs w:val="18"/>
              </w:rPr>
            </w:pPr>
            <w:r w:rsidRPr="00F710A5">
              <w:rPr>
                <w:rFonts w:cs="Arial"/>
                <w:sz w:val="18"/>
                <w:szCs w:val="18"/>
              </w:rPr>
              <w:sym w:font="Wingdings" w:char="F074"/>
            </w:r>
            <w:r>
              <w:rPr>
                <w:rFonts w:cs="Arial"/>
                <w:sz w:val="18"/>
                <w:szCs w:val="18"/>
              </w:rPr>
              <w:t xml:space="preserve">  Pull back on the plunger (aspirate) on the syringe to check for the presence of blood in the syringe</w:t>
            </w:r>
          </w:p>
          <w:p w:rsidR="00FE138C" w:rsidRPr="005B5AF6" w:rsidRDefault="00FE138C" w:rsidP="00FE138C">
            <w:pPr>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8"/>
                <w:szCs w:val="18"/>
              </w:rPr>
            </w:pPr>
          </w:p>
          <w:p w:rsidR="00FE138C" w:rsidRDefault="00FE138C" w:rsidP="00FE138C">
            <w:pPr>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b/>
                <w:i/>
                <w:sz w:val="18"/>
                <w:szCs w:val="18"/>
              </w:rPr>
            </w:pPr>
            <w:r w:rsidRPr="00A76652">
              <w:rPr>
                <w:rFonts w:cs="Arial"/>
                <w:b/>
                <w:i/>
                <w:sz w:val="18"/>
                <w:szCs w:val="18"/>
              </w:rPr>
              <w:t>**</w:t>
            </w:r>
            <w:r>
              <w:rPr>
                <w:rFonts w:cs="Arial"/>
                <w:b/>
                <w:i/>
                <w:sz w:val="18"/>
                <w:szCs w:val="18"/>
              </w:rPr>
              <w:t xml:space="preserve">  </w:t>
            </w:r>
            <w:r w:rsidRPr="00A76652">
              <w:rPr>
                <w:rFonts w:cs="Arial"/>
                <w:b/>
                <w:i/>
                <w:sz w:val="18"/>
                <w:szCs w:val="18"/>
              </w:rPr>
              <w:t>If blood appears in the syringe, withdraw the syringe</w:t>
            </w:r>
            <w:r>
              <w:rPr>
                <w:rFonts w:cs="Arial"/>
                <w:b/>
                <w:i/>
                <w:sz w:val="18"/>
                <w:szCs w:val="18"/>
              </w:rPr>
              <w:t xml:space="preserve">, activate the safety device on the </w:t>
            </w:r>
            <w:r w:rsidRPr="00A76652">
              <w:rPr>
                <w:rFonts w:cs="Arial"/>
                <w:b/>
                <w:i/>
                <w:sz w:val="18"/>
                <w:szCs w:val="18"/>
              </w:rPr>
              <w:t>needle and dispose into a sharps container</w:t>
            </w:r>
            <w:r>
              <w:rPr>
                <w:rFonts w:cs="Arial"/>
                <w:b/>
                <w:i/>
                <w:sz w:val="18"/>
                <w:szCs w:val="18"/>
              </w:rPr>
              <w:t xml:space="preserve"> – if applicable</w:t>
            </w:r>
          </w:p>
          <w:p w:rsidR="00FE138C" w:rsidRPr="00A76652" w:rsidRDefault="00FE138C" w:rsidP="00FE138C">
            <w:pPr>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b/>
                <w:i/>
                <w:sz w:val="8"/>
                <w:szCs w:val="18"/>
              </w:rPr>
            </w:pPr>
          </w:p>
        </w:tc>
        <w:tc>
          <w:tcPr>
            <w:tcW w:w="5761" w:type="dxa"/>
            <w:tcBorders>
              <w:top w:val="single" w:sz="7" w:space="0" w:color="000000"/>
              <w:left w:val="single" w:sz="7" w:space="0" w:color="000000"/>
              <w:bottom w:val="single" w:sz="7" w:space="0" w:color="000000"/>
              <w:right w:val="single" w:sz="7" w:space="0" w:color="000000"/>
            </w:tcBorders>
          </w:tcPr>
          <w:p w:rsidR="00FE138C" w:rsidRPr="00A76652" w:rsidRDefault="00FE138C" w:rsidP="00585424">
            <w:pPr>
              <w:pStyle w:val="ListParagraph"/>
              <w:numPr>
                <w:ilvl w:val="0"/>
                <w:numId w:val="37"/>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41"/>
              <w:rPr>
                <w:rFonts w:cs="Arial"/>
                <w:color w:val="000000"/>
                <w:sz w:val="8"/>
                <w:szCs w:val="18"/>
              </w:rPr>
            </w:pPr>
            <w:r>
              <w:rPr>
                <w:rFonts w:cs="Arial"/>
                <w:color w:val="000000"/>
                <w:sz w:val="18"/>
                <w:szCs w:val="18"/>
              </w:rPr>
              <w:t>If blood appears, the needle is in a blood vessel.  Withdraw the needle from the deltoid muscle and discard the syringe and needle into an appropriate sharps container.</w:t>
            </w:r>
          </w:p>
          <w:p w:rsidR="00FE138C" w:rsidRDefault="00FE138C" w:rsidP="00585424">
            <w:pPr>
              <w:pStyle w:val="ListParagraph"/>
              <w:numPr>
                <w:ilvl w:val="0"/>
                <w:numId w:val="37"/>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41"/>
              <w:rPr>
                <w:rFonts w:cs="Arial"/>
                <w:color w:val="000000"/>
                <w:sz w:val="8"/>
                <w:szCs w:val="18"/>
              </w:rPr>
            </w:pPr>
            <w:r>
              <w:rPr>
                <w:rFonts w:cs="Arial"/>
                <w:color w:val="000000"/>
                <w:sz w:val="18"/>
                <w:szCs w:val="18"/>
              </w:rPr>
              <w:t>If no blood appears in the syringe, continue with the medication administration.</w:t>
            </w:r>
          </w:p>
        </w:tc>
      </w:tr>
      <w:tr w:rsidR="00FE138C" w:rsidRPr="00855CB8" w:rsidTr="00585424">
        <w:trPr>
          <w:trHeight w:val="51"/>
        </w:trPr>
        <w:tc>
          <w:tcPr>
            <w:tcW w:w="4950" w:type="dxa"/>
            <w:tcBorders>
              <w:top w:val="single" w:sz="7" w:space="0" w:color="000000"/>
              <w:left w:val="single" w:sz="7" w:space="0" w:color="000000"/>
              <w:bottom w:val="single" w:sz="7" w:space="0" w:color="000000"/>
              <w:right w:val="single" w:sz="7" w:space="0" w:color="000000"/>
            </w:tcBorders>
          </w:tcPr>
          <w:p w:rsidR="00FE138C" w:rsidRPr="00F710A5" w:rsidRDefault="00FE138C" w:rsidP="005B24C2">
            <w:pPr>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18"/>
                <w:szCs w:val="18"/>
              </w:rPr>
            </w:pPr>
            <w:r>
              <w:br w:type="page"/>
            </w:r>
            <w:r w:rsidRPr="00F710A5">
              <w:rPr>
                <w:rFonts w:cs="Arial"/>
                <w:sz w:val="18"/>
                <w:szCs w:val="18"/>
              </w:rPr>
              <w:sym w:font="Wingdings" w:char="F074"/>
            </w:r>
            <w:r>
              <w:rPr>
                <w:rFonts w:cs="Arial"/>
                <w:sz w:val="18"/>
                <w:szCs w:val="18"/>
              </w:rPr>
              <w:t xml:space="preserve">  Inject the medication slowly by </w:t>
            </w:r>
            <w:r w:rsidR="005B24C2">
              <w:rPr>
                <w:rFonts w:cs="Arial"/>
                <w:sz w:val="18"/>
                <w:szCs w:val="18"/>
              </w:rPr>
              <w:t>depressing</w:t>
            </w:r>
            <w:r>
              <w:rPr>
                <w:rFonts w:cs="Arial"/>
                <w:sz w:val="18"/>
                <w:szCs w:val="18"/>
              </w:rPr>
              <w:t xml:space="preserve"> the plunger until the syringe is empty</w:t>
            </w:r>
          </w:p>
        </w:tc>
        <w:tc>
          <w:tcPr>
            <w:tcW w:w="5761" w:type="dxa"/>
            <w:tcBorders>
              <w:top w:val="single" w:sz="7" w:space="0" w:color="000000"/>
              <w:left w:val="single" w:sz="7" w:space="0" w:color="000000"/>
              <w:bottom w:val="single" w:sz="7" w:space="0" w:color="000000"/>
              <w:right w:val="single" w:sz="7" w:space="0" w:color="000000"/>
            </w:tcBorders>
          </w:tcPr>
          <w:p w:rsidR="00FE138C" w:rsidRDefault="00FE138C" w:rsidP="004A57B2">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720"/>
              <w:rPr>
                <w:rFonts w:cs="Arial"/>
                <w:color w:val="000000"/>
                <w:sz w:val="8"/>
                <w:szCs w:val="18"/>
              </w:rPr>
            </w:pPr>
          </w:p>
        </w:tc>
      </w:tr>
      <w:tr w:rsidR="00FE138C" w:rsidRPr="00855CB8" w:rsidTr="00585424">
        <w:trPr>
          <w:trHeight w:val="51"/>
        </w:trPr>
        <w:tc>
          <w:tcPr>
            <w:tcW w:w="4950" w:type="dxa"/>
            <w:tcBorders>
              <w:top w:val="single" w:sz="7" w:space="0" w:color="000000"/>
              <w:left w:val="single" w:sz="7" w:space="0" w:color="000000"/>
              <w:bottom w:val="single" w:sz="7" w:space="0" w:color="000000"/>
              <w:right w:val="single" w:sz="7" w:space="0" w:color="000000"/>
            </w:tcBorders>
          </w:tcPr>
          <w:p w:rsidR="00FE138C" w:rsidRPr="00F710A5" w:rsidRDefault="00FE138C" w:rsidP="00FE138C">
            <w:pPr>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18"/>
                <w:szCs w:val="18"/>
              </w:rPr>
            </w:pPr>
            <w:r w:rsidRPr="00F710A5">
              <w:rPr>
                <w:rFonts w:cs="Arial"/>
                <w:sz w:val="18"/>
                <w:szCs w:val="18"/>
              </w:rPr>
              <w:sym w:font="Wingdings" w:char="F074"/>
            </w:r>
            <w:r>
              <w:rPr>
                <w:rFonts w:cs="Arial"/>
                <w:sz w:val="18"/>
                <w:szCs w:val="18"/>
              </w:rPr>
              <w:t xml:space="preserve">  Remove the needle and activate the safety device on the needle</w:t>
            </w:r>
          </w:p>
        </w:tc>
        <w:tc>
          <w:tcPr>
            <w:tcW w:w="5761" w:type="dxa"/>
            <w:tcBorders>
              <w:top w:val="single" w:sz="7" w:space="0" w:color="000000"/>
              <w:left w:val="single" w:sz="7" w:space="0" w:color="000000"/>
              <w:bottom w:val="single" w:sz="7" w:space="0" w:color="000000"/>
              <w:right w:val="single" w:sz="7" w:space="0" w:color="000000"/>
            </w:tcBorders>
          </w:tcPr>
          <w:p w:rsidR="00FE138C" w:rsidRPr="00A407F1" w:rsidRDefault="00FE138C" w:rsidP="00585424">
            <w:pPr>
              <w:pStyle w:val="ListParagraph"/>
              <w:numPr>
                <w:ilvl w:val="0"/>
                <w:numId w:val="39"/>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70"/>
              <w:rPr>
                <w:rFonts w:cs="Arial"/>
                <w:color w:val="000000"/>
                <w:sz w:val="8"/>
                <w:szCs w:val="18"/>
              </w:rPr>
            </w:pPr>
            <w:r>
              <w:rPr>
                <w:rFonts w:cs="Arial"/>
                <w:color w:val="000000"/>
                <w:sz w:val="18"/>
                <w:szCs w:val="18"/>
              </w:rPr>
              <w:t xml:space="preserve">In the event that a safety cap does not exist on the needle, </w:t>
            </w:r>
            <w:r w:rsidRPr="00A407F1">
              <w:rPr>
                <w:rFonts w:cs="Arial"/>
                <w:b/>
                <w:color w:val="000000"/>
                <w:sz w:val="18"/>
                <w:szCs w:val="18"/>
              </w:rPr>
              <w:t xml:space="preserve">DO NOT </w:t>
            </w:r>
            <w:proofErr w:type="gramStart"/>
            <w:r w:rsidRPr="00A407F1">
              <w:rPr>
                <w:rFonts w:cs="Arial"/>
                <w:b/>
                <w:color w:val="000000"/>
                <w:sz w:val="18"/>
                <w:szCs w:val="18"/>
              </w:rPr>
              <w:t>RECAP</w:t>
            </w:r>
            <w:proofErr w:type="gramEnd"/>
            <w:r w:rsidRPr="00A407F1">
              <w:rPr>
                <w:rFonts w:cs="Arial"/>
                <w:b/>
                <w:color w:val="000000"/>
                <w:sz w:val="18"/>
                <w:szCs w:val="18"/>
              </w:rPr>
              <w:t xml:space="preserve"> THE NEEDLE.</w:t>
            </w:r>
            <w:r>
              <w:rPr>
                <w:rFonts w:cs="Arial"/>
                <w:color w:val="000000"/>
                <w:sz w:val="18"/>
                <w:szCs w:val="18"/>
              </w:rPr>
              <w:t xml:space="preserve">  Place the needle and syringe directly into a sharps container.  </w:t>
            </w:r>
          </w:p>
          <w:p w:rsidR="00FE138C" w:rsidRPr="00A407F1" w:rsidRDefault="00FE138C" w:rsidP="00FE138C">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rPr>
                <w:rFonts w:cs="Arial"/>
                <w:color w:val="000000"/>
                <w:sz w:val="8"/>
                <w:szCs w:val="18"/>
              </w:rPr>
            </w:pPr>
          </w:p>
          <w:p w:rsidR="00FE138C" w:rsidRDefault="00FE138C" w:rsidP="00585424">
            <w:pPr>
              <w:pStyle w:val="ListParagraph"/>
              <w:numPr>
                <w:ilvl w:val="0"/>
                <w:numId w:val="39"/>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70"/>
              <w:rPr>
                <w:rFonts w:cs="Arial"/>
                <w:color w:val="000000"/>
                <w:sz w:val="8"/>
                <w:szCs w:val="18"/>
              </w:rPr>
            </w:pPr>
            <w:r>
              <w:rPr>
                <w:rFonts w:cs="Arial"/>
                <w:color w:val="000000"/>
                <w:sz w:val="18"/>
                <w:szCs w:val="18"/>
              </w:rPr>
              <w:t xml:space="preserve">Replace the sharps disposal container when it is ¾ full.  An over-stuffed sharps container can lead to needles puncturing through the plastic and causing an inadvertent needle stick. </w:t>
            </w:r>
          </w:p>
        </w:tc>
      </w:tr>
    </w:tbl>
    <w:p w:rsidR="001E0AD5" w:rsidRDefault="001E0AD5">
      <w:r>
        <w:br w:type="page"/>
      </w:r>
    </w:p>
    <w:tbl>
      <w:tblPr>
        <w:tblW w:w="10711" w:type="dxa"/>
        <w:tblInd w:w="80" w:type="dxa"/>
        <w:tblCellMar>
          <w:left w:w="120" w:type="dxa"/>
          <w:right w:w="120" w:type="dxa"/>
        </w:tblCellMar>
        <w:tblLook w:val="0000" w:firstRow="0" w:lastRow="0" w:firstColumn="0" w:lastColumn="0" w:noHBand="0" w:noVBand="0"/>
      </w:tblPr>
      <w:tblGrid>
        <w:gridCol w:w="4950"/>
        <w:gridCol w:w="5761"/>
      </w:tblGrid>
      <w:tr w:rsidR="007614F9" w:rsidRPr="00F710A5" w:rsidTr="00585424">
        <w:trPr>
          <w:trHeight w:val="469"/>
        </w:trPr>
        <w:tc>
          <w:tcPr>
            <w:tcW w:w="4950" w:type="dxa"/>
            <w:tcBorders>
              <w:top w:val="single" w:sz="4" w:space="0" w:color="auto"/>
              <w:left w:val="single" w:sz="7" w:space="0" w:color="000000"/>
              <w:bottom w:val="single" w:sz="7" w:space="0" w:color="000000"/>
              <w:right w:val="single" w:sz="7" w:space="0" w:color="000000"/>
            </w:tcBorders>
            <w:shd w:val="clear" w:color="auto" w:fill="BFBFBF" w:themeFill="background1" w:themeFillShade="BF"/>
          </w:tcPr>
          <w:p w:rsidR="007614F9" w:rsidRPr="004E1192" w:rsidRDefault="007614F9" w:rsidP="004A6577">
            <w:pPr>
              <w:spacing w:line="120" w:lineRule="exact"/>
              <w:rPr>
                <w:rFonts w:cs="Arial"/>
                <w:color w:val="000000"/>
                <w:sz w:val="8"/>
                <w:szCs w:val="8"/>
              </w:rPr>
            </w:pPr>
            <w:r>
              <w:lastRenderedPageBreak/>
              <w:br w:type="page"/>
            </w:r>
            <w:r>
              <w:br w:type="page"/>
            </w:r>
          </w:p>
          <w:p w:rsidR="007614F9" w:rsidRDefault="007614F9" w:rsidP="004A6577">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000000"/>
                <w:sz w:val="20"/>
                <w:szCs w:val="20"/>
              </w:rPr>
            </w:pPr>
            <w:r w:rsidRPr="004E1192">
              <w:rPr>
                <w:rFonts w:cs="Arial"/>
                <w:b/>
                <w:bCs/>
                <w:color w:val="000000"/>
                <w:sz w:val="20"/>
                <w:szCs w:val="20"/>
              </w:rPr>
              <w:t>Skill Component</w:t>
            </w:r>
          </w:p>
          <w:p w:rsidR="007614F9" w:rsidRPr="007B3F0F" w:rsidRDefault="007614F9" w:rsidP="004A6577">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000000"/>
                <w:sz w:val="8"/>
                <w:szCs w:val="20"/>
              </w:rPr>
            </w:pPr>
          </w:p>
        </w:tc>
        <w:tc>
          <w:tcPr>
            <w:tcW w:w="5761" w:type="dxa"/>
            <w:tcBorders>
              <w:top w:val="single" w:sz="4" w:space="0" w:color="auto"/>
              <w:left w:val="single" w:sz="7" w:space="0" w:color="000000"/>
              <w:bottom w:val="single" w:sz="7" w:space="0" w:color="000000"/>
              <w:right w:val="single" w:sz="7" w:space="0" w:color="000000"/>
            </w:tcBorders>
            <w:shd w:val="clear" w:color="auto" w:fill="BFBFBF" w:themeFill="background1" w:themeFillShade="BF"/>
          </w:tcPr>
          <w:p w:rsidR="007614F9" w:rsidRPr="004E1192" w:rsidRDefault="007614F9" w:rsidP="004A6577">
            <w:pPr>
              <w:spacing w:line="120" w:lineRule="exact"/>
              <w:rPr>
                <w:rFonts w:cs="Arial"/>
                <w:b/>
                <w:bCs/>
                <w:color w:val="000000"/>
                <w:sz w:val="20"/>
                <w:szCs w:val="20"/>
              </w:rPr>
            </w:pPr>
          </w:p>
          <w:p w:rsidR="007614F9" w:rsidRPr="004E1192" w:rsidRDefault="007614F9" w:rsidP="004A6577">
            <w:pPr>
              <w:jc w:val="center"/>
              <w:rPr>
                <w:rFonts w:cs="Arial"/>
              </w:rPr>
            </w:pPr>
            <w:r w:rsidRPr="004E1192">
              <w:rPr>
                <w:rFonts w:cs="Arial"/>
                <w:b/>
                <w:bCs/>
                <w:color w:val="000000"/>
                <w:sz w:val="20"/>
                <w:szCs w:val="20"/>
              </w:rPr>
              <w:t>Key Concepts</w:t>
            </w:r>
          </w:p>
        </w:tc>
      </w:tr>
      <w:tr w:rsidR="00FE138C" w:rsidRPr="00855CB8" w:rsidTr="00585424">
        <w:trPr>
          <w:trHeight w:val="649"/>
        </w:trPr>
        <w:tc>
          <w:tcPr>
            <w:tcW w:w="4950" w:type="dxa"/>
            <w:tcBorders>
              <w:top w:val="single" w:sz="7" w:space="0" w:color="000000"/>
              <w:left w:val="single" w:sz="7" w:space="0" w:color="000000"/>
              <w:bottom w:val="single" w:sz="7" w:space="0" w:color="000000"/>
              <w:right w:val="single" w:sz="7" w:space="0" w:color="000000"/>
            </w:tcBorders>
          </w:tcPr>
          <w:p w:rsidR="00FE138C" w:rsidRPr="00D57FBF" w:rsidRDefault="00FE138C" w:rsidP="00FE138C">
            <w:pPr>
              <w:pStyle w:val="ListParagraph"/>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jc w:val="both"/>
              <w:rPr>
                <w:rFonts w:cs="Arial"/>
                <w:sz w:val="8"/>
                <w:szCs w:val="18"/>
              </w:rPr>
            </w:pPr>
          </w:p>
          <w:p w:rsidR="00FE138C" w:rsidRDefault="00FE138C" w:rsidP="00FE138C">
            <w:pPr>
              <w:pStyle w:val="ListParagraph"/>
              <w:tabs>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jc w:val="both"/>
              <w:rPr>
                <w:rFonts w:cs="Arial"/>
                <w:sz w:val="18"/>
                <w:szCs w:val="18"/>
              </w:rPr>
            </w:pPr>
            <w:r w:rsidRPr="00F710A5">
              <w:rPr>
                <w:rFonts w:cs="Arial"/>
                <w:sz w:val="18"/>
                <w:szCs w:val="18"/>
              </w:rPr>
              <w:sym w:font="Wingdings" w:char="F074"/>
            </w:r>
            <w:r>
              <w:rPr>
                <w:rFonts w:cs="Arial"/>
                <w:sz w:val="18"/>
                <w:szCs w:val="18"/>
              </w:rPr>
              <w:t xml:space="preserve"> Apply pressure to the injection site with opposite hand using a sterile 2X 2 sterile if puncture site is bleeding</w:t>
            </w:r>
          </w:p>
          <w:p w:rsidR="00FE138C" w:rsidRPr="004E206F" w:rsidRDefault="00FE138C" w:rsidP="00FE138C">
            <w:pPr>
              <w:pStyle w:val="ListParagraph"/>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jc w:val="both"/>
              <w:rPr>
                <w:rFonts w:cs="Arial"/>
                <w:sz w:val="8"/>
                <w:szCs w:val="18"/>
              </w:rPr>
            </w:pPr>
          </w:p>
          <w:p w:rsidR="00FE138C" w:rsidRPr="00AB118B" w:rsidRDefault="00FE138C" w:rsidP="00FE138C">
            <w:pPr>
              <w:pStyle w:val="ListParagraph"/>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jc w:val="both"/>
              <w:rPr>
                <w:rFonts w:cs="Arial"/>
                <w:b/>
                <w:i/>
                <w:sz w:val="18"/>
                <w:szCs w:val="18"/>
              </w:rPr>
            </w:pPr>
            <w:r w:rsidRPr="00AB118B">
              <w:rPr>
                <w:rFonts w:cs="Arial"/>
                <w:b/>
                <w:i/>
                <w:sz w:val="18"/>
                <w:szCs w:val="18"/>
              </w:rPr>
              <w:t xml:space="preserve">**  </w:t>
            </w:r>
            <w:r>
              <w:rPr>
                <w:rFonts w:cs="Arial"/>
                <w:b/>
                <w:i/>
                <w:sz w:val="18"/>
                <w:szCs w:val="18"/>
              </w:rPr>
              <w:t>Apply</w:t>
            </w:r>
            <w:r w:rsidRPr="00AB118B">
              <w:rPr>
                <w:rFonts w:cs="Arial"/>
                <w:b/>
                <w:i/>
                <w:sz w:val="18"/>
                <w:szCs w:val="18"/>
              </w:rPr>
              <w:t xml:space="preserve"> an adhesive bandage – if indicated</w:t>
            </w:r>
          </w:p>
          <w:p w:rsidR="00FE138C" w:rsidRPr="00A27D1D" w:rsidRDefault="00FE138C" w:rsidP="00FE138C">
            <w:pPr>
              <w:pStyle w:val="ListParagraph"/>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jc w:val="both"/>
              <w:rPr>
                <w:rFonts w:cs="Arial"/>
                <w:sz w:val="8"/>
                <w:szCs w:val="18"/>
              </w:rPr>
            </w:pPr>
          </w:p>
        </w:tc>
        <w:tc>
          <w:tcPr>
            <w:tcW w:w="5761" w:type="dxa"/>
            <w:tcBorders>
              <w:top w:val="single" w:sz="7" w:space="0" w:color="000000"/>
              <w:left w:val="single" w:sz="7" w:space="0" w:color="000000"/>
              <w:bottom w:val="single" w:sz="7" w:space="0" w:color="000000"/>
              <w:right w:val="single" w:sz="7" w:space="0" w:color="000000"/>
            </w:tcBorders>
          </w:tcPr>
          <w:p w:rsidR="00FE138C" w:rsidRPr="002C563C" w:rsidRDefault="00FE138C" w:rsidP="00585424">
            <w:pPr>
              <w:pStyle w:val="ListParagraph"/>
              <w:numPr>
                <w:ilvl w:val="0"/>
                <w:numId w:val="41"/>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70"/>
              <w:rPr>
                <w:rFonts w:cs="Arial"/>
                <w:color w:val="000000"/>
                <w:sz w:val="8"/>
                <w:szCs w:val="18"/>
              </w:rPr>
            </w:pPr>
            <w:r>
              <w:rPr>
                <w:rFonts w:cs="Arial"/>
                <w:color w:val="000000"/>
                <w:sz w:val="18"/>
                <w:szCs w:val="18"/>
              </w:rPr>
              <w:t>Patients who abuse narcotics may have hepatitis</w:t>
            </w:r>
            <w:r w:rsidR="006978B9">
              <w:rPr>
                <w:rFonts w:cs="Arial"/>
                <w:color w:val="000000"/>
                <w:sz w:val="18"/>
                <w:szCs w:val="18"/>
              </w:rPr>
              <w:t xml:space="preserve"> and be HIV positive</w:t>
            </w:r>
            <w:r>
              <w:rPr>
                <w:rFonts w:cs="Arial"/>
                <w:color w:val="000000"/>
                <w:sz w:val="18"/>
                <w:szCs w:val="18"/>
              </w:rPr>
              <w:t xml:space="preserve">. The blood clotting factors that are produced in the liver may be affected, which will lead to prolonged blood clotting.  </w:t>
            </w:r>
          </w:p>
        </w:tc>
      </w:tr>
      <w:tr w:rsidR="00FE138C" w:rsidRPr="00855CB8" w:rsidTr="00585424">
        <w:trPr>
          <w:trHeight w:val="649"/>
        </w:trPr>
        <w:tc>
          <w:tcPr>
            <w:tcW w:w="4950" w:type="dxa"/>
            <w:tcBorders>
              <w:top w:val="single" w:sz="7" w:space="0" w:color="000000"/>
              <w:left w:val="single" w:sz="7" w:space="0" w:color="000000"/>
              <w:bottom w:val="single" w:sz="7" w:space="0" w:color="000000"/>
              <w:right w:val="single" w:sz="7" w:space="0" w:color="000000"/>
            </w:tcBorders>
          </w:tcPr>
          <w:p w:rsidR="00FE138C" w:rsidRPr="00D57FBF" w:rsidRDefault="00FE138C" w:rsidP="00FE138C">
            <w:pPr>
              <w:pStyle w:val="ListParagraph"/>
              <w:tabs>
                <w:tab w:val="left" w:pos="240"/>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8"/>
                <w:szCs w:val="18"/>
              </w:rPr>
            </w:pPr>
            <w:r w:rsidRPr="00F710A5">
              <w:rPr>
                <w:rFonts w:cs="Arial"/>
                <w:sz w:val="18"/>
                <w:szCs w:val="18"/>
              </w:rPr>
              <w:sym w:font="Wingdings" w:char="F074"/>
            </w:r>
            <w:r>
              <w:rPr>
                <w:rFonts w:cs="Arial"/>
                <w:sz w:val="18"/>
                <w:szCs w:val="18"/>
              </w:rPr>
              <w:t xml:space="preserve"> Place the syringe and needle into an appropriate sharps container</w:t>
            </w:r>
          </w:p>
        </w:tc>
        <w:tc>
          <w:tcPr>
            <w:tcW w:w="5761" w:type="dxa"/>
            <w:tcBorders>
              <w:top w:val="single" w:sz="7" w:space="0" w:color="000000"/>
              <w:left w:val="single" w:sz="7" w:space="0" w:color="000000"/>
              <w:bottom w:val="single" w:sz="7" w:space="0" w:color="000000"/>
              <w:right w:val="single" w:sz="7" w:space="0" w:color="000000"/>
            </w:tcBorders>
          </w:tcPr>
          <w:p w:rsidR="00FE138C" w:rsidRPr="001C3289" w:rsidRDefault="00FE138C" w:rsidP="00585424">
            <w:pPr>
              <w:pStyle w:val="ListParagraph"/>
              <w:numPr>
                <w:ilvl w:val="0"/>
                <w:numId w:val="38"/>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41"/>
              <w:rPr>
                <w:rFonts w:cs="Arial"/>
                <w:color w:val="000000"/>
                <w:sz w:val="8"/>
                <w:szCs w:val="18"/>
              </w:rPr>
            </w:pPr>
            <w:r>
              <w:rPr>
                <w:rFonts w:cs="Arial"/>
                <w:color w:val="000000"/>
                <w:sz w:val="18"/>
                <w:szCs w:val="18"/>
              </w:rPr>
              <w:t>Replace the sharps disposal container when it is ¾ full.  An over-stuffed sharps container can lead to needles puncturing through the plastic and causing an inadvertent needle stick.</w:t>
            </w:r>
          </w:p>
        </w:tc>
      </w:tr>
      <w:tr w:rsidR="00A57872" w:rsidRPr="00A57872" w:rsidTr="00585424">
        <w:trPr>
          <w:trHeight w:val="649"/>
        </w:trPr>
        <w:tc>
          <w:tcPr>
            <w:tcW w:w="4950" w:type="dxa"/>
            <w:tcBorders>
              <w:top w:val="single" w:sz="7" w:space="0" w:color="000000"/>
              <w:left w:val="single" w:sz="7" w:space="0" w:color="000000"/>
              <w:bottom w:val="single" w:sz="7" w:space="0" w:color="000000"/>
              <w:right w:val="single" w:sz="7" w:space="0" w:color="000000"/>
            </w:tcBorders>
          </w:tcPr>
          <w:p w:rsidR="00FE138C" w:rsidRPr="00A57872" w:rsidRDefault="00FE138C" w:rsidP="00FE138C">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8"/>
                <w:szCs w:val="18"/>
              </w:rPr>
            </w:pPr>
          </w:p>
          <w:p w:rsidR="00FE138C" w:rsidRPr="00A57872" w:rsidRDefault="00FE138C" w:rsidP="00FE138C">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18"/>
                <w:szCs w:val="18"/>
              </w:rPr>
            </w:pPr>
            <w:r w:rsidRPr="00A57872">
              <w:rPr>
                <w:rFonts w:cs="Arial"/>
                <w:sz w:val="18"/>
                <w:szCs w:val="18"/>
              </w:rPr>
              <w:sym w:font="Wingdings" w:char="F074"/>
            </w:r>
            <w:r w:rsidRPr="00A57872">
              <w:rPr>
                <w:rFonts w:cs="Arial"/>
                <w:sz w:val="18"/>
                <w:szCs w:val="18"/>
              </w:rPr>
              <w:t xml:space="preserve">  Evaluate the response to the medication</w:t>
            </w:r>
          </w:p>
          <w:p w:rsidR="00FE138C" w:rsidRPr="00A57872" w:rsidRDefault="00FE138C" w:rsidP="00FE138C">
            <w:pPr>
              <w:pStyle w:val="ListParagraph"/>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17" w:hanging="217"/>
              <w:rPr>
                <w:rFonts w:cs="Arial"/>
                <w:sz w:val="8"/>
                <w:szCs w:val="18"/>
              </w:rPr>
            </w:pPr>
          </w:p>
          <w:p w:rsidR="00FE138C" w:rsidRPr="00A57872" w:rsidRDefault="00FE138C" w:rsidP="00585424">
            <w:pPr>
              <w:pStyle w:val="ListParagraph"/>
              <w:numPr>
                <w:ilvl w:val="0"/>
                <w:numId w:val="24"/>
              </w:numPr>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hanging="503"/>
              <w:rPr>
                <w:rFonts w:cs="Arial"/>
                <w:sz w:val="18"/>
                <w:szCs w:val="18"/>
              </w:rPr>
            </w:pPr>
            <w:r w:rsidRPr="00A57872">
              <w:rPr>
                <w:rFonts w:cs="Arial"/>
                <w:sz w:val="18"/>
                <w:szCs w:val="18"/>
              </w:rPr>
              <w:t xml:space="preserve"> Improved respiratory status </w:t>
            </w:r>
          </w:p>
          <w:p w:rsidR="00FE138C" w:rsidRPr="00A57872" w:rsidRDefault="00FE138C" w:rsidP="00585424">
            <w:pPr>
              <w:pStyle w:val="ListParagraph"/>
              <w:numPr>
                <w:ilvl w:val="0"/>
                <w:numId w:val="24"/>
              </w:numPr>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hanging="503"/>
              <w:rPr>
                <w:rFonts w:cs="Arial"/>
                <w:sz w:val="18"/>
                <w:szCs w:val="18"/>
              </w:rPr>
            </w:pPr>
            <w:r w:rsidRPr="00A57872">
              <w:rPr>
                <w:rFonts w:cs="Arial"/>
                <w:sz w:val="18"/>
                <w:szCs w:val="18"/>
              </w:rPr>
              <w:t xml:space="preserve"> Improved level of consciousness</w:t>
            </w:r>
          </w:p>
          <w:p w:rsidR="00FE138C" w:rsidRPr="00684EC7" w:rsidRDefault="00FE138C" w:rsidP="00FE138C">
            <w:pPr>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8"/>
                <w:szCs w:val="18"/>
              </w:rPr>
            </w:pPr>
          </w:p>
          <w:p w:rsidR="00FE138C" w:rsidRPr="00A57872" w:rsidRDefault="00FE138C" w:rsidP="00B85670">
            <w:pPr>
              <w:tabs>
                <w:tab w:val="left" w:pos="61"/>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151" w:hanging="151"/>
              <w:rPr>
                <w:rFonts w:cs="Arial"/>
                <w:sz w:val="18"/>
                <w:szCs w:val="18"/>
              </w:rPr>
            </w:pPr>
          </w:p>
        </w:tc>
        <w:tc>
          <w:tcPr>
            <w:tcW w:w="5761" w:type="dxa"/>
            <w:tcBorders>
              <w:top w:val="single" w:sz="7" w:space="0" w:color="000000"/>
              <w:left w:val="single" w:sz="7" w:space="0" w:color="000000"/>
              <w:bottom w:val="single" w:sz="7" w:space="0" w:color="000000"/>
              <w:right w:val="single" w:sz="7" w:space="0" w:color="000000"/>
            </w:tcBorders>
          </w:tcPr>
          <w:p w:rsidR="00FE138C" w:rsidRPr="00A57872" w:rsidRDefault="00FE138C" w:rsidP="00B85670">
            <w:pPr>
              <w:pStyle w:val="ListParagraph"/>
              <w:numPr>
                <w:ilvl w:val="0"/>
                <w:numId w:val="24"/>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sz w:val="8"/>
                <w:szCs w:val="18"/>
              </w:rPr>
            </w:pPr>
            <w:r w:rsidRPr="00A57872">
              <w:rPr>
                <w:rFonts w:cs="Arial"/>
                <w:sz w:val="18"/>
                <w:szCs w:val="18"/>
              </w:rPr>
              <w:t>Signs and</w:t>
            </w:r>
            <w:r w:rsidR="00893417">
              <w:rPr>
                <w:rFonts w:cs="Arial"/>
                <w:sz w:val="18"/>
                <w:szCs w:val="18"/>
              </w:rPr>
              <w:t xml:space="preserve"> s</w:t>
            </w:r>
            <w:r w:rsidRPr="00A57872">
              <w:rPr>
                <w:rFonts w:cs="Arial"/>
                <w:sz w:val="18"/>
                <w:szCs w:val="18"/>
              </w:rPr>
              <w:t>ymptoms of an improved respiratory status includes:</w:t>
            </w:r>
          </w:p>
          <w:p w:rsidR="00FE138C" w:rsidRPr="00A57872" w:rsidRDefault="00FE138C" w:rsidP="00B85670">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sz w:val="8"/>
                <w:szCs w:val="18"/>
              </w:rPr>
            </w:pPr>
          </w:p>
          <w:p w:rsidR="00FE138C" w:rsidRPr="00A57872" w:rsidRDefault="00FE138C" w:rsidP="00B85670">
            <w:pPr>
              <w:pStyle w:val="ListParagraph"/>
              <w:numPr>
                <w:ilvl w:val="0"/>
                <w:numId w:val="3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731"/>
              <w:rPr>
                <w:rFonts w:cs="Arial"/>
                <w:sz w:val="18"/>
                <w:szCs w:val="18"/>
              </w:rPr>
            </w:pPr>
            <w:r w:rsidRPr="00A57872">
              <w:rPr>
                <w:rFonts w:cs="Arial"/>
                <w:sz w:val="18"/>
                <w:szCs w:val="18"/>
              </w:rPr>
              <w:t>Increased respiratory rate</w:t>
            </w:r>
          </w:p>
          <w:p w:rsidR="00FE138C" w:rsidRPr="00A57872" w:rsidRDefault="00FE138C" w:rsidP="00B85670">
            <w:pPr>
              <w:pStyle w:val="ListParagraph"/>
              <w:numPr>
                <w:ilvl w:val="0"/>
                <w:numId w:val="3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731"/>
              <w:rPr>
                <w:rFonts w:cs="Arial"/>
                <w:sz w:val="18"/>
                <w:szCs w:val="18"/>
              </w:rPr>
            </w:pPr>
            <w:r w:rsidRPr="00A57872">
              <w:rPr>
                <w:rFonts w:cs="Arial"/>
                <w:sz w:val="18"/>
                <w:szCs w:val="18"/>
              </w:rPr>
              <w:t>Increased tidal volume</w:t>
            </w:r>
          </w:p>
          <w:p w:rsidR="00FE138C" w:rsidRPr="00A57872" w:rsidRDefault="00FE138C" w:rsidP="00B85670">
            <w:pPr>
              <w:pStyle w:val="ListParagraph"/>
              <w:numPr>
                <w:ilvl w:val="0"/>
                <w:numId w:val="3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731"/>
              <w:rPr>
                <w:rFonts w:cs="Arial"/>
                <w:sz w:val="18"/>
                <w:szCs w:val="18"/>
              </w:rPr>
            </w:pPr>
            <w:r w:rsidRPr="00A57872">
              <w:rPr>
                <w:rFonts w:cs="Arial"/>
                <w:sz w:val="18"/>
                <w:szCs w:val="18"/>
              </w:rPr>
              <w:t>Improved SpO2 reading</w:t>
            </w:r>
          </w:p>
          <w:p w:rsidR="00FE138C" w:rsidRPr="00A57872" w:rsidRDefault="00FE138C" w:rsidP="00B85670">
            <w:pPr>
              <w:pStyle w:val="ListParagraph"/>
              <w:numPr>
                <w:ilvl w:val="0"/>
                <w:numId w:val="33"/>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731"/>
              <w:rPr>
                <w:rFonts w:cs="Arial"/>
                <w:sz w:val="18"/>
                <w:szCs w:val="18"/>
              </w:rPr>
            </w:pPr>
            <w:r w:rsidRPr="00A57872">
              <w:rPr>
                <w:rFonts w:cs="Arial"/>
                <w:sz w:val="18"/>
                <w:szCs w:val="18"/>
              </w:rPr>
              <w:t>Skin signs are returning to normal</w:t>
            </w:r>
          </w:p>
          <w:p w:rsidR="00FE138C" w:rsidRPr="00585424" w:rsidRDefault="00FE138C" w:rsidP="00B85670">
            <w:pPr>
              <w:pStyle w:val="ListParagraph"/>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972"/>
              <w:rPr>
                <w:rFonts w:cs="Arial"/>
                <w:sz w:val="2"/>
                <w:szCs w:val="18"/>
              </w:rPr>
            </w:pPr>
          </w:p>
          <w:p w:rsidR="00FE138C" w:rsidRPr="0011690D" w:rsidRDefault="00893417" w:rsidP="00C530AA">
            <w:pPr>
              <w:pStyle w:val="Level1"/>
              <w:numPr>
                <w:ilvl w:val="0"/>
                <w:numId w:val="45"/>
              </w:numPr>
              <w:tabs>
                <w:tab w:val="left" w:pos="0"/>
                <w:tab w:val="left" w:pos="421"/>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1" w:hanging="421"/>
              <w:rPr>
                <w:rFonts w:cs="Arial"/>
                <w:sz w:val="8"/>
                <w:szCs w:val="18"/>
              </w:rPr>
            </w:pPr>
            <w:r w:rsidRPr="0011690D">
              <w:rPr>
                <w:rFonts w:cs="Arial"/>
                <w:sz w:val="18"/>
                <w:szCs w:val="18"/>
              </w:rPr>
              <w:t>Naloxone</w:t>
            </w:r>
            <w:r w:rsidR="00FE138C" w:rsidRPr="0011690D">
              <w:rPr>
                <w:rFonts w:cs="Arial"/>
                <w:sz w:val="18"/>
                <w:szCs w:val="18"/>
              </w:rPr>
              <w:t xml:space="preserve"> may cause acute opioid withdrawal symptoms after administration.  Therefore, EMTs must prepare for violent behavior after administration.  </w:t>
            </w:r>
          </w:p>
          <w:p w:rsidR="00FE138C" w:rsidRPr="00A57872" w:rsidRDefault="00FE138C" w:rsidP="004A57B2">
            <w:pPr>
              <w:pStyle w:val="Level1"/>
              <w:tabs>
                <w:tab w:val="left" w:pos="0"/>
                <w:tab w:val="left" w:pos="240"/>
                <w:tab w:val="left" w:pos="420"/>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1" w:firstLine="0"/>
              <w:rPr>
                <w:rFonts w:cs="Arial"/>
                <w:sz w:val="8"/>
                <w:szCs w:val="18"/>
              </w:rPr>
            </w:pPr>
            <w:bookmarkStart w:id="0" w:name="_GoBack"/>
            <w:bookmarkEnd w:id="0"/>
          </w:p>
        </w:tc>
      </w:tr>
      <w:tr w:rsidR="00FE138C" w:rsidRPr="004E1192" w:rsidTr="005854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10711" w:type="dxa"/>
            <w:gridSpan w:val="2"/>
            <w:shd w:val="clear" w:color="auto" w:fill="CC3300"/>
          </w:tcPr>
          <w:p w:rsidR="00FE138C" w:rsidRPr="004E1192" w:rsidRDefault="00FE138C" w:rsidP="00FE138C">
            <w:pPr>
              <w:tabs>
                <w:tab w:val="left" w:pos="270"/>
                <w:tab w:val="left" w:pos="630"/>
                <w:tab w:val="left" w:pos="1440"/>
                <w:tab w:val="left" w:pos="2160"/>
                <w:tab w:val="left" w:pos="2880"/>
                <w:tab w:val="left" w:pos="3600"/>
                <w:tab w:val="left" w:pos="4320"/>
                <w:tab w:val="left" w:pos="5040"/>
                <w:tab w:val="left" w:pos="5760"/>
                <w:tab w:val="left" w:pos="6210"/>
                <w:tab w:val="left" w:pos="7200"/>
                <w:tab w:val="left" w:pos="7920"/>
                <w:tab w:val="left" w:pos="8640"/>
                <w:tab w:val="left" w:pos="9360"/>
                <w:tab w:val="left" w:pos="10080"/>
                <w:tab w:val="left" w:pos="10800"/>
              </w:tabs>
              <w:jc w:val="both"/>
              <w:rPr>
                <w:rFonts w:cs="Arial"/>
                <w:sz w:val="4"/>
                <w:szCs w:val="22"/>
              </w:rPr>
            </w:pPr>
            <w:r>
              <w:br w:type="page"/>
            </w:r>
            <w:r>
              <w:br w:type="page"/>
            </w:r>
            <w:r w:rsidRPr="004E1192">
              <w:rPr>
                <w:rFonts w:cs="Arial"/>
                <w:sz w:val="4"/>
                <w:szCs w:val="22"/>
              </w:rPr>
              <w:t xml:space="preserve">           </w:t>
            </w:r>
          </w:p>
        </w:tc>
      </w:tr>
      <w:tr w:rsidR="00FE138C" w:rsidRPr="004E1192" w:rsidTr="00585424">
        <w:tc>
          <w:tcPr>
            <w:tcW w:w="10711" w:type="dxa"/>
            <w:gridSpan w:val="2"/>
            <w:tcBorders>
              <w:top w:val="single" w:sz="7" w:space="0" w:color="000000"/>
              <w:left w:val="single" w:sz="7" w:space="0" w:color="000000"/>
              <w:bottom w:val="single" w:sz="7" w:space="0" w:color="000000"/>
              <w:right w:val="single" w:sz="7" w:space="0" w:color="000000"/>
            </w:tcBorders>
            <w:shd w:val="solid" w:color="000000" w:fill="FFFFFF"/>
          </w:tcPr>
          <w:p w:rsidR="00FE138C" w:rsidRPr="004E1192" w:rsidRDefault="00FE138C" w:rsidP="00FE138C">
            <w:pPr>
              <w:spacing w:line="120" w:lineRule="exact"/>
              <w:rPr>
                <w:rFonts w:cs="Arial"/>
                <w:sz w:val="6"/>
                <w:szCs w:val="18"/>
              </w:rPr>
            </w:pPr>
          </w:p>
          <w:p w:rsidR="00F420F1" w:rsidRDefault="00FE138C" w:rsidP="00FE138C">
            <w:pPr>
              <w:tabs>
                <w:tab w:val="left" w:pos="0"/>
                <w:tab w:val="left" w:pos="240"/>
                <w:tab w:val="left" w:pos="420"/>
                <w:tab w:val="left" w:pos="600"/>
                <w:tab w:val="left" w:pos="1440"/>
                <w:tab w:val="left" w:pos="204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FFFFFF"/>
                <w:sz w:val="22"/>
                <w:szCs w:val="22"/>
              </w:rPr>
            </w:pPr>
            <w:r w:rsidRPr="004E1192">
              <w:rPr>
                <w:rFonts w:cs="Arial"/>
                <w:b/>
                <w:bCs/>
                <w:color w:val="FFFFFF"/>
                <w:sz w:val="22"/>
                <w:szCs w:val="22"/>
              </w:rPr>
              <w:t>RE</w:t>
            </w:r>
            <w:r w:rsidR="0011690D">
              <w:rPr>
                <w:rFonts w:cs="Arial"/>
                <w:b/>
                <w:bCs/>
                <w:color w:val="FFFFFF"/>
                <w:sz w:val="22"/>
                <w:szCs w:val="22"/>
              </w:rPr>
              <w:t>-</w:t>
            </w:r>
            <w:r w:rsidRPr="004E1192">
              <w:rPr>
                <w:rFonts w:cs="Arial"/>
                <w:b/>
                <w:bCs/>
                <w:color w:val="FFFFFF"/>
                <w:sz w:val="22"/>
                <w:szCs w:val="22"/>
              </w:rPr>
              <w:t>ASSESSMENT</w:t>
            </w:r>
          </w:p>
          <w:p w:rsidR="00FE138C" w:rsidRPr="004E1192" w:rsidRDefault="00F420F1" w:rsidP="00FE138C">
            <w:pPr>
              <w:tabs>
                <w:tab w:val="left" w:pos="0"/>
                <w:tab w:val="left" w:pos="240"/>
                <w:tab w:val="left" w:pos="420"/>
                <w:tab w:val="left" w:pos="600"/>
                <w:tab w:val="left" w:pos="1440"/>
                <w:tab w:val="left" w:pos="204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FFFFFF"/>
                <w:sz w:val="22"/>
                <w:szCs w:val="22"/>
              </w:rPr>
            </w:pPr>
            <w:r>
              <w:rPr>
                <w:rFonts w:cs="Arial"/>
                <w:b/>
                <w:bCs/>
                <w:color w:val="FFFFFF"/>
                <w:sz w:val="22"/>
                <w:szCs w:val="22"/>
              </w:rPr>
              <w:t>PATIENT REPORT &amp;</w:t>
            </w:r>
            <w:r w:rsidR="00585424">
              <w:rPr>
                <w:rFonts w:cs="Arial"/>
                <w:b/>
                <w:bCs/>
                <w:color w:val="FFFFFF"/>
                <w:sz w:val="22"/>
                <w:szCs w:val="22"/>
              </w:rPr>
              <w:t>DOCUMENTATION</w:t>
            </w:r>
          </w:p>
          <w:p w:rsidR="00FE138C" w:rsidRPr="004E1192" w:rsidRDefault="00FE138C" w:rsidP="00FE138C">
            <w:pPr>
              <w:tabs>
                <w:tab w:val="left" w:pos="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color w:val="000000"/>
                <w:sz w:val="22"/>
                <w:szCs w:val="22"/>
              </w:rPr>
            </w:pPr>
            <w:r w:rsidRPr="004E1192">
              <w:rPr>
                <w:rFonts w:cs="Arial"/>
                <w:b/>
                <w:bCs/>
                <w:color w:val="FFFFFF"/>
                <w:szCs w:val="20"/>
              </w:rPr>
              <w:t>(</w:t>
            </w:r>
            <w:r w:rsidRPr="004E1192">
              <w:rPr>
                <w:rFonts w:cs="Arial"/>
                <w:b/>
                <w:bCs/>
                <w:color w:val="FFFFFF"/>
                <w:sz w:val="18"/>
                <w:szCs w:val="18"/>
              </w:rPr>
              <w:t>Ongoing Assessment</w:t>
            </w:r>
            <w:r w:rsidRPr="004E1192">
              <w:rPr>
                <w:rFonts w:cs="Arial"/>
                <w:b/>
                <w:bCs/>
                <w:color w:val="FFFFFF"/>
                <w:szCs w:val="20"/>
              </w:rPr>
              <w:t>)</w:t>
            </w:r>
          </w:p>
        </w:tc>
      </w:tr>
      <w:tr w:rsidR="00FE138C" w:rsidRPr="004E1192" w:rsidTr="00585424">
        <w:tc>
          <w:tcPr>
            <w:tcW w:w="4950"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tcPr>
          <w:p w:rsidR="00FE138C" w:rsidRPr="004E1192" w:rsidRDefault="00FE138C" w:rsidP="00FE138C">
            <w:pPr>
              <w:spacing w:line="120" w:lineRule="exact"/>
              <w:rPr>
                <w:rFonts w:cs="Arial"/>
                <w:color w:val="000000"/>
                <w:sz w:val="8"/>
                <w:szCs w:val="8"/>
              </w:rPr>
            </w:pPr>
          </w:p>
          <w:p w:rsidR="00FE138C" w:rsidRPr="004E1192" w:rsidRDefault="00FE138C" w:rsidP="00FE138C">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000000"/>
                <w:sz w:val="20"/>
                <w:szCs w:val="20"/>
              </w:rPr>
            </w:pPr>
            <w:r w:rsidRPr="004E1192">
              <w:rPr>
                <w:rFonts w:cs="Arial"/>
                <w:b/>
                <w:bCs/>
                <w:color w:val="000000"/>
                <w:sz w:val="20"/>
                <w:szCs w:val="20"/>
              </w:rPr>
              <w:t>Skill Component</w:t>
            </w:r>
          </w:p>
        </w:tc>
        <w:tc>
          <w:tcPr>
            <w:tcW w:w="5761"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tcPr>
          <w:p w:rsidR="00FE138C" w:rsidRPr="004E1192" w:rsidRDefault="00FE138C" w:rsidP="00FE138C">
            <w:pPr>
              <w:spacing w:line="120" w:lineRule="exact"/>
              <w:rPr>
                <w:rFonts w:cs="Arial"/>
                <w:b/>
                <w:bCs/>
                <w:color w:val="000000"/>
                <w:sz w:val="20"/>
                <w:szCs w:val="20"/>
              </w:rPr>
            </w:pPr>
          </w:p>
          <w:p w:rsidR="00FE138C" w:rsidRPr="004E1192" w:rsidRDefault="00FE138C" w:rsidP="00FE138C">
            <w:pPr>
              <w:jc w:val="center"/>
              <w:rPr>
                <w:rFonts w:cs="Arial"/>
              </w:rPr>
            </w:pPr>
            <w:r w:rsidRPr="004E1192">
              <w:rPr>
                <w:rFonts w:cs="Arial"/>
                <w:b/>
                <w:bCs/>
                <w:color w:val="000000"/>
                <w:sz w:val="20"/>
                <w:szCs w:val="20"/>
              </w:rPr>
              <w:t>Key Concepts</w:t>
            </w:r>
          </w:p>
        </w:tc>
      </w:tr>
      <w:tr w:rsidR="00FE138C" w:rsidRPr="00B1484E" w:rsidTr="00585424">
        <w:trPr>
          <w:trHeight w:val="1324"/>
        </w:trPr>
        <w:tc>
          <w:tcPr>
            <w:tcW w:w="4950" w:type="dxa"/>
            <w:tcBorders>
              <w:top w:val="single" w:sz="7" w:space="0" w:color="000000"/>
              <w:left w:val="single" w:sz="7" w:space="0" w:color="000000"/>
              <w:bottom w:val="single" w:sz="7" w:space="0" w:color="000000"/>
              <w:right w:val="single" w:sz="7" w:space="0" w:color="000000"/>
            </w:tcBorders>
          </w:tcPr>
          <w:p w:rsidR="00FE138C" w:rsidRPr="00AC4AB7" w:rsidRDefault="00FE138C" w:rsidP="00FE138C">
            <w:pPr>
              <w:spacing w:line="120" w:lineRule="exact"/>
              <w:rPr>
                <w:rFonts w:cs="Arial"/>
                <w:color w:val="000000"/>
                <w:sz w:val="4"/>
                <w:szCs w:val="20"/>
              </w:rPr>
            </w:pPr>
          </w:p>
          <w:p w:rsidR="00FE138C" w:rsidRDefault="00FE138C" w:rsidP="007614F9">
            <w:pPr>
              <w:tabs>
                <w:tab w:val="left" w:pos="0"/>
                <w:tab w:val="left" w:pos="240"/>
                <w:tab w:val="left" w:pos="420"/>
                <w:tab w:val="left" w:pos="60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8"/>
                <w:szCs w:val="18"/>
              </w:rPr>
            </w:pPr>
            <w:r w:rsidRPr="001202F2">
              <w:rPr>
                <w:rFonts w:cs="Arial"/>
                <w:sz w:val="18"/>
                <w:szCs w:val="18"/>
              </w:rPr>
              <w:t>§</w:t>
            </w:r>
            <w:r>
              <w:rPr>
                <w:rFonts w:cs="Arial"/>
                <w:color w:val="000000"/>
                <w:sz w:val="18"/>
                <w:szCs w:val="18"/>
              </w:rPr>
              <w:tab/>
              <w:t xml:space="preserve">Repeat an ongoing assessment </w:t>
            </w:r>
            <w:r w:rsidR="007614F9">
              <w:rPr>
                <w:rFonts w:cs="Arial"/>
                <w:color w:val="000000"/>
                <w:sz w:val="18"/>
                <w:szCs w:val="18"/>
              </w:rPr>
              <w:t xml:space="preserve">a minimum of </w:t>
            </w:r>
            <w:r>
              <w:rPr>
                <w:rFonts w:cs="Arial"/>
                <w:color w:val="000000"/>
                <w:sz w:val="18"/>
                <w:szCs w:val="18"/>
              </w:rPr>
              <w:t xml:space="preserve">every </w:t>
            </w:r>
            <w:r>
              <w:rPr>
                <w:rFonts w:cs="Arial"/>
                <w:b/>
                <w:bCs/>
                <w:color w:val="000000"/>
                <w:sz w:val="18"/>
                <w:szCs w:val="18"/>
              </w:rPr>
              <w:t>5 minutes</w:t>
            </w:r>
            <w:r>
              <w:rPr>
                <w:rFonts w:cs="Arial"/>
                <w:color w:val="000000"/>
                <w:sz w:val="18"/>
                <w:szCs w:val="18"/>
              </w:rPr>
              <w:t>:</w:t>
            </w:r>
          </w:p>
          <w:p w:rsidR="00FE138C" w:rsidRDefault="00FE138C" w:rsidP="00FE138C">
            <w:pPr>
              <w:tabs>
                <w:tab w:val="left" w:pos="0"/>
                <w:tab w:val="left" w:pos="240"/>
                <w:tab w:val="left" w:pos="420"/>
                <w:tab w:val="left" w:pos="60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color w:val="000000"/>
                <w:sz w:val="8"/>
                <w:szCs w:val="8"/>
              </w:rPr>
            </w:pPr>
          </w:p>
          <w:p w:rsidR="00FE138C" w:rsidRPr="00855CB8" w:rsidRDefault="00FE138C" w:rsidP="00FE138C">
            <w:pPr>
              <w:tabs>
                <w:tab w:val="left" w:pos="-480"/>
                <w:tab w:val="left" w:pos="-30"/>
                <w:tab w:val="left" w:pos="240"/>
                <w:tab w:val="left" w:pos="420"/>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420" w:hanging="180"/>
              <w:rPr>
                <w:rFonts w:cs="Arial"/>
                <w:sz w:val="18"/>
                <w:szCs w:val="18"/>
              </w:rPr>
            </w:pPr>
            <w:r w:rsidRPr="00855CB8">
              <w:rPr>
                <w:rFonts w:cs="Arial"/>
                <w:sz w:val="18"/>
                <w:szCs w:val="18"/>
              </w:rPr>
              <w:sym w:font="Wingdings" w:char="F09F"/>
            </w:r>
            <w:r w:rsidRPr="00855CB8">
              <w:rPr>
                <w:rFonts w:cs="Arial"/>
                <w:sz w:val="18"/>
                <w:szCs w:val="18"/>
              </w:rPr>
              <w:tab/>
              <w:t>Primary assessment</w:t>
            </w:r>
          </w:p>
          <w:p w:rsidR="00FE138C" w:rsidRPr="00855CB8" w:rsidRDefault="00FE138C" w:rsidP="00FE138C">
            <w:pPr>
              <w:tabs>
                <w:tab w:val="left" w:pos="-480"/>
                <w:tab w:val="left" w:pos="-30"/>
                <w:tab w:val="left" w:pos="240"/>
                <w:tab w:val="left" w:pos="420"/>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420" w:hanging="180"/>
              <w:rPr>
                <w:rFonts w:cs="Arial"/>
                <w:sz w:val="18"/>
                <w:szCs w:val="18"/>
              </w:rPr>
            </w:pPr>
            <w:r w:rsidRPr="00855CB8">
              <w:rPr>
                <w:rFonts w:cs="Arial"/>
                <w:sz w:val="18"/>
                <w:szCs w:val="18"/>
              </w:rPr>
              <w:sym w:font="Wingdings" w:char="F09F"/>
            </w:r>
            <w:r w:rsidRPr="00855CB8">
              <w:rPr>
                <w:rFonts w:cs="Arial"/>
                <w:sz w:val="18"/>
                <w:szCs w:val="18"/>
              </w:rPr>
              <w:tab/>
              <w:t xml:space="preserve">Relevant portion of the secondary </w:t>
            </w:r>
            <w:r>
              <w:rPr>
                <w:rFonts w:cs="Arial"/>
                <w:sz w:val="18"/>
                <w:szCs w:val="18"/>
              </w:rPr>
              <w:t>assessment</w:t>
            </w:r>
          </w:p>
          <w:p w:rsidR="00FE138C" w:rsidRDefault="00FE138C" w:rsidP="00FE138C">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sz w:val="18"/>
                <w:szCs w:val="18"/>
              </w:rPr>
            </w:pPr>
            <w:r w:rsidRPr="00855CB8">
              <w:rPr>
                <w:rFonts w:cs="Arial"/>
                <w:sz w:val="18"/>
                <w:szCs w:val="18"/>
              </w:rPr>
              <w:sym w:font="Wingdings" w:char="F09F"/>
            </w:r>
            <w:r w:rsidRPr="00855CB8">
              <w:rPr>
                <w:rFonts w:cs="Arial"/>
                <w:sz w:val="18"/>
                <w:szCs w:val="18"/>
              </w:rPr>
              <w:tab/>
              <w:t>Vital signs</w:t>
            </w:r>
          </w:p>
          <w:p w:rsidR="00FE138C" w:rsidRPr="00542E01" w:rsidRDefault="00FE138C" w:rsidP="00585424">
            <w:pPr>
              <w:pStyle w:val="ListParagraph"/>
              <w:numPr>
                <w:ilvl w:val="0"/>
                <w:numId w:val="44"/>
              </w:num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hanging="959"/>
              <w:rPr>
                <w:rFonts w:cs="Arial"/>
                <w:color w:val="000000"/>
                <w:sz w:val="18"/>
                <w:szCs w:val="18"/>
              </w:rPr>
            </w:pPr>
            <w:r w:rsidRPr="00542E01">
              <w:rPr>
                <w:rFonts w:cs="Arial"/>
                <w:sz w:val="18"/>
                <w:szCs w:val="18"/>
              </w:rPr>
              <w:t>S</w:t>
            </w:r>
            <w:r>
              <w:rPr>
                <w:rFonts w:cs="Arial"/>
                <w:sz w:val="18"/>
                <w:szCs w:val="18"/>
              </w:rPr>
              <w:t>PO</w:t>
            </w:r>
            <w:r w:rsidRPr="00542E01">
              <w:rPr>
                <w:rFonts w:cs="Arial"/>
                <w:sz w:val="18"/>
                <w:szCs w:val="18"/>
                <w:vertAlign w:val="subscript"/>
              </w:rPr>
              <w:t>2</w:t>
            </w:r>
          </w:p>
          <w:p w:rsidR="00585424" w:rsidRPr="00585424" w:rsidRDefault="00FE138C" w:rsidP="00585424">
            <w:pPr>
              <w:pStyle w:val="ListParagraph"/>
              <w:numPr>
                <w:ilvl w:val="0"/>
                <w:numId w:val="44"/>
              </w:num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hanging="959"/>
              <w:rPr>
                <w:rFonts w:cs="Arial"/>
                <w:color w:val="000000"/>
                <w:sz w:val="18"/>
                <w:szCs w:val="18"/>
              </w:rPr>
            </w:pPr>
            <w:r>
              <w:rPr>
                <w:rFonts w:cs="Arial"/>
                <w:sz w:val="18"/>
                <w:szCs w:val="18"/>
              </w:rPr>
              <w:t>Breathing – rate, depth, tidal volume</w:t>
            </w:r>
            <w:r w:rsidR="00585424" w:rsidRPr="00855CB8">
              <w:rPr>
                <w:rFonts w:cs="Arial"/>
                <w:b/>
                <w:i/>
                <w:sz w:val="18"/>
                <w:szCs w:val="18"/>
              </w:rPr>
              <w:t xml:space="preserve"> </w:t>
            </w:r>
          </w:p>
          <w:p w:rsidR="00585424" w:rsidRPr="00585424" w:rsidRDefault="00585424" w:rsidP="00585424">
            <w:pPr>
              <w:pStyle w:val="ListParagraph"/>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1200"/>
              <w:rPr>
                <w:rFonts w:cs="Arial"/>
                <w:color w:val="000000"/>
                <w:sz w:val="8"/>
                <w:szCs w:val="18"/>
              </w:rPr>
            </w:pPr>
          </w:p>
          <w:p w:rsidR="00B85670" w:rsidRDefault="00585424" w:rsidP="00B85670">
            <w:pPr>
              <w:tabs>
                <w:tab w:val="left" w:pos="61"/>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151" w:hanging="151"/>
              <w:rPr>
                <w:rFonts w:cs="Arial"/>
                <w:b/>
                <w:i/>
                <w:sz w:val="18"/>
                <w:szCs w:val="18"/>
              </w:rPr>
            </w:pPr>
            <w:r>
              <w:rPr>
                <w:rFonts w:cs="Arial"/>
                <w:b/>
                <w:i/>
                <w:sz w:val="18"/>
                <w:szCs w:val="18"/>
              </w:rPr>
              <w:t>**</w:t>
            </w:r>
            <w:r w:rsidRPr="00585424">
              <w:rPr>
                <w:rFonts w:cs="Arial"/>
                <w:b/>
                <w:i/>
                <w:sz w:val="18"/>
                <w:szCs w:val="18"/>
              </w:rPr>
              <w:t>Manage patient’s condition as indicated</w:t>
            </w:r>
          </w:p>
          <w:p w:rsidR="00B85670" w:rsidRPr="00AE6EBE" w:rsidRDefault="00B85670" w:rsidP="00B85670">
            <w:pPr>
              <w:tabs>
                <w:tab w:val="left" w:pos="61"/>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151" w:hanging="151"/>
              <w:rPr>
                <w:rFonts w:cs="Arial"/>
                <w:b/>
                <w:i/>
                <w:sz w:val="8"/>
                <w:szCs w:val="18"/>
              </w:rPr>
            </w:pPr>
          </w:p>
          <w:p w:rsidR="00B85670" w:rsidRPr="00A57872" w:rsidRDefault="00B85670" w:rsidP="006D6067">
            <w:pPr>
              <w:tabs>
                <w:tab w:val="left" w:pos="217"/>
                <w:tab w:val="left" w:pos="307"/>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151" w:hanging="151"/>
              <w:rPr>
                <w:rFonts w:cs="Arial"/>
                <w:b/>
                <w:i/>
                <w:sz w:val="18"/>
                <w:szCs w:val="18"/>
              </w:rPr>
            </w:pPr>
            <w:r w:rsidRPr="00A57872">
              <w:rPr>
                <w:rFonts w:cs="Arial"/>
                <w:b/>
                <w:i/>
                <w:sz w:val="18"/>
                <w:szCs w:val="18"/>
              </w:rPr>
              <w:t>**</w:t>
            </w:r>
            <w:r w:rsidR="006D6067" w:rsidRPr="00D51BE8">
              <w:rPr>
                <w:rFonts w:cs="Arial"/>
                <w:b/>
                <w:i/>
                <w:sz w:val="18"/>
                <w:szCs w:val="18"/>
              </w:rPr>
              <w:t xml:space="preserve">EMTs may administer one (1) additional dose of </w:t>
            </w:r>
            <w:r w:rsidR="006D6067">
              <w:rPr>
                <w:rFonts w:cs="Arial"/>
                <w:b/>
                <w:i/>
                <w:sz w:val="18"/>
                <w:szCs w:val="18"/>
              </w:rPr>
              <w:t>naloxone</w:t>
            </w:r>
            <w:r w:rsidR="006D6067" w:rsidRPr="00D51BE8">
              <w:rPr>
                <w:rFonts w:cs="Arial"/>
                <w:b/>
                <w:i/>
                <w:sz w:val="18"/>
                <w:szCs w:val="18"/>
              </w:rPr>
              <w:t xml:space="preserve"> </w:t>
            </w:r>
            <w:r w:rsidR="006D6067">
              <w:rPr>
                <w:rFonts w:cs="Arial"/>
                <w:b/>
                <w:i/>
                <w:sz w:val="18"/>
                <w:szCs w:val="18"/>
              </w:rPr>
              <w:t xml:space="preserve">in the opposite nostril </w:t>
            </w:r>
            <w:r w:rsidR="006D6067" w:rsidRPr="00D51BE8">
              <w:rPr>
                <w:rFonts w:cs="Arial"/>
                <w:b/>
                <w:i/>
                <w:sz w:val="18"/>
                <w:szCs w:val="18"/>
              </w:rPr>
              <w:t xml:space="preserve">if </w:t>
            </w:r>
            <w:r w:rsidR="006D6067">
              <w:rPr>
                <w:rFonts w:cs="Arial"/>
                <w:b/>
                <w:i/>
                <w:sz w:val="18"/>
                <w:szCs w:val="18"/>
              </w:rPr>
              <w:t xml:space="preserve">the patient’s respiratory status did not improve from </w:t>
            </w:r>
            <w:r w:rsidR="006D6067" w:rsidRPr="00D51BE8">
              <w:rPr>
                <w:rFonts w:cs="Arial"/>
                <w:b/>
                <w:i/>
                <w:sz w:val="18"/>
                <w:szCs w:val="18"/>
              </w:rPr>
              <w:t xml:space="preserve">the first dose </w:t>
            </w:r>
            <w:r w:rsidR="006D6067">
              <w:rPr>
                <w:rFonts w:cs="Arial"/>
                <w:b/>
                <w:i/>
                <w:sz w:val="18"/>
                <w:szCs w:val="18"/>
              </w:rPr>
              <w:t>within 2-3</w:t>
            </w:r>
            <w:r w:rsidR="006D6067" w:rsidRPr="00D51BE8">
              <w:rPr>
                <w:rFonts w:cs="Arial"/>
                <w:b/>
                <w:i/>
                <w:sz w:val="18"/>
                <w:szCs w:val="18"/>
              </w:rPr>
              <w:t xml:space="preserve"> minutes</w:t>
            </w:r>
            <w:r w:rsidR="006D6067">
              <w:rPr>
                <w:rFonts w:cs="Arial"/>
                <w:b/>
                <w:i/>
                <w:sz w:val="18"/>
                <w:szCs w:val="18"/>
              </w:rPr>
              <w:t xml:space="preserve"> </w:t>
            </w:r>
            <w:r w:rsidR="006D6067" w:rsidRPr="00D51BE8">
              <w:rPr>
                <w:rFonts w:cs="Arial"/>
                <w:b/>
                <w:i/>
                <w:sz w:val="18"/>
                <w:szCs w:val="18"/>
              </w:rPr>
              <w:t>if advanced life support</w:t>
            </w:r>
            <w:r w:rsidR="006D6067">
              <w:rPr>
                <w:rFonts w:cs="Arial"/>
                <w:b/>
                <w:i/>
                <w:sz w:val="18"/>
                <w:szCs w:val="18"/>
              </w:rPr>
              <w:t xml:space="preserve"> (ALS) has not arrived on scene, </w:t>
            </w:r>
            <w:r w:rsidRPr="00A57872">
              <w:rPr>
                <w:rFonts w:cs="Arial"/>
                <w:b/>
                <w:i/>
                <w:sz w:val="18"/>
                <w:szCs w:val="18"/>
              </w:rPr>
              <w:t>OR the ETA of the most appropriate Emergency Department exceeds the ETA of the responding ALS Unit.</w:t>
            </w:r>
          </w:p>
          <w:p w:rsidR="00B85670" w:rsidRPr="00A57872" w:rsidRDefault="00B85670" w:rsidP="00B85670">
            <w:pPr>
              <w:tabs>
                <w:tab w:val="left" w:pos="61"/>
                <w:tab w:val="left" w:pos="600"/>
                <w:tab w:val="left" w:pos="78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151" w:hanging="151"/>
              <w:rPr>
                <w:rFonts w:cs="Arial"/>
                <w:sz w:val="8"/>
                <w:szCs w:val="18"/>
              </w:rPr>
            </w:pPr>
          </w:p>
          <w:p w:rsidR="00FE138C" w:rsidRPr="00585424" w:rsidRDefault="00FE138C" w:rsidP="00585424">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color w:val="000000"/>
                <w:sz w:val="18"/>
                <w:szCs w:val="18"/>
              </w:rPr>
            </w:pPr>
          </w:p>
        </w:tc>
        <w:tc>
          <w:tcPr>
            <w:tcW w:w="5761" w:type="dxa"/>
            <w:tcBorders>
              <w:top w:val="single" w:sz="7" w:space="0" w:color="000000"/>
              <w:left w:val="single" w:sz="7" w:space="0" w:color="000000"/>
              <w:bottom w:val="single" w:sz="7" w:space="0" w:color="000000"/>
              <w:right w:val="single" w:sz="7" w:space="0" w:color="000000"/>
            </w:tcBorders>
          </w:tcPr>
          <w:p w:rsidR="00FE138C" w:rsidRPr="004876D3" w:rsidRDefault="00FE138C" w:rsidP="006F3B56">
            <w:pPr>
              <w:pStyle w:val="Level1"/>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4"/>
                <w:szCs w:val="18"/>
              </w:rPr>
            </w:pPr>
          </w:p>
          <w:p w:rsidR="00FE138C" w:rsidRDefault="00FE138C" w:rsidP="006F3B56">
            <w:pPr>
              <w:pStyle w:val="Level1"/>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18"/>
                <w:szCs w:val="18"/>
              </w:rPr>
            </w:pPr>
            <w:r w:rsidRPr="00855CB8">
              <w:rPr>
                <w:rFonts w:cs="Arial"/>
                <w:sz w:val="18"/>
                <w:szCs w:val="18"/>
              </w:rPr>
              <w:sym w:font="Wingdings" w:char="F09F"/>
            </w:r>
            <w:r w:rsidRPr="00855CB8">
              <w:rPr>
                <w:rFonts w:cs="Arial"/>
                <w:sz w:val="18"/>
                <w:szCs w:val="18"/>
              </w:rPr>
              <w:tab/>
            </w:r>
            <w:r>
              <w:rPr>
                <w:rFonts w:cs="Arial"/>
                <w:sz w:val="18"/>
                <w:szCs w:val="18"/>
              </w:rPr>
              <w:t>Patients displaying signs and symptoms of hypoventilation associated with a narcotic overdose are critical patients.</w:t>
            </w:r>
          </w:p>
          <w:p w:rsidR="00FE138C" w:rsidRPr="004A57B2" w:rsidRDefault="00FE138C" w:rsidP="006F3B56">
            <w:pPr>
              <w:pStyle w:val="Level1"/>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4"/>
                <w:szCs w:val="18"/>
              </w:rPr>
            </w:pPr>
          </w:p>
          <w:p w:rsidR="00FE138C" w:rsidRDefault="00FE138C" w:rsidP="006F3B56">
            <w:pPr>
              <w:pStyle w:val="Level1"/>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18"/>
                <w:szCs w:val="18"/>
              </w:rPr>
            </w:pPr>
            <w:r w:rsidRPr="00855CB8">
              <w:rPr>
                <w:rFonts w:cs="Arial"/>
                <w:sz w:val="18"/>
                <w:szCs w:val="18"/>
              </w:rPr>
              <w:sym w:font="Wingdings" w:char="F09F"/>
            </w:r>
            <w:r w:rsidRPr="00855CB8">
              <w:rPr>
                <w:rFonts w:cs="Arial"/>
                <w:sz w:val="18"/>
                <w:szCs w:val="18"/>
              </w:rPr>
              <w:tab/>
              <w:t>Priority patients are patients who have abnormal vital signs, S/S of poor perfusion, if there is a suspicion that the patient’s condition may deteriorate, or when the patient’s condition changes</w:t>
            </w:r>
            <w:r>
              <w:rPr>
                <w:rFonts w:cs="Arial"/>
                <w:sz w:val="18"/>
                <w:szCs w:val="18"/>
              </w:rPr>
              <w:t>.</w:t>
            </w:r>
          </w:p>
          <w:p w:rsidR="00FE138C" w:rsidRPr="004A57B2" w:rsidRDefault="00FE138C" w:rsidP="006F3B56">
            <w:pPr>
              <w:pStyle w:val="Level1"/>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4"/>
                <w:szCs w:val="18"/>
              </w:rPr>
            </w:pPr>
          </w:p>
          <w:p w:rsidR="00FE138C" w:rsidRDefault="00FE138C" w:rsidP="00B85670">
            <w:pPr>
              <w:pStyle w:val="Level1"/>
              <w:numPr>
                <w:ilvl w:val="0"/>
                <w:numId w:val="52"/>
              </w:numPr>
              <w:tabs>
                <w:tab w:val="left" w:pos="0"/>
                <w:tab w:val="left" w:pos="241"/>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1" w:hanging="241"/>
              <w:rPr>
                <w:rFonts w:cs="Arial"/>
                <w:sz w:val="18"/>
                <w:szCs w:val="18"/>
              </w:rPr>
            </w:pPr>
            <w:r>
              <w:rPr>
                <w:rFonts w:cs="Arial"/>
                <w:sz w:val="18"/>
                <w:szCs w:val="18"/>
              </w:rPr>
              <w:t xml:space="preserve">The duration of action for </w:t>
            </w:r>
            <w:r w:rsidR="00893417">
              <w:rPr>
                <w:rFonts w:cs="Arial"/>
                <w:sz w:val="18"/>
                <w:szCs w:val="18"/>
              </w:rPr>
              <w:t>naloxone</w:t>
            </w:r>
            <w:r>
              <w:rPr>
                <w:rFonts w:cs="Arial"/>
                <w:sz w:val="18"/>
                <w:szCs w:val="18"/>
              </w:rPr>
              <w:t xml:space="preserve"> is 20-120 minutes.  There may be times when the ETA for the responding ALS unit is delayed or the ETA to the most accessible receiving facility is prolonged.  Therefore, the respiratory status of the patient must be monitored closely.</w:t>
            </w:r>
          </w:p>
          <w:p w:rsidR="00B85670" w:rsidRPr="004A57B2" w:rsidRDefault="00B85670" w:rsidP="00B85670">
            <w:pPr>
              <w:pStyle w:val="Level1"/>
              <w:tabs>
                <w:tab w:val="left" w:pos="0"/>
                <w:tab w:val="left" w:pos="241"/>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1" w:firstLine="0"/>
              <w:rPr>
                <w:rFonts w:cs="Arial"/>
                <w:sz w:val="6"/>
                <w:szCs w:val="18"/>
              </w:rPr>
            </w:pPr>
          </w:p>
          <w:p w:rsidR="00585424" w:rsidRDefault="00585424" w:rsidP="006F3B56">
            <w:pPr>
              <w:tabs>
                <w:tab w:val="left" w:pos="-480"/>
                <w:tab w:val="left" w:pos="-30"/>
                <w:tab w:val="left" w:pos="240"/>
                <w:tab w:val="left" w:pos="420"/>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spacing w:after="58"/>
              <w:ind w:left="240" w:hanging="240"/>
              <w:rPr>
                <w:rFonts w:cs="Arial"/>
                <w:sz w:val="18"/>
                <w:szCs w:val="18"/>
              </w:rPr>
            </w:pPr>
            <w:r w:rsidRPr="00855CB8">
              <w:rPr>
                <w:rFonts w:cs="Arial"/>
                <w:sz w:val="18"/>
                <w:szCs w:val="18"/>
              </w:rPr>
              <w:sym w:font="Wingdings" w:char="F09F"/>
            </w:r>
            <w:r w:rsidRPr="00855CB8">
              <w:rPr>
                <w:rFonts w:cs="Arial"/>
                <w:sz w:val="18"/>
                <w:szCs w:val="18"/>
              </w:rPr>
              <w:tab/>
              <w:t xml:space="preserve">Patients must be re-evaluated at least every 5 minutes if any treatment was initiated, medication </w:t>
            </w:r>
            <w:r>
              <w:rPr>
                <w:rFonts w:cs="Arial"/>
                <w:sz w:val="18"/>
                <w:szCs w:val="18"/>
              </w:rPr>
              <w:t xml:space="preserve">was </w:t>
            </w:r>
            <w:r w:rsidRPr="00855CB8">
              <w:rPr>
                <w:rFonts w:cs="Arial"/>
                <w:sz w:val="18"/>
                <w:szCs w:val="18"/>
              </w:rPr>
              <w:t>administered</w:t>
            </w:r>
            <w:r>
              <w:rPr>
                <w:rFonts w:cs="Arial"/>
                <w:sz w:val="18"/>
                <w:szCs w:val="18"/>
              </w:rPr>
              <w:t xml:space="preserve">. </w:t>
            </w:r>
          </w:p>
          <w:p w:rsidR="00FE138C" w:rsidRPr="00B85670" w:rsidRDefault="00585424" w:rsidP="00B85670">
            <w:pPr>
              <w:pStyle w:val="Level1"/>
              <w:numPr>
                <w:ilvl w:val="0"/>
                <w:numId w:val="52"/>
              </w:numPr>
              <w:tabs>
                <w:tab w:val="left" w:pos="0"/>
                <w:tab w:val="left" w:pos="241"/>
                <w:tab w:val="left" w:pos="420"/>
                <w:tab w:val="left" w:pos="60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1" w:hanging="241"/>
              <w:rPr>
                <w:rFonts w:cs="Arial"/>
                <w:color w:val="000000"/>
                <w:sz w:val="12"/>
                <w:szCs w:val="18"/>
              </w:rPr>
            </w:pPr>
            <w:r>
              <w:rPr>
                <w:rFonts w:cs="Arial"/>
                <w:sz w:val="18"/>
                <w:szCs w:val="18"/>
              </w:rPr>
              <w:t>Naloxone</w:t>
            </w:r>
            <w:r w:rsidRPr="00D15D05">
              <w:rPr>
                <w:rFonts w:cs="Arial"/>
                <w:sz w:val="18"/>
                <w:szCs w:val="18"/>
              </w:rPr>
              <w:t xml:space="preserve"> may cause acute opioid withdrawal symptoms after administration.  Therefore, EMTs must prepare for violent behavior after administration.  </w:t>
            </w:r>
          </w:p>
          <w:p w:rsidR="00B85670" w:rsidRPr="004A57B2" w:rsidRDefault="00B85670" w:rsidP="00B85670">
            <w:pPr>
              <w:pStyle w:val="Level1"/>
              <w:tabs>
                <w:tab w:val="left" w:pos="0"/>
                <w:tab w:val="left" w:pos="241"/>
                <w:tab w:val="left" w:pos="420"/>
                <w:tab w:val="left" w:pos="60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1" w:firstLine="0"/>
              <w:rPr>
                <w:rFonts w:cs="Arial"/>
                <w:color w:val="000000"/>
                <w:sz w:val="8"/>
                <w:szCs w:val="18"/>
              </w:rPr>
            </w:pPr>
          </w:p>
          <w:p w:rsidR="00B85670" w:rsidRPr="00A57872" w:rsidRDefault="00B85670" w:rsidP="004A57B2">
            <w:pPr>
              <w:pStyle w:val="Level1"/>
              <w:numPr>
                <w:ilvl w:val="0"/>
                <w:numId w:val="52"/>
              </w:numPr>
              <w:tabs>
                <w:tab w:val="left" w:pos="0"/>
                <w:tab w:val="left" w:pos="241"/>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1" w:hanging="241"/>
              <w:rPr>
                <w:rFonts w:cs="Arial"/>
                <w:sz w:val="18"/>
                <w:szCs w:val="18"/>
              </w:rPr>
            </w:pPr>
            <w:r w:rsidRPr="00A57872">
              <w:rPr>
                <w:rFonts w:cs="Arial"/>
                <w:sz w:val="18"/>
                <w:szCs w:val="18"/>
              </w:rPr>
              <w:t xml:space="preserve">Certain opioids require higher doses of </w:t>
            </w:r>
            <w:r>
              <w:rPr>
                <w:rFonts w:cs="Arial"/>
                <w:sz w:val="18"/>
                <w:szCs w:val="18"/>
              </w:rPr>
              <w:t>naloxone</w:t>
            </w:r>
            <w:r w:rsidRPr="00A57872">
              <w:rPr>
                <w:rFonts w:cs="Arial"/>
                <w:sz w:val="18"/>
                <w:szCs w:val="18"/>
              </w:rPr>
              <w:t xml:space="preserve"> to reverse the respiratory depressive effects stronger.  The recent literature suggests that Carfentanyl may be 100 X stronger than Fentanyl and 10,000 times stronger than Morphine.</w:t>
            </w:r>
          </w:p>
          <w:p w:rsidR="00585424" w:rsidRPr="004A57B2" w:rsidRDefault="00585424" w:rsidP="004A57B2">
            <w:pPr>
              <w:pStyle w:val="Level1"/>
              <w:tabs>
                <w:tab w:val="left" w:pos="0"/>
                <w:tab w:val="left" w:pos="241"/>
                <w:tab w:val="left" w:pos="420"/>
                <w:tab w:val="left" w:pos="60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1" w:hanging="241"/>
              <w:rPr>
                <w:rFonts w:cs="Arial"/>
                <w:color w:val="000000"/>
                <w:sz w:val="8"/>
                <w:szCs w:val="18"/>
              </w:rPr>
            </w:pPr>
          </w:p>
          <w:p w:rsidR="00585424" w:rsidRPr="00617C4A" w:rsidRDefault="00585424" w:rsidP="004A57B2">
            <w:pPr>
              <w:pStyle w:val="Level1"/>
              <w:numPr>
                <w:ilvl w:val="0"/>
                <w:numId w:val="52"/>
              </w:numPr>
              <w:tabs>
                <w:tab w:val="left" w:pos="0"/>
                <w:tab w:val="left" w:pos="241"/>
                <w:tab w:val="left" w:pos="420"/>
                <w:tab w:val="left" w:pos="60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1" w:hanging="241"/>
              <w:rPr>
                <w:rFonts w:cs="Arial"/>
                <w:color w:val="000000"/>
                <w:sz w:val="12"/>
                <w:szCs w:val="18"/>
              </w:rPr>
            </w:pPr>
            <w:r w:rsidRPr="00855CB8">
              <w:rPr>
                <w:rFonts w:cs="Arial"/>
                <w:sz w:val="18"/>
                <w:szCs w:val="18"/>
              </w:rPr>
              <w:t xml:space="preserve">Evaluating and comparing results </w:t>
            </w:r>
            <w:r>
              <w:rPr>
                <w:rFonts w:cs="Arial"/>
                <w:sz w:val="18"/>
                <w:szCs w:val="18"/>
              </w:rPr>
              <w:t xml:space="preserve">from a previous assessment </w:t>
            </w:r>
            <w:r w:rsidRPr="00855CB8">
              <w:rPr>
                <w:rFonts w:cs="Arial"/>
                <w:sz w:val="18"/>
                <w:szCs w:val="18"/>
              </w:rPr>
              <w:t xml:space="preserve">assists </w:t>
            </w:r>
            <w:r>
              <w:rPr>
                <w:rFonts w:cs="Arial"/>
                <w:sz w:val="18"/>
                <w:szCs w:val="18"/>
              </w:rPr>
              <w:t xml:space="preserve">with recognizing whether </w:t>
            </w:r>
            <w:r w:rsidRPr="00855CB8">
              <w:rPr>
                <w:rFonts w:cs="Arial"/>
                <w:sz w:val="18"/>
                <w:szCs w:val="18"/>
              </w:rPr>
              <w:t>if the patient</w:t>
            </w:r>
            <w:r>
              <w:rPr>
                <w:rFonts w:cs="Arial"/>
                <w:sz w:val="18"/>
                <w:szCs w:val="18"/>
              </w:rPr>
              <w:t>’s condition is improving or deteriorating.</w:t>
            </w:r>
          </w:p>
        </w:tc>
      </w:tr>
      <w:tr w:rsidR="00FE138C" w:rsidRPr="00F710A5" w:rsidTr="0011690D">
        <w:trPr>
          <w:trHeight w:val="3511"/>
        </w:trPr>
        <w:tc>
          <w:tcPr>
            <w:tcW w:w="4950" w:type="dxa"/>
            <w:tcBorders>
              <w:top w:val="single" w:sz="7" w:space="0" w:color="000000"/>
              <w:left w:val="single" w:sz="7" w:space="0" w:color="000000"/>
              <w:bottom w:val="single" w:sz="7" w:space="0" w:color="000000"/>
              <w:right w:val="single" w:sz="7" w:space="0" w:color="000000"/>
            </w:tcBorders>
          </w:tcPr>
          <w:p w:rsidR="00FE138C" w:rsidRPr="00AC4AB7" w:rsidRDefault="00FE138C" w:rsidP="004A57B2">
            <w:pPr>
              <w:rPr>
                <w:rFonts w:cs="Arial"/>
                <w:color w:val="000000"/>
                <w:sz w:val="4"/>
                <w:szCs w:val="20"/>
              </w:rPr>
            </w:pPr>
          </w:p>
          <w:p w:rsidR="00FE138C" w:rsidRPr="00F710A5"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8"/>
                <w:szCs w:val="18"/>
              </w:rPr>
            </w:pPr>
            <w:r w:rsidRPr="00F710A5">
              <w:rPr>
                <w:rFonts w:cs="Arial"/>
                <w:sz w:val="18"/>
                <w:szCs w:val="18"/>
              </w:rPr>
              <w:t>§</w:t>
            </w:r>
            <w:r w:rsidRPr="00F710A5">
              <w:rPr>
                <w:rFonts w:cs="Arial"/>
                <w:color w:val="000000"/>
                <w:sz w:val="18"/>
                <w:szCs w:val="18"/>
              </w:rPr>
              <w:tab/>
              <w:t>Verbalize/Document</w:t>
            </w:r>
          </w:p>
          <w:p w:rsidR="00FE138C" w:rsidRPr="00AC4AB7" w:rsidRDefault="00FE138C" w:rsidP="004A57B2">
            <w:pPr>
              <w:rPr>
                <w:rFonts w:cs="Arial"/>
                <w:color w:val="000000"/>
                <w:sz w:val="4"/>
                <w:szCs w:val="20"/>
              </w:rPr>
            </w:pPr>
          </w:p>
          <w:p w:rsidR="00FE138C" w:rsidRPr="00F710A5"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8"/>
                <w:szCs w:val="18"/>
              </w:rPr>
            </w:pPr>
            <w:r>
              <w:rPr>
                <w:rFonts w:cs="Arial"/>
                <w:sz w:val="18"/>
                <w:szCs w:val="18"/>
              </w:rPr>
              <w:tab/>
            </w:r>
            <w:r w:rsidRPr="00F710A5">
              <w:rPr>
                <w:rFonts w:cs="Arial"/>
                <w:sz w:val="18"/>
                <w:szCs w:val="18"/>
              </w:rPr>
              <w:sym w:font="Wingdings" w:char="F09F"/>
            </w:r>
            <w:r w:rsidRPr="00F710A5">
              <w:rPr>
                <w:rFonts w:cs="Arial"/>
                <w:color w:val="000000"/>
                <w:sz w:val="18"/>
                <w:szCs w:val="18"/>
              </w:rPr>
              <w:tab/>
              <w:t>Assessment findings before and after administration</w:t>
            </w:r>
          </w:p>
          <w:p w:rsidR="00FE138C" w:rsidRPr="00AC4AB7" w:rsidRDefault="00FE138C" w:rsidP="004A57B2">
            <w:pPr>
              <w:rPr>
                <w:rFonts w:cs="Arial"/>
                <w:color w:val="000000"/>
                <w:sz w:val="4"/>
                <w:szCs w:val="20"/>
              </w:rPr>
            </w:pPr>
          </w:p>
          <w:p w:rsidR="00FE138C"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8"/>
                <w:szCs w:val="18"/>
              </w:rPr>
            </w:pPr>
            <w:r>
              <w:rPr>
                <w:rFonts w:cs="Arial"/>
                <w:sz w:val="18"/>
                <w:szCs w:val="18"/>
              </w:rPr>
              <w:tab/>
            </w:r>
            <w:r w:rsidRPr="00F710A5">
              <w:rPr>
                <w:rFonts w:cs="Arial"/>
                <w:sz w:val="18"/>
                <w:szCs w:val="18"/>
              </w:rPr>
              <w:sym w:font="Wingdings" w:char="F09F"/>
            </w:r>
            <w:r w:rsidRPr="00F710A5">
              <w:rPr>
                <w:rFonts w:cs="Arial"/>
                <w:color w:val="000000"/>
                <w:sz w:val="18"/>
                <w:szCs w:val="18"/>
              </w:rPr>
              <w:tab/>
              <w:t>Drug</w:t>
            </w:r>
          </w:p>
          <w:p w:rsidR="00FE138C" w:rsidRPr="00811CF4"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8"/>
                <w:szCs w:val="18"/>
              </w:rPr>
            </w:pPr>
          </w:p>
          <w:p w:rsidR="00FE138C" w:rsidRPr="00F710A5"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Pr>
                <w:rFonts w:cs="Arial"/>
                <w:color w:val="000000"/>
                <w:sz w:val="18"/>
                <w:szCs w:val="18"/>
              </w:rPr>
              <w:tab/>
            </w:r>
            <w:r w:rsidRPr="00F710A5">
              <w:rPr>
                <w:rFonts w:cs="Arial"/>
                <w:color w:val="000000"/>
                <w:sz w:val="18"/>
                <w:szCs w:val="18"/>
              </w:rPr>
              <w:t>-</w:t>
            </w:r>
            <w:r w:rsidRPr="00F710A5">
              <w:rPr>
                <w:rFonts w:cs="Arial"/>
                <w:color w:val="000000"/>
                <w:sz w:val="18"/>
                <w:szCs w:val="18"/>
              </w:rPr>
              <w:tab/>
              <w:t>name</w:t>
            </w:r>
          </w:p>
          <w:p w:rsidR="00FE138C" w:rsidRPr="00F710A5"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Pr>
                <w:rFonts w:cs="Arial"/>
                <w:color w:val="000000"/>
                <w:sz w:val="18"/>
                <w:szCs w:val="18"/>
              </w:rPr>
              <w:tab/>
            </w:r>
            <w:r w:rsidRPr="00F710A5">
              <w:rPr>
                <w:rFonts w:cs="Arial"/>
                <w:color w:val="000000"/>
                <w:sz w:val="18"/>
                <w:szCs w:val="18"/>
              </w:rPr>
              <w:t>-</w:t>
            </w:r>
            <w:r w:rsidRPr="00F710A5">
              <w:rPr>
                <w:rFonts w:cs="Arial"/>
                <w:color w:val="000000"/>
                <w:sz w:val="18"/>
                <w:szCs w:val="18"/>
              </w:rPr>
              <w:tab/>
              <w:t>dose</w:t>
            </w:r>
          </w:p>
          <w:p w:rsidR="00FE138C" w:rsidRPr="00F710A5"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Pr>
                <w:rFonts w:cs="Arial"/>
                <w:color w:val="000000"/>
                <w:sz w:val="18"/>
                <w:szCs w:val="18"/>
              </w:rPr>
              <w:tab/>
            </w:r>
            <w:r w:rsidRPr="00F710A5">
              <w:rPr>
                <w:rFonts w:cs="Arial"/>
                <w:color w:val="000000"/>
                <w:sz w:val="18"/>
                <w:szCs w:val="18"/>
              </w:rPr>
              <w:t>-</w:t>
            </w:r>
            <w:r w:rsidRPr="00F710A5">
              <w:rPr>
                <w:rFonts w:cs="Arial"/>
                <w:color w:val="000000"/>
                <w:sz w:val="18"/>
                <w:szCs w:val="18"/>
              </w:rPr>
              <w:tab/>
              <w:t>route</w:t>
            </w:r>
          </w:p>
          <w:p w:rsidR="00FE138C" w:rsidRPr="00F710A5"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Pr>
                <w:rFonts w:cs="Arial"/>
                <w:color w:val="000000"/>
                <w:sz w:val="18"/>
                <w:szCs w:val="18"/>
              </w:rPr>
              <w:tab/>
            </w:r>
            <w:r w:rsidRPr="00F710A5">
              <w:rPr>
                <w:rFonts w:cs="Arial"/>
                <w:color w:val="000000"/>
                <w:sz w:val="18"/>
                <w:szCs w:val="18"/>
              </w:rPr>
              <w:t>-</w:t>
            </w:r>
            <w:r w:rsidRPr="00F710A5">
              <w:rPr>
                <w:rFonts w:cs="Arial"/>
                <w:color w:val="000000"/>
                <w:sz w:val="18"/>
                <w:szCs w:val="18"/>
              </w:rPr>
              <w:tab/>
              <w:t>site</w:t>
            </w:r>
          </w:p>
          <w:p w:rsidR="00FE138C" w:rsidRPr="00F710A5"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13"/>
              <w:rPr>
                <w:rFonts w:cs="Arial"/>
                <w:color w:val="000000"/>
                <w:sz w:val="18"/>
                <w:szCs w:val="18"/>
              </w:rPr>
            </w:pPr>
            <w:r>
              <w:rPr>
                <w:rFonts w:cs="Arial"/>
                <w:color w:val="000000"/>
                <w:sz w:val="18"/>
                <w:szCs w:val="18"/>
              </w:rPr>
              <w:t xml:space="preserve">  </w:t>
            </w:r>
            <w:r w:rsidRPr="00F710A5">
              <w:rPr>
                <w:rFonts w:cs="Arial"/>
                <w:color w:val="000000"/>
                <w:sz w:val="18"/>
                <w:szCs w:val="18"/>
              </w:rPr>
              <w:t>-</w:t>
            </w:r>
            <w:r>
              <w:rPr>
                <w:rFonts w:cs="Arial"/>
                <w:color w:val="000000"/>
                <w:sz w:val="18"/>
                <w:szCs w:val="18"/>
              </w:rPr>
              <w:tab/>
            </w:r>
            <w:r w:rsidRPr="00F710A5">
              <w:rPr>
                <w:rFonts w:cs="Arial"/>
                <w:color w:val="000000"/>
                <w:sz w:val="18"/>
                <w:szCs w:val="18"/>
              </w:rPr>
              <w:t>time</w:t>
            </w:r>
          </w:p>
          <w:p w:rsidR="00FE138C" w:rsidRPr="00F710A5"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Pr>
                <w:rFonts w:cs="Arial"/>
                <w:color w:val="000000"/>
                <w:sz w:val="18"/>
                <w:szCs w:val="18"/>
              </w:rPr>
              <w:tab/>
            </w:r>
            <w:r w:rsidRPr="00F710A5">
              <w:rPr>
                <w:rFonts w:cs="Arial"/>
                <w:color w:val="000000"/>
                <w:sz w:val="18"/>
                <w:szCs w:val="18"/>
              </w:rPr>
              <w:t>-</w:t>
            </w:r>
            <w:r w:rsidRPr="00F710A5">
              <w:rPr>
                <w:rFonts w:cs="Arial"/>
                <w:color w:val="000000"/>
                <w:sz w:val="18"/>
                <w:szCs w:val="18"/>
              </w:rPr>
              <w:tab/>
              <w:t>who administered medication</w:t>
            </w:r>
          </w:p>
          <w:p w:rsidR="00FE138C" w:rsidRPr="00AC4AB7" w:rsidRDefault="00FE138C" w:rsidP="004A57B2">
            <w:pPr>
              <w:rPr>
                <w:rFonts w:cs="Arial"/>
                <w:color w:val="000000"/>
                <w:sz w:val="4"/>
                <w:szCs w:val="20"/>
              </w:rPr>
            </w:pPr>
          </w:p>
          <w:p w:rsidR="00FE138C" w:rsidRPr="00F710A5"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5" w:hanging="245"/>
              <w:rPr>
                <w:rFonts w:cs="Arial"/>
                <w:color w:val="000000"/>
                <w:sz w:val="18"/>
                <w:szCs w:val="18"/>
              </w:rPr>
            </w:pPr>
            <w:r>
              <w:rPr>
                <w:rFonts w:cs="Arial"/>
                <w:sz w:val="18"/>
                <w:szCs w:val="18"/>
              </w:rPr>
              <w:tab/>
            </w:r>
            <w:r w:rsidRPr="00F710A5">
              <w:rPr>
                <w:rFonts w:cs="Arial"/>
                <w:sz w:val="18"/>
                <w:szCs w:val="18"/>
              </w:rPr>
              <w:sym w:font="Wingdings" w:char="F09F"/>
            </w:r>
            <w:r w:rsidRPr="00F710A5">
              <w:rPr>
                <w:rFonts w:cs="Arial"/>
                <w:color w:val="000000"/>
                <w:sz w:val="18"/>
                <w:szCs w:val="18"/>
              </w:rPr>
              <w:tab/>
              <w:t>Patient</w:t>
            </w:r>
            <w:r>
              <w:rPr>
                <w:rFonts w:cs="Arial"/>
                <w:color w:val="000000"/>
                <w:sz w:val="18"/>
                <w:szCs w:val="18"/>
              </w:rPr>
              <w:t>’s</w:t>
            </w:r>
            <w:r w:rsidRPr="00F710A5">
              <w:rPr>
                <w:rFonts w:cs="Arial"/>
                <w:color w:val="000000"/>
                <w:sz w:val="18"/>
                <w:szCs w:val="18"/>
              </w:rPr>
              <w:t xml:space="preserve"> response to medication</w:t>
            </w:r>
          </w:p>
          <w:p w:rsidR="00FE138C" w:rsidRPr="004C0101"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5" w:hanging="245"/>
              <w:rPr>
                <w:rFonts w:cs="Arial"/>
                <w:sz w:val="4"/>
                <w:szCs w:val="18"/>
              </w:rPr>
            </w:pPr>
          </w:p>
          <w:p w:rsidR="00FE138C" w:rsidRPr="00F710A5"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5" w:hanging="245"/>
              <w:rPr>
                <w:rFonts w:cs="Arial"/>
                <w:color w:val="000000"/>
                <w:sz w:val="18"/>
                <w:szCs w:val="18"/>
              </w:rPr>
            </w:pPr>
            <w:r>
              <w:rPr>
                <w:rFonts w:cs="Arial"/>
                <w:sz w:val="18"/>
                <w:szCs w:val="18"/>
              </w:rPr>
              <w:tab/>
            </w:r>
            <w:r w:rsidRPr="00F710A5">
              <w:rPr>
                <w:rFonts w:cs="Arial"/>
                <w:sz w:val="18"/>
                <w:szCs w:val="18"/>
              </w:rPr>
              <w:sym w:font="Wingdings" w:char="F09F"/>
            </w:r>
            <w:r w:rsidRPr="00F710A5">
              <w:rPr>
                <w:rFonts w:cs="Arial"/>
                <w:color w:val="000000"/>
                <w:sz w:val="18"/>
                <w:szCs w:val="18"/>
              </w:rPr>
              <w:tab/>
              <w:t>Respiratory status</w:t>
            </w:r>
          </w:p>
          <w:p w:rsidR="00FE138C" w:rsidRPr="004C0101"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5" w:hanging="245"/>
              <w:rPr>
                <w:rFonts w:cs="Arial"/>
                <w:sz w:val="4"/>
                <w:szCs w:val="18"/>
              </w:rPr>
            </w:pPr>
          </w:p>
          <w:p w:rsidR="00FE138C" w:rsidRPr="00F710A5"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5" w:hanging="245"/>
              <w:rPr>
                <w:rFonts w:cs="Arial"/>
                <w:color w:val="000000"/>
                <w:sz w:val="18"/>
                <w:szCs w:val="18"/>
              </w:rPr>
            </w:pPr>
            <w:r>
              <w:rPr>
                <w:rFonts w:cs="Arial"/>
                <w:sz w:val="18"/>
                <w:szCs w:val="18"/>
              </w:rPr>
              <w:tab/>
            </w:r>
            <w:r w:rsidRPr="00F710A5">
              <w:rPr>
                <w:rFonts w:cs="Arial"/>
                <w:sz w:val="18"/>
                <w:szCs w:val="18"/>
              </w:rPr>
              <w:sym w:font="Wingdings" w:char="F09F"/>
            </w:r>
            <w:r w:rsidRPr="00F710A5">
              <w:rPr>
                <w:rFonts w:cs="Arial"/>
                <w:color w:val="000000"/>
                <w:sz w:val="18"/>
                <w:szCs w:val="18"/>
              </w:rPr>
              <w:tab/>
              <w:t>Cardiovascular status</w:t>
            </w:r>
          </w:p>
          <w:p w:rsidR="00FE138C" w:rsidRPr="004C0101"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5" w:hanging="245"/>
              <w:rPr>
                <w:rFonts w:cs="Arial"/>
                <w:sz w:val="4"/>
                <w:szCs w:val="18"/>
              </w:rPr>
            </w:pPr>
          </w:p>
          <w:p w:rsidR="00FE138C" w:rsidRPr="00F710A5"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5" w:hanging="245"/>
              <w:rPr>
                <w:rFonts w:cs="Arial"/>
                <w:color w:val="000000"/>
                <w:sz w:val="18"/>
                <w:szCs w:val="18"/>
              </w:rPr>
            </w:pPr>
            <w:r>
              <w:rPr>
                <w:rFonts w:cs="Arial"/>
                <w:sz w:val="18"/>
                <w:szCs w:val="18"/>
              </w:rPr>
              <w:tab/>
            </w:r>
            <w:r w:rsidRPr="00F710A5">
              <w:rPr>
                <w:rFonts w:cs="Arial"/>
                <w:sz w:val="18"/>
                <w:szCs w:val="18"/>
              </w:rPr>
              <w:sym w:font="Wingdings" w:char="F09F"/>
            </w:r>
            <w:r w:rsidRPr="00F710A5">
              <w:rPr>
                <w:rFonts w:cs="Arial"/>
                <w:color w:val="000000"/>
                <w:sz w:val="18"/>
                <w:szCs w:val="18"/>
              </w:rPr>
              <w:tab/>
              <w:t>Mental status</w:t>
            </w:r>
          </w:p>
          <w:p w:rsidR="00FE138C" w:rsidRPr="004C0101"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5" w:hanging="245"/>
              <w:rPr>
                <w:rFonts w:cs="Arial"/>
                <w:sz w:val="4"/>
                <w:szCs w:val="18"/>
              </w:rPr>
            </w:pPr>
          </w:p>
          <w:p w:rsidR="00FE138C" w:rsidRPr="00F710A5"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5" w:hanging="245"/>
              <w:rPr>
                <w:rFonts w:cs="Arial"/>
                <w:color w:val="000000"/>
                <w:sz w:val="18"/>
                <w:szCs w:val="18"/>
              </w:rPr>
            </w:pPr>
            <w:r>
              <w:rPr>
                <w:rFonts w:cs="Arial"/>
                <w:sz w:val="18"/>
                <w:szCs w:val="18"/>
              </w:rPr>
              <w:tab/>
            </w:r>
            <w:r w:rsidRPr="00F710A5">
              <w:rPr>
                <w:rFonts w:cs="Arial"/>
                <w:sz w:val="18"/>
                <w:szCs w:val="18"/>
              </w:rPr>
              <w:sym w:font="Wingdings" w:char="F09F"/>
            </w:r>
            <w:r w:rsidRPr="00F710A5">
              <w:rPr>
                <w:rFonts w:cs="Arial"/>
                <w:color w:val="000000"/>
                <w:sz w:val="18"/>
                <w:szCs w:val="18"/>
              </w:rPr>
              <w:tab/>
              <w:t>Vital signs</w:t>
            </w:r>
          </w:p>
        </w:tc>
        <w:tc>
          <w:tcPr>
            <w:tcW w:w="5761" w:type="dxa"/>
            <w:tcBorders>
              <w:top w:val="single" w:sz="7" w:space="0" w:color="000000"/>
              <w:left w:val="single" w:sz="7" w:space="0" w:color="000000"/>
              <w:bottom w:val="single" w:sz="7" w:space="0" w:color="000000"/>
              <w:right w:val="single" w:sz="7" w:space="0" w:color="000000"/>
            </w:tcBorders>
          </w:tcPr>
          <w:p w:rsidR="00FE138C" w:rsidRPr="00AC4AB7" w:rsidRDefault="00FE138C" w:rsidP="004A57B2">
            <w:pPr>
              <w:rPr>
                <w:rFonts w:cs="Arial"/>
                <w:color w:val="000000"/>
                <w:sz w:val="4"/>
                <w:szCs w:val="20"/>
              </w:rPr>
            </w:pPr>
          </w:p>
          <w:p w:rsidR="00FE138C" w:rsidRPr="00F710A5"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8"/>
                <w:szCs w:val="18"/>
              </w:rPr>
            </w:pPr>
            <w:r w:rsidRPr="00F710A5">
              <w:rPr>
                <w:rFonts w:cs="Arial"/>
                <w:sz w:val="18"/>
                <w:szCs w:val="18"/>
              </w:rPr>
              <w:sym w:font="Wingdings" w:char="F09F"/>
            </w:r>
            <w:r w:rsidRPr="00F710A5">
              <w:rPr>
                <w:rFonts w:cs="Arial"/>
                <w:color w:val="000000"/>
                <w:sz w:val="18"/>
                <w:szCs w:val="18"/>
              </w:rPr>
              <w:tab/>
              <w:t xml:space="preserve">Documentation must be </w:t>
            </w:r>
            <w:r>
              <w:rPr>
                <w:rFonts w:cs="Arial"/>
                <w:color w:val="000000"/>
                <w:sz w:val="18"/>
                <w:szCs w:val="18"/>
              </w:rPr>
              <w:t xml:space="preserve">completed on a </w:t>
            </w:r>
            <w:r w:rsidRPr="00F710A5">
              <w:rPr>
                <w:rFonts w:cs="Arial"/>
                <w:color w:val="000000"/>
                <w:sz w:val="18"/>
                <w:szCs w:val="18"/>
              </w:rPr>
              <w:t xml:space="preserve">Los Angeles County EMS Report </w:t>
            </w:r>
            <w:r>
              <w:rPr>
                <w:rFonts w:cs="Arial"/>
                <w:color w:val="000000"/>
                <w:sz w:val="18"/>
                <w:szCs w:val="18"/>
              </w:rPr>
              <w:t>Form, a provider</w:t>
            </w:r>
            <w:r w:rsidRPr="00F710A5">
              <w:rPr>
                <w:rFonts w:cs="Arial"/>
                <w:color w:val="000000"/>
                <w:sz w:val="18"/>
                <w:szCs w:val="18"/>
              </w:rPr>
              <w:t xml:space="preserve"> Patient Care Record form</w:t>
            </w:r>
            <w:r>
              <w:rPr>
                <w:rFonts w:cs="Arial"/>
                <w:color w:val="000000"/>
                <w:sz w:val="18"/>
                <w:szCs w:val="18"/>
              </w:rPr>
              <w:t xml:space="preserve"> or ePCR</w:t>
            </w:r>
            <w:r w:rsidRPr="00F710A5">
              <w:rPr>
                <w:rFonts w:cs="Arial"/>
                <w:color w:val="000000"/>
                <w:sz w:val="18"/>
                <w:szCs w:val="18"/>
              </w:rPr>
              <w:t>.</w:t>
            </w:r>
          </w:p>
          <w:p w:rsidR="00FE138C" w:rsidRPr="00AC4AB7" w:rsidRDefault="00FE138C" w:rsidP="004A57B2">
            <w:pPr>
              <w:rPr>
                <w:rFonts w:cs="Arial"/>
                <w:color w:val="000000"/>
                <w:sz w:val="4"/>
                <w:szCs w:val="20"/>
              </w:rPr>
            </w:pPr>
          </w:p>
          <w:p w:rsidR="00FE138C" w:rsidRPr="00F710A5"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8"/>
                <w:szCs w:val="18"/>
              </w:rPr>
            </w:pPr>
            <w:r w:rsidRPr="00F710A5">
              <w:rPr>
                <w:rFonts w:cs="Arial"/>
                <w:sz w:val="18"/>
                <w:szCs w:val="18"/>
              </w:rPr>
              <w:sym w:font="Wingdings" w:char="F09F"/>
            </w:r>
            <w:r w:rsidRPr="00F710A5">
              <w:rPr>
                <w:rFonts w:cs="Arial"/>
                <w:color w:val="000000"/>
                <w:sz w:val="18"/>
                <w:szCs w:val="18"/>
              </w:rPr>
              <w:tab/>
              <w:t>Documenting reassessment information provides a comprehensive picture of patient</w:t>
            </w:r>
            <w:r>
              <w:rPr>
                <w:rFonts w:cs="Arial"/>
                <w:color w:val="000000"/>
                <w:sz w:val="18"/>
                <w:szCs w:val="18"/>
              </w:rPr>
              <w:t>’s</w:t>
            </w:r>
            <w:r w:rsidRPr="00F710A5">
              <w:rPr>
                <w:rFonts w:cs="Arial"/>
                <w:color w:val="000000"/>
                <w:sz w:val="18"/>
                <w:szCs w:val="18"/>
              </w:rPr>
              <w:t xml:space="preserve"> response to treatment.</w:t>
            </w:r>
          </w:p>
          <w:p w:rsidR="00FE138C" w:rsidRPr="00AC4AB7" w:rsidRDefault="00FE138C" w:rsidP="004A57B2">
            <w:pPr>
              <w:rPr>
                <w:rFonts w:cs="Arial"/>
                <w:color w:val="000000"/>
                <w:sz w:val="4"/>
                <w:szCs w:val="20"/>
              </w:rPr>
            </w:pPr>
          </w:p>
          <w:p w:rsidR="000432B4" w:rsidRPr="000432B4" w:rsidRDefault="000432B4" w:rsidP="004A57B2">
            <w:pPr>
              <w:pStyle w:val="ListParagraph"/>
              <w:numPr>
                <w:ilvl w:val="0"/>
                <w:numId w:val="53"/>
              </w:numPr>
              <w:tabs>
                <w:tab w:val="left" w:pos="0"/>
                <w:tab w:val="left" w:pos="241"/>
                <w:tab w:val="left" w:pos="420"/>
                <w:tab w:val="left" w:pos="60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1" w:hanging="241"/>
              <w:rPr>
                <w:rFonts w:cs="Arial"/>
                <w:sz w:val="18"/>
                <w:szCs w:val="18"/>
              </w:rPr>
            </w:pPr>
            <w:r w:rsidRPr="000432B4">
              <w:rPr>
                <w:rFonts w:cs="Arial"/>
                <w:sz w:val="18"/>
                <w:szCs w:val="18"/>
              </w:rPr>
              <w:t>Last reassessment information (before patient care is transferred) should be documented in the appropriate section of the EMS Report.</w:t>
            </w:r>
          </w:p>
          <w:p w:rsidR="000432B4" w:rsidRPr="00240EF1" w:rsidRDefault="000432B4"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sz w:val="18"/>
                <w:szCs w:val="18"/>
              </w:rPr>
            </w:pPr>
          </w:p>
          <w:p w:rsidR="00FE138C" w:rsidRPr="00F710A5" w:rsidRDefault="00FE138C" w:rsidP="004A57B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5" w:hanging="245"/>
              <w:jc w:val="both"/>
              <w:rPr>
                <w:rFonts w:cs="Arial"/>
                <w:color w:val="000000"/>
                <w:sz w:val="18"/>
                <w:szCs w:val="18"/>
              </w:rPr>
            </w:pPr>
          </w:p>
        </w:tc>
      </w:tr>
    </w:tbl>
    <w:p w:rsidR="00087D6C" w:rsidRPr="00BF3483" w:rsidRDefault="00087D6C" w:rsidP="00087D6C">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color w:val="000000"/>
          <w:sz w:val="4"/>
          <w:szCs w:val="4"/>
        </w:rPr>
      </w:pPr>
    </w:p>
    <w:p w:rsidR="00087D6C" w:rsidRPr="00C65D83" w:rsidRDefault="00087D6C" w:rsidP="00087D6C">
      <w:pPr>
        <w:jc w:val="center"/>
        <w:rPr>
          <w:rFonts w:cs="Arial"/>
          <w:sz w:val="8"/>
          <w:szCs w:val="8"/>
        </w:rPr>
      </w:pPr>
    </w:p>
    <w:p w:rsidR="00585424" w:rsidRDefault="00585424" w:rsidP="00585424">
      <w:pPr>
        <w:widowControl/>
        <w:autoSpaceDE/>
        <w:autoSpaceDN/>
        <w:adjustRightInd/>
        <w:jc w:val="center"/>
        <w:rPr>
          <w:rFonts w:cs="Arial"/>
          <w:sz w:val="28"/>
          <w:szCs w:val="28"/>
        </w:rPr>
      </w:pPr>
      <w:r>
        <w:rPr>
          <w:rFonts w:cs="Arial"/>
          <w:noProof/>
          <w:color w:val="000000"/>
          <w:sz w:val="18"/>
          <w:szCs w:val="18"/>
        </w:rPr>
        <w:lastRenderedPageBreak/>
        <w:drawing>
          <wp:anchor distT="0" distB="0" distL="114300" distR="114300" simplePos="0" relativeHeight="251664384" behindDoc="0" locked="0" layoutInCell="1" allowOverlap="1" wp14:anchorId="5857ACBE" wp14:editId="368AEC63">
            <wp:simplePos x="0" y="0"/>
            <wp:positionH relativeFrom="column">
              <wp:posOffset>2398395</wp:posOffset>
            </wp:positionH>
            <wp:positionV relativeFrom="paragraph">
              <wp:posOffset>-73025</wp:posOffset>
            </wp:positionV>
            <wp:extent cx="2080895" cy="471805"/>
            <wp:effectExtent l="0" t="0" r="0" b="4445"/>
            <wp:wrapNone/>
            <wp:docPr id="8" name="Picture 8" descr="HOR-EMS B&amp;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R-EMS B&amp;W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95" cy="471805"/>
                    </a:xfrm>
                    <a:prstGeom prst="rect">
                      <a:avLst/>
                    </a:prstGeom>
                    <a:noFill/>
                  </pic:spPr>
                </pic:pic>
              </a:graphicData>
            </a:graphic>
            <wp14:sizeRelH relativeFrom="page">
              <wp14:pctWidth>0</wp14:pctWidth>
            </wp14:sizeRelH>
            <wp14:sizeRelV relativeFrom="page">
              <wp14:pctHeight>0</wp14:pctHeight>
            </wp14:sizeRelV>
          </wp:anchor>
        </w:drawing>
      </w:r>
    </w:p>
    <w:p w:rsidR="00585424" w:rsidRDefault="00585424" w:rsidP="00585424">
      <w:pPr>
        <w:widowControl/>
        <w:autoSpaceDE/>
        <w:autoSpaceDN/>
        <w:adjustRightInd/>
        <w:jc w:val="center"/>
        <w:rPr>
          <w:rFonts w:cs="Arial"/>
          <w:sz w:val="28"/>
          <w:szCs w:val="28"/>
        </w:rPr>
      </w:pPr>
    </w:p>
    <w:p w:rsidR="00585424" w:rsidRPr="00585424" w:rsidRDefault="00585424" w:rsidP="00585424">
      <w:pPr>
        <w:widowControl/>
        <w:autoSpaceDE/>
        <w:autoSpaceDN/>
        <w:adjustRightInd/>
        <w:jc w:val="center"/>
        <w:rPr>
          <w:rFonts w:cs="Arial"/>
          <w:sz w:val="10"/>
          <w:szCs w:val="28"/>
        </w:rPr>
      </w:pPr>
    </w:p>
    <w:p w:rsidR="00087D6C" w:rsidRDefault="00087D6C" w:rsidP="00585424">
      <w:pPr>
        <w:widowControl/>
        <w:autoSpaceDE/>
        <w:autoSpaceDN/>
        <w:adjustRightInd/>
        <w:jc w:val="center"/>
        <w:rPr>
          <w:rFonts w:cs="Arial"/>
          <w:sz w:val="28"/>
          <w:szCs w:val="28"/>
        </w:rPr>
      </w:pPr>
      <w:r w:rsidRPr="007C122B">
        <w:rPr>
          <w:rFonts w:cs="Arial"/>
          <w:sz w:val="28"/>
          <w:szCs w:val="28"/>
        </w:rPr>
        <w:t>MEDICATION ADMINISTRATION</w:t>
      </w:r>
    </w:p>
    <w:p w:rsidR="00087D6C" w:rsidRPr="00C446BE" w:rsidRDefault="00087D6C" w:rsidP="00087D6C">
      <w:pPr>
        <w:jc w:val="center"/>
        <w:rPr>
          <w:rFonts w:cs="Arial"/>
          <w:b/>
          <w:bCs/>
          <w:sz w:val="4"/>
          <w:szCs w:val="28"/>
        </w:rPr>
      </w:pPr>
    </w:p>
    <w:p w:rsidR="00087D6C" w:rsidRDefault="00893417" w:rsidP="00087D6C">
      <w:pPr>
        <w:jc w:val="center"/>
        <w:rPr>
          <w:rFonts w:cs="Arial"/>
          <w:b/>
          <w:bCs/>
          <w:sz w:val="28"/>
          <w:szCs w:val="28"/>
        </w:rPr>
      </w:pPr>
      <w:r>
        <w:rPr>
          <w:rFonts w:cs="Arial"/>
          <w:b/>
          <w:bCs/>
          <w:sz w:val="28"/>
          <w:szCs w:val="28"/>
        </w:rPr>
        <w:t>NALOXONE</w:t>
      </w:r>
      <w:r w:rsidR="00087D6C">
        <w:rPr>
          <w:rFonts w:cs="Arial"/>
          <w:b/>
          <w:bCs/>
          <w:sz w:val="28"/>
          <w:szCs w:val="28"/>
        </w:rPr>
        <w:t xml:space="preserve"> </w:t>
      </w:r>
    </w:p>
    <w:p w:rsidR="00087D6C" w:rsidRPr="00855CB8" w:rsidRDefault="00087D6C" w:rsidP="00087D6C">
      <w:pPr>
        <w:jc w:val="center"/>
        <w:rPr>
          <w:rFonts w:cs="Arial"/>
          <w:b/>
          <w:bCs/>
          <w:sz w:val="8"/>
          <w:szCs w:val="8"/>
        </w:rPr>
      </w:pPr>
    </w:p>
    <w:p w:rsidR="00087D6C" w:rsidRDefault="00087D6C" w:rsidP="004B2FDD">
      <w:pPr>
        <w:jc w:val="center"/>
        <w:rPr>
          <w:rFonts w:cs="Arial"/>
          <w:b/>
          <w:sz w:val="28"/>
          <w:szCs w:val="28"/>
        </w:rPr>
      </w:pPr>
      <w:r w:rsidRPr="00A57872">
        <w:rPr>
          <w:rFonts w:cs="Arial"/>
          <w:b/>
          <w:sz w:val="28"/>
          <w:szCs w:val="28"/>
        </w:rPr>
        <w:t>Supplemental Information</w:t>
      </w:r>
    </w:p>
    <w:p w:rsidR="004B2FDD" w:rsidRPr="004B2FDD" w:rsidRDefault="004B2FDD" w:rsidP="004B2FDD">
      <w:pPr>
        <w:jc w:val="center"/>
        <w:rPr>
          <w:rFonts w:cs="Arial"/>
          <w:b/>
          <w:bCs/>
          <w:sz w:val="12"/>
          <w:szCs w:val="20"/>
        </w:rPr>
      </w:pPr>
    </w:p>
    <w:p w:rsidR="00087D6C" w:rsidRPr="000223DD" w:rsidRDefault="00087D6C" w:rsidP="00087D6C">
      <w:pPr>
        <w:rPr>
          <w:rFonts w:cs="Arial"/>
          <w:bCs/>
          <w:sz w:val="18"/>
          <w:szCs w:val="18"/>
        </w:rPr>
      </w:pPr>
      <w:r w:rsidRPr="00B11AE5">
        <w:rPr>
          <w:rFonts w:cs="Arial"/>
          <w:b/>
          <w:bCs/>
          <w:sz w:val="20"/>
          <w:szCs w:val="20"/>
        </w:rPr>
        <w:t xml:space="preserve">Classification:  </w:t>
      </w:r>
      <w:r w:rsidRPr="000223DD">
        <w:rPr>
          <w:rFonts w:cs="Arial"/>
          <w:bCs/>
          <w:sz w:val="18"/>
          <w:szCs w:val="18"/>
        </w:rPr>
        <w:t>Opioid (</w:t>
      </w:r>
      <w:r>
        <w:rPr>
          <w:rFonts w:cs="Arial"/>
          <w:bCs/>
          <w:sz w:val="18"/>
          <w:szCs w:val="18"/>
        </w:rPr>
        <w:t>n</w:t>
      </w:r>
      <w:r w:rsidRPr="000223DD">
        <w:rPr>
          <w:rFonts w:cs="Arial"/>
          <w:bCs/>
          <w:sz w:val="18"/>
          <w:szCs w:val="18"/>
        </w:rPr>
        <w:t>arcotic Antagonist</w:t>
      </w:r>
    </w:p>
    <w:p w:rsidR="00087D6C" w:rsidRPr="00C676DE" w:rsidRDefault="00087D6C" w:rsidP="00087D6C">
      <w:pPr>
        <w:rPr>
          <w:rFonts w:cs="Arial"/>
          <w:b/>
          <w:bCs/>
          <w:sz w:val="8"/>
          <w:szCs w:val="20"/>
        </w:rPr>
      </w:pPr>
    </w:p>
    <w:p w:rsidR="00C676DE" w:rsidRDefault="00087D6C" w:rsidP="00087D6C">
      <w:pPr>
        <w:rPr>
          <w:rFonts w:cs="Arial"/>
          <w:b/>
          <w:bCs/>
          <w:sz w:val="20"/>
          <w:szCs w:val="20"/>
        </w:rPr>
      </w:pPr>
      <w:r w:rsidRPr="00B11AE5">
        <w:rPr>
          <w:rFonts w:cs="Arial"/>
          <w:b/>
          <w:bCs/>
          <w:sz w:val="20"/>
          <w:szCs w:val="20"/>
        </w:rPr>
        <w:t xml:space="preserve">Mechanism of Action: </w:t>
      </w:r>
    </w:p>
    <w:p w:rsidR="00087D6C" w:rsidRPr="00684EC7" w:rsidRDefault="00087D6C" w:rsidP="00087D6C">
      <w:pPr>
        <w:rPr>
          <w:rFonts w:cs="Arial"/>
          <w:b/>
          <w:bCs/>
          <w:sz w:val="8"/>
          <w:szCs w:val="20"/>
        </w:rPr>
      </w:pPr>
      <w:r w:rsidRPr="00B11AE5">
        <w:rPr>
          <w:rFonts w:cs="Arial"/>
          <w:b/>
          <w:bCs/>
          <w:sz w:val="20"/>
          <w:szCs w:val="20"/>
        </w:rPr>
        <w:t xml:space="preserve"> </w:t>
      </w:r>
    </w:p>
    <w:p w:rsidR="00087D6C" w:rsidRPr="000223DD" w:rsidRDefault="00087D6C" w:rsidP="00585424">
      <w:pPr>
        <w:pStyle w:val="ListParagraph"/>
        <w:numPr>
          <w:ilvl w:val="0"/>
          <w:numId w:val="16"/>
        </w:numPr>
        <w:tabs>
          <w:tab w:val="left" w:pos="360"/>
        </w:tabs>
        <w:ind w:left="180" w:hanging="180"/>
        <w:rPr>
          <w:rFonts w:cs="Arial"/>
          <w:sz w:val="18"/>
          <w:szCs w:val="18"/>
        </w:rPr>
      </w:pPr>
      <w:r w:rsidRPr="000223DD">
        <w:rPr>
          <w:rFonts w:cs="Arial"/>
          <w:sz w:val="18"/>
          <w:szCs w:val="18"/>
        </w:rPr>
        <w:t>Reverses the effects of opioids by competing with receptor sites in the Central Nervous System (CNS)</w:t>
      </w:r>
    </w:p>
    <w:p w:rsidR="00087D6C" w:rsidRPr="000223DD" w:rsidRDefault="00087D6C" w:rsidP="00585424">
      <w:pPr>
        <w:pStyle w:val="ListParagraph"/>
        <w:numPr>
          <w:ilvl w:val="0"/>
          <w:numId w:val="16"/>
        </w:numPr>
        <w:tabs>
          <w:tab w:val="left" w:pos="360"/>
        </w:tabs>
        <w:ind w:left="180" w:hanging="180"/>
        <w:rPr>
          <w:rFonts w:cs="Arial"/>
          <w:sz w:val="18"/>
          <w:szCs w:val="18"/>
        </w:rPr>
      </w:pPr>
      <w:r w:rsidRPr="000223DD">
        <w:rPr>
          <w:sz w:val="18"/>
          <w:szCs w:val="18"/>
        </w:rPr>
        <w:t>Reverses respiratory and CNS depressant effects</w:t>
      </w:r>
    </w:p>
    <w:p w:rsidR="00087D6C" w:rsidRPr="000223DD" w:rsidRDefault="00087D6C" w:rsidP="00585424">
      <w:pPr>
        <w:pStyle w:val="ListParagraph"/>
        <w:numPr>
          <w:ilvl w:val="0"/>
          <w:numId w:val="17"/>
        </w:numPr>
        <w:tabs>
          <w:tab w:val="left" w:pos="360"/>
        </w:tabs>
        <w:ind w:left="180" w:hanging="180"/>
        <w:rPr>
          <w:rFonts w:cs="Arial"/>
          <w:bCs/>
          <w:sz w:val="18"/>
          <w:szCs w:val="18"/>
        </w:rPr>
      </w:pPr>
      <w:r w:rsidRPr="000223DD">
        <w:rPr>
          <w:rFonts w:cs="Arial"/>
          <w:color w:val="000000"/>
          <w:sz w:val="18"/>
          <w:szCs w:val="18"/>
        </w:rPr>
        <w:t>Binds to opioid receptors in the brain and blocks the receptors from responding to the opioid.</w:t>
      </w:r>
    </w:p>
    <w:p w:rsidR="00C676DE" w:rsidRPr="00C676DE" w:rsidRDefault="00C676DE" w:rsidP="00087D6C">
      <w:pPr>
        <w:rPr>
          <w:rFonts w:cs="Arial"/>
          <w:b/>
          <w:bCs/>
          <w:sz w:val="8"/>
          <w:szCs w:val="20"/>
        </w:rPr>
      </w:pPr>
    </w:p>
    <w:p w:rsidR="00087D6C" w:rsidRPr="00B11AE5" w:rsidRDefault="00087D6C" w:rsidP="00087D6C">
      <w:pPr>
        <w:rPr>
          <w:rFonts w:cs="Arial"/>
          <w:b/>
          <w:bCs/>
          <w:sz w:val="20"/>
          <w:szCs w:val="20"/>
        </w:rPr>
      </w:pPr>
      <w:r w:rsidRPr="00B11AE5">
        <w:rPr>
          <w:rFonts w:cs="Arial"/>
          <w:b/>
          <w:bCs/>
          <w:sz w:val="20"/>
          <w:szCs w:val="20"/>
        </w:rPr>
        <w:t>Indications for Administration:</w:t>
      </w:r>
    </w:p>
    <w:p w:rsidR="00087D6C" w:rsidRPr="000223DD" w:rsidRDefault="00087D6C" w:rsidP="001501DE">
      <w:pPr>
        <w:pStyle w:val="ListParagraph"/>
        <w:numPr>
          <w:ilvl w:val="0"/>
          <w:numId w:val="3"/>
        </w:num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03" w:hanging="403"/>
        <w:rPr>
          <w:rFonts w:cs="Arial"/>
          <w:sz w:val="18"/>
          <w:szCs w:val="18"/>
        </w:rPr>
      </w:pPr>
      <w:r w:rsidRPr="000223DD">
        <w:rPr>
          <w:rFonts w:cs="Arial"/>
          <w:sz w:val="18"/>
          <w:szCs w:val="18"/>
        </w:rPr>
        <w:t>Suspected opiate overdose with altered mental status</w:t>
      </w:r>
    </w:p>
    <w:p w:rsidR="00087D6C" w:rsidRPr="000223DD" w:rsidRDefault="009D75A8" w:rsidP="001501DE">
      <w:pPr>
        <w:pStyle w:val="ListParagraph"/>
        <w:numPr>
          <w:ilvl w:val="0"/>
          <w:numId w:val="3"/>
        </w:num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03" w:hanging="403"/>
        <w:rPr>
          <w:rFonts w:cs="Arial"/>
          <w:sz w:val="18"/>
          <w:szCs w:val="18"/>
        </w:rPr>
      </w:pPr>
      <w:r>
        <w:rPr>
          <w:rFonts w:cs="Arial"/>
          <w:noProof/>
          <w:sz w:val="18"/>
          <w:szCs w:val="18"/>
        </w:rPr>
        <w:drawing>
          <wp:anchor distT="0" distB="0" distL="114300" distR="114300" simplePos="0" relativeHeight="251668480" behindDoc="0" locked="0" layoutInCell="1" allowOverlap="1" wp14:anchorId="517ECD9A" wp14:editId="08A26D02">
            <wp:simplePos x="0" y="0"/>
            <wp:positionH relativeFrom="column">
              <wp:posOffset>3688080</wp:posOffset>
            </wp:positionH>
            <wp:positionV relativeFrom="paragraph">
              <wp:posOffset>57785</wp:posOffset>
            </wp:positionV>
            <wp:extent cx="1295400" cy="12198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 cy="1219835"/>
                    </a:xfrm>
                    <a:prstGeom prst="rect">
                      <a:avLst/>
                    </a:prstGeom>
                    <a:noFill/>
                  </pic:spPr>
                </pic:pic>
              </a:graphicData>
            </a:graphic>
            <wp14:sizeRelH relativeFrom="page">
              <wp14:pctWidth>0</wp14:pctWidth>
            </wp14:sizeRelH>
            <wp14:sizeRelV relativeFrom="page">
              <wp14:pctHeight>0</wp14:pctHeight>
            </wp14:sizeRelV>
          </wp:anchor>
        </w:drawing>
      </w:r>
      <w:r w:rsidR="00087D6C" w:rsidRPr="000223DD">
        <w:rPr>
          <w:rFonts w:cs="Arial"/>
          <w:sz w:val="18"/>
          <w:szCs w:val="18"/>
        </w:rPr>
        <w:t>Signs and symptoms of hypoventilation:</w:t>
      </w:r>
    </w:p>
    <w:p w:rsidR="00087D6C" w:rsidRPr="00684EC7" w:rsidRDefault="00087D6C" w:rsidP="00087D6C">
      <w:pPr>
        <w:pStyle w:val="ListParagraph"/>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03"/>
        <w:rPr>
          <w:rFonts w:cs="Arial"/>
          <w:sz w:val="8"/>
          <w:szCs w:val="20"/>
        </w:rPr>
      </w:pPr>
    </w:p>
    <w:p w:rsidR="00087D6C" w:rsidRPr="000223DD" w:rsidRDefault="00087D6C" w:rsidP="00585424">
      <w:pPr>
        <w:pStyle w:val="ListParagraph"/>
        <w:numPr>
          <w:ilvl w:val="0"/>
          <w:numId w:val="10"/>
        </w:num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67" w:hanging="264"/>
        <w:rPr>
          <w:rFonts w:cs="Arial"/>
          <w:sz w:val="18"/>
          <w:szCs w:val="18"/>
        </w:rPr>
      </w:pPr>
      <w:r w:rsidRPr="000223DD">
        <w:rPr>
          <w:rFonts w:cs="Arial"/>
          <w:sz w:val="18"/>
          <w:szCs w:val="18"/>
        </w:rPr>
        <w:t>Breathing that is too slow (bradypnea)</w:t>
      </w:r>
    </w:p>
    <w:p w:rsidR="00087D6C" w:rsidRPr="000223DD" w:rsidRDefault="00087D6C" w:rsidP="00585424">
      <w:pPr>
        <w:pStyle w:val="ListParagraph"/>
        <w:numPr>
          <w:ilvl w:val="0"/>
          <w:numId w:val="10"/>
        </w:num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67" w:hanging="264"/>
        <w:rPr>
          <w:rFonts w:cs="Arial"/>
          <w:sz w:val="18"/>
          <w:szCs w:val="18"/>
        </w:rPr>
      </w:pPr>
      <w:r w:rsidRPr="000223DD">
        <w:rPr>
          <w:rFonts w:cs="Arial"/>
          <w:sz w:val="18"/>
          <w:szCs w:val="18"/>
        </w:rPr>
        <w:t>Breathing that is too shallow (decreased tidal volume)</w:t>
      </w:r>
    </w:p>
    <w:p w:rsidR="00087D6C" w:rsidRPr="00C676DE" w:rsidRDefault="00087D6C" w:rsidP="00087D6C">
      <w:pPr>
        <w:pStyle w:val="ListParagraph"/>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67"/>
        <w:rPr>
          <w:rFonts w:cs="Arial"/>
          <w:sz w:val="8"/>
          <w:szCs w:val="20"/>
        </w:rPr>
      </w:pPr>
    </w:p>
    <w:p w:rsidR="00087D6C" w:rsidRPr="00B11AE5" w:rsidRDefault="00087D6C" w:rsidP="00087D6C">
      <w:pPr>
        <w:rPr>
          <w:rFonts w:cs="Arial"/>
          <w:b/>
          <w:bCs/>
          <w:sz w:val="20"/>
          <w:szCs w:val="20"/>
        </w:rPr>
      </w:pPr>
      <w:r w:rsidRPr="00B11AE5">
        <w:rPr>
          <w:rFonts w:cs="Arial"/>
          <w:b/>
          <w:bCs/>
          <w:sz w:val="20"/>
          <w:szCs w:val="20"/>
        </w:rPr>
        <w:t>Contraindication:</w:t>
      </w:r>
    </w:p>
    <w:p w:rsidR="00087D6C" w:rsidRPr="00C676DE" w:rsidRDefault="00087D6C" w:rsidP="00087D6C">
      <w:pPr>
        <w:rPr>
          <w:rFonts w:cs="Arial"/>
          <w:b/>
          <w:bCs/>
          <w:sz w:val="8"/>
          <w:szCs w:val="20"/>
        </w:rPr>
      </w:pPr>
    </w:p>
    <w:p w:rsidR="00087D6C" w:rsidRPr="000223DD" w:rsidRDefault="009D75A8" w:rsidP="00087D6C">
      <w:pPr>
        <w:tabs>
          <w:tab w:val="left" w:pos="270"/>
        </w:tabs>
        <w:rPr>
          <w:rFonts w:cs="Arial"/>
          <w:b/>
          <w:bCs/>
          <w:sz w:val="18"/>
          <w:szCs w:val="18"/>
        </w:rPr>
      </w:pPr>
      <w:r>
        <w:rPr>
          <w:rFonts w:cs="Arial"/>
          <w:bCs/>
          <w:noProof/>
          <w:sz w:val="18"/>
          <w:szCs w:val="18"/>
        </w:rPr>
        <w:drawing>
          <wp:anchor distT="0" distB="0" distL="114300" distR="114300" simplePos="0" relativeHeight="251669504" behindDoc="0" locked="0" layoutInCell="1" allowOverlap="1" wp14:anchorId="2CB67137" wp14:editId="6E22245E">
            <wp:simplePos x="0" y="0"/>
            <wp:positionH relativeFrom="column">
              <wp:posOffset>2667000</wp:posOffset>
            </wp:positionH>
            <wp:positionV relativeFrom="paragraph">
              <wp:posOffset>36830</wp:posOffset>
            </wp:positionV>
            <wp:extent cx="1607820" cy="44958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8878" cy="452672"/>
                    </a:xfrm>
                    <a:prstGeom prst="rect">
                      <a:avLst/>
                    </a:prstGeom>
                    <a:noFill/>
                  </pic:spPr>
                </pic:pic>
              </a:graphicData>
            </a:graphic>
            <wp14:sizeRelH relativeFrom="page">
              <wp14:pctWidth>0</wp14:pctWidth>
            </wp14:sizeRelH>
            <wp14:sizeRelV relativeFrom="page">
              <wp14:pctHeight>0</wp14:pctHeight>
            </wp14:sizeRelV>
          </wp:anchor>
        </w:drawing>
      </w:r>
      <w:r w:rsidR="00A67F9E" w:rsidRPr="00562228">
        <w:rPr>
          <w:rFonts w:cs="Arial"/>
          <w:bCs/>
          <w:noProof/>
          <w:sz w:val="18"/>
          <w:szCs w:val="18"/>
        </w:rPr>
        <w:drawing>
          <wp:anchor distT="0" distB="0" distL="114300" distR="114300" simplePos="0" relativeHeight="251665408" behindDoc="0" locked="0" layoutInCell="1" allowOverlap="1" wp14:anchorId="188FB384" wp14:editId="5BE68221">
            <wp:simplePos x="0" y="0"/>
            <wp:positionH relativeFrom="column">
              <wp:posOffset>4986504</wp:posOffset>
            </wp:positionH>
            <wp:positionV relativeFrom="paragraph">
              <wp:posOffset>85090</wp:posOffset>
            </wp:positionV>
            <wp:extent cx="1680297" cy="11315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1658" cy="1132487"/>
                    </a:xfrm>
                    <a:prstGeom prst="rect">
                      <a:avLst/>
                    </a:prstGeom>
                    <a:noFill/>
                    <a:ln>
                      <a:noFill/>
                    </a:ln>
                  </pic:spPr>
                </pic:pic>
              </a:graphicData>
            </a:graphic>
            <wp14:sizeRelH relativeFrom="page">
              <wp14:pctWidth>0</wp14:pctWidth>
            </wp14:sizeRelH>
            <wp14:sizeRelV relativeFrom="page">
              <wp14:pctHeight>0</wp14:pctHeight>
            </wp14:sizeRelV>
          </wp:anchor>
        </w:drawing>
      </w:r>
      <w:r w:rsidR="00087D6C" w:rsidRPr="000223DD">
        <w:rPr>
          <w:rFonts w:cs="Arial"/>
          <w:sz w:val="18"/>
          <w:szCs w:val="18"/>
        </w:rPr>
        <w:sym w:font="Wingdings" w:char="F09F"/>
      </w:r>
      <w:r w:rsidR="00087D6C" w:rsidRPr="000223DD">
        <w:rPr>
          <w:rFonts w:cs="Arial"/>
          <w:sz w:val="18"/>
          <w:szCs w:val="18"/>
        </w:rPr>
        <w:tab/>
        <w:t>Altered mental status with adequate breathing</w:t>
      </w:r>
    </w:p>
    <w:p w:rsidR="00087D6C" w:rsidRPr="00B11AE5" w:rsidRDefault="00087D6C" w:rsidP="00087D6C">
      <w:pPr>
        <w:rPr>
          <w:rFonts w:cs="Arial"/>
          <w:b/>
          <w:bCs/>
          <w:sz w:val="12"/>
          <w:szCs w:val="20"/>
        </w:rPr>
      </w:pPr>
    </w:p>
    <w:p w:rsidR="00087D6C" w:rsidRPr="00B11AE5" w:rsidRDefault="00087D6C" w:rsidP="00087D6C">
      <w:pPr>
        <w:rPr>
          <w:rFonts w:cs="Arial"/>
          <w:b/>
          <w:bCs/>
          <w:sz w:val="20"/>
          <w:szCs w:val="20"/>
        </w:rPr>
      </w:pPr>
      <w:r w:rsidRPr="00B11AE5">
        <w:rPr>
          <w:rFonts w:cs="Arial"/>
          <w:b/>
          <w:bCs/>
          <w:sz w:val="20"/>
          <w:szCs w:val="20"/>
        </w:rPr>
        <w:t>Dosage:</w:t>
      </w:r>
      <w:r w:rsidR="00A67F9E" w:rsidRPr="00A67F9E">
        <w:rPr>
          <w:rFonts w:cs="Arial"/>
          <w:bCs/>
          <w:noProof/>
          <w:sz w:val="18"/>
          <w:szCs w:val="18"/>
        </w:rPr>
        <w:t xml:space="preserve"> </w:t>
      </w:r>
    </w:p>
    <w:p w:rsidR="00087D6C" w:rsidRPr="00B11AE5" w:rsidRDefault="00087D6C" w:rsidP="00087D6C">
      <w:pPr>
        <w:rPr>
          <w:rFonts w:cs="Arial"/>
          <w:b/>
          <w:bCs/>
          <w:sz w:val="12"/>
          <w:szCs w:val="20"/>
        </w:rPr>
      </w:pPr>
    </w:p>
    <w:p w:rsidR="00087D6C" w:rsidRPr="000223DD" w:rsidRDefault="00087D6C" w:rsidP="00585424">
      <w:pPr>
        <w:pStyle w:val="ListParagraph"/>
        <w:numPr>
          <w:ilvl w:val="0"/>
          <w:numId w:val="19"/>
        </w:numPr>
        <w:ind w:left="270" w:hanging="270"/>
        <w:rPr>
          <w:rFonts w:cs="Arial"/>
          <w:bCs/>
          <w:sz w:val="18"/>
          <w:szCs w:val="18"/>
        </w:rPr>
      </w:pPr>
      <w:r w:rsidRPr="000223DD">
        <w:rPr>
          <w:rFonts w:cs="Arial"/>
          <w:bCs/>
          <w:sz w:val="18"/>
          <w:szCs w:val="18"/>
        </w:rPr>
        <w:t>2mg IM</w:t>
      </w:r>
      <w:r>
        <w:rPr>
          <w:rFonts w:cs="Arial"/>
          <w:bCs/>
          <w:sz w:val="18"/>
          <w:szCs w:val="18"/>
        </w:rPr>
        <w:t>/0.4mL</w:t>
      </w:r>
      <w:r w:rsidRPr="000223DD">
        <w:rPr>
          <w:rFonts w:cs="Arial"/>
          <w:bCs/>
          <w:sz w:val="18"/>
          <w:szCs w:val="18"/>
        </w:rPr>
        <w:t xml:space="preserve"> auto-injector in the </w:t>
      </w:r>
      <w:r w:rsidR="005B5FAA">
        <w:rPr>
          <w:rFonts w:cs="Arial"/>
          <w:bCs/>
          <w:sz w:val="18"/>
          <w:szCs w:val="18"/>
        </w:rPr>
        <w:t>thigh</w:t>
      </w:r>
      <w:r>
        <w:rPr>
          <w:rFonts w:cs="Arial"/>
          <w:bCs/>
          <w:sz w:val="18"/>
          <w:szCs w:val="18"/>
        </w:rPr>
        <w:t xml:space="preserve"> muscle</w:t>
      </w:r>
      <w:r w:rsidRPr="00562228">
        <w:rPr>
          <w:rFonts w:cs="Arial"/>
          <w:bCs/>
          <w:sz w:val="18"/>
          <w:szCs w:val="18"/>
        </w:rPr>
        <w:t xml:space="preserve"> </w:t>
      </w:r>
    </w:p>
    <w:p w:rsidR="005B5FAA" w:rsidRPr="00AE76F4" w:rsidRDefault="009D75A8" w:rsidP="00585424">
      <w:pPr>
        <w:pStyle w:val="ListParagraph"/>
        <w:numPr>
          <w:ilvl w:val="0"/>
          <w:numId w:val="19"/>
        </w:numPr>
        <w:ind w:left="270" w:hanging="270"/>
        <w:rPr>
          <w:sz w:val="18"/>
          <w:szCs w:val="18"/>
        </w:rPr>
      </w:pPr>
      <w:r>
        <w:rPr>
          <w:rFonts w:cs="Arial"/>
          <w:b/>
          <w:bCs/>
          <w:noProof/>
          <w:sz w:val="20"/>
          <w:szCs w:val="20"/>
        </w:rPr>
        <mc:AlternateContent>
          <mc:Choice Requires="wps">
            <w:drawing>
              <wp:anchor distT="0" distB="0" distL="114300" distR="114300" simplePos="0" relativeHeight="251666432" behindDoc="0" locked="0" layoutInCell="1" allowOverlap="1" wp14:anchorId="243F8A12" wp14:editId="34A0A0AB">
                <wp:simplePos x="0" y="0"/>
                <wp:positionH relativeFrom="column">
                  <wp:posOffset>3238500</wp:posOffset>
                </wp:positionH>
                <wp:positionV relativeFrom="paragraph">
                  <wp:posOffset>16510</wp:posOffset>
                </wp:positionV>
                <wp:extent cx="2026920" cy="259080"/>
                <wp:effectExtent l="0" t="57150" r="11430" b="26670"/>
                <wp:wrapNone/>
                <wp:docPr id="3" name="Straight Arrow Connector 3"/>
                <wp:cNvGraphicFramePr/>
                <a:graphic xmlns:a="http://schemas.openxmlformats.org/drawingml/2006/main">
                  <a:graphicData uri="http://schemas.microsoft.com/office/word/2010/wordprocessingShape">
                    <wps:wsp>
                      <wps:cNvCnPr/>
                      <wps:spPr>
                        <a:xfrm flipV="1">
                          <a:off x="0" y="0"/>
                          <a:ext cx="2026920" cy="259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2F74C8" id="Straight Arrow Connector 3" o:spid="_x0000_s1026" type="#_x0000_t32" style="position:absolute;margin-left:255pt;margin-top:1.3pt;width:159.6pt;height:20.4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n+r94QEAAA8EAAAOAAAAZHJzL2Uyb0RvYy54bWysU02P0zAQvSPxHyzfadKsWO1WTVeoC1wQ VCzs3evYjSV/aTw0yb9n7LQBAVoJxMXyx7w3896Mt3ejs+ykIJngW75e1ZwpL0Nn/LHlX7+8e3XD WULhO2GDVy2fVOJ3u5cvtkPcqCb0wXYKGJH4tBliy3vEuKmqJHvlRFqFqDw96gBOIB3hWHUgBmJ3 tmrq+roaAnQRglQp0e39/Mh3hV9rJfGT1kkhsy2n2rCsUNanvFa7rdgcQcTeyHMZ4h+qcMJ4SrpQ 3QsU7BuY36ickRBS0LiSwVVBayNV0UBq1vUvah56EVXRQuakuNiU/h+t/Hg6ADNdy68488JRix4Q hDn2yN4AhIHtg/dkYwB2ld0aYtoQaO8PcD6leIAsfdTgmLYmPtIgFDNIHhuL19PitRqRSbps6ub6 tqGWSHprXt/WN6UZ1cyT+SIkfK+CY3nT8nQua6lnziFOHxJSJQS8ADLY+ryiMPat7xhOkYQhGOGP VmUZFJ5DqixnFlB2OFk1wz8rTbZQoXOaMpBqb4GdBI2SkFJ5XC9MFJ1h2li7AOviwbPAc3yGqjKs fwNeECVz8LiAnfEB/pQdx0vJeo6/ODDrzhY8hW4qrS3W0NQVr84/JI/1z+cC//GPd98BAAD//wMA UEsDBBQABgAIAAAAIQBTN5DF4AAAAAgBAAAPAAAAZHJzL2Rvd25yZXYueG1sTI/NTsMwEITvSLyD tUjcqBNT0jbEqfgRolyQaEvPbuwmEfE6tZ02vD3LCY6jmZ39pliOtmMn40PrUEI6SYAZrJxusZaw 3bzczIGFqFCrzqGR8G0CLMvLi0Ll2p3xw5zWsWZUgiFXEpoY+5zzUDXGqjBxvUHyDs5bFUn6mmuv zlRuOy6SJONWtUgfGtWbp8ZUX+vBEsbh9Zi+LbLd4+55eP8Um9lxVXkpr6/Gh3tg0YzxLwy/+HQD JTHt3YA6sE7CXZrQlihBZMDIn4uFALaXML2dAi8L/n9A+QMAAP//AwBQSwECLQAUAAYACAAAACEA toM4kv4AAADhAQAAEwAAAAAAAAAAAAAAAAAAAAAAW0NvbnRlbnRfVHlwZXNdLnhtbFBLAQItABQA BgAIAAAAIQA4/SH/1gAAAJQBAAALAAAAAAAAAAAAAAAAAC8BAABfcmVscy8ucmVsc1BLAQItABQA BgAIAAAAIQDRn+r94QEAAA8EAAAOAAAAAAAAAAAAAAAAAC4CAABkcnMvZTJvRG9jLnhtbFBLAQIt ABQABgAIAAAAIQBTN5DF4AAAAAgBAAAPAAAAAAAAAAAAAAAAADsEAABkcnMvZG93bnJldi54bWxQ SwUGAAAAAAQABADzAAAASAUAAAAA " strokecolor="#4579b8 [3044]">
                <v:stroke endarrow="block"/>
              </v:shape>
            </w:pict>
          </mc:Fallback>
        </mc:AlternateContent>
      </w:r>
      <w:r w:rsidR="005B5FAA" w:rsidRPr="00AE76F4">
        <w:rPr>
          <w:sz w:val="18"/>
          <w:szCs w:val="18"/>
        </w:rPr>
        <w:t>Prefilled Auto injector (IM) - 2mg/0.4mL</w:t>
      </w:r>
      <w:r w:rsidR="00AE76F4">
        <w:rPr>
          <w:sz w:val="18"/>
          <w:szCs w:val="18"/>
        </w:rPr>
        <w:t xml:space="preserve"> (in the thigh muscle)</w:t>
      </w:r>
    </w:p>
    <w:p w:rsidR="005B5FAA" w:rsidRDefault="00AE76F4" w:rsidP="00585424">
      <w:pPr>
        <w:pStyle w:val="ListParagraph"/>
        <w:numPr>
          <w:ilvl w:val="0"/>
          <w:numId w:val="19"/>
        </w:numPr>
        <w:ind w:left="270" w:hanging="270"/>
        <w:rPr>
          <w:sz w:val="18"/>
          <w:szCs w:val="18"/>
        </w:rPr>
      </w:pPr>
      <w:r>
        <w:rPr>
          <w:noProof/>
          <w:sz w:val="18"/>
          <w:szCs w:val="18"/>
        </w:rPr>
        <mc:AlternateContent>
          <mc:Choice Requires="wps">
            <w:drawing>
              <wp:anchor distT="0" distB="0" distL="114300" distR="114300" simplePos="0" relativeHeight="251667456" behindDoc="0" locked="0" layoutInCell="1" allowOverlap="1">
                <wp:simplePos x="0" y="0"/>
                <wp:positionH relativeFrom="column">
                  <wp:posOffset>3063240</wp:posOffset>
                </wp:positionH>
                <wp:positionV relativeFrom="paragraph">
                  <wp:posOffset>33020</wp:posOffset>
                </wp:positionV>
                <wp:extent cx="83820" cy="198120"/>
                <wp:effectExtent l="0" t="0" r="11430" b="11430"/>
                <wp:wrapNone/>
                <wp:docPr id="11" name="Right Brace 11"/>
                <wp:cNvGraphicFramePr/>
                <a:graphic xmlns:a="http://schemas.openxmlformats.org/drawingml/2006/main">
                  <a:graphicData uri="http://schemas.microsoft.com/office/word/2010/wordprocessingShape">
                    <wps:wsp>
                      <wps:cNvSpPr/>
                      <wps:spPr>
                        <a:xfrm>
                          <a:off x="0" y="0"/>
                          <a:ext cx="83820" cy="19812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E4287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 o:spid="_x0000_s1026" type="#_x0000_t88" style="position:absolute;margin-left:241.2pt;margin-top:2.6pt;width:6.6pt;height:15.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6V7WXAIAAB4FAAAOAAAAZHJzL2Uyb0RvYy54bWysVN9P2zAQfp+0/8Hy+0jD2FaqpqgDMU1C gICJZ9exG0uxzzu7Tbu/fmcnKQiQpk17cc6+3999l/nZzrZsqzAYcBUvjyacKSehNm5d8R8Plx+m nIUoXC1acKriexX42eL9u3nnZ+oYGmhrhYyCuDDrfMWbGP2sKIJslBXhCLxypNSAVkS64rqoUXQU 3bbF8WTyuegAa48gVQj0etEr+SLH11rJeKN1UJG1FafaYj4xn6t0Fou5mK1R+MbIoQzxD1VYYRwl PYS6EFGwDZpXoayRCAF0PJJgC9DaSJV7oG7KyYtu7hvhVe6FwAn+AFP4f2Hl9fYWmalpdiVnTlia 0Z1ZN5F9RSEVo1eCqPNhRpb3/haHWyAx9bvTaNOXOmG7DOv+AKvaRSbpcfpxekzYS9KUp9OSZApS PPl6DPGbAsuSUHFM6XP2jKjYXoXYO4yG5J0q6mvIUty3KpXRujulqR3KWmbvTCR13iLbCqKAkFK5 mHuiArJ1ctOmbQ+Okz87DvbJVWWS/Y3zwSNnBhcPztY4wLeyx91Ysu7tRwT6vhMEK6j3NEmEnuLB y0tDcF6JEG8FEqdpArSn8YYO3UJXcRgkzhrAX2+9J3uiGmk562hHKh5+bgQqztrvjkh4Wp6cpKXK l5NPX9KU8blm9VzjNvYcaAbEM6oui8k+tqOoEewjrfMyZSWVcJJyV1xGHC/nsd9d+iFItVxmM1ok L+KVu/dynHoiysPuUaAfOBWJi9cw7pOYvSBVb5vm4WC5iaBNZtwTrgPetISZucMPI23583u2evqt LX4DAAD//wMAUEsDBBQABgAIAAAAIQDQd1nn3AAAAAgBAAAPAAAAZHJzL2Rvd25yZXYueG1sTI/B TsMwEETvSPyDtUjcqNOQRiWNU6EiJMSNUHF2420SiNeW7bbh71lOcBzN7MzbejvbSZwxxNGRguUi A4HUOTNSr2D//ny3BhGTJqMnR6jgGyNsm+urWlfGXegNz23qBZdQrLSCISVfSRm7Aa2OC+eR2Du6 YHViGXppgr5wuZ1knmWltHokXhi0x92A3Vd7soyRnmg3vyz3OrRZ/ho/rffuQ6nbm/lxAyLhnP7C 8IvPN9Aw08GdyEQxKSjWecFRBascBPvFw6oEcVBwXxYgm1r+f6D5AQAA//8DAFBLAQItABQABgAI AAAAIQC2gziS/gAAAOEBAAATAAAAAAAAAAAAAAAAAAAAAABbQ29udGVudF9UeXBlc10ueG1sUEsB Ai0AFAAGAAgAAAAhADj9If/WAAAAlAEAAAsAAAAAAAAAAAAAAAAALwEAAF9yZWxzLy5yZWxzUEsB Ai0AFAAGAAgAAAAhACrpXtZcAgAAHgUAAA4AAAAAAAAAAAAAAAAALgIAAGRycy9lMm9Eb2MueG1s UEsBAi0AFAAGAAgAAAAhANB3WefcAAAACAEAAA8AAAAAAAAAAAAAAAAAtgQAAGRycy9kb3ducmV2 LnhtbFBLBQYAAAAABAAEAPMAAAC/BQAAAAA= " adj="762" strokecolor="#4579b8 [3044]"/>
            </w:pict>
          </mc:Fallback>
        </mc:AlternateContent>
      </w:r>
      <w:r w:rsidR="005B5FAA">
        <w:rPr>
          <w:sz w:val="18"/>
          <w:szCs w:val="18"/>
        </w:rPr>
        <w:t xml:space="preserve">Single dose ampule/vial – 1 </w:t>
      </w:r>
      <w:r w:rsidR="005B5FAA" w:rsidRPr="00864F57">
        <w:rPr>
          <w:sz w:val="18"/>
          <w:szCs w:val="18"/>
        </w:rPr>
        <w:t xml:space="preserve">mg/mL </w:t>
      </w:r>
      <w:r>
        <w:rPr>
          <w:sz w:val="18"/>
          <w:szCs w:val="18"/>
        </w:rPr>
        <w:t>(in the deltoid muscle</w:t>
      </w:r>
    </w:p>
    <w:p w:rsidR="005B5FAA" w:rsidRDefault="005B5FAA" w:rsidP="00585424">
      <w:pPr>
        <w:pStyle w:val="ListParagraph"/>
        <w:numPr>
          <w:ilvl w:val="0"/>
          <w:numId w:val="19"/>
        </w:numPr>
        <w:ind w:left="270" w:hanging="270"/>
        <w:rPr>
          <w:sz w:val="18"/>
          <w:szCs w:val="18"/>
        </w:rPr>
      </w:pPr>
      <w:r>
        <w:rPr>
          <w:sz w:val="18"/>
          <w:szCs w:val="18"/>
        </w:rPr>
        <w:t>Multi-dose vial - 1</w:t>
      </w:r>
      <w:r w:rsidRPr="00864F57">
        <w:rPr>
          <w:sz w:val="18"/>
          <w:szCs w:val="18"/>
        </w:rPr>
        <w:t xml:space="preserve">mg/ml 10mL </w:t>
      </w:r>
    </w:p>
    <w:p w:rsidR="005B5FAA" w:rsidRPr="00864F57" w:rsidRDefault="005B5FAA" w:rsidP="00585424">
      <w:pPr>
        <w:pStyle w:val="ListParagraph"/>
        <w:numPr>
          <w:ilvl w:val="0"/>
          <w:numId w:val="19"/>
        </w:numPr>
        <w:ind w:left="270" w:hanging="270"/>
        <w:rPr>
          <w:sz w:val="18"/>
          <w:szCs w:val="18"/>
        </w:rPr>
      </w:pPr>
      <w:r>
        <w:rPr>
          <w:sz w:val="18"/>
          <w:szCs w:val="18"/>
        </w:rPr>
        <w:t>Preloaded Nasal Spray – 4</w:t>
      </w:r>
      <w:r w:rsidRPr="00864F57">
        <w:rPr>
          <w:sz w:val="18"/>
          <w:szCs w:val="18"/>
        </w:rPr>
        <w:t>mg/0.1mL</w:t>
      </w:r>
    </w:p>
    <w:p w:rsidR="00087D6C" w:rsidRPr="00562228" w:rsidRDefault="00087D6C" w:rsidP="00087D6C">
      <w:pPr>
        <w:rPr>
          <w:rFonts w:cs="Arial"/>
          <w:b/>
          <w:bCs/>
          <w:sz w:val="8"/>
          <w:szCs w:val="20"/>
        </w:rPr>
      </w:pPr>
    </w:p>
    <w:p w:rsidR="00087D6C" w:rsidRPr="00B11AE5" w:rsidRDefault="00087D6C" w:rsidP="00087D6C">
      <w:pPr>
        <w:rPr>
          <w:rFonts w:cs="Arial"/>
          <w:b/>
          <w:bCs/>
          <w:sz w:val="20"/>
          <w:szCs w:val="20"/>
        </w:rPr>
      </w:pPr>
      <w:r w:rsidRPr="00B11AE5">
        <w:rPr>
          <w:rFonts w:cs="Arial"/>
          <w:b/>
          <w:bCs/>
          <w:sz w:val="20"/>
          <w:szCs w:val="20"/>
        </w:rPr>
        <w:t>NOTES:</w:t>
      </w:r>
    </w:p>
    <w:p w:rsidR="00087D6C" w:rsidRPr="00C676DE" w:rsidRDefault="00087D6C" w:rsidP="00087D6C">
      <w:pPr>
        <w:rPr>
          <w:rFonts w:cs="Arial"/>
          <w:b/>
          <w:bCs/>
          <w:sz w:val="8"/>
          <w:szCs w:val="20"/>
        </w:rPr>
      </w:pPr>
    </w:p>
    <w:p w:rsidR="00C676DE" w:rsidRDefault="00C676DE" w:rsidP="00585424">
      <w:pPr>
        <w:pStyle w:val="ListParagraph"/>
        <w:numPr>
          <w:ilvl w:val="0"/>
          <w:numId w:val="18"/>
        </w:num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70" w:hanging="270"/>
        <w:rPr>
          <w:rFonts w:cs="Arial"/>
          <w:color w:val="000000"/>
          <w:sz w:val="18"/>
          <w:szCs w:val="18"/>
        </w:rPr>
      </w:pPr>
      <w:r>
        <w:rPr>
          <w:rFonts w:cs="Arial"/>
          <w:color w:val="000000"/>
          <w:sz w:val="18"/>
          <w:szCs w:val="18"/>
        </w:rPr>
        <w:t xml:space="preserve">Sharps containers must be discarded when they are ¾ full to avoid needle puncturing the plastic and causing inadvertent needle sticks. </w:t>
      </w:r>
    </w:p>
    <w:p w:rsidR="00087D6C" w:rsidRPr="000223DD" w:rsidRDefault="00087D6C" w:rsidP="00585424">
      <w:pPr>
        <w:pStyle w:val="ListParagraph"/>
        <w:numPr>
          <w:ilvl w:val="0"/>
          <w:numId w:val="18"/>
        </w:num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70" w:hanging="270"/>
        <w:rPr>
          <w:rFonts w:cs="Arial"/>
          <w:color w:val="000000"/>
          <w:sz w:val="18"/>
          <w:szCs w:val="18"/>
        </w:rPr>
      </w:pPr>
      <w:r w:rsidRPr="000223DD">
        <w:rPr>
          <w:rFonts w:cs="Arial"/>
          <w:color w:val="000000"/>
          <w:sz w:val="18"/>
          <w:szCs w:val="18"/>
        </w:rPr>
        <w:t>Hypoventilation o</w:t>
      </w:r>
      <w:r>
        <w:rPr>
          <w:rFonts w:cs="Arial"/>
          <w:color w:val="000000"/>
          <w:sz w:val="18"/>
          <w:szCs w:val="18"/>
        </w:rPr>
        <w:t>cc</w:t>
      </w:r>
      <w:r w:rsidRPr="000223DD">
        <w:rPr>
          <w:rFonts w:cs="Arial"/>
          <w:color w:val="000000"/>
          <w:sz w:val="18"/>
          <w:szCs w:val="18"/>
        </w:rPr>
        <w:t xml:space="preserve">urs when a patient’s respiratory status is no longer capable of performing gas exchange (O2 and CO2). </w:t>
      </w:r>
    </w:p>
    <w:p w:rsidR="00087D6C" w:rsidRPr="000223DD" w:rsidRDefault="00087D6C" w:rsidP="00585424">
      <w:pPr>
        <w:pStyle w:val="ListParagraph"/>
        <w:numPr>
          <w:ilvl w:val="0"/>
          <w:numId w:val="11"/>
        </w:num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68" w:hanging="268"/>
        <w:rPr>
          <w:rFonts w:cs="Arial"/>
          <w:color w:val="000000"/>
          <w:sz w:val="18"/>
          <w:szCs w:val="18"/>
        </w:rPr>
      </w:pPr>
      <w:r w:rsidRPr="000223DD">
        <w:rPr>
          <w:rFonts w:cs="Arial"/>
          <w:color w:val="000000"/>
          <w:sz w:val="18"/>
          <w:szCs w:val="18"/>
        </w:rPr>
        <w:t>Hypoventilation is a state where there is a decreased amount of air entering the alveolar sacs, which leads to decreased levels of oxygen and increased levels of carbon dioxide.</w:t>
      </w:r>
    </w:p>
    <w:p w:rsidR="00087D6C" w:rsidRPr="000223DD" w:rsidRDefault="00893417" w:rsidP="00585424">
      <w:pPr>
        <w:pStyle w:val="ListParagraph"/>
        <w:numPr>
          <w:ilvl w:val="0"/>
          <w:numId w:val="11"/>
        </w:num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68" w:hanging="268"/>
        <w:rPr>
          <w:rFonts w:cs="Arial"/>
          <w:color w:val="000000"/>
          <w:sz w:val="18"/>
          <w:szCs w:val="18"/>
        </w:rPr>
      </w:pPr>
      <w:r>
        <w:rPr>
          <w:rFonts w:cs="Arial"/>
          <w:color w:val="000000"/>
          <w:sz w:val="18"/>
          <w:szCs w:val="18"/>
        </w:rPr>
        <w:t>Naloxone</w:t>
      </w:r>
      <w:r w:rsidR="00087D6C">
        <w:rPr>
          <w:rFonts w:cs="Arial"/>
          <w:color w:val="000000"/>
          <w:sz w:val="18"/>
          <w:szCs w:val="18"/>
        </w:rPr>
        <w:t xml:space="preserve"> should not be administered through clothing.  </w:t>
      </w:r>
    </w:p>
    <w:p w:rsidR="00087D6C" w:rsidRPr="000223DD" w:rsidRDefault="00087D6C" w:rsidP="00585424">
      <w:pPr>
        <w:pStyle w:val="ListParagraph"/>
        <w:numPr>
          <w:ilvl w:val="0"/>
          <w:numId w:val="11"/>
        </w:numPr>
        <w:ind w:left="270" w:hanging="270"/>
        <w:rPr>
          <w:sz w:val="18"/>
          <w:szCs w:val="18"/>
        </w:rPr>
      </w:pPr>
      <w:r w:rsidRPr="000223DD">
        <w:rPr>
          <w:sz w:val="18"/>
          <w:szCs w:val="18"/>
        </w:rPr>
        <w:t xml:space="preserve">When performing a complete body check, the EMT </w:t>
      </w:r>
      <w:r w:rsidRPr="000223DD">
        <w:rPr>
          <w:b/>
          <w:i/>
          <w:sz w:val="18"/>
          <w:szCs w:val="18"/>
          <w:u w:val="single"/>
        </w:rPr>
        <w:t>MUST</w:t>
      </w:r>
      <w:r w:rsidRPr="000223DD">
        <w:rPr>
          <w:i/>
          <w:sz w:val="18"/>
          <w:szCs w:val="18"/>
          <w:u w:val="single"/>
        </w:rPr>
        <w:t xml:space="preserve"> </w:t>
      </w:r>
      <w:r w:rsidRPr="00D63842">
        <w:rPr>
          <w:sz w:val="18"/>
          <w:szCs w:val="18"/>
        </w:rPr>
        <w:t xml:space="preserve">consider </w:t>
      </w:r>
      <w:r w:rsidRPr="000223DD">
        <w:rPr>
          <w:sz w:val="18"/>
          <w:szCs w:val="18"/>
        </w:rPr>
        <w:t xml:space="preserve">the possibility of a needle stick.  </w:t>
      </w:r>
    </w:p>
    <w:p w:rsidR="00087D6C" w:rsidRPr="000223DD" w:rsidRDefault="00087D6C" w:rsidP="00585424">
      <w:pPr>
        <w:pStyle w:val="ListParagraph"/>
        <w:numPr>
          <w:ilvl w:val="0"/>
          <w:numId w:val="11"/>
        </w:numPr>
        <w:ind w:left="270" w:hanging="270"/>
        <w:rPr>
          <w:sz w:val="18"/>
          <w:szCs w:val="18"/>
        </w:rPr>
      </w:pPr>
      <w:r w:rsidRPr="000223DD">
        <w:rPr>
          <w:sz w:val="18"/>
          <w:szCs w:val="18"/>
        </w:rPr>
        <w:t>Carefully inspect inside the pockets of the patient’s clothing prior to palpating the patient for needles and syringes.</w:t>
      </w:r>
    </w:p>
    <w:p w:rsidR="00087D6C" w:rsidRPr="000223DD" w:rsidRDefault="00087D6C" w:rsidP="00585424">
      <w:pPr>
        <w:pStyle w:val="ListParagraph"/>
        <w:numPr>
          <w:ilvl w:val="0"/>
          <w:numId w:val="11"/>
        </w:num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70" w:hanging="270"/>
        <w:rPr>
          <w:rFonts w:cs="Arial"/>
          <w:color w:val="000000"/>
          <w:sz w:val="18"/>
          <w:szCs w:val="18"/>
        </w:rPr>
      </w:pPr>
      <w:r w:rsidRPr="000223DD">
        <w:rPr>
          <w:sz w:val="18"/>
          <w:szCs w:val="18"/>
        </w:rPr>
        <w:t>Attempt to determine if the patient is allergic to any medication.</w:t>
      </w:r>
    </w:p>
    <w:p w:rsidR="00087D6C" w:rsidRPr="000223DD" w:rsidRDefault="00087D6C" w:rsidP="00585424">
      <w:pPr>
        <w:pStyle w:val="ListParagraph"/>
        <w:numPr>
          <w:ilvl w:val="0"/>
          <w:numId w:val="11"/>
        </w:num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70" w:hanging="270"/>
        <w:rPr>
          <w:rFonts w:cs="Arial"/>
          <w:color w:val="000000"/>
          <w:sz w:val="18"/>
          <w:szCs w:val="18"/>
        </w:rPr>
      </w:pPr>
      <w:r w:rsidRPr="000223DD">
        <w:rPr>
          <w:rFonts w:cs="Arial"/>
          <w:color w:val="000000"/>
          <w:sz w:val="18"/>
          <w:szCs w:val="18"/>
        </w:rPr>
        <w:t xml:space="preserve">Positive pressure ventilation should be initiated </w:t>
      </w:r>
      <w:r>
        <w:rPr>
          <w:rFonts w:cs="Arial"/>
          <w:color w:val="000000"/>
          <w:sz w:val="18"/>
          <w:szCs w:val="18"/>
        </w:rPr>
        <w:t xml:space="preserve">early and continued </w:t>
      </w:r>
      <w:r w:rsidRPr="000223DD">
        <w:rPr>
          <w:rFonts w:cs="Arial"/>
          <w:color w:val="000000"/>
          <w:sz w:val="18"/>
          <w:szCs w:val="18"/>
        </w:rPr>
        <w:t>while the medication is being prepared.</w:t>
      </w:r>
    </w:p>
    <w:p w:rsidR="00087D6C" w:rsidRPr="000223DD" w:rsidRDefault="00087D6C" w:rsidP="00585424">
      <w:pPr>
        <w:pStyle w:val="ListParagraph"/>
        <w:numPr>
          <w:ilvl w:val="0"/>
          <w:numId w:val="11"/>
        </w:num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70" w:hanging="270"/>
        <w:rPr>
          <w:rFonts w:cs="Arial"/>
          <w:color w:val="000000"/>
          <w:sz w:val="18"/>
          <w:szCs w:val="18"/>
        </w:rPr>
      </w:pPr>
      <w:r w:rsidRPr="000223DD">
        <w:rPr>
          <w:rFonts w:cs="Arial"/>
          <w:color w:val="000000"/>
          <w:sz w:val="18"/>
          <w:szCs w:val="18"/>
        </w:rPr>
        <w:t xml:space="preserve">Prepare for violent behavior since the administration of </w:t>
      </w:r>
      <w:r w:rsidR="00893417">
        <w:rPr>
          <w:rFonts w:cs="Arial"/>
          <w:color w:val="000000"/>
          <w:sz w:val="18"/>
          <w:szCs w:val="18"/>
        </w:rPr>
        <w:t>naloxone</w:t>
      </w:r>
      <w:r w:rsidRPr="000223DD">
        <w:rPr>
          <w:rFonts w:cs="Arial"/>
          <w:color w:val="000000"/>
          <w:sz w:val="18"/>
          <w:szCs w:val="18"/>
        </w:rPr>
        <w:t xml:space="preserve"> is known to cause symptoms of acute withdrawal that may begin to o</w:t>
      </w:r>
      <w:r>
        <w:rPr>
          <w:rFonts w:cs="Arial"/>
          <w:color w:val="000000"/>
          <w:sz w:val="18"/>
          <w:szCs w:val="18"/>
        </w:rPr>
        <w:t>cc</w:t>
      </w:r>
      <w:r w:rsidRPr="000223DD">
        <w:rPr>
          <w:rFonts w:cs="Arial"/>
          <w:color w:val="000000"/>
          <w:sz w:val="18"/>
          <w:szCs w:val="18"/>
        </w:rPr>
        <w:t>ur within minutes after the medication was administered:</w:t>
      </w:r>
    </w:p>
    <w:p w:rsidR="00087D6C" w:rsidRPr="00B62AC0" w:rsidRDefault="00087D6C" w:rsidP="00087D6C">
      <w:pPr>
        <w:pStyle w:val="ListParagraph"/>
        <w:rPr>
          <w:rFonts w:cs="Arial"/>
          <w:color w:val="000000"/>
          <w:sz w:val="8"/>
          <w:szCs w:val="20"/>
        </w:rPr>
      </w:pPr>
    </w:p>
    <w:p w:rsidR="00087D6C" w:rsidRPr="000223DD" w:rsidRDefault="00087D6C" w:rsidP="00585424">
      <w:pPr>
        <w:pStyle w:val="ListParagraph"/>
        <w:numPr>
          <w:ilvl w:val="0"/>
          <w:numId w:val="20"/>
        </w:num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color w:val="000000"/>
          <w:sz w:val="18"/>
          <w:szCs w:val="18"/>
        </w:rPr>
      </w:pPr>
      <w:r w:rsidRPr="000223DD">
        <w:rPr>
          <w:rFonts w:cs="Arial"/>
          <w:color w:val="000000"/>
          <w:sz w:val="18"/>
          <w:szCs w:val="18"/>
        </w:rPr>
        <w:t>Fever</w:t>
      </w:r>
    </w:p>
    <w:p w:rsidR="00087D6C" w:rsidRPr="000223DD" w:rsidRDefault="00087D6C" w:rsidP="00585424">
      <w:pPr>
        <w:pStyle w:val="ListParagraph"/>
        <w:numPr>
          <w:ilvl w:val="0"/>
          <w:numId w:val="20"/>
        </w:num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color w:val="000000"/>
          <w:sz w:val="18"/>
          <w:szCs w:val="18"/>
        </w:rPr>
      </w:pPr>
      <w:r w:rsidRPr="000223DD">
        <w:rPr>
          <w:rFonts w:cs="Arial"/>
          <w:color w:val="000000"/>
          <w:sz w:val="18"/>
          <w:szCs w:val="18"/>
        </w:rPr>
        <w:t>Diaphoresis (sweating)</w:t>
      </w:r>
    </w:p>
    <w:p w:rsidR="00087D6C" w:rsidRPr="000223DD" w:rsidRDefault="00087D6C" w:rsidP="00585424">
      <w:pPr>
        <w:pStyle w:val="ListParagraph"/>
        <w:numPr>
          <w:ilvl w:val="0"/>
          <w:numId w:val="20"/>
        </w:num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color w:val="000000"/>
          <w:sz w:val="18"/>
          <w:szCs w:val="18"/>
        </w:rPr>
      </w:pPr>
      <w:r w:rsidRPr="000223DD">
        <w:rPr>
          <w:rFonts w:cs="Arial"/>
          <w:color w:val="000000"/>
          <w:sz w:val="18"/>
          <w:szCs w:val="18"/>
        </w:rPr>
        <w:t>Nausea/Vomiting</w:t>
      </w:r>
    </w:p>
    <w:p w:rsidR="00087D6C" w:rsidRPr="000223DD" w:rsidRDefault="00087D6C" w:rsidP="00585424">
      <w:pPr>
        <w:pStyle w:val="ListParagraph"/>
        <w:numPr>
          <w:ilvl w:val="0"/>
          <w:numId w:val="20"/>
        </w:num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color w:val="000000"/>
          <w:sz w:val="18"/>
          <w:szCs w:val="18"/>
        </w:rPr>
      </w:pPr>
      <w:r w:rsidRPr="000223DD">
        <w:rPr>
          <w:rFonts w:cs="Arial"/>
          <w:color w:val="000000"/>
          <w:sz w:val="18"/>
          <w:szCs w:val="18"/>
        </w:rPr>
        <w:t>Seizures</w:t>
      </w:r>
    </w:p>
    <w:p w:rsidR="00087D6C" w:rsidRPr="000223DD" w:rsidRDefault="00087D6C" w:rsidP="00585424">
      <w:pPr>
        <w:pStyle w:val="ListParagraph"/>
        <w:numPr>
          <w:ilvl w:val="0"/>
          <w:numId w:val="20"/>
        </w:num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color w:val="000000"/>
          <w:sz w:val="18"/>
          <w:szCs w:val="18"/>
        </w:rPr>
      </w:pPr>
      <w:r w:rsidRPr="000223DD">
        <w:rPr>
          <w:rFonts w:cs="Arial"/>
          <w:color w:val="000000"/>
          <w:sz w:val="18"/>
          <w:szCs w:val="18"/>
        </w:rPr>
        <w:t>Hypertension</w:t>
      </w:r>
    </w:p>
    <w:p w:rsidR="00087D6C" w:rsidRPr="000223DD" w:rsidRDefault="00087D6C" w:rsidP="00585424">
      <w:pPr>
        <w:pStyle w:val="ListParagraph"/>
        <w:numPr>
          <w:ilvl w:val="0"/>
          <w:numId w:val="20"/>
        </w:num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color w:val="000000"/>
          <w:sz w:val="18"/>
          <w:szCs w:val="18"/>
        </w:rPr>
      </w:pPr>
      <w:r w:rsidRPr="000223DD">
        <w:rPr>
          <w:rFonts w:cs="Arial"/>
          <w:color w:val="000000"/>
          <w:sz w:val="18"/>
          <w:szCs w:val="18"/>
        </w:rPr>
        <w:t>Tachycardia</w:t>
      </w:r>
    </w:p>
    <w:p w:rsidR="00087D6C" w:rsidRPr="000223DD" w:rsidRDefault="00087D6C" w:rsidP="00585424">
      <w:pPr>
        <w:pStyle w:val="ListParagraph"/>
        <w:numPr>
          <w:ilvl w:val="0"/>
          <w:numId w:val="20"/>
        </w:num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color w:val="000000"/>
          <w:sz w:val="18"/>
          <w:szCs w:val="18"/>
        </w:rPr>
      </w:pPr>
      <w:r w:rsidRPr="000223DD">
        <w:rPr>
          <w:rFonts w:cs="Arial"/>
          <w:color w:val="000000"/>
          <w:sz w:val="18"/>
          <w:szCs w:val="18"/>
        </w:rPr>
        <w:t>Irritability</w:t>
      </w:r>
    </w:p>
    <w:p w:rsidR="00087D6C" w:rsidRPr="00684EC7" w:rsidRDefault="00087D6C" w:rsidP="00087D6C">
      <w:pPr>
        <w:rPr>
          <w:rFonts w:cs="Arial"/>
          <w:b/>
          <w:bCs/>
          <w:sz w:val="6"/>
          <w:szCs w:val="18"/>
        </w:rPr>
      </w:pPr>
    </w:p>
    <w:p w:rsidR="00087D6C" w:rsidRPr="000223DD" w:rsidRDefault="00087D6C" w:rsidP="00585424">
      <w:pPr>
        <w:pStyle w:val="ListParagraph"/>
        <w:numPr>
          <w:ilvl w:val="0"/>
          <w:numId w:val="18"/>
        </w:numPr>
        <w:tabs>
          <w:tab w:val="left" w:pos="-460"/>
          <w:tab w:val="left" w:pos="180"/>
          <w:tab w:val="left" w:pos="270"/>
          <w:tab w:val="left" w:pos="360"/>
          <w:tab w:val="left" w:pos="900"/>
          <w:tab w:val="left" w:pos="1080"/>
          <w:tab w:val="left" w:pos="1260"/>
          <w:tab w:val="left" w:pos="1800"/>
          <w:tab w:val="left" w:pos="1980"/>
          <w:tab w:val="left" w:pos="2520"/>
          <w:tab w:val="left" w:pos="2880"/>
          <w:tab w:val="left" w:pos="3600"/>
          <w:tab w:val="left" w:pos="4500"/>
          <w:tab w:val="left" w:pos="4770"/>
          <w:tab w:val="left" w:pos="6480"/>
          <w:tab w:val="left" w:pos="7200"/>
          <w:tab w:val="left" w:pos="7920"/>
          <w:tab w:val="left" w:pos="8640"/>
          <w:tab w:val="left" w:pos="9360"/>
          <w:tab w:val="left" w:pos="10080"/>
          <w:tab w:val="left" w:pos="10800"/>
        </w:tabs>
        <w:ind w:hanging="1008"/>
        <w:jc w:val="both"/>
        <w:rPr>
          <w:rFonts w:cs="Arial"/>
          <w:sz w:val="18"/>
          <w:szCs w:val="18"/>
        </w:rPr>
      </w:pPr>
      <w:r w:rsidRPr="000223DD">
        <w:rPr>
          <w:rFonts w:cs="Arial"/>
          <w:sz w:val="18"/>
          <w:szCs w:val="18"/>
        </w:rPr>
        <w:t xml:space="preserve">Signs and symptoms of withdrawal </w:t>
      </w:r>
      <w:r>
        <w:rPr>
          <w:rFonts w:cs="Arial"/>
          <w:sz w:val="18"/>
          <w:szCs w:val="18"/>
        </w:rPr>
        <w:t xml:space="preserve">typically subside in </w:t>
      </w:r>
      <w:r w:rsidRPr="000223DD">
        <w:rPr>
          <w:rFonts w:cs="Arial"/>
          <w:sz w:val="18"/>
          <w:szCs w:val="18"/>
        </w:rPr>
        <w:t>two (2) hours after administration</w:t>
      </w:r>
      <w:r>
        <w:rPr>
          <w:rFonts w:cs="Arial"/>
          <w:sz w:val="18"/>
          <w:szCs w:val="18"/>
        </w:rPr>
        <w:t xml:space="preserve"> of </w:t>
      </w:r>
      <w:r w:rsidR="00893417">
        <w:rPr>
          <w:rFonts w:cs="Arial"/>
          <w:sz w:val="18"/>
          <w:szCs w:val="18"/>
        </w:rPr>
        <w:t>naloxone</w:t>
      </w:r>
      <w:r w:rsidRPr="000223DD">
        <w:rPr>
          <w:rFonts w:cs="Arial"/>
          <w:sz w:val="18"/>
          <w:szCs w:val="18"/>
        </w:rPr>
        <w:t>.</w:t>
      </w:r>
    </w:p>
    <w:p w:rsidR="00087D6C" w:rsidRPr="000223DD" w:rsidRDefault="00087D6C" w:rsidP="00585424">
      <w:pPr>
        <w:pStyle w:val="ListParagraph"/>
        <w:numPr>
          <w:ilvl w:val="0"/>
          <w:numId w:val="18"/>
        </w:numPr>
        <w:tabs>
          <w:tab w:val="left" w:pos="-460"/>
          <w:tab w:val="left" w:pos="180"/>
          <w:tab w:val="left" w:pos="270"/>
          <w:tab w:val="left" w:pos="360"/>
          <w:tab w:val="left" w:pos="900"/>
          <w:tab w:val="left" w:pos="1080"/>
          <w:tab w:val="left" w:pos="1260"/>
          <w:tab w:val="left" w:pos="1800"/>
          <w:tab w:val="left" w:pos="1980"/>
          <w:tab w:val="left" w:pos="2520"/>
          <w:tab w:val="left" w:pos="2880"/>
          <w:tab w:val="left" w:pos="3600"/>
          <w:tab w:val="left" w:pos="4500"/>
          <w:tab w:val="left" w:pos="4770"/>
          <w:tab w:val="left" w:pos="6480"/>
          <w:tab w:val="left" w:pos="7200"/>
          <w:tab w:val="left" w:pos="7920"/>
          <w:tab w:val="left" w:pos="8640"/>
          <w:tab w:val="left" w:pos="9360"/>
          <w:tab w:val="left" w:pos="10080"/>
          <w:tab w:val="left" w:pos="10800"/>
        </w:tabs>
        <w:ind w:left="180" w:hanging="180"/>
        <w:rPr>
          <w:rFonts w:cs="Arial"/>
          <w:sz w:val="18"/>
          <w:szCs w:val="18"/>
        </w:rPr>
      </w:pPr>
      <w:r w:rsidRPr="000223DD">
        <w:rPr>
          <w:rFonts w:cs="Arial"/>
          <w:sz w:val="18"/>
          <w:szCs w:val="18"/>
        </w:rPr>
        <w:t xml:space="preserve">Observe the patient’s respirations closely after the administration of </w:t>
      </w:r>
      <w:r w:rsidR="00893417">
        <w:rPr>
          <w:rFonts w:cs="Arial"/>
          <w:sz w:val="18"/>
          <w:szCs w:val="18"/>
        </w:rPr>
        <w:t>Naloxone</w:t>
      </w:r>
      <w:r w:rsidRPr="000223DD">
        <w:rPr>
          <w:rFonts w:cs="Arial"/>
          <w:sz w:val="18"/>
          <w:szCs w:val="18"/>
        </w:rPr>
        <w:t xml:space="preserve"> as </w:t>
      </w:r>
      <w:r w:rsidR="00893417">
        <w:rPr>
          <w:rFonts w:cs="Arial"/>
          <w:sz w:val="18"/>
          <w:szCs w:val="18"/>
        </w:rPr>
        <w:t>Naloxone</w:t>
      </w:r>
      <w:r w:rsidRPr="000223DD">
        <w:rPr>
          <w:rFonts w:cs="Arial"/>
          <w:sz w:val="18"/>
          <w:szCs w:val="18"/>
        </w:rPr>
        <w:t xml:space="preserve"> may wear off before the narcotic.  The patient’s respirations </w:t>
      </w:r>
      <w:r>
        <w:rPr>
          <w:rFonts w:cs="Arial"/>
          <w:sz w:val="18"/>
          <w:szCs w:val="18"/>
        </w:rPr>
        <w:t xml:space="preserve">and level of consciousness </w:t>
      </w:r>
      <w:r w:rsidRPr="000223DD">
        <w:rPr>
          <w:rFonts w:cs="Arial"/>
          <w:sz w:val="18"/>
          <w:szCs w:val="18"/>
        </w:rPr>
        <w:t xml:space="preserve">may decrease again. </w:t>
      </w:r>
    </w:p>
    <w:p w:rsidR="00087D6C" w:rsidRPr="00D41F23" w:rsidRDefault="00087D6C" w:rsidP="00585424">
      <w:pPr>
        <w:pStyle w:val="ListParagraph"/>
        <w:numPr>
          <w:ilvl w:val="0"/>
          <w:numId w:val="18"/>
        </w:numPr>
        <w:tabs>
          <w:tab w:val="left" w:pos="-460"/>
          <w:tab w:val="left" w:pos="180"/>
          <w:tab w:val="left" w:pos="270"/>
          <w:tab w:val="left" w:pos="360"/>
          <w:tab w:val="left" w:pos="900"/>
          <w:tab w:val="left" w:pos="1080"/>
          <w:tab w:val="left" w:pos="1260"/>
          <w:tab w:val="left" w:pos="1800"/>
          <w:tab w:val="left" w:pos="1980"/>
          <w:tab w:val="left" w:pos="2520"/>
          <w:tab w:val="left" w:pos="2880"/>
          <w:tab w:val="left" w:pos="3600"/>
          <w:tab w:val="left" w:pos="4500"/>
          <w:tab w:val="left" w:pos="4770"/>
          <w:tab w:val="left" w:pos="6480"/>
          <w:tab w:val="left" w:pos="7200"/>
          <w:tab w:val="left" w:pos="7920"/>
          <w:tab w:val="left" w:pos="8640"/>
          <w:tab w:val="left" w:pos="9360"/>
          <w:tab w:val="left" w:pos="10080"/>
          <w:tab w:val="left" w:pos="10800"/>
        </w:tabs>
        <w:ind w:left="180" w:hanging="180"/>
        <w:rPr>
          <w:rFonts w:cs="Arial"/>
          <w:b/>
          <w:bCs/>
          <w:sz w:val="18"/>
          <w:szCs w:val="18"/>
        </w:rPr>
      </w:pPr>
      <w:r w:rsidRPr="00D41F23">
        <w:rPr>
          <w:rFonts w:cs="Arial"/>
          <w:sz w:val="18"/>
          <w:szCs w:val="18"/>
        </w:rPr>
        <w:t xml:space="preserve">ALS must be contacted to transport the patient and provide on-going care.  If the ETA of the responding ALS unit exceeds the ETA to the most acceptable receiving (MAR) facility with an Emergency Department, EMTs should use their judgement and transport the patient.  </w:t>
      </w:r>
    </w:p>
    <w:p w:rsidR="00087D6C" w:rsidRPr="00D41F23" w:rsidRDefault="00087D6C" w:rsidP="00585424">
      <w:pPr>
        <w:pStyle w:val="ListParagraph"/>
        <w:numPr>
          <w:ilvl w:val="0"/>
          <w:numId w:val="18"/>
        </w:numPr>
        <w:tabs>
          <w:tab w:val="left" w:pos="-460"/>
          <w:tab w:val="left" w:pos="180"/>
          <w:tab w:val="left" w:pos="270"/>
          <w:tab w:val="left" w:pos="360"/>
          <w:tab w:val="left" w:pos="900"/>
          <w:tab w:val="left" w:pos="1080"/>
          <w:tab w:val="left" w:pos="1260"/>
          <w:tab w:val="left" w:pos="1800"/>
          <w:tab w:val="left" w:pos="1980"/>
          <w:tab w:val="left" w:pos="2520"/>
          <w:tab w:val="left" w:pos="2880"/>
          <w:tab w:val="left" w:pos="3600"/>
          <w:tab w:val="left" w:pos="4500"/>
          <w:tab w:val="left" w:pos="4770"/>
          <w:tab w:val="left" w:pos="6480"/>
          <w:tab w:val="left" w:pos="7200"/>
          <w:tab w:val="left" w:pos="7920"/>
          <w:tab w:val="left" w:pos="8640"/>
          <w:tab w:val="left" w:pos="9360"/>
          <w:tab w:val="left" w:pos="10080"/>
          <w:tab w:val="left" w:pos="10800"/>
        </w:tabs>
        <w:ind w:left="180" w:hanging="180"/>
        <w:rPr>
          <w:rFonts w:cs="Arial"/>
          <w:b/>
          <w:bCs/>
          <w:sz w:val="18"/>
          <w:szCs w:val="18"/>
        </w:rPr>
      </w:pPr>
      <w:r w:rsidRPr="00D41F23">
        <w:rPr>
          <w:rFonts w:cs="Arial"/>
          <w:bCs/>
          <w:sz w:val="18"/>
          <w:szCs w:val="18"/>
        </w:rPr>
        <w:t xml:space="preserve">Administration of </w:t>
      </w:r>
      <w:r w:rsidR="00893417">
        <w:rPr>
          <w:rFonts w:cs="Arial"/>
          <w:bCs/>
          <w:sz w:val="18"/>
          <w:szCs w:val="18"/>
        </w:rPr>
        <w:t>naloxone</w:t>
      </w:r>
      <w:r w:rsidRPr="00D41F23">
        <w:rPr>
          <w:rFonts w:cs="Arial"/>
          <w:bCs/>
          <w:sz w:val="18"/>
          <w:szCs w:val="18"/>
        </w:rPr>
        <w:t xml:space="preserve"> is for supportive therapy only and is not a substitute for emergency medical care.  The patient must be transported to the MAR.</w:t>
      </w:r>
    </w:p>
    <w:p w:rsidR="00087D6C" w:rsidRPr="000223DD" w:rsidRDefault="00087D6C" w:rsidP="00585424">
      <w:pPr>
        <w:pStyle w:val="ListParagraph"/>
        <w:numPr>
          <w:ilvl w:val="0"/>
          <w:numId w:val="18"/>
        </w:numPr>
        <w:tabs>
          <w:tab w:val="left" w:pos="-460"/>
          <w:tab w:val="left" w:pos="180"/>
          <w:tab w:val="left" w:pos="270"/>
          <w:tab w:val="left" w:pos="360"/>
          <w:tab w:val="left" w:pos="900"/>
          <w:tab w:val="left" w:pos="1080"/>
          <w:tab w:val="left" w:pos="1260"/>
          <w:tab w:val="left" w:pos="1800"/>
          <w:tab w:val="left" w:pos="1980"/>
          <w:tab w:val="left" w:pos="2520"/>
          <w:tab w:val="left" w:pos="2880"/>
          <w:tab w:val="left" w:pos="3600"/>
          <w:tab w:val="left" w:pos="4500"/>
          <w:tab w:val="left" w:pos="4770"/>
          <w:tab w:val="left" w:pos="6480"/>
          <w:tab w:val="left" w:pos="7200"/>
          <w:tab w:val="left" w:pos="7920"/>
          <w:tab w:val="left" w:pos="8640"/>
          <w:tab w:val="left" w:pos="9360"/>
          <w:tab w:val="left" w:pos="10080"/>
          <w:tab w:val="left" w:pos="10800"/>
        </w:tabs>
        <w:ind w:left="180" w:hanging="180"/>
        <w:rPr>
          <w:rFonts w:cs="Arial"/>
          <w:b/>
          <w:bCs/>
          <w:sz w:val="18"/>
          <w:szCs w:val="18"/>
        </w:rPr>
      </w:pPr>
      <w:r w:rsidRPr="000223DD">
        <w:rPr>
          <w:rFonts w:cs="Arial"/>
          <w:bCs/>
          <w:sz w:val="18"/>
          <w:szCs w:val="18"/>
        </w:rPr>
        <w:t xml:space="preserve">It is common for patients who have regained consciousness after the administration of </w:t>
      </w:r>
      <w:r w:rsidR="00893417">
        <w:rPr>
          <w:rFonts w:cs="Arial"/>
          <w:bCs/>
          <w:sz w:val="18"/>
          <w:szCs w:val="18"/>
        </w:rPr>
        <w:t>naloxone</w:t>
      </w:r>
      <w:r w:rsidRPr="000223DD">
        <w:rPr>
          <w:rFonts w:cs="Arial"/>
          <w:bCs/>
          <w:sz w:val="18"/>
          <w:szCs w:val="18"/>
        </w:rPr>
        <w:t xml:space="preserve"> to refuse transportation to the ED and request to sign out against medical advice.  </w:t>
      </w:r>
    </w:p>
    <w:p w:rsidR="00087D6C" w:rsidRPr="000223DD" w:rsidRDefault="00087D6C" w:rsidP="00585424">
      <w:pPr>
        <w:pStyle w:val="ListParagraph"/>
        <w:numPr>
          <w:ilvl w:val="0"/>
          <w:numId w:val="18"/>
        </w:numPr>
        <w:tabs>
          <w:tab w:val="left" w:pos="-460"/>
          <w:tab w:val="left" w:pos="180"/>
          <w:tab w:val="left" w:pos="270"/>
          <w:tab w:val="left" w:pos="360"/>
          <w:tab w:val="left" w:pos="900"/>
          <w:tab w:val="left" w:pos="1080"/>
          <w:tab w:val="left" w:pos="1260"/>
          <w:tab w:val="left" w:pos="1800"/>
          <w:tab w:val="left" w:pos="1980"/>
          <w:tab w:val="left" w:pos="2520"/>
          <w:tab w:val="left" w:pos="2880"/>
          <w:tab w:val="left" w:pos="3600"/>
          <w:tab w:val="left" w:pos="4500"/>
          <w:tab w:val="left" w:pos="4770"/>
          <w:tab w:val="left" w:pos="6480"/>
          <w:tab w:val="left" w:pos="7200"/>
          <w:tab w:val="left" w:pos="7920"/>
          <w:tab w:val="left" w:pos="8640"/>
          <w:tab w:val="left" w:pos="9360"/>
          <w:tab w:val="left" w:pos="10080"/>
          <w:tab w:val="left" w:pos="10800"/>
        </w:tabs>
        <w:ind w:left="180" w:hanging="180"/>
        <w:rPr>
          <w:rFonts w:cs="Arial"/>
          <w:b/>
          <w:bCs/>
          <w:sz w:val="18"/>
          <w:szCs w:val="18"/>
        </w:rPr>
      </w:pPr>
      <w:r w:rsidRPr="000223DD">
        <w:rPr>
          <w:rFonts w:cs="Arial"/>
          <w:bCs/>
          <w:sz w:val="18"/>
          <w:szCs w:val="18"/>
        </w:rPr>
        <w:t>When this o</w:t>
      </w:r>
      <w:r>
        <w:rPr>
          <w:rFonts w:cs="Arial"/>
          <w:bCs/>
          <w:sz w:val="18"/>
          <w:szCs w:val="18"/>
        </w:rPr>
        <w:t>cc</w:t>
      </w:r>
      <w:r w:rsidRPr="000223DD">
        <w:rPr>
          <w:rFonts w:cs="Arial"/>
          <w:bCs/>
          <w:sz w:val="18"/>
          <w:szCs w:val="18"/>
        </w:rPr>
        <w:t>urs, you must inform the patient of the following:</w:t>
      </w:r>
    </w:p>
    <w:p w:rsidR="00087D6C" w:rsidRPr="00C676DE" w:rsidRDefault="00087D6C" w:rsidP="00087D6C">
      <w:pPr>
        <w:pStyle w:val="ListParagraph"/>
        <w:tabs>
          <w:tab w:val="left" w:pos="-460"/>
          <w:tab w:val="left" w:pos="180"/>
          <w:tab w:val="left" w:pos="270"/>
          <w:tab w:val="left" w:pos="360"/>
          <w:tab w:val="left" w:pos="900"/>
          <w:tab w:val="left" w:pos="1080"/>
          <w:tab w:val="left" w:pos="1260"/>
          <w:tab w:val="left" w:pos="1800"/>
          <w:tab w:val="left" w:pos="1980"/>
          <w:tab w:val="left" w:pos="2520"/>
          <w:tab w:val="left" w:pos="2880"/>
          <w:tab w:val="left" w:pos="3600"/>
          <w:tab w:val="left" w:pos="4500"/>
          <w:tab w:val="left" w:pos="4770"/>
          <w:tab w:val="left" w:pos="6480"/>
          <w:tab w:val="left" w:pos="7200"/>
          <w:tab w:val="left" w:pos="7920"/>
          <w:tab w:val="left" w:pos="8640"/>
          <w:tab w:val="left" w:pos="9360"/>
          <w:tab w:val="left" w:pos="10080"/>
          <w:tab w:val="left" w:pos="10800"/>
        </w:tabs>
        <w:ind w:left="180"/>
        <w:rPr>
          <w:rFonts w:cs="Arial"/>
          <w:b/>
          <w:bCs/>
          <w:sz w:val="8"/>
          <w:szCs w:val="18"/>
        </w:rPr>
      </w:pPr>
    </w:p>
    <w:p w:rsidR="00087D6C" w:rsidRPr="000223DD" w:rsidRDefault="00087D6C" w:rsidP="00585424">
      <w:pPr>
        <w:pStyle w:val="ListParagraph"/>
        <w:numPr>
          <w:ilvl w:val="1"/>
          <w:numId w:val="18"/>
        </w:numPr>
        <w:tabs>
          <w:tab w:val="left" w:pos="-460"/>
          <w:tab w:val="left" w:pos="180"/>
          <w:tab w:val="left" w:pos="270"/>
          <w:tab w:val="left" w:pos="360"/>
          <w:tab w:val="left" w:pos="900"/>
          <w:tab w:val="left" w:pos="1080"/>
          <w:tab w:val="left" w:pos="1260"/>
          <w:tab w:val="left" w:pos="1800"/>
          <w:tab w:val="left" w:pos="1980"/>
          <w:tab w:val="left" w:pos="2520"/>
          <w:tab w:val="left" w:pos="2880"/>
          <w:tab w:val="left" w:pos="3600"/>
          <w:tab w:val="left" w:pos="4500"/>
          <w:tab w:val="left" w:pos="4770"/>
          <w:tab w:val="left" w:pos="6480"/>
          <w:tab w:val="left" w:pos="7200"/>
          <w:tab w:val="left" w:pos="7920"/>
          <w:tab w:val="left" w:pos="8640"/>
          <w:tab w:val="left" w:pos="9360"/>
          <w:tab w:val="left" w:pos="10080"/>
          <w:tab w:val="left" w:pos="10800"/>
        </w:tabs>
        <w:ind w:left="900" w:hanging="270"/>
        <w:rPr>
          <w:rFonts w:cs="Arial"/>
          <w:bCs/>
          <w:sz w:val="18"/>
          <w:szCs w:val="18"/>
        </w:rPr>
      </w:pPr>
      <w:r w:rsidRPr="000223DD">
        <w:rPr>
          <w:rFonts w:cs="Arial"/>
          <w:bCs/>
          <w:sz w:val="18"/>
          <w:szCs w:val="18"/>
        </w:rPr>
        <w:t>The risks and consequences of refusing transport which includes:</w:t>
      </w:r>
    </w:p>
    <w:p w:rsidR="00087D6C" w:rsidRPr="00613322" w:rsidRDefault="00087D6C" w:rsidP="00087D6C">
      <w:pPr>
        <w:pStyle w:val="ListParagraph"/>
        <w:tabs>
          <w:tab w:val="left" w:pos="-460"/>
          <w:tab w:val="left" w:pos="180"/>
          <w:tab w:val="left" w:pos="270"/>
          <w:tab w:val="left" w:pos="360"/>
          <w:tab w:val="left" w:pos="900"/>
          <w:tab w:val="left" w:pos="1080"/>
          <w:tab w:val="left" w:pos="1260"/>
          <w:tab w:val="left" w:pos="1800"/>
          <w:tab w:val="left" w:pos="1980"/>
          <w:tab w:val="left" w:pos="2520"/>
          <w:tab w:val="left" w:pos="2880"/>
          <w:tab w:val="left" w:pos="3600"/>
          <w:tab w:val="left" w:pos="4500"/>
          <w:tab w:val="left" w:pos="4770"/>
          <w:tab w:val="left" w:pos="6480"/>
          <w:tab w:val="left" w:pos="7200"/>
          <w:tab w:val="left" w:pos="7920"/>
          <w:tab w:val="left" w:pos="8640"/>
          <w:tab w:val="left" w:pos="9360"/>
          <w:tab w:val="left" w:pos="10080"/>
          <w:tab w:val="left" w:pos="10800"/>
        </w:tabs>
        <w:ind w:left="900"/>
        <w:rPr>
          <w:rFonts w:cs="Arial"/>
          <w:bCs/>
          <w:sz w:val="8"/>
          <w:szCs w:val="20"/>
        </w:rPr>
      </w:pPr>
    </w:p>
    <w:p w:rsidR="00087D6C" w:rsidRDefault="00087D6C" w:rsidP="00585424">
      <w:pPr>
        <w:pStyle w:val="ListParagraph"/>
        <w:numPr>
          <w:ilvl w:val="2"/>
          <w:numId w:val="18"/>
        </w:numPr>
        <w:tabs>
          <w:tab w:val="left" w:pos="-460"/>
          <w:tab w:val="left" w:pos="180"/>
          <w:tab w:val="left" w:pos="270"/>
          <w:tab w:val="left" w:pos="360"/>
          <w:tab w:val="left" w:pos="900"/>
          <w:tab w:val="left" w:pos="1260"/>
          <w:tab w:val="left" w:pos="1620"/>
          <w:tab w:val="left" w:pos="1800"/>
          <w:tab w:val="left" w:pos="1980"/>
          <w:tab w:val="left" w:pos="2520"/>
          <w:tab w:val="left" w:pos="2880"/>
          <w:tab w:val="left" w:pos="3600"/>
          <w:tab w:val="left" w:pos="4500"/>
          <w:tab w:val="left" w:pos="4770"/>
          <w:tab w:val="left" w:pos="6480"/>
          <w:tab w:val="left" w:pos="7200"/>
          <w:tab w:val="left" w:pos="7920"/>
          <w:tab w:val="left" w:pos="8640"/>
          <w:tab w:val="left" w:pos="9360"/>
          <w:tab w:val="left" w:pos="10080"/>
          <w:tab w:val="left" w:pos="10800"/>
        </w:tabs>
        <w:ind w:left="1170" w:hanging="270"/>
        <w:rPr>
          <w:rFonts w:cs="Arial"/>
          <w:bCs/>
          <w:sz w:val="18"/>
          <w:szCs w:val="18"/>
        </w:rPr>
      </w:pPr>
      <w:r w:rsidRPr="000223DD">
        <w:rPr>
          <w:rFonts w:cs="Arial"/>
          <w:bCs/>
          <w:sz w:val="18"/>
          <w:szCs w:val="18"/>
        </w:rPr>
        <w:t xml:space="preserve">A possibility that the emergency medication may wear off before the narcotic effect wears off and the patient will stop breathing again. This will lead to death once EMS has left the scene. </w:t>
      </w:r>
    </w:p>
    <w:p w:rsidR="001501DE" w:rsidRPr="004B2FDD" w:rsidRDefault="001501DE" w:rsidP="001501DE">
      <w:pPr>
        <w:spacing w:before="114" w:line="213" w:lineRule="auto"/>
        <w:ind w:left="3820" w:right="3698" w:firstLine="4"/>
        <w:jc w:val="center"/>
        <w:rPr>
          <w:rFonts w:cs="Arial"/>
          <w:sz w:val="20"/>
        </w:rPr>
      </w:pPr>
      <w:r w:rsidRPr="004B2FDD">
        <w:rPr>
          <w:rFonts w:cs="Arial"/>
          <w:noProof/>
        </w:rPr>
        <w:lastRenderedPageBreak/>
        <w:drawing>
          <wp:anchor distT="0" distB="0" distL="0" distR="0" simplePos="0" relativeHeight="251674624" behindDoc="1" locked="0" layoutInCell="1" allowOverlap="1" wp14:anchorId="1ECC6294" wp14:editId="21EE96F8">
            <wp:simplePos x="0" y="0"/>
            <wp:positionH relativeFrom="page">
              <wp:posOffset>0</wp:posOffset>
            </wp:positionH>
            <wp:positionV relativeFrom="page">
              <wp:posOffset>0</wp:posOffset>
            </wp:positionV>
            <wp:extent cx="7772400" cy="100584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7772400" cy="10058400"/>
                    </a:xfrm>
                    <a:prstGeom prst="rect">
                      <a:avLst/>
                    </a:prstGeom>
                  </pic:spPr>
                </pic:pic>
              </a:graphicData>
            </a:graphic>
          </wp:anchor>
        </w:drawing>
      </w:r>
      <w:r w:rsidR="00893417" w:rsidRPr="004B2FDD">
        <w:rPr>
          <w:rFonts w:cs="Arial"/>
          <w:b/>
        </w:rPr>
        <w:t>Naloxone</w:t>
      </w:r>
      <w:r w:rsidRPr="004B2FDD">
        <w:rPr>
          <w:rFonts w:cs="Arial"/>
          <w:b/>
        </w:rPr>
        <w:t xml:space="preserve"> </w:t>
      </w:r>
      <w:r w:rsidRPr="004B2FDD">
        <w:rPr>
          <w:rFonts w:cs="Arial"/>
          <w:b/>
          <w:w w:val="95"/>
        </w:rPr>
        <w:t xml:space="preserve">Study Guide </w:t>
      </w:r>
      <w:r w:rsidRPr="004B2FDD">
        <w:rPr>
          <w:rFonts w:cs="Arial"/>
          <w:sz w:val="20"/>
        </w:rPr>
        <w:t>Revised 12/2016</w:t>
      </w:r>
    </w:p>
    <w:p w:rsidR="001501DE" w:rsidRPr="004B2FDD" w:rsidRDefault="001501DE" w:rsidP="001501DE">
      <w:pPr>
        <w:pStyle w:val="BodyText"/>
        <w:rPr>
          <w:rFonts w:ascii="Arial" w:hAnsi="Arial" w:cs="Arial"/>
        </w:rPr>
      </w:pPr>
    </w:p>
    <w:p w:rsidR="001501DE" w:rsidRPr="004B2FDD" w:rsidRDefault="001501DE" w:rsidP="001501DE">
      <w:pPr>
        <w:pStyle w:val="Heading1"/>
        <w:spacing w:before="115" w:line="247" w:lineRule="exact"/>
        <w:ind w:left="218"/>
      </w:pPr>
      <w:r w:rsidRPr="004B2FDD">
        <w:t>Classification</w:t>
      </w:r>
    </w:p>
    <w:p w:rsidR="001501DE" w:rsidRPr="004B2FDD" w:rsidRDefault="001501DE" w:rsidP="001501DE">
      <w:pPr>
        <w:pStyle w:val="BodyText"/>
        <w:spacing w:line="224" w:lineRule="exact"/>
        <w:ind w:left="551"/>
        <w:rPr>
          <w:rFonts w:ascii="Arial" w:hAnsi="Arial" w:cs="Arial"/>
        </w:rPr>
      </w:pPr>
      <w:r w:rsidRPr="004B2FDD">
        <w:rPr>
          <w:rFonts w:ascii="Arial" w:hAnsi="Arial" w:cs="Arial"/>
          <w:w w:val="110"/>
        </w:rPr>
        <w:t>Opiate antagonist</w:t>
      </w:r>
    </w:p>
    <w:p w:rsidR="001501DE" w:rsidRPr="004B2FDD" w:rsidRDefault="001501DE" w:rsidP="001501DE">
      <w:pPr>
        <w:pStyle w:val="Heading1"/>
        <w:spacing w:before="91"/>
        <w:ind w:left="223"/>
      </w:pPr>
      <w:r w:rsidRPr="004B2FDD">
        <w:t>Indications</w:t>
      </w:r>
    </w:p>
    <w:p w:rsidR="001501DE" w:rsidRPr="004B2FDD" w:rsidRDefault="001501DE" w:rsidP="00585424">
      <w:pPr>
        <w:pStyle w:val="ListParagraph"/>
        <w:numPr>
          <w:ilvl w:val="0"/>
          <w:numId w:val="42"/>
        </w:numPr>
        <w:tabs>
          <w:tab w:val="left" w:pos="885"/>
          <w:tab w:val="left" w:pos="886"/>
        </w:tabs>
        <w:adjustRightInd/>
        <w:spacing w:before="85"/>
        <w:ind w:hanging="324"/>
        <w:contextualSpacing w:val="0"/>
        <w:rPr>
          <w:rFonts w:cs="Arial"/>
          <w:sz w:val="20"/>
        </w:rPr>
      </w:pPr>
      <w:r w:rsidRPr="004B2FDD">
        <w:rPr>
          <w:rFonts w:cs="Arial"/>
          <w:w w:val="110"/>
          <w:sz w:val="20"/>
        </w:rPr>
        <w:t>Suspected opiate overdose with  altered  mental status and respiratory rate</w:t>
      </w:r>
      <w:r w:rsidRPr="004B2FDD">
        <w:rPr>
          <w:rFonts w:cs="Arial"/>
          <w:spacing w:val="-7"/>
          <w:w w:val="110"/>
          <w:sz w:val="20"/>
        </w:rPr>
        <w:t xml:space="preserve"> </w:t>
      </w:r>
      <w:r w:rsidRPr="004B2FDD">
        <w:rPr>
          <w:rFonts w:cs="Arial"/>
          <w:w w:val="110"/>
          <w:sz w:val="20"/>
        </w:rPr>
        <w:t>&lt;12</w:t>
      </w:r>
    </w:p>
    <w:p w:rsidR="001501DE" w:rsidRPr="004B2FDD" w:rsidRDefault="001501DE" w:rsidP="001501DE">
      <w:pPr>
        <w:pStyle w:val="Heading1"/>
        <w:spacing w:before="132" w:line="230" w:lineRule="auto"/>
        <w:ind w:left="547" w:right="5919" w:hanging="334"/>
      </w:pPr>
      <w:r w:rsidRPr="004B2FDD">
        <w:rPr>
          <w:w w:val="95"/>
        </w:rPr>
        <w:t xml:space="preserve">Other common Indications </w:t>
      </w:r>
      <w:r w:rsidRPr="004B2FDD">
        <w:t>None</w:t>
      </w:r>
    </w:p>
    <w:p w:rsidR="001501DE" w:rsidRPr="004B2FDD" w:rsidRDefault="001501DE" w:rsidP="001501DE">
      <w:pPr>
        <w:spacing w:before="213"/>
        <w:ind w:left="205"/>
        <w:rPr>
          <w:rFonts w:cs="Arial"/>
          <w:b/>
        </w:rPr>
      </w:pPr>
      <w:r w:rsidRPr="004B2FDD">
        <w:rPr>
          <w:rFonts w:cs="Arial"/>
          <w:b/>
          <w:w w:val="95"/>
        </w:rPr>
        <w:t>Adult Administration, per LA County protocol</w:t>
      </w:r>
    </w:p>
    <w:p w:rsidR="001501DE" w:rsidRPr="004B2FDD" w:rsidRDefault="001501DE" w:rsidP="001501DE">
      <w:pPr>
        <w:pStyle w:val="BodyText"/>
        <w:spacing w:before="221" w:line="232" w:lineRule="auto"/>
        <w:ind w:left="546" w:right="886" w:hanging="4"/>
        <w:rPr>
          <w:rFonts w:ascii="Arial" w:hAnsi="Arial" w:cs="Arial"/>
        </w:rPr>
      </w:pPr>
      <w:r w:rsidRPr="004B2FDD">
        <w:rPr>
          <w:rFonts w:ascii="Arial" w:hAnsi="Arial" w:cs="Arial"/>
          <w:w w:val="110"/>
        </w:rPr>
        <w:t>0.8-2mg IVP or 2mg IM/IN. Titrate IV dose to adequate respiratory rate and tidal volume. May repeat IVP/IM/IN dose every 5 minutes as needed.</w:t>
      </w:r>
    </w:p>
    <w:p w:rsidR="001501DE" w:rsidRPr="004B2FDD" w:rsidRDefault="001501DE" w:rsidP="001501DE">
      <w:pPr>
        <w:pStyle w:val="Heading1"/>
        <w:spacing w:before="90"/>
      </w:pPr>
      <w:r w:rsidRPr="004B2FDD">
        <w:t>Actions/Pharmacology</w:t>
      </w:r>
    </w:p>
    <w:p w:rsidR="001501DE" w:rsidRPr="004B2FDD" w:rsidRDefault="001501DE" w:rsidP="001501DE">
      <w:pPr>
        <w:pStyle w:val="BodyText"/>
        <w:spacing w:before="240" w:line="218" w:lineRule="auto"/>
        <w:ind w:left="547"/>
        <w:rPr>
          <w:rFonts w:ascii="Arial" w:hAnsi="Arial" w:cs="Arial"/>
        </w:rPr>
      </w:pPr>
      <w:r w:rsidRPr="004B2FDD">
        <w:rPr>
          <w:rFonts w:ascii="Arial" w:hAnsi="Arial" w:cs="Arial"/>
          <w:w w:val="110"/>
        </w:rPr>
        <w:t>Competes for and displaces narcotic molecules from opiate receptors in the brain. Reverses the respiratory depression associated with overdose of narcotic agents.</w:t>
      </w:r>
    </w:p>
    <w:p w:rsidR="001501DE" w:rsidRPr="004B2FDD" w:rsidRDefault="001501DE" w:rsidP="001501DE">
      <w:pPr>
        <w:pStyle w:val="Heading1"/>
        <w:ind w:left="224"/>
      </w:pPr>
      <w:r w:rsidRPr="004B2FDD">
        <w:t>Pharmacokinetics</w:t>
      </w:r>
    </w:p>
    <w:p w:rsidR="001501DE" w:rsidRPr="004B2FDD" w:rsidRDefault="001501DE" w:rsidP="001501DE">
      <w:pPr>
        <w:pStyle w:val="BodyText"/>
        <w:spacing w:before="218"/>
        <w:ind w:left="544"/>
        <w:rPr>
          <w:rFonts w:ascii="Arial" w:hAnsi="Arial" w:cs="Arial"/>
        </w:rPr>
      </w:pPr>
      <w:r w:rsidRPr="004B2FDD">
        <w:rPr>
          <w:rFonts w:ascii="Arial" w:hAnsi="Arial" w:cs="Arial"/>
          <w:w w:val="110"/>
        </w:rPr>
        <w:t>Onset less than 2 min IV, 2-10 min IM; Duration is 20-120 min.</w:t>
      </w:r>
    </w:p>
    <w:p w:rsidR="001501DE" w:rsidRPr="004B2FDD" w:rsidRDefault="001501DE" w:rsidP="001501DE">
      <w:pPr>
        <w:pStyle w:val="Heading1"/>
        <w:ind w:left="216"/>
      </w:pPr>
      <w:r w:rsidRPr="004B2FDD">
        <w:t>Contraindications</w:t>
      </w:r>
    </w:p>
    <w:p w:rsidR="001501DE" w:rsidRPr="00C21D68" w:rsidRDefault="001501DE" w:rsidP="001501DE">
      <w:pPr>
        <w:pStyle w:val="BodyText"/>
        <w:spacing w:before="2"/>
        <w:rPr>
          <w:rFonts w:ascii="Arial" w:hAnsi="Arial" w:cs="Arial"/>
          <w:b/>
          <w:sz w:val="22"/>
        </w:rPr>
      </w:pPr>
    </w:p>
    <w:p w:rsidR="001501DE" w:rsidRPr="004B2FDD" w:rsidRDefault="001501DE" w:rsidP="001501DE">
      <w:pPr>
        <w:pStyle w:val="BodyText"/>
        <w:ind w:left="549"/>
        <w:rPr>
          <w:rFonts w:ascii="Arial" w:hAnsi="Arial" w:cs="Arial"/>
        </w:rPr>
      </w:pPr>
      <w:r w:rsidRPr="004B2FDD">
        <w:rPr>
          <w:rFonts w:ascii="Arial" w:hAnsi="Arial" w:cs="Arial"/>
          <w:w w:val="115"/>
        </w:rPr>
        <w:t>Not appropriate for patients with altered mental status and normal or increased respiratory rate</w:t>
      </w:r>
    </w:p>
    <w:p w:rsidR="00C21D68" w:rsidRDefault="00C21D68" w:rsidP="001501DE">
      <w:pPr>
        <w:pStyle w:val="Heading1"/>
        <w:spacing w:before="83"/>
        <w:ind w:left="212"/>
        <w:rPr>
          <w:w w:val="90"/>
        </w:rPr>
      </w:pPr>
    </w:p>
    <w:p w:rsidR="001501DE" w:rsidRPr="004B2FDD" w:rsidRDefault="001501DE" w:rsidP="001501DE">
      <w:pPr>
        <w:pStyle w:val="Heading1"/>
        <w:spacing w:before="83"/>
        <w:ind w:left="212"/>
      </w:pPr>
      <w:r w:rsidRPr="004B2FDD">
        <w:rPr>
          <w:w w:val="90"/>
        </w:rPr>
        <w:t>Adverse Effects</w:t>
      </w:r>
    </w:p>
    <w:p w:rsidR="001501DE" w:rsidRPr="004B2FDD" w:rsidRDefault="001501DE" w:rsidP="00585424">
      <w:pPr>
        <w:pStyle w:val="ListParagraph"/>
        <w:numPr>
          <w:ilvl w:val="0"/>
          <w:numId w:val="42"/>
        </w:numPr>
        <w:tabs>
          <w:tab w:val="left" w:pos="884"/>
          <w:tab w:val="left" w:pos="885"/>
        </w:tabs>
        <w:adjustRightInd/>
        <w:spacing w:before="229"/>
        <w:ind w:left="884" w:hanging="339"/>
        <w:contextualSpacing w:val="0"/>
        <w:rPr>
          <w:rFonts w:cs="Arial"/>
          <w:color w:val="010101"/>
          <w:sz w:val="20"/>
        </w:rPr>
      </w:pPr>
      <w:r w:rsidRPr="004B2FDD">
        <w:rPr>
          <w:rFonts w:cs="Arial"/>
          <w:color w:val="010101"/>
          <w:w w:val="110"/>
          <w:sz w:val="20"/>
        </w:rPr>
        <w:t>Nausea and</w:t>
      </w:r>
      <w:r w:rsidRPr="004B2FDD">
        <w:rPr>
          <w:rFonts w:cs="Arial"/>
          <w:color w:val="010101"/>
          <w:spacing w:val="20"/>
          <w:w w:val="110"/>
          <w:sz w:val="20"/>
        </w:rPr>
        <w:t xml:space="preserve"> </w:t>
      </w:r>
      <w:r w:rsidRPr="004B2FDD">
        <w:rPr>
          <w:rFonts w:cs="Arial"/>
          <w:color w:val="010101"/>
          <w:w w:val="110"/>
          <w:sz w:val="20"/>
        </w:rPr>
        <w:t>vomiting</w:t>
      </w:r>
    </w:p>
    <w:p w:rsidR="001501DE" w:rsidRPr="004B2FDD" w:rsidRDefault="001501DE" w:rsidP="00585424">
      <w:pPr>
        <w:pStyle w:val="ListParagraph"/>
        <w:numPr>
          <w:ilvl w:val="0"/>
          <w:numId w:val="42"/>
        </w:numPr>
        <w:tabs>
          <w:tab w:val="left" w:pos="890"/>
          <w:tab w:val="left" w:pos="891"/>
        </w:tabs>
        <w:adjustRightInd/>
        <w:spacing w:before="31"/>
        <w:ind w:left="890" w:hanging="343"/>
        <w:contextualSpacing w:val="0"/>
        <w:rPr>
          <w:rFonts w:cs="Arial"/>
          <w:sz w:val="20"/>
        </w:rPr>
      </w:pPr>
      <w:r w:rsidRPr="004B2FDD">
        <w:rPr>
          <w:rFonts w:cs="Arial"/>
          <w:w w:val="110"/>
          <w:sz w:val="20"/>
        </w:rPr>
        <w:t>Sweating</w:t>
      </w:r>
    </w:p>
    <w:p w:rsidR="001501DE" w:rsidRPr="004B2FDD" w:rsidRDefault="001501DE" w:rsidP="00585424">
      <w:pPr>
        <w:pStyle w:val="ListParagraph"/>
        <w:numPr>
          <w:ilvl w:val="0"/>
          <w:numId w:val="42"/>
        </w:numPr>
        <w:tabs>
          <w:tab w:val="left" w:pos="877"/>
          <w:tab w:val="left" w:pos="878"/>
        </w:tabs>
        <w:adjustRightInd/>
        <w:spacing w:before="28"/>
        <w:ind w:left="877" w:hanging="329"/>
        <w:contextualSpacing w:val="0"/>
        <w:rPr>
          <w:rFonts w:cs="Arial"/>
          <w:color w:val="010101"/>
          <w:sz w:val="20"/>
        </w:rPr>
      </w:pPr>
      <w:r w:rsidRPr="004B2FDD">
        <w:rPr>
          <w:rFonts w:cs="Arial"/>
          <w:color w:val="010101"/>
          <w:w w:val="115"/>
          <w:sz w:val="20"/>
        </w:rPr>
        <w:t>Tachycardia</w:t>
      </w:r>
    </w:p>
    <w:p w:rsidR="001501DE" w:rsidRPr="004B2FDD" w:rsidRDefault="001501DE" w:rsidP="00585424">
      <w:pPr>
        <w:pStyle w:val="ListParagraph"/>
        <w:numPr>
          <w:ilvl w:val="0"/>
          <w:numId w:val="42"/>
        </w:numPr>
        <w:tabs>
          <w:tab w:val="left" w:pos="879"/>
          <w:tab w:val="left" w:pos="880"/>
        </w:tabs>
        <w:adjustRightInd/>
        <w:spacing w:before="25"/>
        <w:ind w:hanging="330"/>
        <w:contextualSpacing w:val="0"/>
        <w:rPr>
          <w:rFonts w:cs="Arial"/>
          <w:sz w:val="20"/>
        </w:rPr>
      </w:pPr>
      <w:r w:rsidRPr="004B2FDD">
        <w:rPr>
          <w:rFonts w:cs="Arial"/>
          <w:w w:val="115"/>
          <w:sz w:val="20"/>
        </w:rPr>
        <w:t>Agitation</w:t>
      </w:r>
    </w:p>
    <w:p w:rsidR="001501DE" w:rsidRPr="004B2FDD" w:rsidRDefault="001501DE" w:rsidP="00585424">
      <w:pPr>
        <w:pStyle w:val="ListParagraph"/>
        <w:numPr>
          <w:ilvl w:val="0"/>
          <w:numId w:val="42"/>
        </w:numPr>
        <w:tabs>
          <w:tab w:val="left" w:pos="892"/>
          <w:tab w:val="left" w:pos="893"/>
        </w:tabs>
        <w:adjustRightInd/>
        <w:spacing w:before="33"/>
        <w:ind w:left="892" w:hanging="341"/>
        <w:contextualSpacing w:val="0"/>
        <w:rPr>
          <w:rFonts w:cs="Arial"/>
          <w:sz w:val="20"/>
        </w:rPr>
      </w:pPr>
      <w:r w:rsidRPr="004B2FDD">
        <w:rPr>
          <w:rFonts w:cs="Arial"/>
          <w:w w:val="110"/>
          <w:sz w:val="20"/>
        </w:rPr>
        <w:t>Hypertension</w:t>
      </w:r>
    </w:p>
    <w:p w:rsidR="001501DE" w:rsidRPr="004B2FDD" w:rsidRDefault="001501DE" w:rsidP="00585424">
      <w:pPr>
        <w:pStyle w:val="ListParagraph"/>
        <w:numPr>
          <w:ilvl w:val="0"/>
          <w:numId w:val="42"/>
        </w:numPr>
        <w:tabs>
          <w:tab w:val="left" w:pos="878"/>
          <w:tab w:val="left" w:pos="879"/>
        </w:tabs>
        <w:adjustRightInd/>
        <w:spacing w:before="30"/>
        <w:ind w:left="878" w:hanging="326"/>
        <w:contextualSpacing w:val="0"/>
        <w:rPr>
          <w:rFonts w:cs="Arial"/>
          <w:sz w:val="20"/>
        </w:rPr>
      </w:pPr>
      <w:r w:rsidRPr="004B2FDD">
        <w:rPr>
          <w:rFonts w:cs="Arial"/>
          <w:w w:val="110"/>
          <w:sz w:val="20"/>
        </w:rPr>
        <w:t>Abdominal</w:t>
      </w:r>
      <w:r w:rsidRPr="004B2FDD">
        <w:rPr>
          <w:rFonts w:cs="Arial"/>
          <w:spacing w:val="18"/>
          <w:w w:val="110"/>
          <w:sz w:val="20"/>
        </w:rPr>
        <w:t xml:space="preserve"> </w:t>
      </w:r>
      <w:r w:rsidRPr="004B2FDD">
        <w:rPr>
          <w:rFonts w:cs="Arial"/>
          <w:w w:val="110"/>
          <w:sz w:val="20"/>
        </w:rPr>
        <w:t>Pain</w:t>
      </w:r>
    </w:p>
    <w:p w:rsidR="001501DE" w:rsidRPr="004B2FDD" w:rsidRDefault="001501DE" w:rsidP="001501DE">
      <w:pPr>
        <w:pStyle w:val="Heading1"/>
        <w:spacing w:before="123" w:line="246" w:lineRule="exact"/>
        <w:ind w:left="224"/>
      </w:pPr>
      <w:r w:rsidRPr="004B2FDD">
        <w:t>Interactions</w:t>
      </w:r>
    </w:p>
    <w:p w:rsidR="001501DE" w:rsidRPr="004B2FDD" w:rsidRDefault="001501DE" w:rsidP="001501DE">
      <w:pPr>
        <w:pStyle w:val="BodyText"/>
        <w:spacing w:line="223" w:lineRule="exact"/>
        <w:ind w:left="555"/>
        <w:rPr>
          <w:rFonts w:ascii="Arial" w:hAnsi="Arial" w:cs="Arial"/>
        </w:rPr>
      </w:pPr>
      <w:r w:rsidRPr="004B2FDD">
        <w:rPr>
          <w:rFonts w:ascii="Arial" w:hAnsi="Arial" w:cs="Arial"/>
          <w:w w:val="110"/>
        </w:rPr>
        <w:t>None</w:t>
      </w:r>
    </w:p>
    <w:p w:rsidR="001501DE" w:rsidRPr="004B2FDD" w:rsidRDefault="001501DE" w:rsidP="001501DE">
      <w:pPr>
        <w:pStyle w:val="Heading1"/>
        <w:spacing w:before="94"/>
        <w:ind w:left="227"/>
      </w:pPr>
      <w:r w:rsidRPr="004B2FDD">
        <w:rPr>
          <w:w w:val="90"/>
        </w:rPr>
        <w:t>Prehospital considerations</w:t>
      </w:r>
    </w:p>
    <w:p w:rsidR="001501DE" w:rsidRPr="004B2FDD" w:rsidRDefault="001501DE" w:rsidP="00585424">
      <w:pPr>
        <w:pStyle w:val="ListParagraph"/>
        <w:numPr>
          <w:ilvl w:val="0"/>
          <w:numId w:val="42"/>
        </w:numPr>
        <w:tabs>
          <w:tab w:val="left" w:pos="886"/>
          <w:tab w:val="left" w:pos="887"/>
        </w:tabs>
        <w:adjustRightInd/>
        <w:spacing w:before="214" w:line="264" w:lineRule="auto"/>
        <w:ind w:right="433" w:hanging="324"/>
        <w:contextualSpacing w:val="0"/>
        <w:rPr>
          <w:rFonts w:cs="Arial"/>
          <w:sz w:val="20"/>
        </w:rPr>
      </w:pPr>
      <w:r w:rsidRPr="004B2FDD">
        <w:rPr>
          <w:rFonts w:cs="Arial"/>
          <w:w w:val="115"/>
          <w:sz w:val="20"/>
        </w:rPr>
        <w:t>Give</w:t>
      </w:r>
      <w:r w:rsidRPr="004B2FDD">
        <w:rPr>
          <w:rFonts w:cs="Arial"/>
          <w:spacing w:val="-18"/>
          <w:w w:val="115"/>
          <w:sz w:val="20"/>
        </w:rPr>
        <w:t xml:space="preserve"> </w:t>
      </w:r>
      <w:r w:rsidRPr="004B2FDD">
        <w:rPr>
          <w:rFonts w:cs="Arial"/>
          <w:w w:val="115"/>
          <w:sz w:val="20"/>
        </w:rPr>
        <w:t>in</w:t>
      </w:r>
      <w:r w:rsidRPr="004B2FDD">
        <w:rPr>
          <w:rFonts w:cs="Arial"/>
          <w:spacing w:val="-13"/>
          <w:w w:val="115"/>
          <w:sz w:val="20"/>
        </w:rPr>
        <w:t xml:space="preserve"> </w:t>
      </w:r>
      <w:r w:rsidRPr="004B2FDD">
        <w:rPr>
          <w:rFonts w:cs="Arial"/>
          <w:w w:val="115"/>
          <w:sz w:val="20"/>
        </w:rPr>
        <w:t>small</w:t>
      </w:r>
      <w:r w:rsidRPr="004B2FDD">
        <w:rPr>
          <w:rFonts w:cs="Arial"/>
          <w:spacing w:val="-23"/>
          <w:w w:val="115"/>
          <w:sz w:val="20"/>
        </w:rPr>
        <w:t xml:space="preserve"> </w:t>
      </w:r>
      <w:r w:rsidRPr="004B2FDD">
        <w:rPr>
          <w:rFonts w:cs="Arial"/>
          <w:w w:val="115"/>
          <w:sz w:val="20"/>
        </w:rPr>
        <w:t>increments</w:t>
      </w:r>
      <w:r w:rsidRPr="004B2FDD">
        <w:rPr>
          <w:rFonts w:cs="Arial"/>
          <w:spacing w:val="-16"/>
          <w:w w:val="115"/>
          <w:sz w:val="20"/>
        </w:rPr>
        <w:t xml:space="preserve"> </w:t>
      </w:r>
      <w:r w:rsidRPr="004B2FDD">
        <w:rPr>
          <w:rFonts w:cs="Arial"/>
          <w:w w:val="115"/>
          <w:sz w:val="20"/>
        </w:rPr>
        <w:t>until</w:t>
      </w:r>
      <w:r w:rsidRPr="004B2FDD">
        <w:rPr>
          <w:rFonts w:cs="Arial"/>
          <w:spacing w:val="-15"/>
          <w:w w:val="115"/>
          <w:sz w:val="20"/>
        </w:rPr>
        <w:t xml:space="preserve"> </w:t>
      </w:r>
      <w:r w:rsidRPr="004B2FDD">
        <w:rPr>
          <w:rFonts w:cs="Arial"/>
          <w:w w:val="115"/>
          <w:sz w:val="20"/>
        </w:rPr>
        <w:t>desired</w:t>
      </w:r>
      <w:r w:rsidRPr="004B2FDD">
        <w:rPr>
          <w:rFonts w:cs="Arial"/>
          <w:spacing w:val="-23"/>
          <w:w w:val="115"/>
          <w:sz w:val="20"/>
        </w:rPr>
        <w:t xml:space="preserve"> </w:t>
      </w:r>
      <w:r w:rsidRPr="004B2FDD">
        <w:rPr>
          <w:rFonts w:cs="Arial"/>
          <w:w w:val="115"/>
          <w:sz w:val="20"/>
        </w:rPr>
        <w:t>narcotic</w:t>
      </w:r>
      <w:r w:rsidRPr="004B2FDD">
        <w:rPr>
          <w:rFonts w:cs="Arial"/>
          <w:spacing w:val="-11"/>
          <w:w w:val="115"/>
          <w:sz w:val="20"/>
        </w:rPr>
        <w:t xml:space="preserve"> </w:t>
      </w:r>
      <w:r w:rsidRPr="004B2FDD">
        <w:rPr>
          <w:rFonts w:cs="Arial"/>
          <w:w w:val="115"/>
          <w:sz w:val="20"/>
        </w:rPr>
        <w:t>reversal</w:t>
      </w:r>
      <w:r w:rsidRPr="004B2FDD">
        <w:rPr>
          <w:rFonts w:cs="Arial"/>
          <w:spacing w:val="-17"/>
          <w:w w:val="115"/>
          <w:sz w:val="20"/>
        </w:rPr>
        <w:t xml:space="preserve"> </w:t>
      </w:r>
      <w:r w:rsidRPr="004B2FDD">
        <w:rPr>
          <w:rFonts w:cs="Arial"/>
          <w:w w:val="115"/>
          <w:sz w:val="20"/>
        </w:rPr>
        <w:t>is</w:t>
      </w:r>
      <w:r w:rsidRPr="004B2FDD">
        <w:rPr>
          <w:rFonts w:cs="Arial"/>
          <w:spacing w:val="-18"/>
          <w:w w:val="115"/>
          <w:sz w:val="20"/>
        </w:rPr>
        <w:t xml:space="preserve"> </w:t>
      </w:r>
      <w:r w:rsidRPr="004B2FDD">
        <w:rPr>
          <w:rFonts w:cs="Arial"/>
          <w:w w:val="115"/>
          <w:sz w:val="20"/>
        </w:rPr>
        <w:t>achieved</w:t>
      </w:r>
      <w:r w:rsidRPr="004B2FDD">
        <w:rPr>
          <w:rFonts w:cs="Arial"/>
          <w:spacing w:val="-17"/>
          <w:w w:val="115"/>
          <w:sz w:val="20"/>
        </w:rPr>
        <w:t xml:space="preserve"> </w:t>
      </w:r>
      <w:r w:rsidRPr="004B2FDD">
        <w:rPr>
          <w:rFonts w:cs="Arial"/>
          <w:w w:val="115"/>
          <w:sz w:val="20"/>
        </w:rPr>
        <w:t>(Respiratory</w:t>
      </w:r>
      <w:r w:rsidRPr="004B2FDD">
        <w:rPr>
          <w:rFonts w:cs="Arial"/>
          <w:spacing w:val="-18"/>
          <w:w w:val="115"/>
          <w:sz w:val="20"/>
        </w:rPr>
        <w:t xml:space="preserve"> </w:t>
      </w:r>
      <w:r w:rsidRPr="004B2FDD">
        <w:rPr>
          <w:rFonts w:cs="Arial"/>
          <w:w w:val="115"/>
          <w:sz w:val="20"/>
        </w:rPr>
        <w:t>rate</w:t>
      </w:r>
      <w:r w:rsidRPr="004B2FDD">
        <w:rPr>
          <w:rFonts w:cs="Arial"/>
          <w:spacing w:val="-4"/>
          <w:w w:val="115"/>
          <w:sz w:val="20"/>
        </w:rPr>
        <w:t xml:space="preserve"> </w:t>
      </w:r>
      <w:r w:rsidRPr="004B2FDD">
        <w:rPr>
          <w:rFonts w:cs="Arial"/>
          <w:w w:val="115"/>
          <w:sz w:val="20"/>
        </w:rPr>
        <w:t>12</w:t>
      </w:r>
      <w:r w:rsidRPr="004B2FDD">
        <w:rPr>
          <w:rFonts w:cs="Arial"/>
          <w:spacing w:val="-23"/>
          <w:w w:val="115"/>
          <w:sz w:val="20"/>
        </w:rPr>
        <w:t xml:space="preserve"> </w:t>
      </w:r>
      <w:r w:rsidRPr="004B2FDD">
        <w:rPr>
          <w:rFonts w:cs="Arial"/>
          <w:w w:val="115"/>
          <w:sz w:val="20"/>
        </w:rPr>
        <w:t>and adequate</w:t>
      </w:r>
      <w:r w:rsidRPr="004B2FDD">
        <w:rPr>
          <w:rFonts w:cs="Arial"/>
          <w:spacing w:val="-28"/>
          <w:w w:val="115"/>
          <w:sz w:val="20"/>
        </w:rPr>
        <w:t xml:space="preserve"> </w:t>
      </w:r>
      <w:r w:rsidRPr="004B2FDD">
        <w:rPr>
          <w:rFonts w:cs="Arial"/>
          <w:w w:val="115"/>
          <w:sz w:val="20"/>
        </w:rPr>
        <w:t>tidal</w:t>
      </w:r>
      <w:r w:rsidRPr="004B2FDD">
        <w:rPr>
          <w:rFonts w:cs="Arial"/>
          <w:spacing w:val="-29"/>
          <w:w w:val="115"/>
          <w:sz w:val="20"/>
        </w:rPr>
        <w:t xml:space="preserve"> </w:t>
      </w:r>
      <w:r w:rsidRPr="004B2FDD">
        <w:rPr>
          <w:rFonts w:cs="Arial"/>
          <w:w w:val="115"/>
          <w:sz w:val="20"/>
        </w:rPr>
        <w:t>volume)</w:t>
      </w:r>
    </w:p>
    <w:p w:rsidR="001501DE" w:rsidRPr="004B2FDD" w:rsidRDefault="001501DE" w:rsidP="00585424">
      <w:pPr>
        <w:pStyle w:val="ListParagraph"/>
        <w:numPr>
          <w:ilvl w:val="0"/>
          <w:numId w:val="42"/>
        </w:numPr>
        <w:tabs>
          <w:tab w:val="left" w:pos="888"/>
          <w:tab w:val="left" w:pos="890"/>
        </w:tabs>
        <w:adjustRightInd/>
        <w:spacing w:line="233" w:lineRule="exact"/>
        <w:ind w:left="889" w:hanging="339"/>
        <w:contextualSpacing w:val="0"/>
        <w:rPr>
          <w:rFonts w:cs="Arial"/>
          <w:sz w:val="20"/>
        </w:rPr>
      </w:pPr>
      <w:r w:rsidRPr="004B2FDD">
        <w:rPr>
          <w:rFonts w:cs="Arial"/>
          <w:w w:val="115"/>
          <w:sz w:val="20"/>
        </w:rPr>
        <w:t>Duration</w:t>
      </w:r>
      <w:r w:rsidRPr="004B2FDD">
        <w:rPr>
          <w:rFonts w:cs="Arial"/>
          <w:spacing w:val="-17"/>
          <w:w w:val="115"/>
          <w:sz w:val="20"/>
        </w:rPr>
        <w:t xml:space="preserve"> </w:t>
      </w:r>
      <w:r w:rsidRPr="004B2FDD">
        <w:rPr>
          <w:rFonts w:cs="Arial"/>
          <w:w w:val="115"/>
          <w:sz w:val="20"/>
        </w:rPr>
        <w:t>of</w:t>
      </w:r>
      <w:r w:rsidRPr="004B2FDD">
        <w:rPr>
          <w:rFonts w:cs="Arial"/>
          <w:spacing w:val="-26"/>
          <w:w w:val="115"/>
          <w:sz w:val="20"/>
        </w:rPr>
        <w:t xml:space="preserve"> </w:t>
      </w:r>
      <w:r w:rsidRPr="004B2FDD">
        <w:rPr>
          <w:rFonts w:cs="Arial"/>
          <w:w w:val="115"/>
          <w:sz w:val="20"/>
        </w:rPr>
        <w:t>action</w:t>
      </w:r>
      <w:r w:rsidRPr="004B2FDD">
        <w:rPr>
          <w:rFonts w:cs="Arial"/>
          <w:spacing w:val="-21"/>
          <w:w w:val="115"/>
          <w:sz w:val="20"/>
        </w:rPr>
        <w:t xml:space="preserve"> </w:t>
      </w:r>
      <w:r w:rsidRPr="004B2FDD">
        <w:rPr>
          <w:rFonts w:cs="Arial"/>
          <w:spacing w:val="2"/>
          <w:w w:val="115"/>
          <w:sz w:val="20"/>
        </w:rPr>
        <w:t>of</w:t>
      </w:r>
      <w:r w:rsidRPr="004B2FDD">
        <w:rPr>
          <w:rFonts w:cs="Arial"/>
          <w:spacing w:val="-30"/>
          <w:w w:val="115"/>
          <w:sz w:val="20"/>
        </w:rPr>
        <w:t xml:space="preserve"> </w:t>
      </w:r>
      <w:r w:rsidRPr="004B2FDD">
        <w:rPr>
          <w:rFonts w:cs="Arial"/>
          <w:w w:val="115"/>
          <w:sz w:val="20"/>
        </w:rPr>
        <w:t>some</w:t>
      </w:r>
      <w:r w:rsidRPr="004B2FDD">
        <w:rPr>
          <w:rFonts w:cs="Arial"/>
          <w:spacing w:val="-22"/>
          <w:w w:val="115"/>
          <w:sz w:val="20"/>
        </w:rPr>
        <w:t xml:space="preserve"> </w:t>
      </w:r>
      <w:r w:rsidRPr="004B2FDD">
        <w:rPr>
          <w:rFonts w:cs="Arial"/>
          <w:w w:val="115"/>
          <w:sz w:val="20"/>
        </w:rPr>
        <w:t>narcotics</w:t>
      </w:r>
      <w:r w:rsidRPr="004B2FDD">
        <w:rPr>
          <w:rFonts w:cs="Arial"/>
          <w:spacing w:val="-14"/>
          <w:w w:val="115"/>
          <w:sz w:val="20"/>
        </w:rPr>
        <w:t xml:space="preserve"> </w:t>
      </w:r>
      <w:r w:rsidRPr="004B2FDD">
        <w:rPr>
          <w:rFonts w:cs="Arial"/>
          <w:w w:val="115"/>
          <w:sz w:val="20"/>
        </w:rPr>
        <w:t>may</w:t>
      </w:r>
      <w:r w:rsidRPr="004B2FDD">
        <w:rPr>
          <w:rFonts w:cs="Arial"/>
          <w:spacing w:val="-19"/>
          <w:w w:val="115"/>
          <w:sz w:val="20"/>
        </w:rPr>
        <w:t xml:space="preserve"> </w:t>
      </w:r>
      <w:r w:rsidRPr="004B2FDD">
        <w:rPr>
          <w:rFonts w:cs="Arial"/>
          <w:w w:val="115"/>
          <w:sz w:val="20"/>
        </w:rPr>
        <w:t>exceed</w:t>
      </w:r>
      <w:r w:rsidRPr="004B2FDD">
        <w:rPr>
          <w:rFonts w:cs="Arial"/>
          <w:spacing w:val="-6"/>
          <w:w w:val="115"/>
          <w:sz w:val="20"/>
        </w:rPr>
        <w:t xml:space="preserve"> </w:t>
      </w:r>
      <w:r w:rsidRPr="004B2FDD">
        <w:rPr>
          <w:rFonts w:cs="Arial"/>
          <w:w w:val="115"/>
          <w:sz w:val="20"/>
        </w:rPr>
        <w:t>that</w:t>
      </w:r>
      <w:r w:rsidRPr="004B2FDD">
        <w:rPr>
          <w:rFonts w:cs="Arial"/>
          <w:spacing w:val="-17"/>
          <w:w w:val="115"/>
          <w:sz w:val="20"/>
        </w:rPr>
        <w:t xml:space="preserve"> </w:t>
      </w:r>
      <w:r w:rsidRPr="004B2FDD">
        <w:rPr>
          <w:rFonts w:cs="Arial"/>
          <w:w w:val="115"/>
          <w:sz w:val="20"/>
        </w:rPr>
        <w:t>of</w:t>
      </w:r>
      <w:r w:rsidRPr="004B2FDD">
        <w:rPr>
          <w:rFonts w:cs="Arial"/>
          <w:spacing w:val="-25"/>
          <w:w w:val="115"/>
          <w:sz w:val="20"/>
        </w:rPr>
        <w:t xml:space="preserve"> </w:t>
      </w:r>
      <w:r w:rsidR="00893417" w:rsidRPr="004B2FDD">
        <w:rPr>
          <w:rFonts w:cs="Arial"/>
          <w:w w:val="115"/>
          <w:sz w:val="20"/>
        </w:rPr>
        <w:t>naloxone</w:t>
      </w:r>
      <w:r w:rsidRPr="004B2FDD">
        <w:rPr>
          <w:rFonts w:cs="Arial"/>
          <w:w w:val="115"/>
          <w:sz w:val="20"/>
        </w:rPr>
        <w:t>;</w:t>
      </w:r>
      <w:r w:rsidRPr="004B2FDD">
        <w:rPr>
          <w:rFonts w:cs="Arial"/>
          <w:spacing w:val="-8"/>
          <w:w w:val="115"/>
          <w:sz w:val="20"/>
        </w:rPr>
        <w:t xml:space="preserve"> </w:t>
      </w:r>
      <w:r w:rsidRPr="004B2FDD">
        <w:rPr>
          <w:rFonts w:cs="Arial"/>
          <w:w w:val="115"/>
          <w:sz w:val="20"/>
        </w:rPr>
        <w:t>therefore,</w:t>
      </w:r>
      <w:r w:rsidRPr="004B2FDD">
        <w:rPr>
          <w:rFonts w:cs="Arial"/>
          <w:spacing w:val="-11"/>
          <w:w w:val="115"/>
          <w:sz w:val="20"/>
        </w:rPr>
        <w:t xml:space="preserve"> </w:t>
      </w:r>
      <w:r w:rsidRPr="004B2FDD">
        <w:rPr>
          <w:rFonts w:cs="Arial"/>
          <w:w w:val="115"/>
          <w:sz w:val="20"/>
        </w:rPr>
        <w:t>patient</w:t>
      </w:r>
      <w:r w:rsidRPr="004B2FDD">
        <w:rPr>
          <w:rFonts w:cs="Arial"/>
          <w:spacing w:val="-20"/>
          <w:w w:val="115"/>
          <w:sz w:val="20"/>
        </w:rPr>
        <w:t xml:space="preserve"> </w:t>
      </w:r>
      <w:r w:rsidRPr="004B2FDD">
        <w:rPr>
          <w:rFonts w:cs="Arial"/>
          <w:w w:val="115"/>
          <w:sz w:val="20"/>
        </w:rPr>
        <w:t>must</w:t>
      </w:r>
      <w:r w:rsidRPr="004B2FDD">
        <w:rPr>
          <w:rFonts w:cs="Arial"/>
          <w:spacing w:val="-17"/>
          <w:w w:val="115"/>
          <w:sz w:val="20"/>
        </w:rPr>
        <w:t xml:space="preserve"> </w:t>
      </w:r>
      <w:r w:rsidRPr="004B2FDD">
        <w:rPr>
          <w:rFonts w:cs="Arial"/>
          <w:w w:val="115"/>
          <w:sz w:val="20"/>
        </w:rPr>
        <w:t>be</w:t>
      </w:r>
    </w:p>
    <w:p w:rsidR="001501DE" w:rsidRPr="004B2FDD" w:rsidRDefault="001501DE" w:rsidP="001501DE">
      <w:pPr>
        <w:pStyle w:val="BodyText"/>
        <w:spacing w:before="17"/>
        <w:ind w:left="887"/>
        <w:rPr>
          <w:rFonts w:ascii="Arial" w:hAnsi="Arial" w:cs="Arial"/>
        </w:rPr>
      </w:pPr>
      <w:proofErr w:type="gramStart"/>
      <w:r w:rsidRPr="004B2FDD">
        <w:rPr>
          <w:rFonts w:ascii="Arial" w:hAnsi="Arial" w:cs="Arial"/>
          <w:w w:val="115"/>
        </w:rPr>
        <w:t>closely</w:t>
      </w:r>
      <w:proofErr w:type="gramEnd"/>
      <w:r w:rsidRPr="004B2FDD">
        <w:rPr>
          <w:rFonts w:ascii="Arial" w:hAnsi="Arial" w:cs="Arial"/>
          <w:w w:val="115"/>
        </w:rPr>
        <w:t xml:space="preserve"> observed for need for additional dose</w:t>
      </w:r>
    </w:p>
    <w:p w:rsidR="001501DE" w:rsidRPr="004B2FDD" w:rsidRDefault="00893417" w:rsidP="00585424">
      <w:pPr>
        <w:pStyle w:val="ListParagraph"/>
        <w:numPr>
          <w:ilvl w:val="0"/>
          <w:numId w:val="42"/>
        </w:numPr>
        <w:tabs>
          <w:tab w:val="left" w:pos="883"/>
          <w:tab w:val="left" w:pos="884"/>
        </w:tabs>
        <w:adjustRightInd/>
        <w:spacing w:before="7"/>
        <w:ind w:left="883"/>
        <w:contextualSpacing w:val="0"/>
        <w:rPr>
          <w:rFonts w:cs="Arial"/>
          <w:sz w:val="20"/>
        </w:rPr>
      </w:pPr>
      <w:r w:rsidRPr="004B2FDD">
        <w:rPr>
          <w:rFonts w:cs="Arial"/>
          <w:w w:val="115"/>
          <w:sz w:val="20"/>
        </w:rPr>
        <w:t>Naloxone</w:t>
      </w:r>
      <w:r w:rsidR="001501DE" w:rsidRPr="004B2FDD">
        <w:rPr>
          <w:rFonts w:cs="Arial"/>
          <w:spacing w:val="-22"/>
          <w:w w:val="115"/>
          <w:sz w:val="20"/>
        </w:rPr>
        <w:t xml:space="preserve"> </w:t>
      </w:r>
      <w:r w:rsidR="001501DE" w:rsidRPr="004B2FDD">
        <w:rPr>
          <w:rFonts w:cs="Arial"/>
          <w:w w:val="115"/>
          <w:sz w:val="20"/>
        </w:rPr>
        <w:t>causes</w:t>
      </w:r>
      <w:r w:rsidR="001501DE" w:rsidRPr="004B2FDD">
        <w:rPr>
          <w:rFonts w:cs="Arial"/>
          <w:spacing w:val="-24"/>
          <w:w w:val="115"/>
          <w:sz w:val="20"/>
        </w:rPr>
        <w:t xml:space="preserve"> </w:t>
      </w:r>
      <w:r w:rsidR="001501DE" w:rsidRPr="004B2FDD">
        <w:rPr>
          <w:rFonts w:cs="Arial"/>
          <w:w w:val="115"/>
          <w:sz w:val="20"/>
        </w:rPr>
        <w:t>acute</w:t>
      </w:r>
      <w:r w:rsidR="001501DE" w:rsidRPr="004B2FDD">
        <w:rPr>
          <w:rFonts w:cs="Arial"/>
          <w:spacing w:val="-18"/>
          <w:w w:val="115"/>
          <w:sz w:val="20"/>
        </w:rPr>
        <w:t xml:space="preserve"> </w:t>
      </w:r>
      <w:r w:rsidR="001501DE" w:rsidRPr="004B2FDD">
        <w:rPr>
          <w:rFonts w:cs="Arial"/>
          <w:w w:val="115"/>
          <w:sz w:val="20"/>
        </w:rPr>
        <w:t>withdrawal</w:t>
      </w:r>
      <w:r w:rsidR="001501DE" w:rsidRPr="004B2FDD">
        <w:rPr>
          <w:rFonts w:cs="Arial"/>
          <w:w w:val="115"/>
          <w:position w:val="1"/>
          <w:sz w:val="20"/>
        </w:rPr>
        <w:t>l</w:t>
      </w:r>
      <w:r w:rsidR="001501DE" w:rsidRPr="004B2FDD">
        <w:rPr>
          <w:rFonts w:cs="Arial"/>
          <w:spacing w:val="-17"/>
          <w:w w:val="115"/>
          <w:position w:val="1"/>
          <w:sz w:val="20"/>
        </w:rPr>
        <w:t xml:space="preserve"> </w:t>
      </w:r>
      <w:r w:rsidR="001501DE" w:rsidRPr="004B2FDD">
        <w:rPr>
          <w:rFonts w:cs="Arial"/>
          <w:w w:val="115"/>
          <w:sz w:val="20"/>
        </w:rPr>
        <w:t>symptoms</w:t>
      </w:r>
      <w:r w:rsidR="001501DE" w:rsidRPr="004B2FDD">
        <w:rPr>
          <w:rFonts w:cs="Arial"/>
          <w:spacing w:val="-23"/>
          <w:w w:val="115"/>
          <w:sz w:val="20"/>
        </w:rPr>
        <w:t xml:space="preserve"> </w:t>
      </w:r>
      <w:r w:rsidR="001501DE" w:rsidRPr="004B2FDD">
        <w:rPr>
          <w:rFonts w:cs="Arial"/>
          <w:w w:val="115"/>
          <w:sz w:val="20"/>
        </w:rPr>
        <w:t>when</w:t>
      </w:r>
      <w:r w:rsidR="001501DE" w:rsidRPr="004B2FDD">
        <w:rPr>
          <w:rFonts w:cs="Arial"/>
          <w:spacing w:val="-23"/>
          <w:w w:val="115"/>
          <w:sz w:val="20"/>
        </w:rPr>
        <w:t xml:space="preserve"> </w:t>
      </w:r>
      <w:r w:rsidR="001501DE" w:rsidRPr="004B2FDD">
        <w:rPr>
          <w:rFonts w:cs="Arial"/>
          <w:w w:val="115"/>
          <w:sz w:val="20"/>
        </w:rPr>
        <w:t>given</w:t>
      </w:r>
      <w:r w:rsidR="001501DE" w:rsidRPr="004B2FDD">
        <w:rPr>
          <w:rFonts w:cs="Arial"/>
          <w:spacing w:val="-12"/>
          <w:w w:val="115"/>
          <w:sz w:val="20"/>
        </w:rPr>
        <w:t xml:space="preserve"> </w:t>
      </w:r>
      <w:r w:rsidR="001501DE" w:rsidRPr="004B2FDD">
        <w:rPr>
          <w:rFonts w:cs="Arial"/>
          <w:w w:val="115"/>
          <w:sz w:val="20"/>
        </w:rPr>
        <w:t>in</w:t>
      </w:r>
      <w:r w:rsidR="001501DE" w:rsidRPr="004B2FDD">
        <w:rPr>
          <w:rFonts w:cs="Arial"/>
          <w:spacing w:val="-17"/>
          <w:w w:val="115"/>
          <w:sz w:val="20"/>
        </w:rPr>
        <w:t xml:space="preserve"> </w:t>
      </w:r>
      <w:r w:rsidR="001501DE" w:rsidRPr="004B2FDD">
        <w:rPr>
          <w:rFonts w:cs="Arial"/>
          <w:w w:val="115"/>
          <w:sz w:val="20"/>
        </w:rPr>
        <w:t>large</w:t>
      </w:r>
      <w:r w:rsidR="001501DE" w:rsidRPr="004B2FDD">
        <w:rPr>
          <w:rFonts w:cs="Arial"/>
          <w:spacing w:val="-15"/>
          <w:w w:val="115"/>
          <w:sz w:val="20"/>
        </w:rPr>
        <w:t xml:space="preserve"> </w:t>
      </w:r>
      <w:r w:rsidR="001501DE" w:rsidRPr="004B2FDD">
        <w:rPr>
          <w:rFonts w:cs="Arial"/>
          <w:w w:val="115"/>
          <w:sz w:val="20"/>
        </w:rPr>
        <w:t>boluses</w:t>
      </w:r>
      <w:r w:rsidR="001501DE" w:rsidRPr="004B2FDD">
        <w:rPr>
          <w:rFonts w:cs="Arial"/>
          <w:spacing w:val="-14"/>
          <w:w w:val="115"/>
          <w:sz w:val="20"/>
        </w:rPr>
        <w:t xml:space="preserve"> </w:t>
      </w:r>
      <w:r w:rsidR="001501DE" w:rsidRPr="004B2FDD">
        <w:rPr>
          <w:rFonts w:cs="Arial"/>
          <w:w w:val="115"/>
          <w:sz w:val="20"/>
        </w:rPr>
        <w:t>to</w:t>
      </w:r>
      <w:r w:rsidR="001501DE" w:rsidRPr="004B2FDD">
        <w:rPr>
          <w:rFonts w:cs="Arial"/>
          <w:spacing w:val="-25"/>
          <w:w w:val="115"/>
          <w:sz w:val="20"/>
        </w:rPr>
        <w:t xml:space="preserve"> </w:t>
      </w:r>
      <w:r w:rsidR="001501DE" w:rsidRPr="004B2FDD">
        <w:rPr>
          <w:rFonts w:cs="Arial"/>
          <w:w w:val="115"/>
          <w:sz w:val="20"/>
        </w:rPr>
        <w:t>narcotic</w:t>
      </w:r>
      <w:r w:rsidR="001501DE" w:rsidRPr="004B2FDD">
        <w:rPr>
          <w:rFonts w:cs="Arial"/>
          <w:spacing w:val="-14"/>
          <w:w w:val="115"/>
          <w:sz w:val="20"/>
        </w:rPr>
        <w:t xml:space="preserve"> </w:t>
      </w:r>
      <w:r w:rsidR="001501DE" w:rsidRPr="004B2FDD">
        <w:rPr>
          <w:rFonts w:cs="Arial"/>
          <w:w w:val="115"/>
          <w:sz w:val="20"/>
        </w:rPr>
        <w:t>addicts.</w:t>
      </w:r>
    </w:p>
    <w:p w:rsidR="001501DE" w:rsidRPr="004B2FDD" w:rsidRDefault="001501DE" w:rsidP="001501DE">
      <w:pPr>
        <w:spacing w:before="17"/>
        <w:ind w:left="893"/>
        <w:rPr>
          <w:rFonts w:cs="Arial"/>
          <w:sz w:val="20"/>
          <w:szCs w:val="18"/>
        </w:rPr>
      </w:pPr>
      <w:r w:rsidRPr="004B2FDD">
        <w:rPr>
          <w:rFonts w:cs="Arial"/>
          <w:w w:val="105"/>
          <w:sz w:val="20"/>
          <w:szCs w:val="18"/>
        </w:rPr>
        <w:t>Use only enough to reverse respiratory depression</w:t>
      </w:r>
    </w:p>
    <w:p w:rsidR="001501DE" w:rsidRPr="004B2FDD" w:rsidRDefault="001501DE" w:rsidP="001501DE">
      <w:pPr>
        <w:pStyle w:val="Heading1"/>
        <w:spacing w:before="85"/>
        <w:ind w:left="225"/>
      </w:pPr>
      <w:r w:rsidRPr="004B2FDD">
        <w:rPr>
          <w:w w:val="95"/>
        </w:rPr>
        <w:t>Pediatric Administration, per LA County protocol</w:t>
      </w:r>
    </w:p>
    <w:p w:rsidR="001501DE" w:rsidRPr="004B2FDD" w:rsidRDefault="001501DE" w:rsidP="001501DE">
      <w:pPr>
        <w:pStyle w:val="BodyText"/>
        <w:spacing w:before="247" w:line="220" w:lineRule="auto"/>
        <w:ind w:left="559" w:right="1440" w:hanging="15"/>
        <w:rPr>
          <w:rFonts w:ascii="Arial" w:hAnsi="Arial" w:cs="Arial"/>
        </w:rPr>
      </w:pPr>
      <w:r w:rsidRPr="004B2FDD">
        <w:rPr>
          <w:rFonts w:ascii="Arial" w:hAnsi="Arial" w:cs="Arial"/>
          <w:w w:val="115"/>
        </w:rPr>
        <w:t xml:space="preserve">0.1mglkg IVP/IM/IN. Titrate </w:t>
      </w:r>
      <w:r w:rsidRPr="004B2FDD">
        <w:rPr>
          <w:rFonts w:ascii="Arial" w:hAnsi="Arial" w:cs="Arial"/>
          <w:spacing w:val="-3"/>
          <w:w w:val="115"/>
        </w:rPr>
        <w:t xml:space="preserve">IV </w:t>
      </w:r>
      <w:r w:rsidRPr="004B2FDD">
        <w:rPr>
          <w:rFonts w:ascii="Arial" w:hAnsi="Arial" w:cs="Arial"/>
          <w:w w:val="115"/>
        </w:rPr>
        <w:t>dose to adequate respiratory rate and tidal volume. May repeal IVP/IM/IN dose every 5 minutes as needed. Max single dose 2mg.</w:t>
      </w:r>
    </w:p>
    <w:p w:rsidR="00925618" w:rsidRPr="004B2FDD" w:rsidRDefault="00925618" w:rsidP="00925618">
      <w:pPr>
        <w:pStyle w:val="ListParagraph"/>
        <w:tabs>
          <w:tab w:val="left" w:pos="-460"/>
          <w:tab w:val="left" w:pos="180"/>
          <w:tab w:val="left" w:pos="270"/>
          <w:tab w:val="left" w:pos="360"/>
          <w:tab w:val="left" w:pos="900"/>
          <w:tab w:val="left" w:pos="1260"/>
          <w:tab w:val="left" w:pos="1620"/>
          <w:tab w:val="left" w:pos="1800"/>
          <w:tab w:val="left" w:pos="1980"/>
          <w:tab w:val="left" w:pos="2520"/>
          <w:tab w:val="left" w:pos="4500"/>
          <w:tab w:val="left" w:pos="4770"/>
          <w:tab w:val="left" w:pos="6480"/>
          <w:tab w:val="left" w:pos="7200"/>
          <w:tab w:val="left" w:pos="7920"/>
          <w:tab w:val="left" w:pos="8640"/>
          <w:tab w:val="left" w:pos="9360"/>
          <w:tab w:val="left" w:pos="10080"/>
          <w:tab w:val="left" w:pos="10800"/>
        </w:tabs>
        <w:ind w:left="1260" w:hanging="1350"/>
        <w:rPr>
          <w:rFonts w:cs="Arial"/>
          <w:sz w:val="20"/>
          <w:szCs w:val="20"/>
        </w:rPr>
      </w:pPr>
    </w:p>
    <w:sectPr w:rsidR="00925618" w:rsidRPr="004B2FDD" w:rsidSect="00CD5AA8">
      <w:footerReference w:type="default" r:id="rId15"/>
      <w:pgSz w:w="12240" w:h="15840"/>
      <w:pgMar w:top="720" w:right="720" w:bottom="360" w:left="720" w:header="720" w:footer="36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577" w:rsidRDefault="004A6577">
      <w:r>
        <w:separator/>
      </w:r>
    </w:p>
  </w:endnote>
  <w:endnote w:type="continuationSeparator" w:id="0">
    <w:p w:rsidR="004A6577" w:rsidRDefault="004A6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577" w:rsidRPr="00720C18" w:rsidRDefault="004A6577">
    <w:pPr>
      <w:spacing w:line="240" w:lineRule="exact"/>
      <w:rPr>
        <w:rFonts w:cs="Arial"/>
        <w:sz w:val="18"/>
        <w:szCs w:val="18"/>
      </w:rPr>
    </w:pPr>
    <w:r w:rsidRPr="00720C18">
      <w:rPr>
        <w:rFonts w:cs="Arial"/>
        <w:sz w:val="18"/>
        <w:szCs w:val="18"/>
      </w:rPr>
      <w:t xml:space="preserve">Medication Administration – </w:t>
    </w:r>
    <w:r>
      <w:rPr>
        <w:rFonts w:cs="Arial"/>
        <w:sz w:val="18"/>
        <w:szCs w:val="18"/>
      </w:rPr>
      <w:t>Narcan</w:t>
    </w:r>
    <w:r w:rsidRPr="00720C18">
      <w:rPr>
        <w:rFonts w:cs="Arial"/>
        <w:sz w:val="18"/>
        <w:szCs w:val="18"/>
      </w:rPr>
      <w:t xml:space="preserve"> </w:t>
    </w:r>
    <w:r w:rsidRPr="00720C18">
      <w:rPr>
        <w:rFonts w:cs="Arial"/>
        <w:sz w:val="18"/>
        <w:szCs w:val="18"/>
        <w:vertAlign w:val="superscript"/>
      </w:rPr>
      <w:t xml:space="preserve">© </w:t>
    </w:r>
    <w:r>
      <w:rPr>
        <w:rFonts w:cs="Arial"/>
        <w:sz w:val="18"/>
        <w:szCs w:val="18"/>
        <w:vertAlign w:val="superscript"/>
      </w:rPr>
      <w:t>2017 Revised 2/2018</w:t>
    </w:r>
  </w:p>
  <w:p w:rsidR="004A6577" w:rsidRPr="00720C18" w:rsidRDefault="004A6577" w:rsidP="002736B6">
    <w:pPr>
      <w:ind w:left="720" w:right="720"/>
      <w:jc w:val="center"/>
      <w:rPr>
        <w:rFonts w:cs="Arial"/>
        <w:sz w:val="16"/>
        <w:szCs w:val="16"/>
      </w:rPr>
    </w:pPr>
    <w:r w:rsidRPr="00720C18">
      <w:rPr>
        <w:rFonts w:cs="Arial"/>
        <w:sz w:val="16"/>
        <w:szCs w:val="16"/>
      </w:rPr>
      <w:t xml:space="preserve">Page </w:t>
    </w:r>
    <w:r w:rsidRPr="00720C18">
      <w:rPr>
        <w:rFonts w:cs="Arial"/>
        <w:sz w:val="16"/>
        <w:szCs w:val="16"/>
      </w:rPr>
      <w:fldChar w:fldCharType="begin"/>
    </w:r>
    <w:r w:rsidRPr="00720C18">
      <w:rPr>
        <w:rFonts w:cs="Arial"/>
        <w:sz w:val="16"/>
        <w:szCs w:val="16"/>
      </w:rPr>
      <w:instrText xml:space="preserve"> PAGE </w:instrText>
    </w:r>
    <w:r w:rsidRPr="00720C18">
      <w:rPr>
        <w:rFonts w:cs="Arial"/>
        <w:sz w:val="16"/>
        <w:szCs w:val="16"/>
      </w:rPr>
      <w:fldChar w:fldCharType="separate"/>
    </w:r>
    <w:r w:rsidR="00C530AA">
      <w:rPr>
        <w:rFonts w:cs="Arial"/>
        <w:noProof/>
        <w:sz w:val="16"/>
        <w:szCs w:val="16"/>
      </w:rPr>
      <w:t>10</w:t>
    </w:r>
    <w:r w:rsidRPr="00720C18">
      <w:rPr>
        <w:rFonts w:cs="Arial"/>
        <w:sz w:val="16"/>
        <w:szCs w:val="16"/>
      </w:rPr>
      <w:fldChar w:fldCharType="end"/>
    </w:r>
    <w:r w:rsidRPr="00720C18">
      <w:rPr>
        <w:rFonts w:cs="Arial"/>
        <w:sz w:val="16"/>
        <w:szCs w:val="16"/>
      </w:rPr>
      <w:t xml:space="preserve"> of </w:t>
    </w:r>
    <w:r w:rsidRPr="00720C18">
      <w:rPr>
        <w:rFonts w:cs="Arial"/>
        <w:sz w:val="16"/>
        <w:szCs w:val="16"/>
      </w:rPr>
      <w:fldChar w:fldCharType="begin"/>
    </w:r>
    <w:r w:rsidRPr="00720C18">
      <w:rPr>
        <w:rFonts w:cs="Arial"/>
        <w:sz w:val="16"/>
        <w:szCs w:val="16"/>
      </w:rPr>
      <w:instrText xml:space="preserve"> NUMPAGES </w:instrText>
    </w:r>
    <w:r w:rsidRPr="00720C18">
      <w:rPr>
        <w:rFonts w:cs="Arial"/>
        <w:sz w:val="16"/>
        <w:szCs w:val="16"/>
      </w:rPr>
      <w:fldChar w:fldCharType="separate"/>
    </w:r>
    <w:r w:rsidR="00C530AA">
      <w:rPr>
        <w:rFonts w:cs="Arial"/>
        <w:noProof/>
        <w:sz w:val="16"/>
        <w:szCs w:val="16"/>
      </w:rPr>
      <w:t>10</w:t>
    </w:r>
    <w:r w:rsidRPr="00720C18">
      <w:rPr>
        <w:rFonts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577" w:rsidRDefault="004A6577">
      <w:r>
        <w:separator/>
      </w:r>
    </w:p>
  </w:footnote>
  <w:footnote w:type="continuationSeparator" w:id="0">
    <w:p w:rsidR="004A6577" w:rsidRDefault="004A65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name w:val="AutoList2"/>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1" w15:restartNumberingAfterBreak="0">
    <w:nsid w:val="00000002"/>
    <w:multiLevelType w:val="multilevel"/>
    <w:tmpl w:val="00000000"/>
    <w:name w:val="AutoList37"/>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2" w15:restartNumberingAfterBreak="0">
    <w:nsid w:val="01932641"/>
    <w:multiLevelType w:val="hybridMultilevel"/>
    <w:tmpl w:val="E016682A"/>
    <w:lvl w:ilvl="0" w:tplc="653C2674">
      <w:start w:val="1"/>
      <w:numFmt w:val="bullet"/>
      <w:lvlText w:val=""/>
      <w:lvlJc w:val="left"/>
      <w:pPr>
        <w:ind w:left="144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08673A"/>
    <w:multiLevelType w:val="hybridMultilevel"/>
    <w:tmpl w:val="CF20B810"/>
    <w:lvl w:ilvl="0" w:tplc="2EEA5648">
      <w:start w:val="1"/>
      <w:numFmt w:val="bullet"/>
      <w:lvlText w:val=""/>
      <w:lvlJc w:val="left"/>
      <w:pPr>
        <w:ind w:left="972"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0E1962"/>
    <w:multiLevelType w:val="hybridMultilevel"/>
    <w:tmpl w:val="F6D03D72"/>
    <w:lvl w:ilvl="0" w:tplc="63FC440A">
      <w:start w:val="1"/>
      <w:numFmt w:val="bullet"/>
      <w:lvlText w:val=""/>
      <w:lvlJc w:val="left"/>
      <w:pPr>
        <w:ind w:left="972" w:hanging="360"/>
      </w:pPr>
      <w:rPr>
        <w:rFonts w:ascii="Symbol" w:hAnsi="Symbol" w:hint="default"/>
        <w:sz w:val="12"/>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5" w15:restartNumberingAfterBreak="0">
    <w:nsid w:val="0A644D19"/>
    <w:multiLevelType w:val="hybridMultilevel"/>
    <w:tmpl w:val="156C55F6"/>
    <w:lvl w:ilvl="0" w:tplc="653C2674">
      <w:start w:val="1"/>
      <w:numFmt w:val="bullet"/>
      <w:lvlText w:val=""/>
      <w:lvlJc w:val="left"/>
      <w:pPr>
        <w:ind w:left="1008"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800448"/>
    <w:multiLevelType w:val="hybridMultilevel"/>
    <w:tmpl w:val="CA7A5ACC"/>
    <w:lvl w:ilvl="0" w:tplc="653C2674">
      <w:start w:val="1"/>
      <w:numFmt w:val="bullet"/>
      <w:lvlText w:val=""/>
      <w:lvlJc w:val="left"/>
      <w:pPr>
        <w:ind w:left="1260" w:hanging="360"/>
      </w:pPr>
      <w:rPr>
        <w:rFonts w:ascii="Symbol" w:hAnsi="Symbol" w:hint="default"/>
        <w:sz w:val="14"/>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7" w15:restartNumberingAfterBreak="0">
    <w:nsid w:val="0D470374"/>
    <w:multiLevelType w:val="hybridMultilevel"/>
    <w:tmpl w:val="936AC81A"/>
    <w:lvl w:ilvl="0" w:tplc="CBEA8128">
      <w:numFmt w:val="bullet"/>
      <w:lvlText w:val="-"/>
      <w:lvlJc w:val="left"/>
      <w:pPr>
        <w:ind w:left="763" w:hanging="360"/>
      </w:pPr>
      <w:rPr>
        <w:rFonts w:ascii="Arial" w:eastAsia="Times New Roman" w:hAnsi="Arial" w:cs="Aria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8" w15:restartNumberingAfterBreak="0">
    <w:nsid w:val="0E8A6DFE"/>
    <w:multiLevelType w:val="hybridMultilevel"/>
    <w:tmpl w:val="0D409072"/>
    <w:lvl w:ilvl="0" w:tplc="653C2674">
      <w:start w:val="1"/>
      <w:numFmt w:val="bullet"/>
      <w:lvlText w:val=""/>
      <w:lvlJc w:val="left"/>
      <w:pPr>
        <w:ind w:left="972" w:hanging="360"/>
      </w:pPr>
      <w:rPr>
        <w:rFonts w:ascii="Symbol" w:hAnsi="Symbol" w:hint="default"/>
        <w:sz w:val="14"/>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9" w15:restartNumberingAfterBreak="0">
    <w:nsid w:val="12F44EDD"/>
    <w:multiLevelType w:val="hybridMultilevel"/>
    <w:tmpl w:val="90A8069E"/>
    <w:lvl w:ilvl="0" w:tplc="63FC440A">
      <w:start w:val="1"/>
      <w:numFmt w:val="bullet"/>
      <w:lvlText w:val=""/>
      <w:lvlJc w:val="left"/>
      <w:pPr>
        <w:ind w:left="720" w:hanging="360"/>
      </w:pPr>
      <w:rPr>
        <w:rFonts w:ascii="Symbol" w:hAnsi="Symbol" w:hint="default"/>
        <w:sz w:val="1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FB1153"/>
    <w:multiLevelType w:val="hybridMultilevel"/>
    <w:tmpl w:val="B6BCE03E"/>
    <w:lvl w:ilvl="0" w:tplc="653C2674">
      <w:start w:val="1"/>
      <w:numFmt w:val="bullet"/>
      <w:lvlText w:val=""/>
      <w:lvlJc w:val="left"/>
      <w:pPr>
        <w:ind w:left="1728" w:hanging="360"/>
      </w:pPr>
      <w:rPr>
        <w:rFonts w:ascii="Symbol" w:hAnsi="Symbol" w:hint="default"/>
        <w:sz w:val="1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B151F59"/>
    <w:multiLevelType w:val="hybridMultilevel"/>
    <w:tmpl w:val="B1826884"/>
    <w:lvl w:ilvl="0" w:tplc="28E8C052">
      <w:start w:val="1"/>
      <w:numFmt w:val="bullet"/>
      <w:lvlText w:val=""/>
      <w:lvlJc w:val="left"/>
      <w:pPr>
        <w:ind w:left="72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E60050"/>
    <w:multiLevelType w:val="hybridMultilevel"/>
    <w:tmpl w:val="7E40F5E2"/>
    <w:lvl w:ilvl="0" w:tplc="6B7AAD84">
      <w:start w:val="1"/>
      <w:numFmt w:val="bullet"/>
      <w:lvlText w:val=""/>
      <w:lvlJc w:val="left"/>
      <w:pPr>
        <w:ind w:left="72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941E78"/>
    <w:multiLevelType w:val="hybridMultilevel"/>
    <w:tmpl w:val="25C0920E"/>
    <w:lvl w:ilvl="0" w:tplc="5B761A4A">
      <w:start w:val="1"/>
      <w:numFmt w:val="bullet"/>
      <w:lvlText w:val=""/>
      <w:lvlJc w:val="left"/>
      <w:pPr>
        <w:ind w:left="72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B802A5"/>
    <w:multiLevelType w:val="hybridMultilevel"/>
    <w:tmpl w:val="3D7AE870"/>
    <w:lvl w:ilvl="0" w:tplc="28E8C052">
      <w:start w:val="1"/>
      <w:numFmt w:val="bullet"/>
      <w:lvlText w:val=""/>
      <w:lvlJc w:val="left"/>
      <w:pPr>
        <w:ind w:left="720" w:hanging="360"/>
      </w:pPr>
      <w:rPr>
        <w:rFonts w:ascii="Symbol" w:hAnsi="Symbol" w:hint="default"/>
        <w:sz w:val="1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714AC9"/>
    <w:multiLevelType w:val="hybridMultilevel"/>
    <w:tmpl w:val="75C814B2"/>
    <w:lvl w:ilvl="0" w:tplc="BC00E980">
      <w:start w:val="1"/>
      <w:numFmt w:val="bullet"/>
      <w:lvlText w:val=""/>
      <w:lvlJc w:val="left"/>
      <w:pPr>
        <w:ind w:left="96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BD6BEC"/>
    <w:multiLevelType w:val="hybridMultilevel"/>
    <w:tmpl w:val="F1525B7C"/>
    <w:lvl w:ilvl="0" w:tplc="2FF42052">
      <w:start w:val="1"/>
      <w:numFmt w:val="bullet"/>
      <w:lvlText w:val="•"/>
      <w:lvlJc w:val="left"/>
      <w:pPr>
        <w:tabs>
          <w:tab w:val="num" w:pos="720"/>
        </w:tabs>
        <w:ind w:left="720" w:hanging="360"/>
      </w:pPr>
      <w:rPr>
        <w:rFonts w:ascii="Arial" w:hAnsi="Arial" w:hint="default"/>
      </w:rPr>
    </w:lvl>
    <w:lvl w:ilvl="1" w:tplc="532E76EC">
      <w:start w:val="1"/>
      <w:numFmt w:val="bullet"/>
      <w:lvlText w:val="•"/>
      <w:lvlJc w:val="left"/>
      <w:pPr>
        <w:tabs>
          <w:tab w:val="num" w:pos="1440"/>
        </w:tabs>
        <w:ind w:left="1440" w:hanging="360"/>
      </w:pPr>
      <w:rPr>
        <w:rFonts w:ascii="Arial" w:hAnsi="Arial" w:hint="default"/>
      </w:rPr>
    </w:lvl>
    <w:lvl w:ilvl="2" w:tplc="D2664F5C" w:tentative="1">
      <w:start w:val="1"/>
      <w:numFmt w:val="bullet"/>
      <w:lvlText w:val="•"/>
      <w:lvlJc w:val="left"/>
      <w:pPr>
        <w:tabs>
          <w:tab w:val="num" w:pos="2160"/>
        </w:tabs>
        <w:ind w:left="2160" w:hanging="360"/>
      </w:pPr>
      <w:rPr>
        <w:rFonts w:ascii="Arial" w:hAnsi="Arial" w:hint="default"/>
      </w:rPr>
    </w:lvl>
    <w:lvl w:ilvl="3" w:tplc="027208C6" w:tentative="1">
      <w:start w:val="1"/>
      <w:numFmt w:val="bullet"/>
      <w:lvlText w:val="•"/>
      <w:lvlJc w:val="left"/>
      <w:pPr>
        <w:tabs>
          <w:tab w:val="num" w:pos="2880"/>
        </w:tabs>
        <w:ind w:left="2880" w:hanging="360"/>
      </w:pPr>
      <w:rPr>
        <w:rFonts w:ascii="Arial" w:hAnsi="Arial" w:hint="default"/>
      </w:rPr>
    </w:lvl>
    <w:lvl w:ilvl="4" w:tplc="D2443BDA" w:tentative="1">
      <w:start w:val="1"/>
      <w:numFmt w:val="bullet"/>
      <w:lvlText w:val="•"/>
      <w:lvlJc w:val="left"/>
      <w:pPr>
        <w:tabs>
          <w:tab w:val="num" w:pos="3600"/>
        </w:tabs>
        <w:ind w:left="3600" w:hanging="360"/>
      </w:pPr>
      <w:rPr>
        <w:rFonts w:ascii="Arial" w:hAnsi="Arial" w:hint="default"/>
      </w:rPr>
    </w:lvl>
    <w:lvl w:ilvl="5" w:tplc="7CD80870" w:tentative="1">
      <w:start w:val="1"/>
      <w:numFmt w:val="bullet"/>
      <w:lvlText w:val="•"/>
      <w:lvlJc w:val="left"/>
      <w:pPr>
        <w:tabs>
          <w:tab w:val="num" w:pos="4320"/>
        </w:tabs>
        <w:ind w:left="4320" w:hanging="360"/>
      </w:pPr>
      <w:rPr>
        <w:rFonts w:ascii="Arial" w:hAnsi="Arial" w:hint="default"/>
      </w:rPr>
    </w:lvl>
    <w:lvl w:ilvl="6" w:tplc="2BE8D8B0" w:tentative="1">
      <w:start w:val="1"/>
      <w:numFmt w:val="bullet"/>
      <w:lvlText w:val="•"/>
      <w:lvlJc w:val="left"/>
      <w:pPr>
        <w:tabs>
          <w:tab w:val="num" w:pos="5040"/>
        </w:tabs>
        <w:ind w:left="5040" w:hanging="360"/>
      </w:pPr>
      <w:rPr>
        <w:rFonts w:ascii="Arial" w:hAnsi="Arial" w:hint="default"/>
      </w:rPr>
    </w:lvl>
    <w:lvl w:ilvl="7" w:tplc="7264FB92" w:tentative="1">
      <w:start w:val="1"/>
      <w:numFmt w:val="bullet"/>
      <w:lvlText w:val="•"/>
      <w:lvlJc w:val="left"/>
      <w:pPr>
        <w:tabs>
          <w:tab w:val="num" w:pos="5760"/>
        </w:tabs>
        <w:ind w:left="5760" w:hanging="360"/>
      </w:pPr>
      <w:rPr>
        <w:rFonts w:ascii="Arial" w:hAnsi="Arial" w:hint="default"/>
      </w:rPr>
    </w:lvl>
    <w:lvl w:ilvl="8" w:tplc="D138FF5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7C900AD"/>
    <w:multiLevelType w:val="hybridMultilevel"/>
    <w:tmpl w:val="F0F808A2"/>
    <w:lvl w:ilvl="0" w:tplc="63FC440A">
      <w:start w:val="1"/>
      <w:numFmt w:val="bullet"/>
      <w:lvlText w:val=""/>
      <w:lvlJc w:val="left"/>
      <w:pPr>
        <w:ind w:left="72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517391"/>
    <w:multiLevelType w:val="hybridMultilevel"/>
    <w:tmpl w:val="998E7F02"/>
    <w:lvl w:ilvl="0" w:tplc="EF508F12">
      <w:numFmt w:val="bullet"/>
      <w:lvlText w:val="•"/>
      <w:lvlJc w:val="left"/>
      <w:pPr>
        <w:ind w:left="879" w:hanging="331"/>
      </w:pPr>
      <w:rPr>
        <w:rFonts w:hint="default"/>
        <w:w w:val="125"/>
        <w:position w:val="3"/>
      </w:rPr>
    </w:lvl>
    <w:lvl w:ilvl="1" w:tplc="3766B064">
      <w:numFmt w:val="bullet"/>
      <w:lvlText w:val="•"/>
      <w:lvlJc w:val="left"/>
      <w:pPr>
        <w:ind w:left="1672" w:hanging="331"/>
      </w:pPr>
      <w:rPr>
        <w:rFonts w:hint="default"/>
      </w:rPr>
    </w:lvl>
    <w:lvl w:ilvl="2" w:tplc="9B78B2FA">
      <w:numFmt w:val="bullet"/>
      <w:lvlText w:val="•"/>
      <w:lvlJc w:val="left"/>
      <w:pPr>
        <w:ind w:left="2464" w:hanging="331"/>
      </w:pPr>
      <w:rPr>
        <w:rFonts w:hint="default"/>
      </w:rPr>
    </w:lvl>
    <w:lvl w:ilvl="3" w:tplc="C144D766">
      <w:numFmt w:val="bullet"/>
      <w:lvlText w:val="•"/>
      <w:lvlJc w:val="left"/>
      <w:pPr>
        <w:ind w:left="3256" w:hanging="331"/>
      </w:pPr>
      <w:rPr>
        <w:rFonts w:hint="default"/>
      </w:rPr>
    </w:lvl>
    <w:lvl w:ilvl="4" w:tplc="E5A48BA8">
      <w:numFmt w:val="bullet"/>
      <w:lvlText w:val="•"/>
      <w:lvlJc w:val="left"/>
      <w:pPr>
        <w:ind w:left="4048" w:hanging="331"/>
      </w:pPr>
      <w:rPr>
        <w:rFonts w:hint="default"/>
      </w:rPr>
    </w:lvl>
    <w:lvl w:ilvl="5" w:tplc="318AC6D8">
      <w:numFmt w:val="bullet"/>
      <w:lvlText w:val="•"/>
      <w:lvlJc w:val="left"/>
      <w:pPr>
        <w:ind w:left="4840" w:hanging="331"/>
      </w:pPr>
      <w:rPr>
        <w:rFonts w:hint="default"/>
      </w:rPr>
    </w:lvl>
    <w:lvl w:ilvl="6" w:tplc="EAECE568">
      <w:numFmt w:val="bullet"/>
      <w:lvlText w:val="•"/>
      <w:lvlJc w:val="left"/>
      <w:pPr>
        <w:ind w:left="5632" w:hanging="331"/>
      </w:pPr>
      <w:rPr>
        <w:rFonts w:hint="default"/>
      </w:rPr>
    </w:lvl>
    <w:lvl w:ilvl="7" w:tplc="7F8EF034">
      <w:numFmt w:val="bullet"/>
      <w:lvlText w:val="•"/>
      <w:lvlJc w:val="left"/>
      <w:pPr>
        <w:ind w:left="6424" w:hanging="331"/>
      </w:pPr>
      <w:rPr>
        <w:rFonts w:hint="default"/>
      </w:rPr>
    </w:lvl>
    <w:lvl w:ilvl="8" w:tplc="96C46AFE">
      <w:numFmt w:val="bullet"/>
      <w:lvlText w:val="•"/>
      <w:lvlJc w:val="left"/>
      <w:pPr>
        <w:ind w:left="7216" w:hanging="331"/>
      </w:pPr>
      <w:rPr>
        <w:rFonts w:hint="default"/>
      </w:rPr>
    </w:lvl>
  </w:abstractNum>
  <w:abstractNum w:abstractNumId="19" w15:restartNumberingAfterBreak="0">
    <w:nsid w:val="29042902"/>
    <w:multiLevelType w:val="hybridMultilevel"/>
    <w:tmpl w:val="39643F7C"/>
    <w:lvl w:ilvl="0" w:tplc="63FC440A">
      <w:start w:val="1"/>
      <w:numFmt w:val="bullet"/>
      <w:lvlText w:val=""/>
      <w:lvlJc w:val="left"/>
      <w:pPr>
        <w:ind w:left="72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A607A8"/>
    <w:multiLevelType w:val="hybridMultilevel"/>
    <w:tmpl w:val="6AC2FF00"/>
    <w:lvl w:ilvl="0" w:tplc="28E8C052">
      <w:start w:val="1"/>
      <w:numFmt w:val="bullet"/>
      <w:lvlText w:val=""/>
      <w:lvlJc w:val="left"/>
      <w:pPr>
        <w:ind w:left="720" w:hanging="360"/>
      </w:pPr>
      <w:rPr>
        <w:rFonts w:ascii="Symbol" w:hAnsi="Symbol" w:hint="default"/>
        <w:sz w:val="1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3D0CF7"/>
    <w:multiLevelType w:val="hybridMultilevel"/>
    <w:tmpl w:val="3732FABC"/>
    <w:lvl w:ilvl="0" w:tplc="653C2674">
      <w:start w:val="1"/>
      <w:numFmt w:val="bullet"/>
      <w:lvlText w:val=""/>
      <w:lvlJc w:val="left"/>
      <w:pPr>
        <w:ind w:left="1213" w:hanging="360"/>
      </w:pPr>
      <w:rPr>
        <w:rFonts w:ascii="Symbol" w:hAnsi="Symbol" w:hint="default"/>
        <w:sz w:val="14"/>
      </w:rPr>
    </w:lvl>
    <w:lvl w:ilvl="1" w:tplc="04090003">
      <w:start w:val="1"/>
      <w:numFmt w:val="bullet"/>
      <w:lvlText w:val="o"/>
      <w:lvlJc w:val="left"/>
      <w:pPr>
        <w:ind w:left="1681" w:hanging="360"/>
      </w:pPr>
      <w:rPr>
        <w:rFonts w:ascii="Courier New" w:hAnsi="Courier New" w:cs="Courier New" w:hint="default"/>
      </w:rPr>
    </w:lvl>
    <w:lvl w:ilvl="2" w:tplc="04090005" w:tentative="1">
      <w:start w:val="1"/>
      <w:numFmt w:val="bullet"/>
      <w:lvlText w:val=""/>
      <w:lvlJc w:val="left"/>
      <w:pPr>
        <w:ind w:left="2401" w:hanging="360"/>
      </w:pPr>
      <w:rPr>
        <w:rFonts w:ascii="Wingdings" w:hAnsi="Wingdings" w:hint="default"/>
      </w:rPr>
    </w:lvl>
    <w:lvl w:ilvl="3" w:tplc="04090001" w:tentative="1">
      <w:start w:val="1"/>
      <w:numFmt w:val="bullet"/>
      <w:lvlText w:val=""/>
      <w:lvlJc w:val="left"/>
      <w:pPr>
        <w:ind w:left="3121" w:hanging="360"/>
      </w:pPr>
      <w:rPr>
        <w:rFonts w:ascii="Symbol" w:hAnsi="Symbol" w:hint="default"/>
      </w:rPr>
    </w:lvl>
    <w:lvl w:ilvl="4" w:tplc="04090003" w:tentative="1">
      <w:start w:val="1"/>
      <w:numFmt w:val="bullet"/>
      <w:lvlText w:val="o"/>
      <w:lvlJc w:val="left"/>
      <w:pPr>
        <w:ind w:left="3841" w:hanging="360"/>
      </w:pPr>
      <w:rPr>
        <w:rFonts w:ascii="Courier New" w:hAnsi="Courier New" w:cs="Courier New" w:hint="default"/>
      </w:rPr>
    </w:lvl>
    <w:lvl w:ilvl="5" w:tplc="04090005" w:tentative="1">
      <w:start w:val="1"/>
      <w:numFmt w:val="bullet"/>
      <w:lvlText w:val=""/>
      <w:lvlJc w:val="left"/>
      <w:pPr>
        <w:ind w:left="4561" w:hanging="360"/>
      </w:pPr>
      <w:rPr>
        <w:rFonts w:ascii="Wingdings" w:hAnsi="Wingdings" w:hint="default"/>
      </w:rPr>
    </w:lvl>
    <w:lvl w:ilvl="6" w:tplc="04090001" w:tentative="1">
      <w:start w:val="1"/>
      <w:numFmt w:val="bullet"/>
      <w:lvlText w:val=""/>
      <w:lvlJc w:val="left"/>
      <w:pPr>
        <w:ind w:left="5281" w:hanging="360"/>
      </w:pPr>
      <w:rPr>
        <w:rFonts w:ascii="Symbol" w:hAnsi="Symbol" w:hint="default"/>
      </w:rPr>
    </w:lvl>
    <w:lvl w:ilvl="7" w:tplc="04090003" w:tentative="1">
      <w:start w:val="1"/>
      <w:numFmt w:val="bullet"/>
      <w:lvlText w:val="o"/>
      <w:lvlJc w:val="left"/>
      <w:pPr>
        <w:ind w:left="6001" w:hanging="360"/>
      </w:pPr>
      <w:rPr>
        <w:rFonts w:ascii="Courier New" w:hAnsi="Courier New" w:cs="Courier New" w:hint="default"/>
      </w:rPr>
    </w:lvl>
    <w:lvl w:ilvl="8" w:tplc="04090005" w:tentative="1">
      <w:start w:val="1"/>
      <w:numFmt w:val="bullet"/>
      <w:lvlText w:val=""/>
      <w:lvlJc w:val="left"/>
      <w:pPr>
        <w:ind w:left="6721" w:hanging="360"/>
      </w:pPr>
      <w:rPr>
        <w:rFonts w:ascii="Wingdings" w:hAnsi="Wingdings" w:hint="default"/>
      </w:rPr>
    </w:lvl>
  </w:abstractNum>
  <w:abstractNum w:abstractNumId="22" w15:restartNumberingAfterBreak="0">
    <w:nsid w:val="2F6F692E"/>
    <w:multiLevelType w:val="hybridMultilevel"/>
    <w:tmpl w:val="9EA45FD8"/>
    <w:lvl w:ilvl="0" w:tplc="BC00E980">
      <w:start w:val="1"/>
      <w:numFmt w:val="bullet"/>
      <w:lvlText w:val=""/>
      <w:lvlJc w:val="left"/>
      <w:pPr>
        <w:ind w:left="1200" w:hanging="360"/>
      </w:pPr>
      <w:rPr>
        <w:rFonts w:ascii="Symbol" w:hAnsi="Symbol" w:hint="default"/>
        <w:sz w:val="12"/>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3" w15:restartNumberingAfterBreak="0">
    <w:nsid w:val="2F806C60"/>
    <w:multiLevelType w:val="hybridMultilevel"/>
    <w:tmpl w:val="E806E05C"/>
    <w:lvl w:ilvl="0" w:tplc="5B761A4A">
      <w:start w:val="1"/>
      <w:numFmt w:val="bullet"/>
      <w:lvlText w:val=""/>
      <w:lvlJc w:val="left"/>
      <w:pPr>
        <w:ind w:left="72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F5066A"/>
    <w:multiLevelType w:val="hybridMultilevel"/>
    <w:tmpl w:val="9446D66E"/>
    <w:lvl w:ilvl="0" w:tplc="CBEA8128">
      <w:numFmt w:val="bullet"/>
      <w:lvlText w:val="-"/>
      <w:lvlJc w:val="left"/>
      <w:pPr>
        <w:ind w:left="972" w:hanging="360"/>
      </w:pPr>
      <w:rPr>
        <w:rFonts w:ascii="Arial" w:eastAsia="Times New Roman" w:hAnsi="Arial" w:cs="Arial" w:hint="default"/>
        <w:sz w:val="12"/>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5" w15:restartNumberingAfterBreak="0">
    <w:nsid w:val="339E7169"/>
    <w:multiLevelType w:val="hybridMultilevel"/>
    <w:tmpl w:val="1C544594"/>
    <w:lvl w:ilvl="0" w:tplc="653C2674">
      <w:start w:val="1"/>
      <w:numFmt w:val="bullet"/>
      <w:lvlText w:val=""/>
      <w:lvlJc w:val="left"/>
      <w:pPr>
        <w:ind w:left="1008"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AC0F4E"/>
    <w:multiLevelType w:val="hybridMultilevel"/>
    <w:tmpl w:val="5CDCE250"/>
    <w:lvl w:ilvl="0" w:tplc="45CCF85E">
      <w:start w:val="1"/>
      <w:numFmt w:val="bullet"/>
      <w:lvlText w:val=""/>
      <w:lvlJc w:val="left"/>
      <w:pPr>
        <w:ind w:left="972"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3A4634"/>
    <w:multiLevelType w:val="hybridMultilevel"/>
    <w:tmpl w:val="5B96F7DA"/>
    <w:lvl w:ilvl="0" w:tplc="28E8C052">
      <w:start w:val="1"/>
      <w:numFmt w:val="bullet"/>
      <w:lvlText w:val=""/>
      <w:lvlJc w:val="left"/>
      <w:pPr>
        <w:ind w:left="1692" w:hanging="360"/>
      </w:pPr>
      <w:rPr>
        <w:rFonts w:ascii="Symbol" w:hAnsi="Symbol" w:hint="default"/>
        <w:sz w:val="12"/>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28" w15:restartNumberingAfterBreak="0">
    <w:nsid w:val="388C238A"/>
    <w:multiLevelType w:val="hybridMultilevel"/>
    <w:tmpl w:val="8470569C"/>
    <w:lvl w:ilvl="0" w:tplc="1A62A4C8">
      <w:start w:val="1"/>
      <w:numFmt w:val="bullet"/>
      <w:lvlText w:val=""/>
      <w:lvlJc w:val="left"/>
      <w:pPr>
        <w:ind w:left="72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826AFE"/>
    <w:multiLevelType w:val="hybridMultilevel"/>
    <w:tmpl w:val="C87AA546"/>
    <w:lvl w:ilvl="0" w:tplc="28E8C052">
      <w:start w:val="1"/>
      <w:numFmt w:val="bullet"/>
      <w:lvlText w:val=""/>
      <w:lvlJc w:val="left"/>
      <w:pPr>
        <w:ind w:left="936" w:hanging="360"/>
      </w:pPr>
      <w:rPr>
        <w:rFonts w:ascii="Symbol" w:hAnsi="Symbol" w:hint="default"/>
        <w:sz w:val="12"/>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0" w15:restartNumberingAfterBreak="0">
    <w:nsid w:val="434A37E8"/>
    <w:multiLevelType w:val="hybridMultilevel"/>
    <w:tmpl w:val="E78A50D6"/>
    <w:lvl w:ilvl="0" w:tplc="0409000D">
      <w:start w:val="1"/>
      <w:numFmt w:val="bullet"/>
      <w:lvlText w:val=""/>
      <w:lvlJc w:val="left"/>
      <w:pPr>
        <w:ind w:left="1008" w:hanging="360"/>
      </w:pPr>
      <w:rPr>
        <w:rFonts w:ascii="Wingdings" w:hAnsi="Wingdings"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9D0E0C"/>
    <w:multiLevelType w:val="hybridMultilevel"/>
    <w:tmpl w:val="7752089A"/>
    <w:lvl w:ilvl="0" w:tplc="5B761A4A">
      <w:start w:val="1"/>
      <w:numFmt w:val="bullet"/>
      <w:lvlText w:val=""/>
      <w:lvlJc w:val="left"/>
      <w:pPr>
        <w:ind w:left="972" w:hanging="360"/>
      </w:pPr>
      <w:rPr>
        <w:rFonts w:ascii="Symbol" w:hAnsi="Symbol" w:hint="default"/>
        <w:sz w:val="12"/>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32" w15:restartNumberingAfterBreak="0">
    <w:nsid w:val="48425BAF"/>
    <w:multiLevelType w:val="hybridMultilevel"/>
    <w:tmpl w:val="38F8D5F0"/>
    <w:lvl w:ilvl="0" w:tplc="653C2674">
      <w:start w:val="1"/>
      <w:numFmt w:val="bullet"/>
      <w:lvlText w:val=""/>
      <w:lvlJc w:val="left"/>
      <w:pPr>
        <w:ind w:left="1008"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703B4A"/>
    <w:multiLevelType w:val="hybridMultilevel"/>
    <w:tmpl w:val="730883B0"/>
    <w:lvl w:ilvl="0" w:tplc="E1D42668">
      <w:numFmt w:val="bullet"/>
      <w:lvlText w:val=""/>
      <w:lvlJc w:val="left"/>
      <w:pPr>
        <w:ind w:left="60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4F42A8"/>
    <w:multiLevelType w:val="hybridMultilevel"/>
    <w:tmpl w:val="D138D412"/>
    <w:lvl w:ilvl="0" w:tplc="BC00E980">
      <w:start w:val="1"/>
      <w:numFmt w:val="bullet"/>
      <w:lvlText w:val=""/>
      <w:lvlJc w:val="left"/>
      <w:pPr>
        <w:ind w:left="96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692E4A"/>
    <w:multiLevelType w:val="hybridMultilevel"/>
    <w:tmpl w:val="5FB89C50"/>
    <w:lvl w:ilvl="0" w:tplc="2EEA5648">
      <w:start w:val="1"/>
      <w:numFmt w:val="bullet"/>
      <w:lvlText w:val=""/>
      <w:lvlJc w:val="left"/>
      <w:pPr>
        <w:ind w:left="360" w:hanging="360"/>
      </w:pPr>
      <w:rPr>
        <w:rFonts w:ascii="Symbol" w:hAnsi="Symbol" w:hint="default"/>
        <w:sz w:val="12"/>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36" w15:restartNumberingAfterBreak="0">
    <w:nsid w:val="516429B1"/>
    <w:multiLevelType w:val="hybridMultilevel"/>
    <w:tmpl w:val="83B09512"/>
    <w:lvl w:ilvl="0" w:tplc="7FC40CD6">
      <w:start w:val="1"/>
      <w:numFmt w:val="bullet"/>
      <w:lvlText w:val=""/>
      <w:lvlJc w:val="left"/>
      <w:pPr>
        <w:ind w:left="898" w:hanging="360"/>
      </w:pPr>
      <w:rPr>
        <w:rFonts w:ascii="Symbol" w:hAnsi="Symbol" w:hint="default"/>
        <w:sz w:val="12"/>
      </w:rPr>
    </w:lvl>
    <w:lvl w:ilvl="1" w:tplc="04090003" w:tentative="1">
      <w:start w:val="1"/>
      <w:numFmt w:val="bullet"/>
      <w:lvlText w:val="o"/>
      <w:lvlJc w:val="left"/>
      <w:pPr>
        <w:ind w:left="1618" w:hanging="360"/>
      </w:pPr>
      <w:rPr>
        <w:rFonts w:ascii="Courier New" w:hAnsi="Courier New" w:cs="Courier New" w:hint="default"/>
      </w:rPr>
    </w:lvl>
    <w:lvl w:ilvl="2" w:tplc="04090005" w:tentative="1">
      <w:start w:val="1"/>
      <w:numFmt w:val="bullet"/>
      <w:lvlText w:val=""/>
      <w:lvlJc w:val="left"/>
      <w:pPr>
        <w:ind w:left="2338" w:hanging="360"/>
      </w:pPr>
      <w:rPr>
        <w:rFonts w:ascii="Wingdings" w:hAnsi="Wingdings" w:hint="default"/>
      </w:rPr>
    </w:lvl>
    <w:lvl w:ilvl="3" w:tplc="04090001" w:tentative="1">
      <w:start w:val="1"/>
      <w:numFmt w:val="bullet"/>
      <w:lvlText w:val=""/>
      <w:lvlJc w:val="left"/>
      <w:pPr>
        <w:ind w:left="3058" w:hanging="360"/>
      </w:pPr>
      <w:rPr>
        <w:rFonts w:ascii="Symbol" w:hAnsi="Symbol" w:hint="default"/>
      </w:rPr>
    </w:lvl>
    <w:lvl w:ilvl="4" w:tplc="04090003" w:tentative="1">
      <w:start w:val="1"/>
      <w:numFmt w:val="bullet"/>
      <w:lvlText w:val="o"/>
      <w:lvlJc w:val="left"/>
      <w:pPr>
        <w:ind w:left="3778" w:hanging="360"/>
      </w:pPr>
      <w:rPr>
        <w:rFonts w:ascii="Courier New" w:hAnsi="Courier New" w:cs="Courier New" w:hint="default"/>
      </w:rPr>
    </w:lvl>
    <w:lvl w:ilvl="5" w:tplc="04090005" w:tentative="1">
      <w:start w:val="1"/>
      <w:numFmt w:val="bullet"/>
      <w:lvlText w:val=""/>
      <w:lvlJc w:val="left"/>
      <w:pPr>
        <w:ind w:left="4498" w:hanging="360"/>
      </w:pPr>
      <w:rPr>
        <w:rFonts w:ascii="Wingdings" w:hAnsi="Wingdings" w:hint="default"/>
      </w:rPr>
    </w:lvl>
    <w:lvl w:ilvl="6" w:tplc="04090001" w:tentative="1">
      <w:start w:val="1"/>
      <w:numFmt w:val="bullet"/>
      <w:lvlText w:val=""/>
      <w:lvlJc w:val="left"/>
      <w:pPr>
        <w:ind w:left="5218" w:hanging="360"/>
      </w:pPr>
      <w:rPr>
        <w:rFonts w:ascii="Symbol" w:hAnsi="Symbol" w:hint="default"/>
      </w:rPr>
    </w:lvl>
    <w:lvl w:ilvl="7" w:tplc="04090003" w:tentative="1">
      <w:start w:val="1"/>
      <w:numFmt w:val="bullet"/>
      <w:lvlText w:val="o"/>
      <w:lvlJc w:val="left"/>
      <w:pPr>
        <w:ind w:left="5938" w:hanging="360"/>
      </w:pPr>
      <w:rPr>
        <w:rFonts w:ascii="Courier New" w:hAnsi="Courier New" w:cs="Courier New" w:hint="default"/>
      </w:rPr>
    </w:lvl>
    <w:lvl w:ilvl="8" w:tplc="04090005" w:tentative="1">
      <w:start w:val="1"/>
      <w:numFmt w:val="bullet"/>
      <w:lvlText w:val=""/>
      <w:lvlJc w:val="left"/>
      <w:pPr>
        <w:ind w:left="6658" w:hanging="360"/>
      </w:pPr>
      <w:rPr>
        <w:rFonts w:ascii="Wingdings" w:hAnsi="Wingdings" w:hint="default"/>
      </w:rPr>
    </w:lvl>
  </w:abstractNum>
  <w:abstractNum w:abstractNumId="37" w15:restartNumberingAfterBreak="0">
    <w:nsid w:val="54A22094"/>
    <w:multiLevelType w:val="hybridMultilevel"/>
    <w:tmpl w:val="25021EEA"/>
    <w:lvl w:ilvl="0" w:tplc="8EC6EB62">
      <w:start w:val="1"/>
      <w:numFmt w:val="bullet"/>
      <w:lvlText w:val=""/>
      <w:lvlJc w:val="left"/>
      <w:pPr>
        <w:ind w:left="720" w:hanging="360"/>
      </w:pPr>
      <w:rPr>
        <w:rFonts w:ascii="Symbol" w:hAnsi="Symbol" w:hint="default"/>
        <w:sz w:val="1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7A18C8"/>
    <w:multiLevelType w:val="hybridMultilevel"/>
    <w:tmpl w:val="5A4A315A"/>
    <w:lvl w:ilvl="0" w:tplc="04090001">
      <w:start w:val="1"/>
      <w:numFmt w:val="bullet"/>
      <w:lvlText w:val=""/>
      <w:lvlJc w:val="left"/>
      <w:pPr>
        <w:ind w:left="1008" w:hanging="360"/>
      </w:pPr>
      <w:rPr>
        <w:rFonts w:ascii="Symbol" w:hAnsi="Symbol" w:hint="default"/>
        <w:sz w:val="14"/>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1C23D0"/>
    <w:multiLevelType w:val="hybridMultilevel"/>
    <w:tmpl w:val="364435A4"/>
    <w:lvl w:ilvl="0" w:tplc="653C2674">
      <w:start w:val="1"/>
      <w:numFmt w:val="bullet"/>
      <w:lvlText w:val=""/>
      <w:lvlJc w:val="left"/>
      <w:pPr>
        <w:ind w:left="1008"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685269"/>
    <w:multiLevelType w:val="hybridMultilevel"/>
    <w:tmpl w:val="B35C87F4"/>
    <w:lvl w:ilvl="0" w:tplc="653C2674">
      <w:start w:val="1"/>
      <w:numFmt w:val="bullet"/>
      <w:lvlText w:val=""/>
      <w:lvlJc w:val="left"/>
      <w:pPr>
        <w:ind w:left="1008"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DC2810"/>
    <w:multiLevelType w:val="hybridMultilevel"/>
    <w:tmpl w:val="5D68C07C"/>
    <w:lvl w:ilvl="0" w:tplc="653C2674">
      <w:start w:val="1"/>
      <w:numFmt w:val="bullet"/>
      <w:lvlText w:val=""/>
      <w:lvlJc w:val="left"/>
      <w:pPr>
        <w:ind w:left="1276" w:hanging="360"/>
      </w:pPr>
      <w:rPr>
        <w:rFonts w:ascii="Symbol" w:hAnsi="Symbol" w:hint="default"/>
        <w:sz w:val="14"/>
      </w:rPr>
    </w:lvl>
    <w:lvl w:ilvl="1" w:tplc="04090003" w:tentative="1">
      <w:start w:val="1"/>
      <w:numFmt w:val="bullet"/>
      <w:lvlText w:val="o"/>
      <w:lvlJc w:val="left"/>
      <w:pPr>
        <w:ind w:left="1708" w:hanging="360"/>
      </w:pPr>
      <w:rPr>
        <w:rFonts w:ascii="Courier New" w:hAnsi="Courier New" w:cs="Courier New" w:hint="default"/>
      </w:rPr>
    </w:lvl>
    <w:lvl w:ilvl="2" w:tplc="04090005" w:tentative="1">
      <w:start w:val="1"/>
      <w:numFmt w:val="bullet"/>
      <w:lvlText w:val=""/>
      <w:lvlJc w:val="left"/>
      <w:pPr>
        <w:ind w:left="2428" w:hanging="360"/>
      </w:pPr>
      <w:rPr>
        <w:rFonts w:ascii="Wingdings" w:hAnsi="Wingdings" w:hint="default"/>
      </w:rPr>
    </w:lvl>
    <w:lvl w:ilvl="3" w:tplc="04090001" w:tentative="1">
      <w:start w:val="1"/>
      <w:numFmt w:val="bullet"/>
      <w:lvlText w:val=""/>
      <w:lvlJc w:val="left"/>
      <w:pPr>
        <w:ind w:left="3148" w:hanging="360"/>
      </w:pPr>
      <w:rPr>
        <w:rFonts w:ascii="Symbol" w:hAnsi="Symbol" w:hint="default"/>
      </w:rPr>
    </w:lvl>
    <w:lvl w:ilvl="4" w:tplc="04090003" w:tentative="1">
      <w:start w:val="1"/>
      <w:numFmt w:val="bullet"/>
      <w:lvlText w:val="o"/>
      <w:lvlJc w:val="left"/>
      <w:pPr>
        <w:ind w:left="3868" w:hanging="360"/>
      </w:pPr>
      <w:rPr>
        <w:rFonts w:ascii="Courier New" w:hAnsi="Courier New" w:cs="Courier New" w:hint="default"/>
      </w:rPr>
    </w:lvl>
    <w:lvl w:ilvl="5" w:tplc="04090005" w:tentative="1">
      <w:start w:val="1"/>
      <w:numFmt w:val="bullet"/>
      <w:lvlText w:val=""/>
      <w:lvlJc w:val="left"/>
      <w:pPr>
        <w:ind w:left="4588" w:hanging="360"/>
      </w:pPr>
      <w:rPr>
        <w:rFonts w:ascii="Wingdings" w:hAnsi="Wingdings" w:hint="default"/>
      </w:rPr>
    </w:lvl>
    <w:lvl w:ilvl="6" w:tplc="04090001" w:tentative="1">
      <w:start w:val="1"/>
      <w:numFmt w:val="bullet"/>
      <w:lvlText w:val=""/>
      <w:lvlJc w:val="left"/>
      <w:pPr>
        <w:ind w:left="5308" w:hanging="360"/>
      </w:pPr>
      <w:rPr>
        <w:rFonts w:ascii="Symbol" w:hAnsi="Symbol" w:hint="default"/>
      </w:rPr>
    </w:lvl>
    <w:lvl w:ilvl="7" w:tplc="04090003" w:tentative="1">
      <w:start w:val="1"/>
      <w:numFmt w:val="bullet"/>
      <w:lvlText w:val="o"/>
      <w:lvlJc w:val="left"/>
      <w:pPr>
        <w:ind w:left="6028" w:hanging="360"/>
      </w:pPr>
      <w:rPr>
        <w:rFonts w:ascii="Courier New" w:hAnsi="Courier New" w:cs="Courier New" w:hint="default"/>
      </w:rPr>
    </w:lvl>
    <w:lvl w:ilvl="8" w:tplc="04090005" w:tentative="1">
      <w:start w:val="1"/>
      <w:numFmt w:val="bullet"/>
      <w:lvlText w:val=""/>
      <w:lvlJc w:val="left"/>
      <w:pPr>
        <w:ind w:left="6748" w:hanging="360"/>
      </w:pPr>
      <w:rPr>
        <w:rFonts w:ascii="Wingdings" w:hAnsi="Wingdings" w:hint="default"/>
      </w:rPr>
    </w:lvl>
  </w:abstractNum>
  <w:abstractNum w:abstractNumId="42" w15:restartNumberingAfterBreak="0">
    <w:nsid w:val="656640AD"/>
    <w:multiLevelType w:val="hybridMultilevel"/>
    <w:tmpl w:val="CB261260"/>
    <w:lvl w:ilvl="0" w:tplc="653C2674">
      <w:start w:val="1"/>
      <w:numFmt w:val="bullet"/>
      <w:lvlText w:val=""/>
      <w:lvlJc w:val="left"/>
      <w:pPr>
        <w:ind w:left="1008"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400EF8"/>
    <w:multiLevelType w:val="hybridMultilevel"/>
    <w:tmpl w:val="3722740C"/>
    <w:lvl w:ilvl="0" w:tplc="9C54B41C">
      <w:start w:val="1"/>
      <w:numFmt w:val="bullet"/>
      <w:lvlText w:val=""/>
      <w:lvlJc w:val="left"/>
      <w:pPr>
        <w:ind w:left="72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DF6C09"/>
    <w:multiLevelType w:val="hybridMultilevel"/>
    <w:tmpl w:val="97C0349C"/>
    <w:lvl w:ilvl="0" w:tplc="45CCF85E">
      <w:start w:val="1"/>
      <w:numFmt w:val="bullet"/>
      <w:lvlText w:val=""/>
      <w:lvlJc w:val="left"/>
      <w:pPr>
        <w:ind w:left="972" w:hanging="360"/>
      </w:pPr>
      <w:rPr>
        <w:rFonts w:ascii="Symbol" w:hAnsi="Symbol" w:hint="default"/>
        <w:sz w:val="12"/>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45" w15:restartNumberingAfterBreak="0">
    <w:nsid w:val="6FAB494A"/>
    <w:multiLevelType w:val="hybridMultilevel"/>
    <w:tmpl w:val="E8D85D78"/>
    <w:lvl w:ilvl="0" w:tplc="5B761A4A">
      <w:start w:val="1"/>
      <w:numFmt w:val="bullet"/>
      <w:lvlText w:val=""/>
      <w:lvlJc w:val="left"/>
      <w:pPr>
        <w:ind w:left="972" w:hanging="360"/>
      </w:pPr>
      <w:rPr>
        <w:rFonts w:ascii="Symbol" w:hAnsi="Symbol" w:hint="default"/>
        <w:sz w:val="12"/>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46" w15:restartNumberingAfterBreak="0">
    <w:nsid w:val="6FC775BE"/>
    <w:multiLevelType w:val="hybridMultilevel"/>
    <w:tmpl w:val="C5F021E2"/>
    <w:lvl w:ilvl="0" w:tplc="28E8C052">
      <w:start w:val="1"/>
      <w:numFmt w:val="bullet"/>
      <w:lvlText w:val=""/>
      <w:lvlJc w:val="left"/>
      <w:pPr>
        <w:ind w:left="1896" w:hanging="360"/>
      </w:pPr>
      <w:rPr>
        <w:rFonts w:ascii="Symbol" w:hAnsi="Symbol" w:hint="default"/>
        <w:sz w:val="12"/>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47" w15:restartNumberingAfterBreak="0">
    <w:nsid w:val="71AE7851"/>
    <w:multiLevelType w:val="hybridMultilevel"/>
    <w:tmpl w:val="80EA1916"/>
    <w:lvl w:ilvl="0" w:tplc="8D2EC920">
      <w:start w:val="1"/>
      <w:numFmt w:val="bullet"/>
      <w:lvlText w:val=""/>
      <w:lvlJc w:val="left"/>
      <w:pPr>
        <w:ind w:left="72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21552F8"/>
    <w:multiLevelType w:val="hybridMultilevel"/>
    <w:tmpl w:val="642AFBBA"/>
    <w:lvl w:ilvl="0" w:tplc="BC00E980">
      <w:start w:val="1"/>
      <w:numFmt w:val="bullet"/>
      <w:lvlText w:val=""/>
      <w:lvlJc w:val="left"/>
      <w:pPr>
        <w:ind w:left="96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AA465E"/>
    <w:multiLevelType w:val="hybridMultilevel"/>
    <w:tmpl w:val="8C3668D8"/>
    <w:lvl w:ilvl="0" w:tplc="04662A5E">
      <w:start w:val="1"/>
      <w:numFmt w:val="bullet"/>
      <w:lvlText w:val=""/>
      <w:lvlJc w:val="left"/>
      <w:pPr>
        <w:ind w:left="720" w:hanging="360"/>
      </w:pPr>
      <w:rPr>
        <w:rFonts w:ascii="Symbol" w:hAnsi="Symbol" w:hint="default"/>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7401DC"/>
    <w:multiLevelType w:val="hybridMultilevel"/>
    <w:tmpl w:val="6A92D5B6"/>
    <w:lvl w:ilvl="0" w:tplc="653C2674">
      <w:start w:val="1"/>
      <w:numFmt w:val="bullet"/>
      <w:lvlText w:val=""/>
      <w:lvlJc w:val="left"/>
      <w:pPr>
        <w:ind w:left="1008" w:hanging="360"/>
      </w:pPr>
      <w:rPr>
        <w:rFonts w:ascii="Symbol" w:hAnsi="Symbol" w:hint="default"/>
        <w:sz w:val="1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86455CD"/>
    <w:multiLevelType w:val="hybridMultilevel"/>
    <w:tmpl w:val="E1CE1F2A"/>
    <w:lvl w:ilvl="0" w:tplc="653C2674">
      <w:start w:val="1"/>
      <w:numFmt w:val="bullet"/>
      <w:lvlText w:val=""/>
      <w:lvlJc w:val="left"/>
      <w:pPr>
        <w:ind w:left="1008"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8B03CB1"/>
    <w:multiLevelType w:val="hybridMultilevel"/>
    <w:tmpl w:val="95BCF898"/>
    <w:lvl w:ilvl="0" w:tplc="653C2674">
      <w:start w:val="1"/>
      <w:numFmt w:val="bullet"/>
      <w:lvlText w:val=""/>
      <w:lvlJc w:val="left"/>
      <w:pPr>
        <w:ind w:left="1843" w:hanging="360"/>
      </w:pPr>
      <w:rPr>
        <w:rFonts w:ascii="Symbol" w:hAnsi="Symbol" w:hint="default"/>
        <w:sz w:val="14"/>
      </w:rPr>
    </w:lvl>
    <w:lvl w:ilvl="1" w:tplc="04090003">
      <w:start w:val="1"/>
      <w:numFmt w:val="bullet"/>
      <w:lvlText w:val="o"/>
      <w:lvlJc w:val="left"/>
      <w:pPr>
        <w:ind w:left="2311" w:hanging="360"/>
      </w:pPr>
      <w:rPr>
        <w:rFonts w:ascii="Courier New" w:hAnsi="Courier New" w:cs="Courier New" w:hint="default"/>
      </w:rPr>
    </w:lvl>
    <w:lvl w:ilvl="2" w:tplc="04090005" w:tentative="1">
      <w:start w:val="1"/>
      <w:numFmt w:val="bullet"/>
      <w:lvlText w:val=""/>
      <w:lvlJc w:val="left"/>
      <w:pPr>
        <w:ind w:left="3031" w:hanging="360"/>
      </w:pPr>
      <w:rPr>
        <w:rFonts w:ascii="Wingdings" w:hAnsi="Wingdings" w:hint="default"/>
      </w:rPr>
    </w:lvl>
    <w:lvl w:ilvl="3" w:tplc="04090001" w:tentative="1">
      <w:start w:val="1"/>
      <w:numFmt w:val="bullet"/>
      <w:lvlText w:val=""/>
      <w:lvlJc w:val="left"/>
      <w:pPr>
        <w:ind w:left="3751" w:hanging="360"/>
      </w:pPr>
      <w:rPr>
        <w:rFonts w:ascii="Symbol" w:hAnsi="Symbol" w:hint="default"/>
      </w:rPr>
    </w:lvl>
    <w:lvl w:ilvl="4" w:tplc="04090003" w:tentative="1">
      <w:start w:val="1"/>
      <w:numFmt w:val="bullet"/>
      <w:lvlText w:val="o"/>
      <w:lvlJc w:val="left"/>
      <w:pPr>
        <w:ind w:left="4471" w:hanging="360"/>
      </w:pPr>
      <w:rPr>
        <w:rFonts w:ascii="Courier New" w:hAnsi="Courier New" w:cs="Courier New" w:hint="default"/>
      </w:rPr>
    </w:lvl>
    <w:lvl w:ilvl="5" w:tplc="04090005" w:tentative="1">
      <w:start w:val="1"/>
      <w:numFmt w:val="bullet"/>
      <w:lvlText w:val=""/>
      <w:lvlJc w:val="left"/>
      <w:pPr>
        <w:ind w:left="5191" w:hanging="360"/>
      </w:pPr>
      <w:rPr>
        <w:rFonts w:ascii="Wingdings" w:hAnsi="Wingdings" w:hint="default"/>
      </w:rPr>
    </w:lvl>
    <w:lvl w:ilvl="6" w:tplc="04090001" w:tentative="1">
      <w:start w:val="1"/>
      <w:numFmt w:val="bullet"/>
      <w:lvlText w:val=""/>
      <w:lvlJc w:val="left"/>
      <w:pPr>
        <w:ind w:left="5911" w:hanging="360"/>
      </w:pPr>
      <w:rPr>
        <w:rFonts w:ascii="Symbol" w:hAnsi="Symbol" w:hint="default"/>
      </w:rPr>
    </w:lvl>
    <w:lvl w:ilvl="7" w:tplc="04090003" w:tentative="1">
      <w:start w:val="1"/>
      <w:numFmt w:val="bullet"/>
      <w:lvlText w:val="o"/>
      <w:lvlJc w:val="left"/>
      <w:pPr>
        <w:ind w:left="6631" w:hanging="360"/>
      </w:pPr>
      <w:rPr>
        <w:rFonts w:ascii="Courier New" w:hAnsi="Courier New" w:cs="Courier New" w:hint="default"/>
      </w:rPr>
    </w:lvl>
    <w:lvl w:ilvl="8" w:tplc="04090005" w:tentative="1">
      <w:start w:val="1"/>
      <w:numFmt w:val="bullet"/>
      <w:lvlText w:val=""/>
      <w:lvlJc w:val="left"/>
      <w:pPr>
        <w:ind w:left="7351" w:hanging="360"/>
      </w:pPr>
      <w:rPr>
        <w:rFonts w:ascii="Wingdings" w:hAnsi="Wingdings" w:hint="default"/>
      </w:rPr>
    </w:lvl>
  </w:abstractNum>
  <w:abstractNum w:abstractNumId="53" w15:restartNumberingAfterBreak="0">
    <w:nsid w:val="7B3B6C54"/>
    <w:multiLevelType w:val="hybridMultilevel"/>
    <w:tmpl w:val="20D60C46"/>
    <w:lvl w:ilvl="0" w:tplc="28E8C052">
      <w:start w:val="1"/>
      <w:numFmt w:val="bullet"/>
      <w:lvlText w:val=""/>
      <w:lvlJc w:val="left"/>
      <w:pPr>
        <w:ind w:left="720" w:hanging="360"/>
      </w:pPr>
      <w:rPr>
        <w:rFonts w:ascii="Symbol" w:hAnsi="Symbol" w:hint="default"/>
        <w:sz w:val="1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C71471F"/>
    <w:multiLevelType w:val="hybridMultilevel"/>
    <w:tmpl w:val="E0BC11D4"/>
    <w:lvl w:ilvl="0" w:tplc="2EEA5648">
      <w:start w:val="1"/>
      <w:numFmt w:val="bullet"/>
      <w:lvlText w:val=""/>
      <w:lvlJc w:val="left"/>
      <w:pPr>
        <w:ind w:left="972"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E1965F3"/>
    <w:multiLevelType w:val="hybridMultilevel"/>
    <w:tmpl w:val="ECD2E846"/>
    <w:lvl w:ilvl="0" w:tplc="653C2674">
      <w:start w:val="1"/>
      <w:numFmt w:val="bullet"/>
      <w:lvlText w:val=""/>
      <w:lvlJc w:val="left"/>
      <w:pPr>
        <w:ind w:left="979" w:hanging="360"/>
      </w:pPr>
      <w:rPr>
        <w:rFonts w:ascii="Symbol" w:hAnsi="Symbol" w:hint="default"/>
        <w:sz w:val="14"/>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num w:numId="1">
    <w:abstractNumId w:val="49"/>
  </w:num>
  <w:num w:numId="2">
    <w:abstractNumId w:val="33"/>
  </w:num>
  <w:num w:numId="3">
    <w:abstractNumId w:val="8"/>
  </w:num>
  <w:num w:numId="4">
    <w:abstractNumId w:val="36"/>
  </w:num>
  <w:num w:numId="5">
    <w:abstractNumId w:val="35"/>
  </w:num>
  <w:num w:numId="6">
    <w:abstractNumId w:val="3"/>
  </w:num>
  <w:num w:numId="7">
    <w:abstractNumId w:val="54"/>
  </w:num>
  <w:num w:numId="8">
    <w:abstractNumId w:val="27"/>
  </w:num>
  <w:num w:numId="9">
    <w:abstractNumId w:val="46"/>
  </w:num>
  <w:num w:numId="10">
    <w:abstractNumId w:val="7"/>
  </w:num>
  <w:num w:numId="11">
    <w:abstractNumId w:val="53"/>
  </w:num>
  <w:num w:numId="12">
    <w:abstractNumId w:val="14"/>
  </w:num>
  <w:num w:numId="13">
    <w:abstractNumId w:val="20"/>
  </w:num>
  <w:num w:numId="14">
    <w:abstractNumId w:val="11"/>
  </w:num>
  <w:num w:numId="15">
    <w:abstractNumId w:val="29"/>
  </w:num>
  <w:num w:numId="16">
    <w:abstractNumId w:val="40"/>
  </w:num>
  <w:num w:numId="17">
    <w:abstractNumId w:val="42"/>
  </w:num>
  <w:num w:numId="18">
    <w:abstractNumId w:val="38"/>
  </w:num>
  <w:num w:numId="19">
    <w:abstractNumId w:val="50"/>
  </w:num>
  <w:num w:numId="20">
    <w:abstractNumId w:val="30"/>
  </w:num>
  <w:num w:numId="21">
    <w:abstractNumId w:val="9"/>
  </w:num>
  <w:num w:numId="22">
    <w:abstractNumId w:val="4"/>
  </w:num>
  <w:num w:numId="23">
    <w:abstractNumId w:val="19"/>
  </w:num>
  <w:num w:numId="24">
    <w:abstractNumId w:val="17"/>
  </w:num>
  <w:num w:numId="25">
    <w:abstractNumId w:val="45"/>
  </w:num>
  <w:num w:numId="26">
    <w:abstractNumId w:val="47"/>
  </w:num>
  <w:num w:numId="27">
    <w:abstractNumId w:val="6"/>
  </w:num>
  <w:num w:numId="28">
    <w:abstractNumId w:val="5"/>
  </w:num>
  <w:num w:numId="29">
    <w:abstractNumId w:val="41"/>
  </w:num>
  <w:num w:numId="30">
    <w:abstractNumId w:val="37"/>
  </w:num>
  <w:num w:numId="31">
    <w:abstractNumId w:val="44"/>
  </w:num>
  <w:num w:numId="32">
    <w:abstractNumId w:val="23"/>
  </w:num>
  <w:num w:numId="33">
    <w:abstractNumId w:val="24"/>
  </w:num>
  <w:num w:numId="34">
    <w:abstractNumId w:val="31"/>
  </w:num>
  <w:num w:numId="35">
    <w:abstractNumId w:val="13"/>
  </w:num>
  <w:num w:numId="36">
    <w:abstractNumId w:val="26"/>
  </w:num>
  <w:num w:numId="37">
    <w:abstractNumId w:val="10"/>
  </w:num>
  <w:num w:numId="38">
    <w:abstractNumId w:val="51"/>
  </w:num>
  <w:num w:numId="39">
    <w:abstractNumId w:val="32"/>
  </w:num>
  <w:num w:numId="40">
    <w:abstractNumId w:val="55"/>
  </w:num>
  <w:num w:numId="41">
    <w:abstractNumId w:val="39"/>
  </w:num>
  <w:num w:numId="42">
    <w:abstractNumId w:val="18"/>
  </w:num>
  <w:num w:numId="43">
    <w:abstractNumId w:val="25"/>
  </w:num>
  <w:num w:numId="44">
    <w:abstractNumId w:val="22"/>
  </w:num>
  <w:num w:numId="45">
    <w:abstractNumId w:val="48"/>
  </w:num>
  <w:num w:numId="46">
    <w:abstractNumId w:val="15"/>
  </w:num>
  <w:num w:numId="47">
    <w:abstractNumId w:val="34"/>
  </w:num>
  <w:num w:numId="48">
    <w:abstractNumId w:val="43"/>
  </w:num>
  <w:num w:numId="49">
    <w:abstractNumId w:val="21"/>
  </w:num>
  <w:num w:numId="50">
    <w:abstractNumId w:val="52"/>
  </w:num>
  <w:num w:numId="51">
    <w:abstractNumId w:val="2"/>
  </w:num>
  <w:num w:numId="52">
    <w:abstractNumId w:val="28"/>
  </w:num>
  <w:num w:numId="53">
    <w:abstractNumId w:val="12"/>
  </w:num>
  <w:num w:numId="54">
    <w:abstractNumId w:val="1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82945"/>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AA8"/>
    <w:rsid w:val="00001AB7"/>
    <w:rsid w:val="00004595"/>
    <w:rsid w:val="0000503E"/>
    <w:rsid w:val="0001282D"/>
    <w:rsid w:val="0001484E"/>
    <w:rsid w:val="0001646C"/>
    <w:rsid w:val="000223DD"/>
    <w:rsid w:val="00022471"/>
    <w:rsid w:val="000261BB"/>
    <w:rsid w:val="00026FDD"/>
    <w:rsid w:val="00027AEE"/>
    <w:rsid w:val="00030998"/>
    <w:rsid w:val="00034055"/>
    <w:rsid w:val="00035FF7"/>
    <w:rsid w:val="000432B4"/>
    <w:rsid w:val="00055BC0"/>
    <w:rsid w:val="0005774A"/>
    <w:rsid w:val="00060368"/>
    <w:rsid w:val="000617C8"/>
    <w:rsid w:val="00061E34"/>
    <w:rsid w:val="0007107D"/>
    <w:rsid w:val="000759B7"/>
    <w:rsid w:val="00080C59"/>
    <w:rsid w:val="00085656"/>
    <w:rsid w:val="00085AED"/>
    <w:rsid w:val="00087D6C"/>
    <w:rsid w:val="00093CF4"/>
    <w:rsid w:val="00095DDD"/>
    <w:rsid w:val="000A0D15"/>
    <w:rsid w:val="000A1591"/>
    <w:rsid w:val="000A4483"/>
    <w:rsid w:val="000B2DD2"/>
    <w:rsid w:val="000B3B29"/>
    <w:rsid w:val="000B6FE6"/>
    <w:rsid w:val="000B7161"/>
    <w:rsid w:val="000B7A88"/>
    <w:rsid w:val="000C271A"/>
    <w:rsid w:val="000D1EF3"/>
    <w:rsid w:val="000D6A37"/>
    <w:rsid w:val="000F685C"/>
    <w:rsid w:val="000F7103"/>
    <w:rsid w:val="001001D2"/>
    <w:rsid w:val="00102164"/>
    <w:rsid w:val="0011060C"/>
    <w:rsid w:val="0011070E"/>
    <w:rsid w:val="001128AC"/>
    <w:rsid w:val="00113C10"/>
    <w:rsid w:val="00115126"/>
    <w:rsid w:val="0011690D"/>
    <w:rsid w:val="0012038C"/>
    <w:rsid w:val="00127638"/>
    <w:rsid w:val="00134F5C"/>
    <w:rsid w:val="0013515B"/>
    <w:rsid w:val="00140803"/>
    <w:rsid w:val="00144649"/>
    <w:rsid w:val="001465C9"/>
    <w:rsid w:val="001501DE"/>
    <w:rsid w:val="0015042C"/>
    <w:rsid w:val="001615FC"/>
    <w:rsid w:val="00161CC0"/>
    <w:rsid w:val="0016498C"/>
    <w:rsid w:val="00165355"/>
    <w:rsid w:val="00167E5B"/>
    <w:rsid w:val="0017103E"/>
    <w:rsid w:val="00174F80"/>
    <w:rsid w:val="00183DA2"/>
    <w:rsid w:val="00191A96"/>
    <w:rsid w:val="00194C7A"/>
    <w:rsid w:val="00196820"/>
    <w:rsid w:val="001C24C8"/>
    <w:rsid w:val="001C3289"/>
    <w:rsid w:val="001C7662"/>
    <w:rsid w:val="001D3C00"/>
    <w:rsid w:val="001E0AD5"/>
    <w:rsid w:val="001E3F56"/>
    <w:rsid w:val="001F0AF9"/>
    <w:rsid w:val="001F7E71"/>
    <w:rsid w:val="00200CE6"/>
    <w:rsid w:val="002049CB"/>
    <w:rsid w:val="00216991"/>
    <w:rsid w:val="00216B24"/>
    <w:rsid w:val="00220A0A"/>
    <w:rsid w:val="00220B38"/>
    <w:rsid w:val="00237FF4"/>
    <w:rsid w:val="0024016C"/>
    <w:rsid w:val="002418B0"/>
    <w:rsid w:val="00242484"/>
    <w:rsid w:val="002446F1"/>
    <w:rsid w:val="00246F48"/>
    <w:rsid w:val="00246F5F"/>
    <w:rsid w:val="002551FC"/>
    <w:rsid w:val="00256AFA"/>
    <w:rsid w:val="00263594"/>
    <w:rsid w:val="002719CB"/>
    <w:rsid w:val="002736B6"/>
    <w:rsid w:val="00295E89"/>
    <w:rsid w:val="002A2C5F"/>
    <w:rsid w:val="002A566B"/>
    <w:rsid w:val="002A5EE3"/>
    <w:rsid w:val="002B18C3"/>
    <w:rsid w:val="002B2B30"/>
    <w:rsid w:val="002C0700"/>
    <w:rsid w:val="002C2126"/>
    <w:rsid w:val="002C38B9"/>
    <w:rsid w:val="002C563C"/>
    <w:rsid w:val="002D57E7"/>
    <w:rsid w:val="002D78C7"/>
    <w:rsid w:val="002E56B8"/>
    <w:rsid w:val="00306AF2"/>
    <w:rsid w:val="003168DF"/>
    <w:rsid w:val="003258BA"/>
    <w:rsid w:val="00340084"/>
    <w:rsid w:val="00345C49"/>
    <w:rsid w:val="00356214"/>
    <w:rsid w:val="0037417D"/>
    <w:rsid w:val="00374B23"/>
    <w:rsid w:val="00381064"/>
    <w:rsid w:val="00387423"/>
    <w:rsid w:val="003934B1"/>
    <w:rsid w:val="00394222"/>
    <w:rsid w:val="003A20F2"/>
    <w:rsid w:val="003B099B"/>
    <w:rsid w:val="003B1FC9"/>
    <w:rsid w:val="003B4D19"/>
    <w:rsid w:val="003D06E3"/>
    <w:rsid w:val="003D088F"/>
    <w:rsid w:val="003D122D"/>
    <w:rsid w:val="003D19D7"/>
    <w:rsid w:val="003D5AA3"/>
    <w:rsid w:val="003E3797"/>
    <w:rsid w:val="003F53FE"/>
    <w:rsid w:val="003F69FF"/>
    <w:rsid w:val="003F755B"/>
    <w:rsid w:val="003F7D67"/>
    <w:rsid w:val="0040315B"/>
    <w:rsid w:val="004078A5"/>
    <w:rsid w:val="00410F2A"/>
    <w:rsid w:val="0041125E"/>
    <w:rsid w:val="00421634"/>
    <w:rsid w:val="00423B11"/>
    <w:rsid w:val="00423BD0"/>
    <w:rsid w:val="00424A7D"/>
    <w:rsid w:val="00426242"/>
    <w:rsid w:val="004300D5"/>
    <w:rsid w:val="00436452"/>
    <w:rsid w:val="00444E31"/>
    <w:rsid w:val="0044671F"/>
    <w:rsid w:val="004470C8"/>
    <w:rsid w:val="00447471"/>
    <w:rsid w:val="00455214"/>
    <w:rsid w:val="00457A1F"/>
    <w:rsid w:val="00462453"/>
    <w:rsid w:val="00470807"/>
    <w:rsid w:val="004776D2"/>
    <w:rsid w:val="0048286A"/>
    <w:rsid w:val="004876D3"/>
    <w:rsid w:val="0049101C"/>
    <w:rsid w:val="004A4924"/>
    <w:rsid w:val="004A4FDB"/>
    <w:rsid w:val="004A57B2"/>
    <w:rsid w:val="004A6577"/>
    <w:rsid w:val="004B2FDD"/>
    <w:rsid w:val="004B7875"/>
    <w:rsid w:val="004C0101"/>
    <w:rsid w:val="004C0D54"/>
    <w:rsid w:val="004C1068"/>
    <w:rsid w:val="004C52AE"/>
    <w:rsid w:val="004C5A8D"/>
    <w:rsid w:val="004C7F46"/>
    <w:rsid w:val="004D0988"/>
    <w:rsid w:val="004D0FF7"/>
    <w:rsid w:val="004D2036"/>
    <w:rsid w:val="004D2F9F"/>
    <w:rsid w:val="004D522D"/>
    <w:rsid w:val="004E206F"/>
    <w:rsid w:val="004F1F04"/>
    <w:rsid w:val="004F2593"/>
    <w:rsid w:val="004F3D86"/>
    <w:rsid w:val="004F54A7"/>
    <w:rsid w:val="0050017A"/>
    <w:rsid w:val="00511889"/>
    <w:rsid w:val="0052011C"/>
    <w:rsid w:val="0052197E"/>
    <w:rsid w:val="00525AFA"/>
    <w:rsid w:val="00526DB1"/>
    <w:rsid w:val="00527C2A"/>
    <w:rsid w:val="00534DC6"/>
    <w:rsid w:val="00542E01"/>
    <w:rsid w:val="00560921"/>
    <w:rsid w:val="00562228"/>
    <w:rsid w:val="00573D11"/>
    <w:rsid w:val="005757D9"/>
    <w:rsid w:val="00585424"/>
    <w:rsid w:val="00593785"/>
    <w:rsid w:val="00596BC4"/>
    <w:rsid w:val="0059771A"/>
    <w:rsid w:val="005A5C60"/>
    <w:rsid w:val="005A67EC"/>
    <w:rsid w:val="005B24C2"/>
    <w:rsid w:val="005B405A"/>
    <w:rsid w:val="005B453F"/>
    <w:rsid w:val="005B48B0"/>
    <w:rsid w:val="005B5AF6"/>
    <w:rsid w:val="005B5FAA"/>
    <w:rsid w:val="005B743D"/>
    <w:rsid w:val="005C06A2"/>
    <w:rsid w:val="005C162B"/>
    <w:rsid w:val="005C2A49"/>
    <w:rsid w:val="005C4FE6"/>
    <w:rsid w:val="005D45BD"/>
    <w:rsid w:val="005D5340"/>
    <w:rsid w:val="005D578E"/>
    <w:rsid w:val="005D6E33"/>
    <w:rsid w:val="005F42E4"/>
    <w:rsid w:val="005F531B"/>
    <w:rsid w:val="005F6163"/>
    <w:rsid w:val="005F6EA4"/>
    <w:rsid w:val="00613322"/>
    <w:rsid w:val="00617C4A"/>
    <w:rsid w:val="006233F5"/>
    <w:rsid w:val="00630259"/>
    <w:rsid w:val="006348A2"/>
    <w:rsid w:val="00642049"/>
    <w:rsid w:val="006434DF"/>
    <w:rsid w:val="0065624A"/>
    <w:rsid w:val="006566DB"/>
    <w:rsid w:val="00661BB5"/>
    <w:rsid w:val="0066291D"/>
    <w:rsid w:val="00663655"/>
    <w:rsid w:val="00665033"/>
    <w:rsid w:val="00665F00"/>
    <w:rsid w:val="006752FA"/>
    <w:rsid w:val="006807D2"/>
    <w:rsid w:val="0068219F"/>
    <w:rsid w:val="0068276A"/>
    <w:rsid w:val="0068295B"/>
    <w:rsid w:val="00684EC7"/>
    <w:rsid w:val="00685673"/>
    <w:rsid w:val="00687C01"/>
    <w:rsid w:val="006978B9"/>
    <w:rsid w:val="006A019B"/>
    <w:rsid w:val="006A1570"/>
    <w:rsid w:val="006A45D2"/>
    <w:rsid w:val="006A4E1E"/>
    <w:rsid w:val="006A5992"/>
    <w:rsid w:val="006B2736"/>
    <w:rsid w:val="006B3F22"/>
    <w:rsid w:val="006B62C0"/>
    <w:rsid w:val="006C353E"/>
    <w:rsid w:val="006D33ED"/>
    <w:rsid w:val="006D4FAF"/>
    <w:rsid w:val="006D6067"/>
    <w:rsid w:val="006E6BF3"/>
    <w:rsid w:val="006E741A"/>
    <w:rsid w:val="006F3B56"/>
    <w:rsid w:val="006F6537"/>
    <w:rsid w:val="006F699B"/>
    <w:rsid w:val="007018EB"/>
    <w:rsid w:val="00710CE9"/>
    <w:rsid w:val="00710FFF"/>
    <w:rsid w:val="007113D0"/>
    <w:rsid w:val="007146EE"/>
    <w:rsid w:val="00720C18"/>
    <w:rsid w:val="007327F8"/>
    <w:rsid w:val="00742E73"/>
    <w:rsid w:val="00743B3C"/>
    <w:rsid w:val="00745535"/>
    <w:rsid w:val="00757C92"/>
    <w:rsid w:val="00760216"/>
    <w:rsid w:val="00760734"/>
    <w:rsid w:val="007614F9"/>
    <w:rsid w:val="00762A99"/>
    <w:rsid w:val="007630CC"/>
    <w:rsid w:val="007645E1"/>
    <w:rsid w:val="0076751A"/>
    <w:rsid w:val="0077066D"/>
    <w:rsid w:val="00775A76"/>
    <w:rsid w:val="007773CC"/>
    <w:rsid w:val="00785CB5"/>
    <w:rsid w:val="00791AD5"/>
    <w:rsid w:val="0079256E"/>
    <w:rsid w:val="00794EA3"/>
    <w:rsid w:val="00795CB5"/>
    <w:rsid w:val="00797BF6"/>
    <w:rsid w:val="007A0F83"/>
    <w:rsid w:val="007A1F72"/>
    <w:rsid w:val="007A4D49"/>
    <w:rsid w:val="007A6334"/>
    <w:rsid w:val="007A6D25"/>
    <w:rsid w:val="007B37C7"/>
    <w:rsid w:val="007B3F0F"/>
    <w:rsid w:val="007B5994"/>
    <w:rsid w:val="007C5398"/>
    <w:rsid w:val="007C5A6D"/>
    <w:rsid w:val="007D079D"/>
    <w:rsid w:val="007D6754"/>
    <w:rsid w:val="007E0059"/>
    <w:rsid w:val="007E0A83"/>
    <w:rsid w:val="007E7BAD"/>
    <w:rsid w:val="007F62EB"/>
    <w:rsid w:val="00811CF4"/>
    <w:rsid w:val="00811EE8"/>
    <w:rsid w:val="00820590"/>
    <w:rsid w:val="0082128F"/>
    <w:rsid w:val="008221C7"/>
    <w:rsid w:val="00822257"/>
    <w:rsid w:val="00824D4A"/>
    <w:rsid w:val="00830F80"/>
    <w:rsid w:val="00840200"/>
    <w:rsid w:val="00840209"/>
    <w:rsid w:val="00851C80"/>
    <w:rsid w:val="00852E1C"/>
    <w:rsid w:val="00864F57"/>
    <w:rsid w:val="00866861"/>
    <w:rsid w:val="00867CD3"/>
    <w:rsid w:val="00867F79"/>
    <w:rsid w:val="00870D66"/>
    <w:rsid w:val="00871EFB"/>
    <w:rsid w:val="00873D07"/>
    <w:rsid w:val="00877947"/>
    <w:rsid w:val="008847E2"/>
    <w:rsid w:val="00884AA0"/>
    <w:rsid w:val="00892471"/>
    <w:rsid w:val="00893417"/>
    <w:rsid w:val="00894B02"/>
    <w:rsid w:val="00897466"/>
    <w:rsid w:val="008A3604"/>
    <w:rsid w:val="008B0AE4"/>
    <w:rsid w:val="008B5432"/>
    <w:rsid w:val="008D3B95"/>
    <w:rsid w:val="008D5168"/>
    <w:rsid w:val="008D6B13"/>
    <w:rsid w:val="008E22D6"/>
    <w:rsid w:val="008E2D42"/>
    <w:rsid w:val="008E725D"/>
    <w:rsid w:val="008F4167"/>
    <w:rsid w:val="008F5735"/>
    <w:rsid w:val="008F5EA5"/>
    <w:rsid w:val="00900A8A"/>
    <w:rsid w:val="009060FA"/>
    <w:rsid w:val="0091041A"/>
    <w:rsid w:val="00923666"/>
    <w:rsid w:val="00925618"/>
    <w:rsid w:val="00926B41"/>
    <w:rsid w:val="009276AC"/>
    <w:rsid w:val="00937F56"/>
    <w:rsid w:val="00940AA3"/>
    <w:rsid w:val="00941903"/>
    <w:rsid w:val="009529CD"/>
    <w:rsid w:val="009558AB"/>
    <w:rsid w:val="009573E7"/>
    <w:rsid w:val="00960F63"/>
    <w:rsid w:val="00976280"/>
    <w:rsid w:val="00984C1E"/>
    <w:rsid w:val="009851AA"/>
    <w:rsid w:val="009969B4"/>
    <w:rsid w:val="009A068F"/>
    <w:rsid w:val="009A2F75"/>
    <w:rsid w:val="009A4EFF"/>
    <w:rsid w:val="009B1755"/>
    <w:rsid w:val="009B42C6"/>
    <w:rsid w:val="009C0A18"/>
    <w:rsid w:val="009C65A8"/>
    <w:rsid w:val="009C6A7B"/>
    <w:rsid w:val="009D1211"/>
    <w:rsid w:val="009D6661"/>
    <w:rsid w:val="009D6BE7"/>
    <w:rsid w:val="009D75A8"/>
    <w:rsid w:val="009E149B"/>
    <w:rsid w:val="009E5627"/>
    <w:rsid w:val="009E6052"/>
    <w:rsid w:val="009F0E35"/>
    <w:rsid w:val="009F3739"/>
    <w:rsid w:val="00A00346"/>
    <w:rsid w:val="00A0722C"/>
    <w:rsid w:val="00A14A5D"/>
    <w:rsid w:val="00A157A2"/>
    <w:rsid w:val="00A2099D"/>
    <w:rsid w:val="00A27D1D"/>
    <w:rsid w:val="00A4077B"/>
    <w:rsid w:val="00A407F1"/>
    <w:rsid w:val="00A442A7"/>
    <w:rsid w:val="00A5707D"/>
    <w:rsid w:val="00A57872"/>
    <w:rsid w:val="00A600C7"/>
    <w:rsid w:val="00A67F9E"/>
    <w:rsid w:val="00A7350E"/>
    <w:rsid w:val="00A76056"/>
    <w:rsid w:val="00A76652"/>
    <w:rsid w:val="00A818D2"/>
    <w:rsid w:val="00A861D0"/>
    <w:rsid w:val="00AA219B"/>
    <w:rsid w:val="00AB118B"/>
    <w:rsid w:val="00AC4AB7"/>
    <w:rsid w:val="00AD03C7"/>
    <w:rsid w:val="00AD1588"/>
    <w:rsid w:val="00AE4B64"/>
    <w:rsid w:val="00AE6527"/>
    <w:rsid w:val="00AE6EBE"/>
    <w:rsid w:val="00AE7380"/>
    <w:rsid w:val="00AE76F4"/>
    <w:rsid w:val="00AF0DB5"/>
    <w:rsid w:val="00AF195D"/>
    <w:rsid w:val="00AF2CED"/>
    <w:rsid w:val="00AF30C6"/>
    <w:rsid w:val="00AF4303"/>
    <w:rsid w:val="00AF630C"/>
    <w:rsid w:val="00B10BFE"/>
    <w:rsid w:val="00B11AE5"/>
    <w:rsid w:val="00B11FA5"/>
    <w:rsid w:val="00B1252E"/>
    <w:rsid w:val="00B12FFD"/>
    <w:rsid w:val="00B14BE0"/>
    <w:rsid w:val="00B23BA9"/>
    <w:rsid w:val="00B318CB"/>
    <w:rsid w:val="00B3371C"/>
    <w:rsid w:val="00B3653B"/>
    <w:rsid w:val="00B405BC"/>
    <w:rsid w:val="00B40AD0"/>
    <w:rsid w:val="00B41FA5"/>
    <w:rsid w:val="00B42112"/>
    <w:rsid w:val="00B42AA8"/>
    <w:rsid w:val="00B52120"/>
    <w:rsid w:val="00B56ADA"/>
    <w:rsid w:val="00B62A8D"/>
    <w:rsid w:val="00B62AC0"/>
    <w:rsid w:val="00B671E2"/>
    <w:rsid w:val="00B71224"/>
    <w:rsid w:val="00B85670"/>
    <w:rsid w:val="00B8666D"/>
    <w:rsid w:val="00BA1EE6"/>
    <w:rsid w:val="00BA5B7B"/>
    <w:rsid w:val="00BA65B2"/>
    <w:rsid w:val="00BB1944"/>
    <w:rsid w:val="00BB2631"/>
    <w:rsid w:val="00BB52C7"/>
    <w:rsid w:val="00BB78E6"/>
    <w:rsid w:val="00BC149E"/>
    <w:rsid w:val="00BC242B"/>
    <w:rsid w:val="00BC3A27"/>
    <w:rsid w:val="00BC5449"/>
    <w:rsid w:val="00BC67CD"/>
    <w:rsid w:val="00BD7ED9"/>
    <w:rsid w:val="00BD7FBE"/>
    <w:rsid w:val="00BE18F9"/>
    <w:rsid w:val="00BF2E43"/>
    <w:rsid w:val="00BF3483"/>
    <w:rsid w:val="00C00348"/>
    <w:rsid w:val="00C049D6"/>
    <w:rsid w:val="00C128B0"/>
    <w:rsid w:val="00C12D10"/>
    <w:rsid w:val="00C13A01"/>
    <w:rsid w:val="00C15A0F"/>
    <w:rsid w:val="00C2002C"/>
    <w:rsid w:val="00C201C4"/>
    <w:rsid w:val="00C21D68"/>
    <w:rsid w:val="00C26584"/>
    <w:rsid w:val="00C332CE"/>
    <w:rsid w:val="00C41BDC"/>
    <w:rsid w:val="00C446BE"/>
    <w:rsid w:val="00C45152"/>
    <w:rsid w:val="00C530AA"/>
    <w:rsid w:val="00C57497"/>
    <w:rsid w:val="00C6077F"/>
    <w:rsid w:val="00C61D05"/>
    <w:rsid w:val="00C63F60"/>
    <w:rsid w:val="00C65D83"/>
    <w:rsid w:val="00C676DE"/>
    <w:rsid w:val="00C73F7F"/>
    <w:rsid w:val="00C74855"/>
    <w:rsid w:val="00C76A5C"/>
    <w:rsid w:val="00C802FE"/>
    <w:rsid w:val="00C83815"/>
    <w:rsid w:val="00C854AB"/>
    <w:rsid w:val="00C86A14"/>
    <w:rsid w:val="00C87886"/>
    <w:rsid w:val="00C908ED"/>
    <w:rsid w:val="00C91F78"/>
    <w:rsid w:val="00C94494"/>
    <w:rsid w:val="00C9655F"/>
    <w:rsid w:val="00CA388B"/>
    <w:rsid w:val="00CB180B"/>
    <w:rsid w:val="00CC3B91"/>
    <w:rsid w:val="00CC4233"/>
    <w:rsid w:val="00CD39C2"/>
    <w:rsid w:val="00CD5AA8"/>
    <w:rsid w:val="00CD662A"/>
    <w:rsid w:val="00CE6FA2"/>
    <w:rsid w:val="00CE79FE"/>
    <w:rsid w:val="00CE7D3B"/>
    <w:rsid w:val="00CF00B4"/>
    <w:rsid w:val="00CF41FE"/>
    <w:rsid w:val="00CF4C70"/>
    <w:rsid w:val="00D05D75"/>
    <w:rsid w:val="00D114C8"/>
    <w:rsid w:val="00D13EC7"/>
    <w:rsid w:val="00D15D05"/>
    <w:rsid w:val="00D17CB9"/>
    <w:rsid w:val="00D41F23"/>
    <w:rsid w:val="00D440EB"/>
    <w:rsid w:val="00D4457E"/>
    <w:rsid w:val="00D50297"/>
    <w:rsid w:val="00D50C8B"/>
    <w:rsid w:val="00D51A22"/>
    <w:rsid w:val="00D51BE8"/>
    <w:rsid w:val="00D5664A"/>
    <w:rsid w:val="00D57FBF"/>
    <w:rsid w:val="00D63842"/>
    <w:rsid w:val="00D676C3"/>
    <w:rsid w:val="00D71C9C"/>
    <w:rsid w:val="00D77E90"/>
    <w:rsid w:val="00D801FB"/>
    <w:rsid w:val="00D81F7C"/>
    <w:rsid w:val="00D842D3"/>
    <w:rsid w:val="00D87C12"/>
    <w:rsid w:val="00D910BF"/>
    <w:rsid w:val="00D92A93"/>
    <w:rsid w:val="00D92D4E"/>
    <w:rsid w:val="00D93C5C"/>
    <w:rsid w:val="00DA0B8B"/>
    <w:rsid w:val="00DB7A26"/>
    <w:rsid w:val="00DD7BFE"/>
    <w:rsid w:val="00DF5A57"/>
    <w:rsid w:val="00E05846"/>
    <w:rsid w:val="00E05EAB"/>
    <w:rsid w:val="00E1613E"/>
    <w:rsid w:val="00E16E5F"/>
    <w:rsid w:val="00E21303"/>
    <w:rsid w:val="00E24419"/>
    <w:rsid w:val="00E30BB1"/>
    <w:rsid w:val="00E34E05"/>
    <w:rsid w:val="00E43D4B"/>
    <w:rsid w:val="00E46B5C"/>
    <w:rsid w:val="00E53D2C"/>
    <w:rsid w:val="00E54579"/>
    <w:rsid w:val="00E60C6F"/>
    <w:rsid w:val="00E62A62"/>
    <w:rsid w:val="00E708CD"/>
    <w:rsid w:val="00E748DC"/>
    <w:rsid w:val="00E751CD"/>
    <w:rsid w:val="00E772A0"/>
    <w:rsid w:val="00E80C65"/>
    <w:rsid w:val="00E87C74"/>
    <w:rsid w:val="00E90AE6"/>
    <w:rsid w:val="00E91BF9"/>
    <w:rsid w:val="00E92D0A"/>
    <w:rsid w:val="00E9616F"/>
    <w:rsid w:val="00EA350D"/>
    <w:rsid w:val="00EA6101"/>
    <w:rsid w:val="00EB2AED"/>
    <w:rsid w:val="00EB319D"/>
    <w:rsid w:val="00EB48CE"/>
    <w:rsid w:val="00EB5B4F"/>
    <w:rsid w:val="00EB717A"/>
    <w:rsid w:val="00EC5B3B"/>
    <w:rsid w:val="00EC60FC"/>
    <w:rsid w:val="00EC62D5"/>
    <w:rsid w:val="00ED0D70"/>
    <w:rsid w:val="00ED6890"/>
    <w:rsid w:val="00EF1C24"/>
    <w:rsid w:val="00EF5076"/>
    <w:rsid w:val="00EF688C"/>
    <w:rsid w:val="00F052CD"/>
    <w:rsid w:val="00F06B27"/>
    <w:rsid w:val="00F13113"/>
    <w:rsid w:val="00F15F97"/>
    <w:rsid w:val="00F162B9"/>
    <w:rsid w:val="00F206E8"/>
    <w:rsid w:val="00F30A1A"/>
    <w:rsid w:val="00F41BD9"/>
    <w:rsid w:val="00F420F1"/>
    <w:rsid w:val="00F47252"/>
    <w:rsid w:val="00F47876"/>
    <w:rsid w:val="00F47BCA"/>
    <w:rsid w:val="00F47DFC"/>
    <w:rsid w:val="00F517CF"/>
    <w:rsid w:val="00F53BAF"/>
    <w:rsid w:val="00F63D18"/>
    <w:rsid w:val="00F65A5A"/>
    <w:rsid w:val="00F7099A"/>
    <w:rsid w:val="00F710A5"/>
    <w:rsid w:val="00F71199"/>
    <w:rsid w:val="00F8331A"/>
    <w:rsid w:val="00F84FBA"/>
    <w:rsid w:val="00F9396D"/>
    <w:rsid w:val="00F965FB"/>
    <w:rsid w:val="00F96AF0"/>
    <w:rsid w:val="00F97455"/>
    <w:rsid w:val="00FA04ED"/>
    <w:rsid w:val="00FA1CE8"/>
    <w:rsid w:val="00FA5B52"/>
    <w:rsid w:val="00FA7094"/>
    <w:rsid w:val="00FB4295"/>
    <w:rsid w:val="00FC195E"/>
    <w:rsid w:val="00FC408C"/>
    <w:rsid w:val="00FD1F3F"/>
    <w:rsid w:val="00FD7D85"/>
    <w:rsid w:val="00FE0AFB"/>
    <w:rsid w:val="00FE138C"/>
    <w:rsid w:val="00FE3B7D"/>
    <w:rsid w:val="00FE48CB"/>
    <w:rsid w:val="00FF58DF"/>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945"/>
    <o:shapelayout v:ext="edit">
      <o:idmap v:ext="edit" data="1"/>
    </o:shapelayout>
  </w:shapeDefaults>
  <w:doNotEmbedSmartTags/>
  <w:decimalSymbol w:val="."/>
  <w:listSeparator w:val=","/>
  <w15:docId w15:val="{7B5612CD-1A06-4725-BC64-283E2AF14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ascii="Arial" w:hAnsi="Arial"/>
      <w:sz w:val="24"/>
      <w:szCs w:val="24"/>
    </w:rPr>
  </w:style>
  <w:style w:type="paragraph" w:styleId="Heading1">
    <w:name w:val="heading 1"/>
    <w:basedOn w:val="Normal"/>
    <w:link w:val="Heading1Char"/>
    <w:uiPriority w:val="1"/>
    <w:qFormat/>
    <w:rsid w:val="001501DE"/>
    <w:pPr>
      <w:adjustRightInd/>
      <w:spacing w:before="89"/>
      <w:ind w:left="205"/>
      <w:outlineLvl w:val="0"/>
    </w:pPr>
    <w:rPr>
      <w:rFonts w:eastAsia="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Level1">
    <w:name w:val="Level 1"/>
    <w:basedOn w:val="Normal"/>
    <w:pPr>
      <w:ind w:left="240" w:hanging="240"/>
    </w:pPr>
  </w:style>
  <w:style w:type="paragraph" w:styleId="Header">
    <w:name w:val="header"/>
    <w:basedOn w:val="Normal"/>
    <w:rsid w:val="002736B6"/>
    <w:pPr>
      <w:tabs>
        <w:tab w:val="center" w:pos="4320"/>
        <w:tab w:val="right" w:pos="8640"/>
      </w:tabs>
    </w:pPr>
  </w:style>
  <w:style w:type="paragraph" w:styleId="Footer">
    <w:name w:val="footer"/>
    <w:basedOn w:val="Normal"/>
    <w:rsid w:val="002736B6"/>
    <w:pPr>
      <w:tabs>
        <w:tab w:val="center" w:pos="4320"/>
        <w:tab w:val="right" w:pos="8640"/>
      </w:tabs>
    </w:pPr>
  </w:style>
  <w:style w:type="paragraph" w:styleId="BalloonText">
    <w:name w:val="Balloon Text"/>
    <w:basedOn w:val="Normal"/>
    <w:semiHidden/>
    <w:rsid w:val="002736B6"/>
    <w:rPr>
      <w:rFonts w:ascii="Tahoma" w:hAnsi="Tahoma" w:cs="Tahoma"/>
      <w:sz w:val="16"/>
      <w:szCs w:val="16"/>
    </w:rPr>
  </w:style>
  <w:style w:type="character" w:styleId="Hyperlink">
    <w:name w:val="Hyperlink"/>
    <w:rsid w:val="00830F80"/>
    <w:rPr>
      <w:color w:val="0000FF"/>
      <w:u w:val="single"/>
    </w:rPr>
  </w:style>
  <w:style w:type="paragraph" w:styleId="ListParagraph">
    <w:name w:val="List Paragraph"/>
    <w:basedOn w:val="Normal"/>
    <w:uiPriority w:val="34"/>
    <w:qFormat/>
    <w:rsid w:val="00A5707D"/>
    <w:pPr>
      <w:ind w:left="720"/>
      <w:contextualSpacing/>
    </w:pPr>
  </w:style>
  <w:style w:type="character" w:customStyle="1" w:styleId="tgc">
    <w:name w:val="_tgc"/>
    <w:basedOn w:val="DefaultParagraphFont"/>
    <w:rsid w:val="006F699B"/>
  </w:style>
  <w:style w:type="character" w:styleId="Emphasis">
    <w:name w:val="Emphasis"/>
    <w:basedOn w:val="DefaultParagraphFont"/>
    <w:uiPriority w:val="20"/>
    <w:qFormat/>
    <w:rsid w:val="007B5994"/>
    <w:rPr>
      <w:b/>
      <w:bCs/>
      <w:i w:val="0"/>
      <w:iCs w:val="0"/>
    </w:rPr>
  </w:style>
  <w:style w:type="character" w:customStyle="1" w:styleId="st1">
    <w:name w:val="st1"/>
    <w:basedOn w:val="DefaultParagraphFont"/>
    <w:rsid w:val="007B5994"/>
  </w:style>
  <w:style w:type="table" w:styleId="TableGrid">
    <w:name w:val="Table Grid"/>
    <w:basedOn w:val="TableNormal"/>
    <w:rsid w:val="00095DD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1501DE"/>
    <w:rPr>
      <w:rFonts w:ascii="Arial" w:eastAsia="Arial" w:hAnsi="Arial" w:cs="Arial"/>
      <w:b/>
      <w:bCs/>
      <w:sz w:val="22"/>
      <w:szCs w:val="22"/>
    </w:rPr>
  </w:style>
  <w:style w:type="paragraph" w:styleId="BodyText">
    <w:name w:val="Body Text"/>
    <w:basedOn w:val="Normal"/>
    <w:link w:val="BodyTextChar"/>
    <w:uiPriority w:val="1"/>
    <w:qFormat/>
    <w:rsid w:val="001501DE"/>
    <w:pPr>
      <w:adjustRightInd/>
    </w:pPr>
    <w:rPr>
      <w:rFonts w:ascii="Arial Narrow" w:eastAsia="Arial Narrow" w:hAnsi="Arial Narrow" w:cs="Arial Narrow"/>
      <w:sz w:val="20"/>
      <w:szCs w:val="20"/>
    </w:rPr>
  </w:style>
  <w:style w:type="character" w:customStyle="1" w:styleId="BodyTextChar">
    <w:name w:val="Body Text Char"/>
    <w:basedOn w:val="DefaultParagraphFont"/>
    <w:link w:val="BodyText"/>
    <w:uiPriority w:val="1"/>
    <w:rsid w:val="001501DE"/>
    <w:rPr>
      <w:rFonts w:ascii="Arial Narrow" w:eastAsia="Arial Narrow" w:hAnsi="Arial Narrow" w:cs="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917201">
      <w:bodyDiv w:val="1"/>
      <w:marLeft w:val="0"/>
      <w:marRight w:val="0"/>
      <w:marTop w:val="0"/>
      <w:marBottom w:val="0"/>
      <w:divBdr>
        <w:top w:val="none" w:sz="0" w:space="0" w:color="auto"/>
        <w:left w:val="none" w:sz="0" w:space="0" w:color="auto"/>
        <w:bottom w:val="none" w:sz="0" w:space="0" w:color="auto"/>
        <w:right w:val="none" w:sz="0" w:space="0" w:color="auto"/>
      </w:divBdr>
      <w:divsChild>
        <w:div w:id="1347054456">
          <w:marLeft w:val="1166"/>
          <w:marRight w:val="0"/>
          <w:marTop w:val="0"/>
          <w:marBottom w:val="0"/>
          <w:divBdr>
            <w:top w:val="none" w:sz="0" w:space="0" w:color="auto"/>
            <w:left w:val="none" w:sz="0" w:space="0" w:color="auto"/>
            <w:bottom w:val="none" w:sz="0" w:space="0" w:color="auto"/>
            <w:right w:val="none" w:sz="0" w:space="0" w:color="auto"/>
          </w:divBdr>
        </w:div>
      </w:divsChild>
    </w:div>
    <w:div w:id="813765248">
      <w:bodyDiv w:val="1"/>
      <w:marLeft w:val="48"/>
      <w:marRight w:val="48"/>
      <w:marTop w:val="48"/>
      <w:marBottom w:val="12"/>
      <w:divBdr>
        <w:top w:val="none" w:sz="0" w:space="0" w:color="auto"/>
        <w:left w:val="none" w:sz="0" w:space="0" w:color="auto"/>
        <w:bottom w:val="none" w:sz="0" w:space="0" w:color="auto"/>
        <w:right w:val="none" w:sz="0" w:space="0" w:color="auto"/>
      </w:divBdr>
      <w:divsChild>
        <w:div w:id="1507401721">
          <w:marLeft w:val="0"/>
          <w:marRight w:val="0"/>
          <w:marTop w:val="0"/>
          <w:marBottom w:val="0"/>
          <w:divBdr>
            <w:top w:val="none" w:sz="0" w:space="0" w:color="auto"/>
            <w:left w:val="none" w:sz="0" w:space="0" w:color="auto"/>
            <w:bottom w:val="none" w:sz="0" w:space="0" w:color="auto"/>
            <w:right w:val="none" w:sz="0" w:space="0" w:color="auto"/>
          </w:divBdr>
        </w:div>
      </w:divsChild>
    </w:div>
    <w:div w:id="936450183">
      <w:bodyDiv w:val="1"/>
      <w:marLeft w:val="0"/>
      <w:marRight w:val="0"/>
      <w:marTop w:val="0"/>
      <w:marBottom w:val="0"/>
      <w:divBdr>
        <w:top w:val="none" w:sz="0" w:space="0" w:color="auto"/>
        <w:left w:val="none" w:sz="0" w:space="0" w:color="auto"/>
        <w:bottom w:val="none" w:sz="0" w:space="0" w:color="auto"/>
        <w:right w:val="none" w:sz="0" w:space="0" w:color="auto"/>
      </w:divBdr>
      <w:divsChild>
        <w:div w:id="1952741059">
          <w:marLeft w:val="0"/>
          <w:marRight w:val="0"/>
          <w:marTop w:val="0"/>
          <w:marBottom w:val="0"/>
          <w:divBdr>
            <w:top w:val="none" w:sz="0" w:space="0" w:color="auto"/>
            <w:left w:val="none" w:sz="0" w:space="0" w:color="auto"/>
            <w:bottom w:val="none" w:sz="0" w:space="0" w:color="auto"/>
            <w:right w:val="none" w:sz="0" w:space="0" w:color="auto"/>
          </w:divBdr>
          <w:divsChild>
            <w:div w:id="1072852936">
              <w:marLeft w:val="0"/>
              <w:marRight w:val="0"/>
              <w:marTop w:val="0"/>
              <w:marBottom w:val="0"/>
              <w:divBdr>
                <w:top w:val="none" w:sz="0" w:space="0" w:color="auto"/>
                <w:left w:val="none" w:sz="0" w:space="0" w:color="auto"/>
                <w:bottom w:val="none" w:sz="0" w:space="0" w:color="auto"/>
                <w:right w:val="none" w:sz="0" w:space="0" w:color="auto"/>
              </w:divBdr>
              <w:divsChild>
                <w:div w:id="571431500">
                  <w:marLeft w:val="0"/>
                  <w:marRight w:val="0"/>
                  <w:marTop w:val="0"/>
                  <w:marBottom w:val="0"/>
                  <w:divBdr>
                    <w:top w:val="none" w:sz="0" w:space="0" w:color="auto"/>
                    <w:left w:val="none" w:sz="0" w:space="0" w:color="auto"/>
                    <w:bottom w:val="none" w:sz="0" w:space="0" w:color="auto"/>
                    <w:right w:val="none" w:sz="0" w:space="0" w:color="auto"/>
                  </w:divBdr>
                  <w:divsChild>
                    <w:div w:id="1175026747">
                      <w:marLeft w:val="0"/>
                      <w:marRight w:val="0"/>
                      <w:marTop w:val="0"/>
                      <w:marBottom w:val="0"/>
                      <w:divBdr>
                        <w:top w:val="none" w:sz="0" w:space="0" w:color="auto"/>
                        <w:left w:val="none" w:sz="0" w:space="0" w:color="auto"/>
                        <w:bottom w:val="none" w:sz="0" w:space="0" w:color="auto"/>
                        <w:right w:val="none" w:sz="0" w:space="0" w:color="auto"/>
                      </w:divBdr>
                      <w:divsChild>
                        <w:div w:id="1750810106">
                          <w:marLeft w:val="0"/>
                          <w:marRight w:val="0"/>
                          <w:marTop w:val="0"/>
                          <w:marBottom w:val="0"/>
                          <w:divBdr>
                            <w:top w:val="none" w:sz="0" w:space="0" w:color="auto"/>
                            <w:left w:val="none" w:sz="0" w:space="0" w:color="auto"/>
                            <w:bottom w:val="none" w:sz="0" w:space="0" w:color="auto"/>
                            <w:right w:val="none" w:sz="0" w:space="0" w:color="auto"/>
                          </w:divBdr>
                          <w:divsChild>
                            <w:div w:id="177624343">
                              <w:marLeft w:val="0"/>
                              <w:marRight w:val="0"/>
                              <w:marTop w:val="0"/>
                              <w:marBottom w:val="0"/>
                              <w:divBdr>
                                <w:top w:val="none" w:sz="0" w:space="0" w:color="auto"/>
                                <w:left w:val="none" w:sz="0" w:space="0" w:color="auto"/>
                                <w:bottom w:val="none" w:sz="0" w:space="0" w:color="auto"/>
                                <w:right w:val="none" w:sz="0" w:space="0" w:color="auto"/>
                              </w:divBdr>
                              <w:divsChild>
                                <w:div w:id="323971887">
                                  <w:marLeft w:val="0"/>
                                  <w:marRight w:val="0"/>
                                  <w:marTop w:val="0"/>
                                  <w:marBottom w:val="0"/>
                                  <w:divBdr>
                                    <w:top w:val="none" w:sz="0" w:space="0" w:color="auto"/>
                                    <w:left w:val="none" w:sz="0" w:space="0" w:color="auto"/>
                                    <w:bottom w:val="none" w:sz="0" w:space="0" w:color="auto"/>
                                    <w:right w:val="none" w:sz="0" w:space="0" w:color="auto"/>
                                  </w:divBdr>
                                  <w:divsChild>
                                    <w:div w:id="366563601">
                                      <w:marLeft w:val="0"/>
                                      <w:marRight w:val="0"/>
                                      <w:marTop w:val="0"/>
                                      <w:marBottom w:val="0"/>
                                      <w:divBdr>
                                        <w:top w:val="none" w:sz="0" w:space="0" w:color="auto"/>
                                        <w:left w:val="none" w:sz="0" w:space="0" w:color="auto"/>
                                        <w:bottom w:val="none" w:sz="0" w:space="0" w:color="auto"/>
                                        <w:right w:val="none" w:sz="0" w:space="0" w:color="auto"/>
                                      </w:divBdr>
                                      <w:divsChild>
                                        <w:div w:id="74980798">
                                          <w:marLeft w:val="48"/>
                                          <w:marRight w:val="0"/>
                                          <w:marTop w:val="84"/>
                                          <w:marBottom w:val="0"/>
                                          <w:divBdr>
                                            <w:top w:val="none" w:sz="0" w:space="0" w:color="auto"/>
                                            <w:left w:val="none" w:sz="0" w:space="0" w:color="auto"/>
                                            <w:bottom w:val="none" w:sz="0" w:space="0" w:color="auto"/>
                                            <w:right w:val="none" w:sz="0" w:space="0" w:color="auto"/>
                                          </w:divBdr>
                                          <w:divsChild>
                                            <w:div w:id="1880900289">
                                              <w:marLeft w:val="0"/>
                                              <w:marRight w:val="0"/>
                                              <w:marTop w:val="0"/>
                                              <w:marBottom w:val="0"/>
                                              <w:divBdr>
                                                <w:top w:val="none" w:sz="0" w:space="0" w:color="auto"/>
                                                <w:left w:val="none" w:sz="0" w:space="0" w:color="auto"/>
                                                <w:bottom w:val="none" w:sz="0" w:space="0" w:color="auto"/>
                                                <w:right w:val="none" w:sz="0" w:space="0" w:color="auto"/>
                                              </w:divBdr>
                                              <w:divsChild>
                                                <w:div w:id="1356887885">
                                                  <w:marLeft w:val="0"/>
                                                  <w:marRight w:val="0"/>
                                                  <w:marTop w:val="0"/>
                                                  <w:marBottom w:val="0"/>
                                                  <w:divBdr>
                                                    <w:top w:val="none" w:sz="0" w:space="0" w:color="auto"/>
                                                    <w:left w:val="none" w:sz="0" w:space="0" w:color="auto"/>
                                                    <w:bottom w:val="none" w:sz="0" w:space="0" w:color="auto"/>
                                                    <w:right w:val="none" w:sz="0" w:space="0" w:color="auto"/>
                                                  </w:divBdr>
                                                  <w:divsChild>
                                                    <w:div w:id="2072532009">
                                                      <w:marLeft w:val="0"/>
                                                      <w:marRight w:val="0"/>
                                                      <w:marTop w:val="0"/>
                                                      <w:marBottom w:val="0"/>
                                                      <w:divBdr>
                                                        <w:top w:val="none" w:sz="0" w:space="0" w:color="auto"/>
                                                        <w:left w:val="none" w:sz="0" w:space="0" w:color="auto"/>
                                                        <w:bottom w:val="none" w:sz="0" w:space="0" w:color="auto"/>
                                                        <w:right w:val="none" w:sz="0" w:space="0" w:color="auto"/>
                                                      </w:divBdr>
                                                      <w:divsChild>
                                                        <w:div w:id="240722793">
                                                          <w:marLeft w:val="0"/>
                                                          <w:marRight w:val="0"/>
                                                          <w:marTop w:val="0"/>
                                                          <w:marBottom w:val="0"/>
                                                          <w:divBdr>
                                                            <w:top w:val="none" w:sz="0" w:space="0" w:color="auto"/>
                                                            <w:left w:val="none" w:sz="0" w:space="0" w:color="auto"/>
                                                            <w:bottom w:val="none" w:sz="0" w:space="0" w:color="auto"/>
                                                            <w:right w:val="none" w:sz="0" w:space="0" w:color="auto"/>
                                                          </w:divBdr>
                                                          <w:divsChild>
                                                            <w:div w:id="565184756">
                                                              <w:marLeft w:val="0"/>
                                                              <w:marRight w:val="0"/>
                                                              <w:marTop w:val="0"/>
                                                              <w:marBottom w:val="0"/>
                                                              <w:divBdr>
                                                                <w:top w:val="none" w:sz="0" w:space="0" w:color="auto"/>
                                                                <w:left w:val="none" w:sz="0" w:space="0" w:color="auto"/>
                                                                <w:bottom w:val="none" w:sz="0" w:space="0" w:color="auto"/>
                                                                <w:right w:val="none" w:sz="0" w:space="0" w:color="auto"/>
                                                              </w:divBdr>
                                                              <w:divsChild>
                                                                <w:div w:id="125854988">
                                                                  <w:marLeft w:val="0"/>
                                                                  <w:marRight w:val="0"/>
                                                                  <w:marTop w:val="0"/>
                                                                  <w:marBottom w:val="0"/>
                                                                  <w:divBdr>
                                                                    <w:top w:val="none" w:sz="0" w:space="0" w:color="auto"/>
                                                                    <w:left w:val="none" w:sz="0" w:space="0" w:color="auto"/>
                                                                    <w:bottom w:val="none" w:sz="0" w:space="0" w:color="auto"/>
                                                                    <w:right w:val="none" w:sz="0" w:space="0" w:color="auto"/>
                                                                  </w:divBdr>
                                                                  <w:divsChild>
                                                                    <w:div w:id="1686979165">
                                                                      <w:marLeft w:val="0"/>
                                                                      <w:marRight w:val="0"/>
                                                                      <w:marTop w:val="0"/>
                                                                      <w:marBottom w:val="0"/>
                                                                      <w:divBdr>
                                                                        <w:top w:val="single" w:sz="4" w:space="2" w:color="A8BDC7"/>
                                                                        <w:left w:val="single" w:sz="4" w:space="2" w:color="A8BDC7"/>
                                                                        <w:bottom w:val="none" w:sz="0" w:space="0" w:color="auto"/>
                                                                        <w:right w:val="single" w:sz="4" w:space="2" w:color="A8BDC7"/>
                                                                      </w:divBdr>
                                                                      <w:divsChild>
                                                                        <w:div w:id="936206559">
                                                                          <w:marLeft w:val="0"/>
                                                                          <w:marRight w:val="0"/>
                                                                          <w:marTop w:val="0"/>
                                                                          <w:marBottom w:val="0"/>
                                                                          <w:divBdr>
                                                                            <w:top w:val="single" w:sz="4" w:space="0" w:color="A8BDC7"/>
                                                                            <w:left w:val="single" w:sz="4" w:space="0" w:color="A8BDC7"/>
                                                                            <w:bottom w:val="single" w:sz="4" w:space="0" w:color="A8BDC7"/>
                                                                            <w:right w:val="single" w:sz="4" w:space="0" w:color="A8BDC7"/>
                                                                          </w:divBdr>
                                                                          <w:divsChild>
                                                                            <w:div w:id="184458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6177517">
      <w:bodyDiv w:val="1"/>
      <w:marLeft w:val="0"/>
      <w:marRight w:val="0"/>
      <w:marTop w:val="0"/>
      <w:marBottom w:val="0"/>
      <w:divBdr>
        <w:top w:val="none" w:sz="0" w:space="0" w:color="auto"/>
        <w:left w:val="none" w:sz="0" w:space="0" w:color="auto"/>
        <w:bottom w:val="none" w:sz="0" w:space="0" w:color="auto"/>
        <w:right w:val="none" w:sz="0" w:space="0" w:color="auto"/>
      </w:divBdr>
      <w:divsChild>
        <w:div w:id="990062858">
          <w:marLeft w:val="0"/>
          <w:marRight w:val="0"/>
          <w:marTop w:val="0"/>
          <w:marBottom w:val="0"/>
          <w:divBdr>
            <w:top w:val="none" w:sz="0" w:space="0" w:color="auto"/>
            <w:left w:val="none" w:sz="0" w:space="0" w:color="auto"/>
            <w:bottom w:val="none" w:sz="0" w:space="0" w:color="auto"/>
            <w:right w:val="none" w:sz="0" w:space="0" w:color="auto"/>
          </w:divBdr>
          <w:divsChild>
            <w:div w:id="664940779">
              <w:marLeft w:val="0"/>
              <w:marRight w:val="0"/>
              <w:marTop w:val="0"/>
              <w:marBottom w:val="0"/>
              <w:divBdr>
                <w:top w:val="none" w:sz="0" w:space="0" w:color="auto"/>
                <w:left w:val="none" w:sz="0" w:space="0" w:color="auto"/>
                <w:bottom w:val="none" w:sz="0" w:space="0" w:color="auto"/>
                <w:right w:val="none" w:sz="0" w:space="0" w:color="auto"/>
              </w:divBdr>
              <w:divsChild>
                <w:div w:id="1077551324">
                  <w:marLeft w:val="0"/>
                  <w:marRight w:val="0"/>
                  <w:marTop w:val="0"/>
                  <w:marBottom w:val="0"/>
                  <w:divBdr>
                    <w:top w:val="none" w:sz="0" w:space="0" w:color="auto"/>
                    <w:left w:val="none" w:sz="0" w:space="0" w:color="auto"/>
                    <w:bottom w:val="none" w:sz="0" w:space="0" w:color="auto"/>
                    <w:right w:val="none" w:sz="0" w:space="0" w:color="auto"/>
                  </w:divBdr>
                  <w:divsChild>
                    <w:div w:id="1901400744">
                      <w:marLeft w:val="0"/>
                      <w:marRight w:val="0"/>
                      <w:marTop w:val="0"/>
                      <w:marBottom w:val="0"/>
                      <w:divBdr>
                        <w:top w:val="none" w:sz="0" w:space="0" w:color="auto"/>
                        <w:left w:val="none" w:sz="0" w:space="0" w:color="auto"/>
                        <w:bottom w:val="none" w:sz="0" w:space="0" w:color="auto"/>
                        <w:right w:val="none" w:sz="0" w:space="0" w:color="auto"/>
                      </w:divBdr>
                      <w:divsChild>
                        <w:div w:id="851333515">
                          <w:marLeft w:val="0"/>
                          <w:marRight w:val="0"/>
                          <w:marTop w:val="0"/>
                          <w:marBottom w:val="0"/>
                          <w:divBdr>
                            <w:top w:val="none" w:sz="0" w:space="0" w:color="auto"/>
                            <w:left w:val="none" w:sz="0" w:space="0" w:color="auto"/>
                            <w:bottom w:val="none" w:sz="0" w:space="0" w:color="auto"/>
                            <w:right w:val="none" w:sz="0" w:space="0" w:color="auto"/>
                          </w:divBdr>
                          <w:divsChild>
                            <w:div w:id="1362897614">
                              <w:marLeft w:val="0"/>
                              <w:marRight w:val="0"/>
                              <w:marTop w:val="0"/>
                              <w:marBottom w:val="0"/>
                              <w:divBdr>
                                <w:top w:val="none" w:sz="0" w:space="0" w:color="auto"/>
                                <w:left w:val="none" w:sz="0" w:space="0" w:color="auto"/>
                                <w:bottom w:val="none" w:sz="0" w:space="0" w:color="auto"/>
                                <w:right w:val="none" w:sz="0" w:space="0" w:color="auto"/>
                              </w:divBdr>
                              <w:divsChild>
                                <w:div w:id="1068459975">
                                  <w:marLeft w:val="0"/>
                                  <w:marRight w:val="0"/>
                                  <w:marTop w:val="0"/>
                                  <w:marBottom w:val="0"/>
                                  <w:divBdr>
                                    <w:top w:val="none" w:sz="0" w:space="0" w:color="auto"/>
                                    <w:left w:val="none" w:sz="0" w:space="0" w:color="auto"/>
                                    <w:bottom w:val="none" w:sz="0" w:space="0" w:color="auto"/>
                                    <w:right w:val="none" w:sz="0" w:space="0" w:color="auto"/>
                                  </w:divBdr>
                                  <w:divsChild>
                                    <w:div w:id="1890922387">
                                      <w:marLeft w:val="0"/>
                                      <w:marRight w:val="0"/>
                                      <w:marTop w:val="0"/>
                                      <w:marBottom w:val="0"/>
                                      <w:divBdr>
                                        <w:top w:val="none" w:sz="0" w:space="0" w:color="auto"/>
                                        <w:left w:val="none" w:sz="0" w:space="0" w:color="auto"/>
                                        <w:bottom w:val="none" w:sz="0" w:space="0" w:color="auto"/>
                                        <w:right w:val="none" w:sz="0" w:space="0" w:color="auto"/>
                                      </w:divBdr>
                                      <w:divsChild>
                                        <w:div w:id="28532822">
                                          <w:marLeft w:val="48"/>
                                          <w:marRight w:val="0"/>
                                          <w:marTop w:val="84"/>
                                          <w:marBottom w:val="0"/>
                                          <w:divBdr>
                                            <w:top w:val="none" w:sz="0" w:space="0" w:color="auto"/>
                                            <w:left w:val="none" w:sz="0" w:space="0" w:color="auto"/>
                                            <w:bottom w:val="none" w:sz="0" w:space="0" w:color="auto"/>
                                            <w:right w:val="none" w:sz="0" w:space="0" w:color="auto"/>
                                          </w:divBdr>
                                          <w:divsChild>
                                            <w:div w:id="827594613">
                                              <w:marLeft w:val="0"/>
                                              <w:marRight w:val="0"/>
                                              <w:marTop w:val="0"/>
                                              <w:marBottom w:val="0"/>
                                              <w:divBdr>
                                                <w:top w:val="none" w:sz="0" w:space="0" w:color="auto"/>
                                                <w:left w:val="none" w:sz="0" w:space="0" w:color="auto"/>
                                                <w:bottom w:val="none" w:sz="0" w:space="0" w:color="auto"/>
                                                <w:right w:val="none" w:sz="0" w:space="0" w:color="auto"/>
                                              </w:divBdr>
                                              <w:divsChild>
                                                <w:div w:id="285551787">
                                                  <w:marLeft w:val="0"/>
                                                  <w:marRight w:val="0"/>
                                                  <w:marTop w:val="0"/>
                                                  <w:marBottom w:val="0"/>
                                                  <w:divBdr>
                                                    <w:top w:val="none" w:sz="0" w:space="0" w:color="auto"/>
                                                    <w:left w:val="none" w:sz="0" w:space="0" w:color="auto"/>
                                                    <w:bottom w:val="none" w:sz="0" w:space="0" w:color="auto"/>
                                                    <w:right w:val="none" w:sz="0" w:space="0" w:color="auto"/>
                                                  </w:divBdr>
                                                  <w:divsChild>
                                                    <w:div w:id="1518230601">
                                                      <w:marLeft w:val="0"/>
                                                      <w:marRight w:val="0"/>
                                                      <w:marTop w:val="0"/>
                                                      <w:marBottom w:val="0"/>
                                                      <w:divBdr>
                                                        <w:top w:val="none" w:sz="0" w:space="0" w:color="auto"/>
                                                        <w:left w:val="none" w:sz="0" w:space="0" w:color="auto"/>
                                                        <w:bottom w:val="none" w:sz="0" w:space="0" w:color="auto"/>
                                                        <w:right w:val="none" w:sz="0" w:space="0" w:color="auto"/>
                                                      </w:divBdr>
                                                      <w:divsChild>
                                                        <w:div w:id="1670134687">
                                                          <w:marLeft w:val="0"/>
                                                          <w:marRight w:val="0"/>
                                                          <w:marTop w:val="0"/>
                                                          <w:marBottom w:val="0"/>
                                                          <w:divBdr>
                                                            <w:top w:val="none" w:sz="0" w:space="0" w:color="auto"/>
                                                            <w:left w:val="none" w:sz="0" w:space="0" w:color="auto"/>
                                                            <w:bottom w:val="none" w:sz="0" w:space="0" w:color="auto"/>
                                                            <w:right w:val="none" w:sz="0" w:space="0" w:color="auto"/>
                                                          </w:divBdr>
                                                          <w:divsChild>
                                                            <w:div w:id="6759162">
                                                              <w:marLeft w:val="0"/>
                                                              <w:marRight w:val="0"/>
                                                              <w:marTop w:val="0"/>
                                                              <w:marBottom w:val="0"/>
                                                              <w:divBdr>
                                                                <w:top w:val="none" w:sz="0" w:space="0" w:color="auto"/>
                                                                <w:left w:val="none" w:sz="0" w:space="0" w:color="auto"/>
                                                                <w:bottom w:val="none" w:sz="0" w:space="0" w:color="auto"/>
                                                                <w:right w:val="none" w:sz="0" w:space="0" w:color="auto"/>
                                                              </w:divBdr>
                                                              <w:divsChild>
                                                                <w:div w:id="156768768">
                                                                  <w:marLeft w:val="0"/>
                                                                  <w:marRight w:val="0"/>
                                                                  <w:marTop w:val="0"/>
                                                                  <w:marBottom w:val="0"/>
                                                                  <w:divBdr>
                                                                    <w:top w:val="none" w:sz="0" w:space="0" w:color="auto"/>
                                                                    <w:left w:val="none" w:sz="0" w:space="0" w:color="auto"/>
                                                                    <w:bottom w:val="none" w:sz="0" w:space="0" w:color="auto"/>
                                                                    <w:right w:val="none" w:sz="0" w:space="0" w:color="auto"/>
                                                                  </w:divBdr>
                                                                  <w:divsChild>
                                                                    <w:div w:id="1887641676">
                                                                      <w:marLeft w:val="0"/>
                                                                      <w:marRight w:val="0"/>
                                                                      <w:marTop w:val="0"/>
                                                                      <w:marBottom w:val="0"/>
                                                                      <w:divBdr>
                                                                        <w:top w:val="single" w:sz="4" w:space="2" w:color="A8BDC7"/>
                                                                        <w:left w:val="single" w:sz="4" w:space="2" w:color="A8BDC7"/>
                                                                        <w:bottom w:val="none" w:sz="0" w:space="0" w:color="auto"/>
                                                                        <w:right w:val="single" w:sz="4" w:space="2" w:color="A8BDC7"/>
                                                                      </w:divBdr>
                                                                      <w:divsChild>
                                                                        <w:div w:id="813371996">
                                                                          <w:marLeft w:val="0"/>
                                                                          <w:marRight w:val="0"/>
                                                                          <w:marTop w:val="0"/>
                                                                          <w:marBottom w:val="0"/>
                                                                          <w:divBdr>
                                                                            <w:top w:val="single" w:sz="4" w:space="0" w:color="A8BDC7"/>
                                                                            <w:left w:val="single" w:sz="4" w:space="0" w:color="A8BDC7"/>
                                                                            <w:bottom w:val="single" w:sz="4" w:space="0" w:color="A8BDC7"/>
                                                                            <w:right w:val="single" w:sz="4" w:space="0" w:color="A8BDC7"/>
                                                                          </w:divBdr>
                                                                          <w:divsChild>
                                                                            <w:div w:id="150281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3.png"/>
  <Relationship Id="rId11" Type="http://schemas.openxmlformats.org/officeDocument/2006/relationships/image" Target="media/image4.emf"/>
  <Relationship Id="rId12" Type="http://schemas.openxmlformats.org/officeDocument/2006/relationships/image" Target="media/image5.emf"/>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footer" Target="footer1.xml"/>
  <Relationship Id="rId16" Type="http://schemas.openxmlformats.org/officeDocument/2006/relationships/fontTable" Target="fontTable.xml"/>
  <Relationship Id="rId17" Type="http://schemas.openxmlformats.org/officeDocument/2006/relationships/theme" Target="theme/theme1.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
  <Relationship Id="rId9"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3BB84-CE8B-4D02-9C9B-A7C1DEBD9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3703</TotalTime>
  <Pages>10</Pages>
  <Words>4729</Words>
  <Characters>26204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LOS ANGELES COUNTY EMS AGENCY</vt:lpstr>
    </vt:vector>
  </TitlesOfParts>
  <Company>EMS Agency</Company>
  <LinksUpToDate>false</LinksUpToDate>
  <CharactersWithSpaces>30872</CharactersWithSpaces>
  <SharedDoc>false</SharedDoc>
  <HyperlinksChanged>false</HyperlinksChanged>
  <AppVersion>15.0000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2017-03-21T22:05:00Z</dcterms:created>
  <dc:creator>ereich</dc:creator>
  <lastModifiedBy>Joan Lockwood</lastModifiedBy>
  <lastPrinted>2018-01-17T18:26:00Z</lastPrinted>
  <dcterms:modified xsi:type="dcterms:W3CDTF">2018-03-13T21:19:00Z</dcterms:modified>
  <revision>298</revision>
  <dc:title>LOS ANGELES COUNTY EMS AGENCY</dc:title>
</coreProperties>
</file>

<file path=docProps/custom.xml><?xml version="1.0" encoding="utf-8"?>
<Properties xmlns="http://schemas.openxmlformats.org/officeDocument/2006/custom-properties" xmlns:vt="http://schemas.openxmlformats.org/officeDocument/2006/docPropsVTypes">
  <property pid="2" fmtid="{D5CDD505-2E9C-101B-9397-08002B2CF9AE}" name="r_version_label">
    <vt:lpwstr>1.0</vt:lpwstr>
  </property>
  <property pid="3" fmtid="{D5CDD505-2E9C-101B-9397-08002B2CF9AE}" name="sds_title">
    <vt:lpwstr>Naloxone</vt:lpwstr>
  </property>
  <property pid="4" fmtid="{D5CDD505-2E9C-101B-9397-08002B2CF9AE}" name="sds_subject">
    <vt:lpwstr/>
  </property>
  <property pid="5" fmtid="{D5CDD505-2E9C-101B-9397-08002B2CF9AE}" name="sds_org_subfolder">
    <vt:lpwstr>EMS</vt:lpwstr>
  </property>
  <property pid="6" fmtid="{D5CDD505-2E9C-101B-9397-08002B2CF9AE}" name="sds_org_name">
    <vt:lpwstr>DHS</vt:lpwstr>
  </property>
  <property pid="7" fmtid="{D5CDD505-2E9C-101B-9397-08002B2CF9AE}" name="sds_org_folder">
    <vt:lpwstr>DHS Web</vt:lpwstr>
  </property>
  <property pid="8" fmtid="{D5CDD505-2E9C-101B-9397-08002B2CF9AE}" name="sds_file_extension">
    <vt:lpwstr>docx</vt:lpwstr>
  </property>
  <property pid="9" fmtid="{D5CDD505-2E9C-101B-9397-08002B2CF9AE}" name="sds_document_dt">
    <vt:lpwstr>3/29/2018 12:00:00 AM</vt:lpwstr>
  </property>
  <property pid="10" fmtid="{D5CDD505-2E9C-101B-9397-08002B2CF9AE}" name="sds_doc_id">
    <vt:lpwstr>1035605</vt:lpwstr>
  </property>
  <property pid="11" fmtid="{D5CDD505-2E9C-101B-9397-08002B2CF9AE}" name="sds_customer_org_name">
    <vt:lpwstr/>
  </property>
  <property pid="12" fmtid="{D5CDD505-2E9C-101B-9397-08002B2CF9AE}" name="object_name">
    <vt:lpwstr>1035605_M-MedicationAdmin-Naloxone.docx</vt:lpwstr>
  </property>
  <property pid="13" fmtid="{D5CDD505-2E9C-101B-9397-08002B2CF9AE}" name="sds_keywords">
    <vt:lpwstr/>
  </property>
  <property pid="14" fmtid="{D5CDD505-2E9C-101B-9397-08002B2CF9AE}" name="sds_audience_type">
    <vt:lpwstr>All</vt:lpwstr>
  </property>
  <property pid="15" fmtid="{D5CDD505-2E9C-101B-9397-08002B2CF9AE}" name="sds_user_comments">
    <vt:lpwstr/>
  </property>
</Properties>
</file>