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2A" w:rsidRDefault="00CD3EA6" w:rsidP="00CF5A5A">
      <w:pPr>
        <w:pStyle w:val="Heading1"/>
        <w:spacing w:after="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>Vocational Illness Management and Recovery (V-IMR)</w:t>
      </w:r>
    </w:p>
    <w:p w:rsidR="00CF5A5A" w:rsidRPr="002C2792" w:rsidRDefault="00CF5A5A" w:rsidP="00CF5A5A">
      <w:pPr>
        <w:pStyle w:val="Heading1"/>
        <w:spacing w:after="0"/>
        <w:rPr>
          <w:rFonts w:ascii="Arial" w:hAnsi="Arial" w:cs="Arial"/>
          <w:sz w:val="24"/>
          <w:szCs w:val="24"/>
        </w:rPr>
      </w:pPr>
    </w:p>
    <w:p w:rsidR="00FF5F2A" w:rsidRPr="00FF5F2A" w:rsidRDefault="005D282D" w:rsidP="00D32225">
      <w:pPr>
        <w:pStyle w:val="Heading1"/>
        <w:tabs>
          <w:tab w:val="center" w:pos="5040"/>
          <w:tab w:val="left" w:pos="5970"/>
        </w:tabs>
        <w:spacing w:after="0"/>
        <w:jc w:val="left"/>
      </w:pPr>
      <w:r>
        <w:rPr>
          <w:rFonts w:ascii="Arial" w:hAnsi="Arial" w:cs="Arial"/>
          <w:b w:val="0"/>
          <w:color w:val="000080"/>
          <w:sz w:val="24"/>
          <w:szCs w:val="24"/>
        </w:rPr>
        <w:tab/>
      </w:r>
      <w:r w:rsidR="00FF5F2A">
        <w:rPr>
          <w:rFonts w:ascii="Arial" w:hAnsi="Arial" w:cs="Arial"/>
          <w:b w:val="0"/>
          <w:color w:val="00008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5490"/>
        <w:gridCol w:w="2610"/>
      </w:tblGrid>
      <w:tr w:rsidR="006E1F96" w:rsidTr="00E43155">
        <w:tc>
          <w:tcPr>
            <w:tcW w:w="2448" w:type="dxa"/>
          </w:tcPr>
          <w:p w:rsidR="006E1F96" w:rsidRDefault="006E1F96" w:rsidP="00CC1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TIME:</w:t>
            </w:r>
          </w:p>
        </w:tc>
        <w:tc>
          <w:tcPr>
            <w:tcW w:w="5490" w:type="dxa"/>
          </w:tcPr>
          <w:p w:rsidR="006E1F96" w:rsidRPr="00412664" w:rsidRDefault="00506A62" w:rsidP="0004262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December </w:t>
            </w:r>
            <w:r w:rsidR="00CD3EA6">
              <w:rPr>
                <w:rFonts w:ascii="Arial" w:hAnsi="Arial" w:cs="Arial"/>
                <w:b/>
                <w:szCs w:val="24"/>
              </w:rPr>
              <w:t>6</w:t>
            </w:r>
            <w:r>
              <w:rPr>
                <w:rFonts w:ascii="Arial" w:hAnsi="Arial" w:cs="Arial"/>
                <w:b/>
                <w:szCs w:val="24"/>
              </w:rPr>
              <w:t>,</w:t>
            </w:r>
            <w:r w:rsidR="00042624">
              <w:rPr>
                <w:rFonts w:ascii="Arial" w:hAnsi="Arial" w:cs="Arial"/>
                <w:b/>
                <w:szCs w:val="24"/>
              </w:rPr>
              <w:t xml:space="preserve"> 2016</w:t>
            </w:r>
          </w:p>
        </w:tc>
        <w:tc>
          <w:tcPr>
            <w:tcW w:w="2610" w:type="dxa"/>
          </w:tcPr>
          <w:p w:rsidR="006E1F96" w:rsidRPr="00412664" w:rsidRDefault="00553566" w:rsidP="0004262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9:00</w:t>
            </w:r>
            <w:r w:rsidR="00506A62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AM</w:t>
            </w:r>
            <w:r w:rsidR="00506A62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- </w:t>
            </w:r>
            <w:r w:rsidR="00042624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>:0</w:t>
            </w:r>
            <w:r w:rsidR="000D41F4">
              <w:rPr>
                <w:rFonts w:ascii="Arial" w:hAnsi="Arial" w:cs="Arial"/>
                <w:b/>
                <w:szCs w:val="24"/>
              </w:rPr>
              <w:t>0</w:t>
            </w:r>
            <w:r w:rsidR="00506A62">
              <w:rPr>
                <w:rFonts w:ascii="Arial" w:hAnsi="Arial" w:cs="Arial"/>
                <w:b/>
                <w:szCs w:val="24"/>
              </w:rPr>
              <w:t xml:space="preserve"> </w:t>
            </w:r>
            <w:r w:rsidR="00FB6838">
              <w:rPr>
                <w:rFonts w:ascii="Arial" w:hAnsi="Arial" w:cs="Arial"/>
                <w:b/>
                <w:szCs w:val="24"/>
              </w:rPr>
              <w:t>PM</w:t>
            </w:r>
          </w:p>
        </w:tc>
      </w:tr>
    </w:tbl>
    <w:p w:rsidR="006D411F" w:rsidRDefault="006D411F">
      <w:pPr>
        <w:ind w:left="2160" w:hanging="2160"/>
        <w:rPr>
          <w:rFonts w:ascii="Arial" w:hAnsi="Arial" w:cs="Arial"/>
          <w:b/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5F3F64" w:rsidRPr="003E0AB7" w:rsidTr="003E0AB7">
        <w:tc>
          <w:tcPr>
            <w:tcW w:w="10566" w:type="dxa"/>
            <w:shd w:val="clear" w:color="auto" w:fill="auto"/>
          </w:tcPr>
          <w:p w:rsidR="005F3F64" w:rsidRPr="003E0AB7" w:rsidRDefault="005F3F64" w:rsidP="003E0A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0"/>
                <w:szCs w:val="10"/>
              </w:rPr>
            </w:pPr>
          </w:p>
          <w:p w:rsidR="005F3F64" w:rsidRPr="003E0AB7" w:rsidRDefault="005F3F64" w:rsidP="003E0A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 w:rsidRPr="003E0AB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 xml:space="preserve">All registration is completed on the Learning Net prior to the training.  Sign-in begins 30 minutes prior to </w:t>
            </w:r>
          </w:p>
          <w:p w:rsidR="005F3F64" w:rsidRPr="003E0AB7" w:rsidRDefault="005F3F64" w:rsidP="003E0A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 w:rsidRPr="003E0AB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  <w:t>the training time.  All participants must arrive during the sign-in period. Late arrivals will not be admitted.</w:t>
            </w:r>
          </w:p>
          <w:p w:rsidR="005F3F64" w:rsidRPr="003E0AB7" w:rsidRDefault="005F3F64" w:rsidP="003E0AB7">
            <w:pPr>
              <w:ind w:left="-225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5F3F64" w:rsidRDefault="005F3F64" w:rsidP="005F3F64">
      <w:pPr>
        <w:rPr>
          <w:rFonts w:ascii="Arial" w:hAnsi="Arial" w:cs="Arial"/>
          <w:b/>
          <w:sz w:val="16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448"/>
        <w:gridCol w:w="8100"/>
      </w:tblGrid>
      <w:tr w:rsidR="00CC1615" w:rsidTr="00E43155">
        <w:trPr>
          <w:cantSplit/>
        </w:trPr>
        <w:tc>
          <w:tcPr>
            <w:tcW w:w="2448" w:type="dxa"/>
          </w:tcPr>
          <w:p w:rsidR="0073213D" w:rsidRPr="00BA5A46" w:rsidRDefault="00CC1615" w:rsidP="0073213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lang w:val="fr-FR"/>
              </w:rPr>
              <w:t>PLACE:</w:t>
            </w:r>
            <w:r w:rsidR="0073213D" w:rsidRPr="00BA5A4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B60AF1" w:rsidRDefault="00B60AF1">
            <w:pPr>
              <w:rPr>
                <w:rFonts w:ascii="Arial" w:hAnsi="Arial" w:cs="Arial"/>
                <w:b/>
                <w:lang w:val="fr-FR"/>
              </w:rPr>
            </w:pPr>
          </w:p>
          <w:p w:rsidR="00DD25BE" w:rsidRDefault="00DD25BE">
            <w:pPr>
              <w:rPr>
                <w:rFonts w:ascii="Arial" w:hAnsi="Arial" w:cs="Arial"/>
                <w:b/>
                <w:lang w:val="fr-FR"/>
              </w:rPr>
            </w:pPr>
          </w:p>
          <w:p w:rsidR="00FA0BDC" w:rsidRDefault="00FA0BDC" w:rsidP="00FF5F2A">
            <w:pPr>
              <w:rPr>
                <w:rFonts w:ascii="Arial" w:hAnsi="Arial" w:cs="Arial"/>
                <w:b/>
                <w:lang w:val="fr-FR"/>
              </w:rPr>
            </w:pPr>
          </w:p>
          <w:p w:rsidR="00CC1615" w:rsidRDefault="00CC1615" w:rsidP="00FF5F2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PARKING:</w:t>
            </w:r>
          </w:p>
          <w:p w:rsidR="00B3106E" w:rsidRPr="00FF5F2A" w:rsidRDefault="00B3106E" w:rsidP="00FF5F2A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00" w:type="dxa"/>
          </w:tcPr>
          <w:p w:rsidR="00A26751" w:rsidRPr="00506A62" w:rsidRDefault="00CD3EA6" w:rsidP="00A26751">
            <w:pPr>
              <w:rPr>
                <w:rFonts w:ascii="Arial" w:hAnsi="Arial" w:cs="Arial"/>
                <w:b/>
                <w:szCs w:val="24"/>
              </w:rPr>
            </w:pPr>
            <w:r w:rsidRPr="00506A62">
              <w:rPr>
                <w:rFonts w:ascii="Arial" w:hAnsi="Arial" w:cs="Arial"/>
                <w:b/>
                <w:szCs w:val="24"/>
              </w:rPr>
              <w:t xml:space="preserve">Wilshire </w:t>
            </w:r>
            <w:proofErr w:type="spellStart"/>
            <w:r w:rsidRPr="00506A62">
              <w:rPr>
                <w:rFonts w:ascii="Arial" w:hAnsi="Arial" w:cs="Arial"/>
                <w:b/>
                <w:szCs w:val="24"/>
              </w:rPr>
              <w:t>Metroplex</w:t>
            </w:r>
            <w:proofErr w:type="spellEnd"/>
          </w:p>
          <w:p w:rsidR="00CD3EA6" w:rsidRPr="00506A62" w:rsidRDefault="00CD3EA6" w:rsidP="00A26751">
            <w:pPr>
              <w:rPr>
                <w:rFonts w:ascii="Arial" w:hAnsi="Arial" w:cs="Arial"/>
                <w:b/>
                <w:szCs w:val="24"/>
              </w:rPr>
            </w:pPr>
            <w:r w:rsidRPr="00506A62">
              <w:rPr>
                <w:rFonts w:ascii="Arial" w:hAnsi="Arial" w:cs="Arial"/>
                <w:b/>
                <w:szCs w:val="24"/>
              </w:rPr>
              <w:t>3530 Wilshire Blvd, 7</w:t>
            </w:r>
            <w:r w:rsidRPr="00506A62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506A62">
              <w:rPr>
                <w:rFonts w:ascii="Arial" w:hAnsi="Arial" w:cs="Arial"/>
                <w:b/>
                <w:szCs w:val="24"/>
              </w:rPr>
              <w:t xml:space="preserve"> floor</w:t>
            </w:r>
          </w:p>
          <w:p w:rsidR="00CD3EA6" w:rsidRPr="00506A62" w:rsidRDefault="00CD3EA6" w:rsidP="00A26751">
            <w:pPr>
              <w:rPr>
                <w:rFonts w:ascii="Arial" w:hAnsi="Arial" w:cs="Arial"/>
                <w:b/>
                <w:szCs w:val="24"/>
              </w:rPr>
            </w:pPr>
            <w:r w:rsidRPr="00506A62">
              <w:rPr>
                <w:rFonts w:ascii="Arial" w:hAnsi="Arial" w:cs="Arial"/>
                <w:b/>
                <w:szCs w:val="24"/>
              </w:rPr>
              <w:t>Los Angeles, CA, 90010</w:t>
            </w:r>
          </w:p>
          <w:p w:rsidR="00CD3EA6" w:rsidRDefault="00CD3EA6" w:rsidP="00A26751">
            <w:pPr>
              <w:rPr>
                <w:rFonts w:ascii="Arial" w:hAnsi="Arial" w:cs="Arial"/>
                <w:szCs w:val="24"/>
              </w:rPr>
            </w:pPr>
          </w:p>
          <w:p w:rsidR="00CD3EA6" w:rsidRPr="00506A62" w:rsidRDefault="00CD3EA6" w:rsidP="00A26751">
            <w:pPr>
              <w:rPr>
                <w:rFonts w:ascii="Arial" w:hAnsi="Arial" w:cs="Arial"/>
                <w:b/>
                <w:szCs w:val="24"/>
              </w:rPr>
            </w:pPr>
            <w:r w:rsidRPr="00506A62">
              <w:rPr>
                <w:rFonts w:ascii="Arial" w:hAnsi="Arial" w:cs="Arial"/>
                <w:b/>
                <w:szCs w:val="24"/>
              </w:rPr>
              <w:t>Parking is $9.00-$16.00 in various lots</w:t>
            </w:r>
          </w:p>
        </w:tc>
      </w:tr>
    </w:tbl>
    <w:p w:rsidR="00C067E5" w:rsidRDefault="000D41F4" w:rsidP="00CD3EA6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b/>
          <w:szCs w:val="24"/>
        </w:rPr>
        <w:tab/>
      </w:r>
      <w:r w:rsidR="0073213D">
        <w:rPr>
          <w:rFonts w:ascii="Arial" w:eastAsia="Arial Unicode MS" w:hAnsi="Arial" w:cs="Arial"/>
          <w:b/>
          <w:szCs w:val="24"/>
        </w:rPr>
        <w:t xml:space="preserve">   </w:t>
      </w:r>
      <w:r>
        <w:rPr>
          <w:rFonts w:ascii="Arial" w:eastAsia="Arial Unicode MS" w:hAnsi="Arial" w:cs="Arial"/>
          <w:b/>
          <w:szCs w:val="24"/>
        </w:rPr>
        <w:t xml:space="preserve"> </w:t>
      </w:r>
      <w:r w:rsidRPr="000D41F4">
        <w:rPr>
          <w:rFonts w:ascii="Arial" w:eastAsia="Arial Unicode MS" w:hAnsi="Arial" w:cs="Arial"/>
          <w:szCs w:val="24"/>
        </w:rPr>
        <w:t xml:space="preserve"> </w:t>
      </w:r>
    </w:p>
    <w:p w:rsidR="00CD3EA6" w:rsidRDefault="00CD3EA6" w:rsidP="00CD3EA6">
      <w:pPr>
        <w:rPr>
          <w:rFonts w:ascii="Arial" w:hAnsi="Arial" w:cs="Arial"/>
        </w:rPr>
      </w:pPr>
      <w:r>
        <w:rPr>
          <w:rFonts w:ascii="Arial" w:hAnsi="Arial" w:cs="Arial"/>
        </w:rPr>
        <w:t>The purpose of this training is to assi</w:t>
      </w:r>
      <w:r w:rsidR="00DD7AA7">
        <w:rPr>
          <w:rFonts w:ascii="Arial" w:hAnsi="Arial" w:cs="Arial"/>
        </w:rPr>
        <w:t>st participants</w:t>
      </w:r>
      <w:r w:rsidR="00D94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deliver the V-IMR to consumers.  The V-IM</w:t>
      </w:r>
      <w:r w:rsidR="008D6201">
        <w:rPr>
          <w:rFonts w:ascii="Arial" w:hAnsi="Arial" w:cs="Arial"/>
        </w:rPr>
        <w:t xml:space="preserve">R incorporates </w:t>
      </w:r>
      <w:r>
        <w:rPr>
          <w:rFonts w:ascii="Arial" w:hAnsi="Arial" w:cs="Arial"/>
        </w:rPr>
        <w:t xml:space="preserve">recovery concepts </w:t>
      </w:r>
      <w:r w:rsidR="00C067E5">
        <w:rPr>
          <w:rFonts w:ascii="Arial" w:hAnsi="Arial" w:cs="Arial"/>
        </w:rPr>
        <w:t>as they</w:t>
      </w:r>
      <w:r>
        <w:rPr>
          <w:rFonts w:ascii="Arial" w:hAnsi="Arial" w:cs="Arial"/>
        </w:rPr>
        <w:t xml:space="preserve"> relate to employment.  </w:t>
      </w:r>
      <w:r w:rsidR="008D6201">
        <w:rPr>
          <w:rFonts w:ascii="Arial" w:hAnsi="Arial" w:cs="Arial"/>
        </w:rPr>
        <w:t xml:space="preserve">Included in the discussion </w:t>
      </w:r>
      <w:r w:rsidR="000235B4">
        <w:rPr>
          <w:rFonts w:ascii="Arial" w:hAnsi="Arial" w:cs="Arial"/>
        </w:rPr>
        <w:t>are</w:t>
      </w:r>
      <w:r w:rsidR="00A13A78">
        <w:rPr>
          <w:rFonts w:ascii="Arial" w:hAnsi="Arial" w:cs="Arial"/>
        </w:rPr>
        <w:t>:</w:t>
      </w:r>
      <w:r w:rsidR="000235B4">
        <w:rPr>
          <w:rFonts w:ascii="Arial" w:hAnsi="Arial" w:cs="Arial"/>
        </w:rPr>
        <w:t xml:space="preserve"> overview of </w:t>
      </w:r>
      <w:r>
        <w:rPr>
          <w:rFonts w:ascii="Arial" w:hAnsi="Arial" w:cs="Arial"/>
        </w:rPr>
        <w:t>the psycho-educational components</w:t>
      </w:r>
      <w:r w:rsidR="00CF497F">
        <w:rPr>
          <w:rFonts w:ascii="Arial" w:hAnsi="Arial" w:cs="Arial"/>
        </w:rPr>
        <w:t xml:space="preserve"> of illness self-management and the</w:t>
      </w:r>
      <w:r>
        <w:rPr>
          <w:rFonts w:ascii="Arial" w:hAnsi="Arial" w:cs="Arial"/>
        </w:rPr>
        <w:t xml:space="preserve"> impact</w:t>
      </w:r>
      <w:r w:rsidR="00CF497F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 employment. </w:t>
      </w:r>
    </w:p>
    <w:p w:rsidR="002E3E30" w:rsidRPr="0073213D" w:rsidRDefault="002E3E30" w:rsidP="002E3E30">
      <w:pPr>
        <w:jc w:val="both"/>
        <w:rPr>
          <w:rFonts w:ascii="Arial" w:hAnsi="Arial" w:cs="Arial"/>
          <w:szCs w:val="24"/>
        </w:rPr>
      </w:pPr>
    </w:p>
    <w:p w:rsidR="002E3E30" w:rsidRDefault="002E3E30" w:rsidP="002E3E30">
      <w:pPr>
        <w:jc w:val="both"/>
        <w:rPr>
          <w:rFonts w:ascii="Arial" w:hAnsi="Arial" w:cs="Arial"/>
          <w:b/>
        </w:rPr>
      </w:pPr>
    </w:p>
    <w:p w:rsidR="008602D7" w:rsidRDefault="009D7F54" w:rsidP="00A2675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TARGET AUDIENCE: </w:t>
      </w:r>
      <w:r w:rsidR="0073213D">
        <w:rPr>
          <w:rFonts w:ascii="Arial" w:hAnsi="Arial" w:cs="Arial"/>
          <w:b/>
          <w:szCs w:val="24"/>
        </w:rPr>
        <w:t xml:space="preserve"> </w:t>
      </w:r>
      <w:r w:rsidR="001832EB">
        <w:rPr>
          <w:rFonts w:ascii="Arial" w:hAnsi="Arial" w:cs="Arial"/>
          <w:b/>
          <w:szCs w:val="24"/>
        </w:rPr>
        <w:t>DMH employees and contractors</w:t>
      </w:r>
    </w:p>
    <w:p w:rsidR="00FD3131" w:rsidRDefault="00FD3131" w:rsidP="00FD3131">
      <w:pPr>
        <w:pStyle w:val="Header"/>
        <w:rPr>
          <w:rFonts w:ascii="Arial" w:hAnsi="Arial" w:cs="Arial"/>
          <w:sz w:val="16"/>
        </w:rPr>
      </w:pP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920"/>
      </w:tblGrid>
      <w:tr w:rsidR="00FD3131" w:rsidRPr="002F2E8E" w:rsidTr="00FF5F2A">
        <w:trPr>
          <w:trHeight w:val="204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D3131" w:rsidRPr="00FF5F2A" w:rsidRDefault="00FD3131" w:rsidP="00FF5F2A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2F2E8E">
              <w:rPr>
                <w:rFonts w:ascii="Arial" w:hAnsi="Arial" w:cs="Arial"/>
                <w:b/>
                <w:szCs w:val="24"/>
              </w:rPr>
              <w:t>OBJECTIVES: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265DD3" w:rsidRPr="005D7B17" w:rsidRDefault="00FD3131" w:rsidP="005D7B17">
            <w:pPr>
              <w:pStyle w:val="Header"/>
              <w:ind w:right="-81"/>
              <w:rPr>
                <w:rFonts w:ascii="Arial" w:hAnsi="Arial" w:cs="Arial"/>
                <w:b/>
                <w:szCs w:val="24"/>
              </w:rPr>
            </w:pPr>
            <w:r w:rsidRPr="00ED39AB">
              <w:rPr>
                <w:rFonts w:ascii="Arial" w:hAnsi="Arial" w:cs="Arial"/>
                <w:b/>
                <w:szCs w:val="24"/>
              </w:rPr>
              <w:t>As a result of attending this traini</w:t>
            </w:r>
            <w:r w:rsidR="00DA503E">
              <w:rPr>
                <w:rFonts w:ascii="Arial" w:hAnsi="Arial" w:cs="Arial"/>
                <w:b/>
                <w:szCs w:val="24"/>
              </w:rPr>
              <w:t xml:space="preserve">ng, participants should be able </w:t>
            </w:r>
            <w:r w:rsidRPr="00ED39AB">
              <w:rPr>
                <w:rFonts w:ascii="Arial" w:hAnsi="Arial" w:cs="Arial"/>
                <w:b/>
                <w:szCs w:val="24"/>
              </w:rPr>
              <w:t>to:</w:t>
            </w:r>
          </w:p>
          <w:p w:rsidR="00265DD3" w:rsidRDefault="00265DD3" w:rsidP="00265DD3">
            <w:pPr>
              <w:ind w:left="720"/>
              <w:rPr>
                <w:rFonts w:ascii="Arial" w:hAnsi="Arial" w:cs="Arial"/>
                <w:sz w:val="10"/>
                <w:szCs w:val="16"/>
              </w:rPr>
            </w:pPr>
          </w:p>
          <w:p w:rsidR="00740B4A" w:rsidRPr="000C2718" w:rsidRDefault="00C0322F" w:rsidP="00740B4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ways to d</w:t>
            </w:r>
            <w:r w:rsidR="002005C3">
              <w:rPr>
                <w:rFonts w:ascii="Arial" w:hAnsi="Arial" w:cs="Arial"/>
              </w:rPr>
              <w:t xml:space="preserve">eliver </w:t>
            </w:r>
            <w:r w:rsidR="00740B4A" w:rsidRPr="000C2718">
              <w:rPr>
                <w:rFonts w:ascii="Arial" w:hAnsi="Arial" w:cs="Arial"/>
              </w:rPr>
              <w:t>V-IMR to consumers</w:t>
            </w:r>
            <w:r w:rsidR="00506A62">
              <w:rPr>
                <w:rFonts w:ascii="Arial" w:hAnsi="Arial" w:cs="Arial"/>
              </w:rPr>
              <w:t>.</w:t>
            </w:r>
          </w:p>
          <w:p w:rsidR="00740B4A" w:rsidRDefault="00740B4A" w:rsidP="00740B4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recovery concepts and illness self-management are connected to employment</w:t>
            </w:r>
            <w:r w:rsidR="00506A62">
              <w:rPr>
                <w:rFonts w:ascii="Arial" w:hAnsi="Arial" w:cs="Arial"/>
              </w:rPr>
              <w:t>.</w:t>
            </w:r>
          </w:p>
          <w:p w:rsidR="00740B4A" w:rsidRPr="000C2718" w:rsidRDefault="00740B4A" w:rsidP="00740B4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psychoeducational components of illness self-management in relation to work</w:t>
            </w:r>
            <w:r w:rsidR="00506A62">
              <w:rPr>
                <w:rFonts w:ascii="Arial" w:hAnsi="Arial" w:cs="Arial"/>
              </w:rPr>
              <w:t>.</w:t>
            </w:r>
          </w:p>
          <w:p w:rsidR="005D7B17" w:rsidRDefault="00740B4A" w:rsidP="00740B4A">
            <w:pPr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Apply the content and strategies of the V-IMR to diverse consumers</w:t>
            </w:r>
            <w:r w:rsidR="00506A62">
              <w:rPr>
                <w:rFonts w:ascii="Arial" w:hAnsi="Arial" w:cs="Arial"/>
                <w:szCs w:val="24"/>
              </w:rPr>
              <w:t>.</w:t>
            </w:r>
          </w:p>
          <w:p w:rsidR="00740B4A" w:rsidRDefault="00740B4A" w:rsidP="00740B4A">
            <w:pPr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Identify the major cognitive behavioral strategies necessary to deliver V-IMR</w:t>
            </w:r>
            <w:r w:rsidR="00506A62">
              <w:rPr>
                <w:rFonts w:ascii="Arial" w:hAnsi="Arial" w:cs="Arial"/>
                <w:szCs w:val="24"/>
              </w:rPr>
              <w:t>.</w:t>
            </w:r>
          </w:p>
          <w:p w:rsidR="00740B4A" w:rsidRDefault="00C067E5" w:rsidP="00C067E5">
            <w:pPr>
              <w:numPr>
                <w:ilvl w:val="0"/>
                <w:numId w:val="2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Describe the major content included in the nine modules </w:t>
            </w:r>
            <w:r w:rsidR="005F4BA9">
              <w:rPr>
                <w:rFonts w:ascii="Arial" w:hAnsi="Arial" w:cs="Arial"/>
                <w:szCs w:val="24"/>
              </w:rPr>
              <w:t>comprising of V-IMR curriculum.</w:t>
            </w:r>
          </w:p>
          <w:p w:rsidR="00506A62" w:rsidRPr="001832EB" w:rsidRDefault="00506A62" w:rsidP="00506A62">
            <w:pPr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6E1F96" w:rsidTr="00E4315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1F96" w:rsidRDefault="006E1F96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CONDUCTED BY: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E1F96" w:rsidRPr="005355AA" w:rsidRDefault="006E1F96" w:rsidP="00C15548">
            <w:pPr>
              <w:pStyle w:val="Header"/>
              <w:ind w:hanging="108"/>
              <w:rPr>
                <w:rFonts w:ascii="Arial" w:hAnsi="Arial" w:cs="Arial"/>
                <w:b/>
                <w:noProof/>
                <w:sz w:val="4"/>
              </w:rPr>
            </w:pPr>
            <w:r w:rsidRPr="005355AA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</w:p>
          <w:p w:rsidR="006E1F96" w:rsidRPr="00506A62" w:rsidRDefault="0073213D" w:rsidP="006E0B59">
            <w:pPr>
              <w:pStyle w:val="Header"/>
              <w:ind w:hanging="108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</w:t>
            </w:r>
            <w:r w:rsidR="00C067E5" w:rsidRPr="00506A62">
              <w:rPr>
                <w:rFonts w:ascii="Arial" w:hAnsi="Arial" w:cs="Arial"/>
                <w:b/>
                <w:noProof/>
                <w:szCs w:val="24"/>
              </w:rPr>
              <w:t>Marianne Farkas, Boston University</w:t>
            </w:r>
            <w:r w:rsidRPr="00506A62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6E0B59" w:rsidRPr="005355AA" w:rsidRDefault="006E0B59" w:rsidP="006E0B59">
            <w:pPr>
              <w:pStyle w:val="Header"/>
              <w:ind w:hanging="108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E1F96" w:rsidTr="00E4315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3566" w:rsidRDefault="006E1F96" w:rsidP="009D7F54">
            <w:pPr>
              <w:pStyle w:val="Header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COORDINATED BY:</w:t>
            </w:r>
          </w:p>
          <w:p w:rsidR="00553566" w:rsidRDefault="00553566" w:rsidP="00553566"/>
          <w:p w:rsidR="00FA0BDC" w:rsidRDefault="00FA0BDC" w:rsidP="00553566">
            <w:pPr>
              <w:rPr>
                <w:rFonts w:ascii="Arial Rounded MT Bold" w:hAnsi="Arial Rounded MT Bold"/>
                <w:b/>
              </w:rPr>
            </w:pPr>
          </w:p>
          <w:p w:rsidR="006E1F96" w:rsidRPr="00506A62" w:rsidRDefault="00553566" w:rsidP="00553566">
            <w:pPr>
              <w:rPr>
                <w:rFonts w:ascii="Arial" w:hAnsi="Arial" w:cs="Arial"/>
                <w:b/>
              </w:rPr>
            </w:pPr>
            <w:r w:rsidRPr="00506A62">
              <w:rPr>
                <w:rFonts w:ascii="Arial" w:hAnsi="Arial" w:cs="Arial"/>
                <w:b/>
              </w:rPr>
              <w:t>DEADLINE: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E1F96" w:rsidRDefault="0073213D" w:rsidP="008C45A5">
            <w:pPr>
              <w:pStyle w:val="Header"/>
              <w:ind w:hanging="10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C067E5">
              <w:rPr>
                <w:rFonts w:ascii="Arial" w:hAnsi="Arial" w:cs="Arial"/>
                <w:b/>
                <w:szCs w:val="24"/>
              </w:rPr>
              <w:t>Janice Friend</w:t>
            </w:r>
            <w:r w:rsidRPr="0073213D">
              <w:rPr>
                <w:rFonts w:ascii="Arial" w:hAnsi="Arial" w:cs="Arial"/>
                <w:b/>
                <w:szCs w:val="24"/>
              </w:rPr>
              <w:t>, Training Coordinator</w:t>
            </w:r>
          </w:p>
          <w:p w:rsidR="00553566" w:rsidRPr="0073213D" w:rsidRDefault="00553566" w:rsidP="008C45A5">
            <w:pPr>
              <w:pStyle w:val="Header"/>
              <w:ind w:hanging="10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</w:t>
            </w:r>
            <w:r w:rsidR="00506A62">
              <w:rPr>
                <w:rFonts w:ascii="Arial" w:hAnsi="Arial" w:cs="Arial"/>
                <w:b/>
                <w:szCs w:val="24"/>
              </w:rPr>
              <w:t xml:space="preserve">    E</w:t>
            </w:r>
            <w:r>
              <w:rPr>
                <w:rFonts w:ascii="Arial" w:hAnsi="Arial" w:cs="Arial"/>
                <w:b/>
                <w:szCs w:val="24"/>
              </w:rPr>
              <w:t xml:space="preserve">-mail:  </w:t>
            </w:r>
            <w:r w:rsidR="00C067E5" w:rsidRPr="00506A62">
              <w:rPr>
                <w:rFonts w:ascii="Arial" w:hAnsi="Arial" w:cs="Arial"/>
                <w:b/>
                <w:i/>
                <w:szCs w:val="24"/>
                <w:u w:val="single"/>
              </w:rPr>
              <w:t>jfriend</w:t>
            </w:r>
            <w:r w:rsidRPr="00506A62">
              <w:rPr>
                <w:rFonts w:ascii="Arial" w:hAnsi="Arial" w:cs="Arial"/>
                <w:b/>
                <w:i/>
                <w:szCs w:val="24"/>
                <w:u w:val="single"/>
              </w:rPr>
              <w:t>@dmh.lacounty.gov</w:t>
            </w:r>
          </w:p>
          <w:p w:rsidR="00FA0BDC" w:rsidRDefault="00553566" w:rsidP="008C45A5">
            <w:pPr>
              <w:pStyle w:val="Header"/>
              <w:ind w:hanging="10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</w:p>
          <w:p w:rsidR="006E0B59" w:rsidRPr="00506A62" w:rsidRDefault="00FA0BDC" w:rsidP="00C067E5">
            <w:pPr>
              <w:pStyle w:val="Header"/>
              <w:ind w:hanging="10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C067E5" w:rsidRPr="00506A62">
              <w:rPr>
                <w:rFonts w:ascii="Arial" w:hAnsi="Arial" w:cs="Arial"/>
                <w:b/>
                <w:szCs w:val="24"/>
              </w:rPr>
              <w:t>W</w:t>
            </w:r>
            <w:r w:rsidR="00553566" w:rsidRPr="00506A62">
              <w:rPr>
                <w:rFonts w:ascii="Arial" w:hAnsi="Arial" w:cs="Arial"/>
                <w:b/>
                <w:szCs w:val="24"/>
              </w:rPr>
              <w:t>hen maximum capacity is reached</w:t>
            </w:r>
          </w:p>
        </w:tc>
      </w:tr>
      <w:tr w:rsidR="006E1F96" w:rsidTr="00E4315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1F96" w:rsidRDefault="006E1F96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E1F96" w:rsidRPr="005355AA" w:rsidRDefault="006E1F96" w:rsidP="00C15548">
            <w:pPr>
              <w:pStyle w:val="Header"/>
              <w:ind w:firstLine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F96" w:rsidTr="00E43155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1F96" w:rsidRPr="0044327C" w:rsidRDefault="006E1F96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CONTINUING EDUCATION: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06A62" w:rsidRDefault="00506A62" w:rsidP="001E6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</w:t>
            </w:r>
          </w:p>
          <w:p w:rsidR="00FF5F2A" w:rsidRPr="00506A62" w:rsidRDefault="00506A62" w:rsidP="00506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NONE</w:t>
            </w:r>
          </w:p>
          <w:p w:rsidR="008B0BED" w:rsidRDefault="008B0BED" w:rsidP="008B0BED">
            <w:pPr>
              <w:pStyle w:val="Header"/>
              <w:rPr>
                <w:rFonts w:ascii="Arial" w:hAnsi="Arial" w:cs="Arial"/>
                <w:b/>
                <w:szCs w:val="24"/>
              </w:rPr>
            </w:pPr>
          </w:p>
          <w:p w:rsidR="008B0BED" w:rsidRPr="00FF5F2A" w:rsidRDefault="008B0BED" w:rsidP="008B0BED">
            <w:pPr>
              <w:pStyle w:val="Header"/>
              <w:rPr>
                <w:rFonts w:ascii="Arial" w:hAnsi="Arial" w:cs="Arial"/>
                <w:b/>
                <w:szCs w:val="24"/>
              </w:rPr>
            </w:pPr>
          </w:p>
        </w:tc>
      </w:tr>
      <w:tr w:rsidR="00E86BAC" w:rsidTr="007B4B43">
        <w:trPr>
          <w:trHeight w:val="32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6BAC" w:rsidRDefault="00E86BAC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  <w:r w:rsidR="00506A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86BAC" w:rsidRPr="00FF5F2A" w:rsidRDefault="00506A62" w:rsidP="008C45A5">
            <w:pPr>
              <w:pStyle w:val="Header"/>
              <w:tabs>
                <w:tab w:val="clear" w:pos="9360"/>
                <w:tab w:val="left" w:pos="1025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</w:t>
            </w:r>
            <w:r w:rsidR="001E6E3F">
              <w:rPr>
                <w:rFonts w:ascii="Arial" w:hAnsi="Arial" w:cs="Arial"/>
                <w:b/>
                <w:szCs w:val="24"/>
              </w:rPr>
              <w:t>NONE</w:t>
            </w:r>
          </w:p>
        </w:tc>
      </w:tr>
    </w:tbl>
    <w:p w:rsidR="0080585C" w:rsidRPr="00244316" w:rsidRDefault="0080585C" w:rsidP="0080585C"/>
    <w:tbl>
      <w:tblPr>
        <w:tblW w:w="10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705"/>
        <w:gridCol w:w="2395"/>
        <w:gridCol w:w="149"/>
        <w:gridCol w:w="2242"/>
        <w:gridCol w:w="292"/>
        <w:gridCol w:w="1580"/>
        <w:gridCol w:w="1416"/>
        <w:gridCol w:w="14"/>
      </w:tblGrid>
      <w:tr w:rsidR="0080585C" w:rsidRPr="0080585C" w:rsidTr="0080585C">
        <w:trPr>
          <w:trHeight w:hRule="exact" w:val="145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0585C" w:rsidRPr="0080585C" w:rsidRDefault="008B6AFB" w:rsidP="0080585C">
            <w:pPr>
              <w:widowControl w:val="0"/>
              <w:kinsoku w:val="0"/>
              <w:spacing w:before="252" w:after="324"/>
              <w:ind w:left="44"/>
              <w:jc w:val="center"/>
              <w:rPr>
                <w:szCs w:val="24"/>
              </w:rPr>
            </w:pPr>
            <w:r w:rsidRPr="0080585C">
              <w:rPr>
                <w:noProof/>
                <w:szCs w:val="24"/>
              </w:rPr>
              <w:drawing>
                <wp:inline distT="0" distB="0" distL="0" distR="0">
                  <wp:extent cx="1171575" cy="537210"/>
                  <wp:effectExtent l="0" t="0" r="0" b="0"/>
                  <wp:docPr id="1" name="Picture 1" descr="_Pic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_Pic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585C" w:rsidRPr="0080585C" w:rsidRDefault="0080585C" w:rsidP="0080585C">
            <w:pPr>
              <w:widowControl w:val="0"/>
              <w:kinsoku w:val="0"/>
              <w:spacing w:line="325" w:lineRule="exact"/>
              <w:ind w:right="418"/>
              <w:jc w:val="right"/>
              <w:rPr>
                <w:b/>
                <w:bCs/>
                <w:spacing w:val="-6"/>
                <w:w w:val="105"/>
                <w:sz w:val="28"/>
                <w:szCs w:val="28"/>
              </w:rPr>
            </w:pPr>
            <w:r w:rsidRPr="0080585C">
              <w:rPr>
                <w:b/>
                <w:bCs/>
                <w:spacing w:val="-6"/>
                <w:w w:val="105"/>
                <w:sz w:val="28"/>
                <w:szCs w:val="28"/>
              </w:rPr>
              <w:t>County of Los Angeles Department of Mental Health</w:t>
            </w:r>
          </w:p>
          <w:p w:rsidR="0080585C" w:rsidRPr="0080585C" w:rsidRDefault="008F6CA2" w:rsidP="0080585C">
            <w:pPr>
              <w:widowControl w:val="0"/>
              <w:kinsoku w:val="0"/>
              <w:spacing w:before="216" w:line="389" w:lineRule="exact"/>
              <w:ind w:left="216"/>
              <w:jc w:val="center"/>
              <w:rPr>
                <w:b/>
                <w:bCs/>
                <w:spacing w:val="-4"/>
                <w:w w:val="105"/>
                <w:szCs w:val="24"/>
              </w:rPr>
            </w:pPr>
            <w:r>
              <w:rPr>
                <w:b/>
                <w:bCs/>
                <w:spacing w:val="-8"/>
                <w:w w:val="105"/>
                <w:sz w:val="28"/>
                <w:szCs w:val="28"/>
              </w:rPr>
              <w:t xml:space="preserve">NON-DMH STAFF </w:t>
            </w:r>
            <w:r w:rsidR="0080585C" w:rsidRPr="0080585C">
              <w:rPr>
                <w:b/>
                <w:bCs/>
                <w:spacing w:val="-8"/>
                <w:w w:val="105"/>
                <w:sz w:val="28"/>
                <w:szCs w:val="28"/>
              </w:rPr>
              <w:t>TRAINING APPLICATION FORM</w:t>
            </w:r>
            <w:r w:rsidR="0080585C" w:rsidRPr="0080585C">
              <w:rPr>
                <w:b/>
                <w:bCs/>
                <w:spacing w:val="-8"/>
                <w:w w:val="105"/>
                <w:sz w:val="28"/>
                <w:szCs w:val="28"/>
              </w:rPr>
              <w:br/>
            </w:r>
            <w:r w:rsidR="0080585C" w:rsidRPr="0080585C">
              <w:rPr>
                <w:b/>
                <w:bCs/>
                <w:spacing w:val="-4"/>
                <w:w w:val="105"/>
                <w:szCs w:val="24"/>
              </w:rPr>
              <w:t>Please Print or Type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85C" w:rsidRPr="0080585C" w:rsidRDefault="008B6AFB" w:rsidP="0080585C">
            <w:pPr>
              <w:widowControl w:val="0"/>
              <w:kinsoku w:val="0"/>
              <w:spacing w:before="13" w:after="5"/>
              <w:ind w:right="48"/>
              <w:jc w:val="center"/>
              <w:rPr>
                <w:szCs w:val="24"/>
              </w:rPr>
            </w:pPr>
            <w:r w:rsidRPr="0080585C">
              <w:rPr>
                <w:noProof/>
                <w:szCs w:val="24"/>
              </w:rPr>
              <w:drawing>
                <wp:inline distT="0" distB="0" distL="0" distR="0">
                  <wp:extent cx="880110" cy="874395"/>
                  <wp:effectExtent l="0" t="0" r="0" b="0"/>
                  <wp:docPr id="2" name="Picture 2" descr="_Pic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_Pic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2731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spacing w:before="180" w:line="204" w:lineRule="auto"/>
              <w:ind w:left="125"/>
              <w:rPr>
                <w:b/>
                <w:bCs/>
                <w:spacing w:val="-4"/>
                <w:w w:val="105"/>
                <w:sz w:val="20"/>
              </w:rPr>
            </w:pPr>
            <w:r w:rsidRPr="0080585C">
              <w:rPr>
                <w:b/>
                <w:bCs/>
                <w:spacing w:val="-4"/>
                <w:w w:val="105"/>
                <w:sz w:val="20"/>
              </w:rPr>
              <w:t>Instructions</w:t>
            </w:r>
          </w:p>
          <w:p w:rsidR="0080585C" w:rsidRPr="0080585C" w:rsidRDefault="0080585C" w:rsidP="0080585C">
            <w:pPr>
              <w:widowControl w:val="0"/>
              <w:kinsoku w:val="0"/>
              <w:spacing w:before="72" w:line="271" w:lineRule="auto"/>
              <w:ind w:left="396" w:right="864"/>
              <w:rPr>
                <w:spacing w:val="-3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 xml:space="preserve">Each individual must complete a separate application form for each training he/she wishes to attend. Please complete </w:t>
            </w:r>
            <w:r w:rsidRPr="0080585C">
              <w:rPr>
                <w:spacing w:val="-3"/>
                <w:w w:val="105"/>
                <w:sz w:val="20"/>
              </w:rPr>
              <w:t>the application in full. Applications will not be processed with incomplete or inaccurate information.</w:t>
            </w:r>
          </w:p>
          <w:p w:rsidR="0080585C" w:rsidRPr="0080585C" w:rsidRDefault="0080585C" w:rsidP="0080585C">
            <w:pPr>
              <w:widowControl w:val="0"/>
              <w:kinsoku w:val="0"/>
              <w:spacing w:line="271" w:lineRule="auto"/>
              <w:ind w:left="396" w:right="864"/>
              <w:rPr>
                <w:spacing w:val="-3"/>
                <w:w w:val="105"/>
                <w:sz w:val="20"/>
              </w:rPr>
            </w:pPr>
            <w:r w:rsidRPr="0080585C">
              <w:rPr>
                <w:spacing w:val="-6"/>
                <w:w w:val="105"/>
                <w:sz w:val="20"/>
              </w:rPr>
              <w:t xml:space="preserve">Notification of registration confirmation for a training will be provided by the training coordinator. Unless otherwise </w:t>
            </w:r>
            <w:r w:rsidRPr="0080585C">
              <w:rPr>
                <w:spacing w:val="-3"/>
                <w:w w:val="105"/>
                <w:sz w:val="20"/>
              </w:rPr>
              <w:t xml:space="preserve">specified, </w:t>
            </w:r>
            <w:proofErr w:type="spellStart"/>
            <w:r w:rsidRPr="0080585C">
              <w:rPr>
                <w:spacing w:val="-3"/>
                <w:w w:val="105"/>
                <w:sz w:val="20"/>
              </w:rPr>
              <w:t>walk­in</w:t>
            </w:r>
            <w:proofErr w:type="spellEnd"/>
            <w:r w:rsidRPr="0080585C">
              <w:rPr>
                <w:spacing w:val="-3"/>
                <w:w w:val="105"/>
                <w:sz w:val="20"/>
              </w:rPr>
              <w:t xml:space="preserve"> registrations will not be admitted.</w:t>
            </w:r>
          </w:p>
          <w:p w:rsidR="0080585C" w:rsidRPr="0080585C" w:rsidRDefault="0080585C" w:rsidP="0080585C">
            <w:pPr>
              <w:widowControl w:val="0"/>
              <w:kinsoku w:val="0"/>
              <w:spacing w:before="288" w:line="276" w:lineRule="auto"/>
              <w:ind w:left="396" w:right="648"/>
              <w:rPr>
                <w:spacing w:val="-4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 xml:space="preserve">For trainings, </w:t>
            </w:r>
            <w:proofErr w:type="spellStart"/>
            <w:r w:rsidRPr="0080585C">
              <w:rPr>
                <w:spacing w:val="-4"/>
                <w:w w:val="105"/>
                <w:sz w:val="20"/>
              </w:rPr>
              <w:t>sign­in</w:t>
            </w:r>
            <w:proofErr w:type="spellEnd"/>
            <w:r w:rsidRPr="0080585C">
              <w:rPr>
                <w:spacing w:val="-4"/>
                <w:w w:val="105"/>
                <w:sz w:val="20"/>
              </w:rPr>
              <w:t xml:space="preserve"> begins 30 minutes prior to the training time. All participants must arrive during the </w:t>
            </w:r>
            <w:proofErr w:type="spellStart"/>
            <w:r w:rsidRPr="0080585C">
              <w:rPr>
                <w:spacing w:val="-4"/>
                <w:w w:val="105"/>
                <w:sz w:val="20"/>
              </w:rPr>
              <w:t>sign­in</w:t>
            </w:r>
            <w:proofErr w:type="spellEnd"/>
            <w:r w:rsidRPr="0080585C">
              <w:rPr>
                <w:spacing w:val="-4"/>
                <w:w w:val="105"/>
                <w:sz w:val="20"/>
              </w:rPr>
              <w:t xml:space="preserve"> period. Late arrivals will not be permitted.</w:t>
            </w:r>
          </w:p>
          <w:p w:rsidR="0080585C" w:rsidRPr="0080585C" w:rsidRDefault="0080585C" w:rsidP="0080585C">
            <w:pPr>
              <w:widowControl w:val="0"/>
              <w:kinsoku w:val="0"/>
              <w:spacing w:before="108"/>
              <w:ind w:right="650"/>
              <w:jc w:val="right"/>
              <w:rPr>
                <w:b/>
                <w:bCs/>
                <w:i/>
                <w:iCs/>
                <w:spacing w:val="-3"/>
                <w:w w:val="105"/>
                <w:sz w:val="16"/>
                <w:szCs w:val="16"/>
              </w:rPr>
            </w:pPr>
            <w:r w:rsidRPr="0080585C">
              <w:rPr>
                <w:b/>
                <w:bCs/>
                <w:i/>
                <w:iCs/>
                <w:spacing w:val="-3"/>
                <w:w w:val="105"/>
                <w:sz w:val="16"/>
                <w:szCs w:val="16"/>
              </w:rPr>
              <w:t xml:space="preserve">This form is not to be used for LPS Designation Training. The LPS Application is available at </w:t>
            </w:r>
            <w:hyperlink r:id="rId11" w:history="1">
              <w:r w:rsidRPr="0080585C">
                <w:rPr>
                  <w:b/>
                  <w:bCs/>
                  <w:i/>
                  <w:iCs/>
                  <w:color w:val="0000FF"/>
                  <w:spacing w:val="-3"/>
                  <w:w w:val="105"/>
                  <w:sz w:val="16"/>
                  <w:szCs w:val="16"/>
                  <w:u w:val="single"/>
                </w:rPr>
                <w:t>lacdmh.lacounty.gov/training&amp;workforce.html</w:t>
              </w:r>
            </w:hyperlink>
            <w:r w:rsidRPr="0080585C">
              <w:rPr>
                <w:b/>
                <w:bCs/>
                <w:i/>
                <w:iCs/>
                <w:spacing w:val="-3"/>
                <w:w w:val="105"/>
                <w:sz w:val="16"/>
                <w:szCs w:val="16"/>
              </w:rPr>
              <w:t xml:space="preserve"> .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653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spacing w:before="72"/>
              <w:ind w:left="125"/>
              <w:rPr>
                <w:spacing w:val="-4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>Training Title</w:t>
            </w:r>
          </w:p>
          <w:p w:rsidR="0080585C" w:rsidRPr="0080585C" w:rsidRDefault="0080585C" w:rsidP="0080585C">
            <w:pPr>
              <w:widowControl w:val="0"/>
              <w:kinsoku w:val="0"/>
              <w:ind w:left="125"/>
              <w:rPr>
                <w:spacing w:val="-4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>(as in DMH bulletin)</w:t>
            </w:r>
            <w:r w:rsidR="002960C3">
              <w:rPr>
                <w:spacing w:val="-4"/>
                <w:w w:val="105"/>
                <w:sz w:val="20"/>
              </w:rPr>
              <w:t xml:space="preserve"> </w:t>
            </w:r>
            <w:r w:rsidR="00636912" w:rsidRPr="00636912">
              <w:rPr>
                <w:b/>
                <w:spacing w:val="-4"/>
                <w:w w:val="105"/>
                <w:szCs w:val="24"/>
              </w:rPr>
              <w:t>Vocational Illness Management and Recovery (V-IMR)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662"/>
        </w:trPr>
        <w:tc>
          <w:tcPr>
            <w:tcW w:w="51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sz w:val="18"/>
                <w:szCs w:val="18"/>
              </w:rPr>
            </w:pPr>
            <w:r w:rsidRPr="0080585C">
              <w:rPr>
                <w:w w:val="105"/>
                <w:sz w:val="20"/>
              </w:rPr>
              <w:t>Date(s)</w:t>
            </w:r>
            <w:r w:rsidR="00636912">
              <w:rPr>
                <w:w w:val="105"/>
                <w:sz w:val="20"/>
              </w:rPr>
              <w:t xml:space="preserve"> </w:t>
            </w:r>
            <w:r w:rsidR="00636912" w:rsidRPr="00636912">
              <w:rPr>
                <w:b/>
                <w:w w:val="105"/>
                <w:szCs w:val="24"/>
              </w:rPr>
              <w:t>December 6, 2016</w:t>
            </w:r>
          </w:p>
        </w:tc>
        <w:tc>
          <w:tcPr>
            <w:tcW w:w="55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636912">
            <w:pPr>
              <w:widowControl w:val="0"/>
              <w:kinsoku w:val="0"/>
              <w:spacing w:before="72" w:line="271" w:lineRule="auto"/>
              <w:ind w:left="72" w:right="1036"/>
              <w:rPr>
                <w:spacing w:val="-9"/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 xml:space="preserve">Training </w:t>
            </w:r>
            <w:r w:rsidRPr="0080585C">
              <w:rPr>
                <w:spacing w:val="-9"/>
                <w:w w:val="105"/>
                <w:sz w:val="20"/>
              </w:rPr>
              <w:t>Coordinator</w:t>
            </w:r>
            <w:r w:rsidR="00636912">
              <w:rPr>
                <w:spacing w:val="-9"/>
                <w:w w:val="105"/>
                <w:sz w:val="20"/>
              </w:rPr>
              <w:t xml:space="preserve"> </w:t>
            </w:r>
            <w:r w:rsidR="00636912" w:rsidRPr="00636912">
              <w:rPr>
                <w:b/>
                <w:spacing w:val="-9"/>
                <w:w w:val="105"/>
                <w:szCs w:val="24"/>
              </w:rPr>
              <w:t>Janice Friend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600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spacing w:before="36"/>
              <w:ind w:left="125"/>
              <w:rPr>
                <w:spacing w:val="-4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>County Employee Number</w:t>
            </w:r>
          </w:p>
          <w:p w:rsidR="0080585C" w:rsidRPr="0080585C" w:rsidRDefault="0080585C" w:rsidP="0080585C">
            <w:pPr>
              <w:widowControl w:val="0"/>
              <w:kinsoku w:val="0"/>
              <w:spacing w:before="72"/>
              <w:ind w:left="125"/>
              <w:rPr>
                <w:i/>
                <w:iCs/>
                <w:spacing w:val="-3"/>
                <w:w w:val="105"/>
                <w:sz w:val="18"/>
                <w:szCs w:val="18"/>
              </w:rPr>
            </w:pPr>
            <w:r w:rsidRPr="0080585C">
              <w:rPr>
                <w:i/>
                <w:iCs/>
                <w:spacing w:val="-3"/>
                <w:w w:val="105"/>
                <w:sz w:val="18"/>
                <w:szCs w:val="18"/>
              </w:rPr>
              <w:t>(non-county employees supply the last four digits of the SSN)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80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10"/>
                <w:sz w:val="18"/>
                <w:szCs w:val="18"/>
              </w:rPr>
            </w:pPr>
            <w:r w:rsidRPr="0080585C">
              <w:rPr>
                <w:w w:val="105"/>
                <w:sz w:val="20"/>
              </w:rPr>
              <w:t>Name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95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spacing w:before="72"/>
              <w:ind w:left="108" w:right="9108"/>
              <w:rPr>
                <w:w w:val="110"/>
                <w:sz w:val="18"/>
                <w:szCs w:val="18"/>
              </w:rPr>
            </w:pPr>
            <w:r w:rsidRPr="0080585C">
              <w:rPr>
                <w:spacing w:val="-12"/>
                <w:w w:val="110"/>
                <w:sz w:val="18"/>
                <w:szCs w:val="18"/>
              </w:rPr>
              <w:t xml:space="preserve">Program, Service or </w:t>
            </w:r>
            <w:r w:rsidRPr="0080585C">
              <w:rPr>
                <w:w w:val="110"/>
                <w:sz w:val="18"/>
                <w:szCs w:val="18"/>
              </w:rPr>
              <w:t>Agency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80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Job Title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75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Address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80"/>
        </w:trPr>
        <w:tc>
          <w:tcPr>
            <w:tcW w:w="76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City</w:t>
            </w:r>
          </w:p>
        </w:tc>
        <w:tc>
          <w:tcPr>
            <w:tcW w:w="2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Zip Code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504"/>
        </w:trPr>
        <w:tc>
          <w:tcPr>
            <w:tcW w:w="4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Telephone</w:t>
            </w:r>
          </w:p>
        </w:tc>
        <w:tc>
          <w:tcPr>
            <w:tcW w:w="5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rFonts w:ascii="Arial" w:hAnsi="Arial" w:cs="Arial"/>
                <w:sz w:val="22"/>
                <w:szCs w:val="22"/>
              </w:rPr>
            </w:pPr>
            <w:r w:rsidRPr="0080585C">
              <w:rPr>
                <w:w w:val="105"/>
                <w:sz w:val="20"/>
              </w:rPr>
              <w:t>Email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46"/>
        </w:trPr>
        <w:tc>
          <w:tcPr>
            <w:tcW w:w="106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jc w:val="center"/>
              <w:rPr>
                <w:spacing w:val="-3"/>
                <w:w w:val="105"/>
                <w:sz w:val="20"/>
              </w:rPr>
            </w:pPr>
            <w:r w:rsidRPr="0080585C">
              <w:rPr>
                <w:b/>
                <w:bCs/>
                <w:spacing w:val="-3"/>
                <w:w w:val="105"/>
                <w:sz w:val="20"/>
              </w:rPr>
              <w:t xml:space="preserve">License or Credential Number(s) </w:t>
            </w:r>
            <w:r w:rsidRPr="0080585C">
              <w:rPr>
                <w:spacing w:val="-3"/>
                <w:w w:val="105"/>
                <w:sz w:val="20"/>
              </w:rPr>
              <w:t>(complete as many as applicable)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80"/>
        </w:trPr>
        <w:tc>
          <w:tcPr>
            <w:tcW w:w="2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CAADAC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LCSW</w:t>
            </w:r>
          </w:p>
        </w:tc>
        <w:tc>
          <w:tcPr>
            <w:tcW w:w="23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LPT</w:t>
            </w:r>
          </w:p>
        </w:tc>
        <w:tc>
          <w:tcPr>
            <w:tcW w:w="32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right="2760"/>
              <w:jc w:val="right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LVN</w:t>
            </w:r>
          </w:p>
        </w:tc>
      </w:tr>
      <w:tr w:rsidR="0080585C" w:rsidRPr="0080585C" w:rsidTr="0080585C">
        <w:trPr>
          <w:gridAfter w:val="1"/>
          <w:wAfter w:w="14" w:type="dxa"/>
          <w:trHeight w:hRule="exact" w:val="476"/>
        </w:trPr>
        <w:tc>
          <w:tcPr>
            <w:tcW w:w="25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MD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MFT</w:t>
            </w:r>
          </w:p>
        </w:tc>
        <w:tc>
          <w:tcPr>
            <w:tcW w:w="2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spacing w:val="-2"/>
                <w:w w:val="105"/>
                <w:sz w:val="20"/>
              </w:rPr>
            </w:pPr>
            <w:r w:rsidRPr="0080585C">
              <w:rPr>
                <w:spacing w:val="-2"/>
                <w:w w:val="105"/>
                <w:sz w:val="20"/>
              </w:rPr>
              <w:t>Psychologist</w:t>
            </w:r>
          </w:p>
        </w:tc>
        <w:tc>
          <w:tcPr>
            <w:tcW w:w="2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w w:val="105"/>
                <w:sz w:val="20"/>
              </w:rPr>
            </w:pPr>
            <w:r w:rsidRPr="0080585C">
              <w:rPr>
                <w:w w:val="105"/>
                <w:sz w:val="20"/>
              </w:rPr>
              <w:t>RN</w:t>
            </w:r>
          </w:p>
        </w:tc>
      </w:tr>
      <w:tr w:rsidR="0080585C" w:rsidRPr="0080585C" w:rsidTr="0080585C">
        <w:trPr>
          <w:gridAfter w:val="1"/>
          <w:wAfter w:w="14" w:type="dxa"/>
          <w:cantSplit/>
          <w:trHeight w:hRule="exact" w:val="1190"/>
        </w:trPr>
        <w:tc>
          <w:tcPr>
            <w:tcW w:w="4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ind w:left="108" w:right="108"/>
              <w:rPr>
                <w:spacing w:val="-4"/>
                <w:w w:val="105"/>
                <w:sz w:val="20"/>
              </w:rPr>
            </w:pPr>
            <w:r w:rsidRPr="0080585C">
              <w:rPr>
                <w:spacing w:val="-3"/>
                <w:w w:val="105"/>
                <w:sz w:val="20"/>
              </w:rPr>
              <w:t xml:space="preserve">Supervisor’s Approval (Applications will not be processed </w:t>
            </w:r>
            <w:r w:rsidRPr="0080585C">
              <w:rPr>
                <w:spacing w:val="-4"/>
                <w:w w:val="105"/>
                <w:sz w:val="20"/>
              </w:rPr>
              <w:t>if not signed by supervisor)</w:t>
            </w:r>
          </w:p>
        </w:tc>
        <w:tc>
          <w:tcPr>
            <w:tcW w:w="567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ind w:left="111"/>
              <w:rPr>
                <w:spacing w:val="-3"/>
                <w:w w:val="105"/>
                <w:sz w:val="20"/>
              </w:rPr>
            </w:pPr>
            <w:r w:rsidRPr="0080585C">
              <w:rPr>
                <w:spacing w:val="-3"/>
                <w:w w:val="105"/>
                <w:sz w:val="20"/>
              </w:rPr>
              <w:t>For processing, please return Application to:</w:t>
            </w:r>
          </w:p>
          <w:p w:rsidR="00637175" w:rsidRDefault="00637175" w:rsidP="0080585C">
            <w:pPr>
              <w:widowControl w:val="0"/>
              <w:kinsoku w:val="0"/>
              <w:spacing w:line="285" w:lineRule="auto"/>
              <w:ind w:left="111" w:right="2232"/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</w:pPr>
          </w:p>
          <w:p w:rsidR="003B6669" w:rsidRDefault="00636912" w:rsidP="0080585C">
            <w:pPr>
              <w:widowControl w:val="0"/>
              <w:kinsoku w:val="0"/>
              <w:spacing w:line="285" w:lineRule="auto"/>
              <w:ind w:left="111" w:right="2232"/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  <w:t>County of LA- DMH</w:t>
            </w:r>
          </w:p>
          <w:p w:rsidR="003B6669" w:rsidRDefault="00636912" w:rsidP="00636912">
            <w:pPr>
              <w:widowControl w:val="0"/>
              <w:kinsoku w:val="0"/>
              <w:spacing w:line="285" w:lineRule="auto"/>
              <w:ind w:left="111" w:right="946"/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  <w:t>Workforce, Education &amp; Training Division</w:t>
            </w:r>
          </w:p>
          <w:p w:rsidR="003B6669" w:rsidRDefault="00636912" w:rsidP="0080585C">
            <w:pPr>
              <w:widowControl w:val="0"/>
              <w:kinsoku w:val="0"/>
              <w:spacing w:line="285" w:lineRule="auto"/>
              <w:ind w:left="111" w:right="2232"/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  <w:t>695 S. Vermont Ave. 15</w:t>
            </w:r>
            <w:r w:rsidRPr="00636912">
              <w:rPr>
                <w:rFonts w:ascii="Arial" w:hAnsi="Arial" w:cs="Arial"/>
                <w:b/>
                <w:bCs/>
                <w:spacing w:val="-4"/>
                <w:w w:val="105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  <w:t xml:space="preserve"> FL</w:t>
            </w:r>
          </w:p>
          <w:p w:rsidR="003B6669" w:rsidRPr="0080585C" w:rsidRDefault="00636912" w:rsidP="0080585C">
            <w:pPr>
              <w:widowControl w:val="0"/>
              <w:kinsoku w:val="0"/>
              <w:spacing w:line="285" w:lineRule="auto"/>
              <w:ind w:left="111" w:right="2232"/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</w:rPr>
              <w:t>Los Angeles, CA 90005</w:t>
            </w:r>
          </w:p>
          <w:p w:rsidR="0080585C" w:rsidRPr="0080585C" w:rsidRDefault="0080585C" w:rsidP="0080585C">
            <w:pPr>
              <w:widowControl w:val="0"/>
              <w:kinsoku w:val="0"/>
              <w:spacing w:before="72" w:line="206" w:lineRule="auto"/>
              <w:ind w:left="111"/>
              <w:rPr>
                <w:rFonts w:ascii="Arial" w:hAnsi="Arial" w:cs="Arial"/>
                <w:b/>
                <w:bCs/>
                <w:spacing w:val="-2"/>
                <w:w w:val="105"/>
                <w:sz w:val="20"/>
              </w:rPr>
            </w:pPr>
            <w:r w:rsidRPr="0080585C">
              <w:rPr>
                <w:rFonts w:ascii="Arial" w:hAnsi="Arial" w:cs="Arial"/>
                <w:b/>
                <w:bCs/>
                <w:spacing w:val="-2"/>
                <w:w w:val="105"/>
                <w:sz w:val="20"/>
              </w:rPr>
              <w:t>Fax:</w:t>
            </w:r>
            <w:r w:rsidR="00636912">
              <w:rPr>
                <w:rFonts w:ascii="Arial" w:hAnsi="Arial" w:cs="Arial"/>
                <w:b/>
                <w:bCs/>
                <w:spacing w:val="-2"/>
                <w:w w:val="105"/>
                <w:sz w:val="20"/>
              </w:rPr>
              <w:t xml:space="preserve"> 213-252-8776</w:t>
            </w:r>
          </w:p>
          <w:p w:rsidR="0080585C" w:rsidRPr="0080585C" w:rsidRDefault="0080585C" w:rsidP="0080585C">
            <w:pPr>
              <w:widowControl w:val="0"/>
              <w:kinsoku w:val="0"/>
              <w:spacing w:before="72" w:line="285" w:lineRule="auto"/>
              <w:ind w:left="111" w:right="2016"/>
              <w:rPr>
                <w:rFonts w:ascii="Arial" w:hAnsi="Arial" w:cs="Arial"/>
                <w:b/>
                <w:bCs/>
                <w:w w:val="105"/>
                <w:sz w:val="20"/>
              </w:rPr>
            </w:pPr>
            <w:r w:rsidRPr="0080585C">
              <w:rPr>
                <w:rFonts w:ascii="Arial" w:hAnsi="Arial" w:cs="Arial"/>
                <w:b/>
                <w:bCs/>
                <w:w w:val="105"/>
                <w:sz w:val="20"/>
              </w:rPr>
              <w:t xml:space="preserve">Phone: </w:t>
            </w:r>
            <w:r w:rsidR="00636912">
              <w:rPr>
                <w:rFonts w:ascii="Arial" w:hAnsi="Arial" w:cs="Arial"/>
                <w:b/>
                <w:bCs/>
                <w:w w:val="105"/>
                <w:sz w:val="20"/>
              </w:rPr>
              <w:t>213-251-6874</w:t>
            </w:r>
          </w:p>
          <w:p w:rsidR="0080585C" w:rsidRPr="0080585C" w:rsidRDefault="0080585C" w:rsidP="00637175">
            <w:pPr>
              <w:widowControl w:val="0"/>
              <w:kinsoku w:val="0"/>
              <w:spacing w:line="285" w:lineRule="auto"/>
              <w:ind w:left="115" w:right="2016"/>
              <w:rPr>
                <w:rFonts w:ascii="Arial" w:hAnsi="Arial" w:cs="Arial"/>
                <w:b/>
                <w:bCs/>
                <w:spacing w:val="-8"/>
                <w:w w:val="105"/>
                <w:sz w:val="20"/>
              </w:rPr>
            </w:pPr>
            <w:r w:rsidRPr="0080585C">
              <w:rPr>
                <w:rFonts w:ascii="Arial" w:hAnsi="Arial" w:cs="Arial"/>
                <w:b/>
                <w:bCs/>
                <w:w w:val="105"/>
                <w:sz w:val="20"/>
              </w:rPr>
              <w:t>Email:</w:t>
            </w:r>
            <w:r w:rsidR="00636912">
              <w:rPr>
                <w:rFonts w:ascii="Arial" w:hAnsi="Arial" w:cs="Arial"/>
                <w:b/>
                <w:bCs/>
                <w:w w:val="105"/>
                <w:sz w:val="20"/>
              </w:rPr>
              <w:t xml:space="preserve"> </w:t>
            </w:r>
            <w:r w:rsidR="00636912" w:rsidRPr="00636912">
              <w:rPr>
                <w:rFonts w:ascii="Arial" w:hAnsi="Arial" w:cs="Arial"/>
                <w:b/>
                <w:bCs/>
                <w:i/>
                <w:w w:val="105"/>
                <w:sz w:val="20"/>
                <w:u w:val="single"/>
              </w:rPr>
              <w:t>jfriend@dmh.lacounty.gov</w:t>
            </w:r>
          </w:p>
          <w:p w:rsidR="0080585C" w:rsidRPr="0080585C" w:rsidRDefault="0080585C" w:rsidP="00637175">
            <w:pPr>
              <w:widowControl w:val="0"/>
              <w:kinsoku w:val="0"/>
              <w:ind w:left="115"/>
              <w:rPr>
                <w:spacing w:val="-4"/>
                <w:w w:val="105"/>
                <w:sz w:val="22"/>
                <w:szCs w:val="22"/>
              </w:rPr>
            </w:pPr>
            <w:r w:rsidRPr="0080585C">
              <w:rPr>
                <w:spacing w:val="-4"/>
                <w:w w:val="105"/>
                <w:sz w:val="22"/>
                <w:szCs w:val="22"/>
              </w:rPr>
              <w:t>(When faxing, there is no need to use a cover sheet)</w:t>
            </w:r>
          </w:p>
        </w:tc>
      </w:tr>
      <w:tr w:rsidR="0080585C" w:rsidRPr="0080585C" w:rsidTr="0080585C">
        <w:trPr>
          <w:gridAfter w:val="1"/>
          <w:wAfter w:w="14" w:type="dxa"/>
          <w:cantSplit/>
          <w:trHeight w:hRule="exact" w:val="888"/>
        </w:trPr>
        <w:tc>
          <w:tcPr>
            <w:tcW w:w="4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spacing w:val="-4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>Print Supervisor Name</w:t>
            </w:r>
          </w:p>
        </w:tc>
        <w:tc>
          <w:tcPr>
            <w:tcW w:w="5679" w:type="dxa"/>
            <w:gridSpan w:val="5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spacing w:val="-4"/>
                <w:w w:val="105"/>
                <w:sz w:val="20"/>
              </w:rPr>
            </w:pPr>
          </w:p>
        </w:tc>
      </w:tr>
      <w:tr w:rsidR="0080585C" w:rsidRPr="0080585C" w:rsidTr="0080585C">
        <w:trPr>
          <w:gridAfter w:val="1"/>
          <w:wAfter w:w="14" w:type="dxa"/>
          <w:cantSplit/>
          <w:trHeight w:hRule="exact" w:val="883"/>
        </w:trPr>
        <w:tc>
          <w:tcPr>
            <w:tcW w:w="49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spacing w:val="-4"/>
                <w:w w:val="105"/>
                <w:sz w:val="20"/>
              </w:rPr>
            </w:pPr>
            <w:r w:rsidRPr="0080585C">
              <w:rPr>
                <w:spacing w:val="-4"/>
                <w:w w:val="105"/>
                <w:sz w:val="20"/>
              </w:rPr>
              <w:t>Supervisor’s Signature</w:t>
            </w:r>
          </w:p>
        </w:tc>
        <w:tc>
          <w:tcPr>
            <w:tcW w:w="5679" w:type="dxa"/>
            <w:gridSpan w:val="5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0585C" w:rsidRPr="0080585C" w:rsidRDefault="0080585C" w:rsidP="0080585C">
            <w:pPr>
              <w:widowControl w:val="0"/>
              <w:kinsoku w:val="0"/>
              <w:ind w:left="125"/>
              <w:rPr>
                <w:spacing w:val="-4"/>
                <w:w w:val="105"/>
                <w:sz w:val="20"/>
              </w:rPr>
            </w:pPr>
          </w:p>
        </w:tc>
      </w:tr>
    </w:tbl>
    <w:p w:rsidR="0080585C" w:rsidRPr="0080585C" w:rsidRDefault="0080585C" w:rsidP="0080585C">
      <w:pPr>
        <w:widowControl w:val="0"/>
        <w:kinsoku w:val="0"/>
        <w:spacing w:after="510" w:line="20" w:lineRule="exact"/>
        <w:ind w:right="14"/>
        <w:rPr>
          <w:szCs w:val="24"/>
        </w:rPr>
      </w:pPr>
    </w:p>
    <w:p w:rsidR="00EE1E58" w:rsidRPr="0080585C" w:rsidRDefault="001E6E3F" w:rsidP="0080585C">
      <w:pPr>
        <w:widowControl w:val="0"/>
        <w:kinsoku w:val="0"/>
        <w:spacing w:line="204" w:lineRule="auto"/>
        <w:ind w:left="504"/>
        <w:rPr>
          <w:w w:val="105"/>
          <w:sz w:val="20"/>
        </w:rPr>
      </w:pPr>
      <w:r>
        <w:rPr>
          <w:w w:val="105"/>
          <w:sz w:val="20"/>
        </w:rPr>
        <w:t>Revised: 01/2016</w:t>
      </w:r>
    </w:p>
    <w:sectPr w:rsidR="00EE1E58" w:rsidRPr="0080585C" w:rsidSect="0080585C">
      <w:footerReference w:type="default" r:id="rId12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B2" w:rsidRDefault="00DE77B2">
      <w:r>
        <w:separator/>
      </w:r>
    </w:p>
  </w:endnote>
  <w:endnote w:type="continuationSeparator" w:id="0">
    <w:p w:rsidR="00DE77B2" w:rsidRDefault="00D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7" w:type="dxa"/>
      <w:tblLook w:val="04A0" w:firstRow="1" w:lastRow="0" w:firstColumn="1" w:lastColumn="0" w:noHBand="0" w:noVBand="1"/>
    </w:tblPr>
    <w:tblGrid>
      <w:gridCol w:w="5292"/>
      <w:gridCol w:w="5292"/>
    </w:tblGrid>
    <w:tr w:rsidR="00AF089C" w:rsidRPr="00873BCC" w:rsidTr="00873BCC">
      <w:tc>
        <w:tcPr>
          <w:tcW w:w="5292" w:type="dxa"/>
          <w:shd w:val="clear" w:color="auto" w:fill="auto"/>
        </w:tcPr>
        <w:p w:rsidR="00AF089C" w:rsidRPr="00873BCC" w:rsidRDefault="00AF089C" w:rsidP="00873BCC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873BCC">
            <w:rPr>
              <w:rFonts w:ascii="Arial" w:hAnsi="Arial" w:cs="Arial"/>
              <w:b/>
              <w:sz w:val="20"/>
            </w:rPr>
            <w:t>DMH Employees register at</w:t>
          </w:r>
          <w:r w:rsidRPr="00873BCC">
            <w:rPr>
              <w:rFonts w:ascii="Arial" w:hAnsi="Arial" w:cs="Arial"/>
              <w:sz w:val="20"/>
            </w:rPr>
            <w:t xml:space="preserve">: </w:t>
          </w:r>
          <w:hyperlink r:id="rId1" w:history="1">
            <w:r w:rsidRPr="00873BCC">
              <w:rPr>
                <w:rStyle w:val="Hyperlink"/>
                <w:rFonts w:ascii="Arial" w:hAnsi="Arial" w:cs="Arial"/>
                <w:sz w:val="20"/>
              </w:rPr>
              <w:t>http://learningnet.lacounty.gov</w:t>
            </w:r>
          </w:hyperlink>
        </w:p>
      </w:tc>
      <w:tc>
        <w:tcPr>
          <w:tcW w:w="5292" w:type="dxa"/>
          <w:shd w:val="clear" w:color="auto" w:fill="auto"/>
        </w:tcPr>
        <w:p w:rsidR="00AF089C" w:rsidRPr="00873BCC" w:rsidRDefault="00AF089C" w:rsidP="00873BC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 w:rsidRPr="00873BCC">
            <w:rPr>
              <w:rFonts w:ascii="Arial" w:hAnsi="Arial" w:cs="Arial"/>
              <w:b/>
              <w:sz w:val="20"/>
            </w:rPr>
            <w:t>Contract Providers complete</w:t>
          </w:r>
        </w:p>
        <w:p w:rsidR="00AF089C" w:rsidRPr="00873BCC" w:rsidRDefault="00AF089C" w:rsidP="00873BCC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873BCC">
            <w:rPr>
              <w:rFonts w:ascii="Arial" w:hAnsi="Arial" w:cs="Arial"/>
              <w:b/>
              <w:sz w:val="20"/>
            </w:rPr>
            <w:t>attached training application</w:t>
          </w:r>
        </w:p>
      </w:tc>
    </w:tr>
  </w:tbl>
  <w:p w:rsidR="00FA436B" w:rsidRPr="00FA436B" w:rsidRDefault="00FA436B" w:rsidP="000C3B94">
    <w:pPr>
      <w:pStyle w:val="Header"/>
      <w:rPr>
        <w:rFonts w:ascii="Wingdings" w:hAnsi="Wingdings"/>
        <w:color w:val="777777"/>
        <w:sz w:val="8"/>
        <w:szCs w:val="8"/>
      </w:rPr>
    </w:pPr>
  </w:p>
  <w:p w:rsidR="00ED39AB" w:rsidRPr="002C4610" w:rsidRDefault="006E5639" w:rsidP="00FA436B">
    <w:pPr>
      <w:pStyle w:val="Header"/>
      <w:jc w:val="center"/>
      <w:rPr>
        <w:rFonts w:ascii="Arial" w:hAnsi="Arial" w:cs="Arial"/>
        <w:color w:val="777777"/>
        <w:sz w:val="20"/>
      </w:rPr>
    </w:pPr>
    <w:r w:rsidRPr="002C4610">
      <w:rPr>
        <w:rFonts w:ascii="Wingdings" w:hAnsi="Wingdings"/>
        <w:color w:val="777777"/>
        <w:sz w:val="28"/>
        <w:szCs w:val="28"/>
      </w:rPr>
      <w:t></w:t>
    </w:r>
    <w:r w:rsidR="00ED39AB" w:rsidRPr="002C4610">
      <w:rPr>
        <w:color w:val="777777"/>
      </w:rPr>
      <w:t xml:space="preserve"> </w:t>
    </w:r>
    <w:r w:rsidR="00ED39AB" w:rsidRPr="00BD2004">
      <w:rPr>
        <w:rFonts w:ascii="Arial" w:hAnsi="Arial" w:cs="Arial"/>
        <w:color w:val="777777"/>
        <w:sz w:val="22"/>
        <w:szCs w:val="22"/>
      </w:rPr>
      <w:t>Cultural Competency</w:t>
    </w:r>
    <w:r w:rsidR="00ED39AB" w:rsidRPr="002C4610">
      <w:rPr>
        <w:color w:val="777777"/>
      </w:rPr>
      <w:t xml:space="preserve">   </w:t>
    </w:r>
    <w:r w:rsidR="00ED39AB" w:rsidRPr="002C4610">
      <w:rPr>
        <w:rFonts w:ascii="Wingdings" w:hAnsi="Wingdings"/>
        <w:color w:val="777777"/>
        <w:sz w:val="28"/>
        <w:szCs w:val="28"/>
      </w:rPr>
      <w:t></w:t>
    </w:r>
    <w:r w:rsidR="000C3B94">
      <w:rPr>
        <w:color w:val="777777"/>
      </w:rPr>
      <w:t xml:space="preserve"> </w:t>
    </w:r>
    <w:r w:rsidR="00ED39AB" w:rsidRPr="00BD2004">
      <w:rPr>
        <w:rFonts w:ascii="Arial" w:hAnsi="Arial" w:cs="Arial"/>
        <w:color w:val="777777"/>
        <w:sz w:val="22"/>
        <w:szCs w:val="22"/>
      </w:rPr>
      <w:t>Pre-licensure</w:t>
    </w:r>
    <w:r w:rsidR="00ED39AB" w:rsidRPr="002C4610">
      <w:rPr>
        <w:color w:val="777777"/>
      </w:rPr>
      <w:t xml:space="preserve">   </w:t>
    </w:r>
    <w:r w:rsidR="00ED39AB" w:rsidRPr="002C4610">
      <w:rPr>
        <w:rFonts w:ascii="Wingdings" w:hAnsi="Wingdings"/>
        <w:color w:val="777777"/>
        <w:sz w:val="28"/>
        <w:szCs w:val="28"/>
      </w:rPr>
      <w:t></w:t>
    </w:r>
    <w:r w:rsidR="000C3B94">
      <w:rPr>
        <w:color w:val="777777"/>
      </w:rPr>
      <w:t xml:space="preserve"> </w:t>
    </w:r>
    <w:r w:rsidR="000C3B94" w:rsidRPr="00BD2004">
      <w:rPr>
        <w:rFonts w:ascii="Arial" w:hAnsi="Arial" w:cs="Arial"/>
        <w:color w:val="777777"/>
        <w:sz w:val="22"/>
        <w:szCs w:val="22"/>
      </w:rPr>
      <w:t>Law and Ethics</w:t>
    </w:r>
    <w:r w:rsidR="00ED39AB" w:rsidRPr="002C4610">
      <w:rPr>
        <w:color w:val="777777"/>
      </w:rPr>
      <w:t xml:space="preserve">   </w:t>
    </w:r>
    <w:r w:rsidR="00ED39AB" w:rsidRPr="002C4610">
      <w:rPr>
        <w:rFonts w:ascii="Wingdings" w:hAnsi="Wingdings"/>
        <w:color w:val="777777"/>
        <w:sz w:val="28"/>
        <w:szCs w:val="28"/>
      </w:rPr>
      <w:t></w:t>
    </w:r>
    <w:r w:rsidR="00ED39AB" w:rsidRPr="002C4610">
      <w:rPr>
        <w:color w:val="777777"/>
      </w:rPr>
      <w:t xml:space="preserve"> </w:t>
    </w:r>
    <w:r w:rsidR="000C3B94" w:rsidRPr="00BD2004">
      <w:rPr>
        <w:rFonts w:ascii="Arial" w:hAnsi="Arial" w:cs="Arial"/>
        <w:color w:val="777777"/>
        <w:sz w:val="22"/>
        <w:szCs w:val="22"/>
      </w:rPr>
      <w:t xml:space="preserve">Clinical </w:t>
    </w:r>
    <w:r w:rsidR="00ED39AB" w:rsidRPr="00BD2004">
      <w:rPr>
        <w:rFonts w:ascii="Arial" w:hAnsi="Arial" w:cs="Arial"/>
        <w:color w:val="777777"/>
        <w:sz w:val="22"/>
        <w:szCs w:val="22"/>
      </w:rPr>
      <w:t>Supervision</w:t>
    </w:r>
    <w:r w:rsidR="000C3B94">
      <w:rPr>
        <w:color w:val="777777"/>
        <w:sz w:val="22"/>
        <w:szCs w:val="22"/>
      </w:rPr>
      <w:t xml:space="preserve">   </w:t>
    </w:r>
    <w:r w:rsidR="00506A62">
      <w:rPr>
        <w:rFonts w:ascii="Wingdings" w:hAnsi="Wingdings"/>
        <w:color w:val="777777"/>
        <w:sz w:val="28"/>
        <w:szCs w:val="28"/>
      </w:rPr>
      <w:t></w:t>
    </w:r>
    <w:r w:rsidR="000C3B94" w:rsidRPr="002C4610">
      <w:rPr>
        <w:color w:val="777777"/>
      </w:rPr>
      <w:t xml:space="preserve"> </w:t>
    </w:r>
    <w:r w:rsidR="000C3B94" w:rsidRPr="00BD2004">
      <w:rPr>
        <w:rFonts w:ascii="Arial" w:hAnsi="Arial" w:cs="Arial"/>
        <w:color w:val="777777"/>
        <w:sz w:val="22"/>
        <w:szCs w:val="22"/>
      </w:rPr>
      <w:t>General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B2" w:rsidRDefault="00DE77B2">
      <w:r>
        <w:separator/>
      </w:r>
    </w:p>
  </w:footnote>
  <w:footnote w:type="continuationSeparator" w:id="0">
    <w:p w:rsidR="00DE77B2" w:rsidRDefault="00DE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48A"/>
    <w:multiLevelType w:val="hybridMultilevel"/>
    <w:tmpl w:val="0E1A6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921A2"/>
    <w:multiLevelType w:val="hybridMultilevel"/>
    <w:tmpl w:val="F5F0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3386"/>
    <w:multiLevelType w:val="hybridMultilevel"/>
    <w:tmpl w:val="947A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1325A"/>
    <w:multiLevelType w:val="hybridMultilevel"/>
    <w:tmpl w:val="07A6D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0447B"/>
    <w:multiLevelType w:val="hybridMultilevel"/>
    <w:tmpl w:val="BC0A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224E"/>
    <w:multiLevelType w:val="hybridMultilevel"/>
    <w:tmpl w:val="813A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195"/>
    <w:multiLevelType w:val="hybridMultilevel"/>
    <w:tmpl w:val="8B92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2092"/>
    <w:multiLevelType w:val="multilevel"/>
    <w:tmpl w:val="F5D0BB9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3826603"/>
    <w:multiLevelType w:val="multilevel"/>
    <w:tmpl w:val="740429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D00BF"/>
    <w:multiLevelType w:val="hybridMultilevel"/>
    <w:tmpl w:val="BAB64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F1224"/>
    <w:multiLevelType w:val="multilevel"/>
    <w:tmpl w:val="7DDA9CBA"/>
    <w:lvl w:ilvl="0">
      <w:start w:val="1"/>
      <w:numFmt w:val="none"/>
      <w:pStyle w:val="m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m2"/>
      <w:lvlText w:val="%2."/>
      <w:lvlJc w:val="left"/>
      <w:pPr>
        <w:tabs>
          <w:tab w:val="num" w:pos="810"/>
        </w:tabs>
        <w:ind w:left="810" w:hanging="72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6E4584"/>
    <w:multiLevelType w:val="hybridMultilevel"/>
    <w:tmpl w:val="1694A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E5FCA"/>
    <w:multiLevelType w:val="hybridMultilevel"/>
    <w:tmpl w:val="3F7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7FD8"/>
    <w:multiLevelType w:val="hybridMultilevel"/>
    <w:tmpl w:val="9EE2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669C"/>
    <w:multiLevelType w:val="hybridMultilevel"/>
    <w:tmpl w:val="2576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C1D2F"/>
    <w:multiLevelType w:val="hybridMultilevel"/>
    <w:tmpl w:val="411A1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9C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680C61"/>
    <w:multiLevelType w:val="hybridMultilevel"/>
    <w:tmpl w:val="2B0238C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4C790CEE"/>
    <w:multiLevelType w:val="hybridMultilevel"/>
    <w:tmpl w:val="83B66C7C"/>
    <w:lvl w:ilvl="0" w:tplc="35763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A4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F0911"/>
    <w:multiLevelType w:val="hybridMultilevel"/>
    <w:tmpl w:val="90582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B33"/>
    <w:multiLevelType w:val="hybridMultilevel"/>
    <w:tmpl w:val="CBB09292"/>
    <w:lvl w:ilvl="0" w:tplc="332ECC6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677367C0"/>
    <w:multiLevelType w:val="hybridMultilevel"/>
    <w:tmpl w:val="59C09A86"/>
    <w:lvl w:ilvl="0" w:tplc="225C73F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7753FD2"/>
    <w:multiLevelType w:val="hybridMultilevel"/>
    <w:tmpl w:val="968C1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52EDE"/>
    <w:multiLevelType w:val="hybridMultilevel"/>
    <w:tmpl w:val="6F162A8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DFE4E4B"/>
    <w:multiLevelType w:val="hybridMultilevel"/>
    <w:tmpl w:val="143CB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0"/>
  </w:num>
  <w:num w:numId="5">
    <w:abstractNumId w:val="19"/>
  </w:num>
  <w:num w:numId="6">
    <w:abstractNumId w:val="17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22"/>
  </w:num>
  <w:num w:numId="22">
    <w:abstractNumId w:val="14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F"/>
    <w:rsid w:val="000013AD"/>
    <w:rsid w:val="000224B0"/>
    <w:rsid w:val="000235B4"/>
    <w:rsid w:val="00042624"/>
    <w:rsid w:val="000618DA"/>
    <w:rsid w:val="000630A0"/>
    <w:rsid w:val="0006463D"/>
    <w:rsid w:val="00070E1E"/>
    <w:rsid w:val="000726DC"/>
    <w:rsid w:val="000847D7"/>
    <w:rsid w:val="00090FAE"/>
    <w:rsid w:val="000A1BFB"/>
    <w:rsid w:val="000C192B"/>
    <w:rsid w:val="000C3B94"/>
    <w:rsid w:val="000C5376"/>
    <w:rsid w:val="000D41F4"/>
    <w:rsid w:val="000D4B1F"/>
    <w:rsid w:val="000F7E87"/>
    <w:rsid w:val="00104B76"/>
    <w:rsid w:val="0010776D"/>
    <w:rsid w:val="00116C7B"/>
    <w:rsid w:val="001322CA"/>
    <w:rsid w:val="001515FD"/>
    <w:rsid w:val="00154A48"/>
    <w:rsid w:val="00160EF3"/>
    <w:rsid w:val="00165449"/>
    <w:rsid w:val="0017616A"/>
    <w:rsid w:val="0018236C"/>
    <w:rsid w:val="001832EB"/>
    <w:rsid w:val="001920C8"/>
    <w:rsid w:val="00193A2D"/>
    <w:rsid w:val="001A4163"/>
    <w:rsid w:val="001E6E3F"/>
    <w:rsid w:val="001F2E42"/>
    <w:rsid w:val="002005C3"/>
    <w:rsid w:val="00205C17"/>
    <w:rsid w:val="002123A1"/>
    <w:rsid w:val="00244316"/>
    <w:rsid w:val="00245FA2"/>
    <w:rsid w:val="00253070"/>
    <w:rsid w:val="00265DD3"/>
    <w:rsid w:val="00286EE0"/>
    <w:rsid w:val="00286F0D"/>
    <w:rsid w:val="00291A8B"/>
    <w:rsid w:val="002960C3"/>
    <w:rsid w:val="002A5AFB"/>
    <w:rsid w:val="002B7DC1"/>
    <w:rsid w:val="002C2792"/>
    <w:rsid w:val="002C4610"/>
    <w:rsid w:val="002D2C94"/>
    <w:rsid w:val="002D5ABB"/>
    <w:rsid w:val="002E3E30"/>
    <w:rsid w:val="002F1C40"/>
    <w:rsid w:val="002F2E8E"/>
    <w:rsid w:val="00310223"/>
    <w:rsid w:val="00335A55"/>
    <w:rsid w:val="003515F0"/>
    <w:rsid w:val="00356A3E"/>
    <w:rsid w:val="00362B53"/>
    <w:rsid w:val="003724A5"/>
    <w:rsid w:val="0039133E"/>
    <w:rsid w:val="0039539A"/>
    <w:rsid w:val="003A4F9D"/>
    <w:rsid w:val="003A5442"/>
    <w:rsid w:val="003A5DE4"/>
    <w:rsid w:val="003B6669"/>
    <w:rsid w:val="003E0AB7"/>
    <w:rsid w:val="003E7C15"/>
    <w:rsid w:val="003F17A0"/>
    <w:rsid w:val="00400E1B"/>
    <w:rsid w:val="004077C4"/>
    <w:rsid w:val="00430DBA"/>
    <w:rsid w:val="0044327C"/>
    <w:rsid w:val="0045607A"/>
    <w:rsid w:val="004578F2"/>
    <w:rsid w:val="00463722"/>
    <w:rsid w:val="0046689C"/>
    <w:rsid w:val="005020E5"/>
    <w:rsid w:val="00506A62"/>
    <w:rsid w:val="00514265"/>
    <w:rsid w:val="00520062"/>
    <w:rsid w:val="00531FC6"/>
    <w:rsid w:val="005334F7"/>
    <w:rsid w:val="00547039"/>
    <w:rsid w:val="00553566"/>
    <w:rsid w:val="0055522C"/>
    <w:rsid w:val="00560D48"/>
    <w:rsid w:val="0056251F"/>
    <w:rsid w:val="00574499"/>
    <w:rsid w:val="005935F9"/>
    <w:rsid w:val="005A143B"/>
    <w:rsid w:val="005A5340"/>
    <w:rsid w:val="005B4E16"/>
    <w:rsid w:val="005B79C5"/>
    <w:rsid w:val="005C012A"/>
    <w:rsid w:val="005C3487"/>
    <w:rsid w:val="005C7059"/>
    <w:rsid w:val="005C797B"/>
    <w:rsid w:val="005D282D"/>
    <w:rsid w:val="005D69F9"/>
    <w:rsid w:val="005D7B17"/>
    <w:rsid w:val="005F12DB"/>
    <w:rsid w:val="005F3F64"/>
    <w:rsid w:val="005F41DC"/>
    <w:rsid w:val="005F4BA9"/>
    <w:rsid w:val="005F649B"/>
    <w:rsid w:val="0061667C"/>
    <w:rsid w:val="00630DFB"/>
    <w:rsid w:val="00631686"/>
    <w:rsid w:val="0063460D"/>
    <w:rsid w:val="00636802"/>
    <w:rsid w:val="00636912"/>
    <w:rsid w:val="00637175"/>
    <w:rsid w:val="0064748C"/>
    <w:rsid w:val="00650085"/>
    <w:rsid w:val="00674901"/>
    <w:rsid w:val="006C0EA0"/>
    <w:rsid w:val="006C6E20"/>
    <w:rsid w:val="006D14D5"/>
    <w:rsid w:val="006D411F"/>
    <w:rsid w:val="006D6CB8"/>
    <w:rsid w:val="006E0B59"/>
    <w:rsid w:val="006E1F96"/>
    <w:rsid w:val="006E254E"/>
    <w:rsid w:val="006E27E3"/>
    <w:rsid w:val="006E5639"/>
    <w:rsid w:val="006F363F"/>
    <w:rsid w:val="0071000E"/>
    <w:rsid w:val="0072744F"/>
    <w:rsid w:val="00730D6C"/>
    <w:rsid w:val="0073213D"/>
    <w:rsid w:val="00740B4A"/>
    <w:rsid w:val="0075267B"/>
    <w:rsid w:val="007A44C2"/>
    <w:rsid w:val="007B4B43"/>
    <w:rsid w:val="007B6949"/>
    <w:rsid w:val="007B750A"/>
    <w:rsid w:val="007D354E"/>
    <w:rsid w:val="00800C53"/>
    <w:rsid w:val="0080585C"/>
    <w:rsid w:val="00851873"/>
    <w:rsid w:val="008602D7"/>
    <w:rsid w:val="00863A5A"/>
    <w:rsid w:val="00864CFD"/>
    <w:rsid w:val="00873BCC"/>
    <w:rsid w:val="008764ED"/>
    <w:rsid w:val="0089037F"/>
    <w:rsid w:val="00896B69"/>
    <w:rsid w:val="008A0D79"/>
    <w:rsid w:val="008B0BED"/>
    <w:rsid w:val="008B4FC2"/>
    <w:rsid w:val="008B6AFB"/>
    <w:rsid w:val="008C1F76"/>
    <w:rsid w:val="008C45A5"/>
    <w:rsid w:val="008D6201"/>
    <w:rsid w:val="008D769E"/>
    <w:rsid w:val="008E1C07"/>
    <w:rsid w:val="008F3CF2"/>
    <w:rsid w:val="008F5F26"/>
    <w:rsid w:val="008F6C1A"/>
    <w:rsid w:val="008F6CA2"/>
    <w:rsid w:val="00907B12"/>
    <w:rsid w:val="009105CB"/>
    <w:rsid w:val="00923C6A"/>
    <w:rsid w:val="00935446"/>
    <w:rsid w:val="009444DA"/>
    <w:rsid w:val="00953EB5"/>
    <w:rsid w:val="00954F27"/>
    <w:rsid w:val="00971792"/>
    <w:rsid w:val="00975F2A"/>
    <w:rsid w:val="009A4E51"/>
    <w:rsid w:val="009C1EC9"/>
    <w:rsid w:val="009D7F54"/>
    <w:rsid w:val="009F3CFA"/>
    <w:rsid w:val="00A13A78"/>
    <w:rsid w:val="00A26751"/>
    <w:rsid w:val="00A36999"/>
    <w:rsid w:val="00A51CF4"/>
    <w:rsid w:val="00A65190"/>
    <w:rsid w:val="00A705A6"/>
    <w:rsid w:val="00A71158"/>
    <w:rsid w:val="00A80D0D"/>
    <w:rsid w:val="00A83D1A"/>
    <w:rsid w:val="00A86F89"/>
    <w:rsid w:val="00A94B92"/>
    <w:rsid w:val="00A94BB9"/>
    <w:rsid w:val="00AD3FDB"/>
    <w:rsid w:val="00AE1DD2"/>
    <w:rsid w:val="00AE2FBD"/>
    <w:rsid w:val="00AF089C"/>
    <w:rsid w:val="00AF7859"/>
    <w:rsid w:val="00B03247"/>
    <w:rsid w:val="00B24381"/>
    <w:rsid w:val="00B3106E"/>
    <w:rsid w:val="00B40F42"/>
    <w:rsid w:val="00B41369"/>
    <w:rsid w:val="00B46A3A"/>
    <w:rsid w:val="00B60AF1"/>
    <w:rsid w:val="00B7696A"/>
    <w:rsid w:val="00B87ECC"/>
    <w:rsid w:val="00BC78AB"/>
    <w:rsid w:val="00BD0668"/>
    <w:rsid w:val="00BD2004"/>
    <w:rsid w:val="00BD3BA0"/>
    <w:rsid w:val="00BE36C6"/>
    <w:rsid w:val="00BE68CD"/>
    <w:rsid w:val="00BF60DA"/>
    <w:rsid w:val="00C0322F"/>
    <w:rsid w:val="00C067E5"/>
    <w:rsid w:val="00C07470"/>
    <w:rsid w:val="00C11E72"/>
    <w:rsid w:val="00C1467C"/>
    <w:rsid w:val="00C15548"/>
    <w:rsid w:val="00C173DD"/>
    <w:rsid w:val="00C37C4A"/>
    <w:rsid w:val="00C423A7"/>
    <w:rsid w:val="00C433A1"/>
    <w:rsid w:val="00C46534"/>
    <w:rsid w:val="00C64771"/>
    <w:rsid w:val="00C66EDB"/>
    <w:rsid w:val="00C72C50"/>
    <w:rsid w:val="00C82743"/>
    <w:rsid w:val="00C857B1"/>
    <w:rsid w:val="00C90349"/>
    <w:rsid w:val="00C9539B"/>
    <w:rsid w:val="00CC1615"/>
    <w:rsid w:val="00CC3F44"/>
    <w:rsid w:val="00CC4F12"/>
    <w:rsid w:val="00CD3EA6"/>
    <w:rsid w:val="00CE111A"/>
    <w:rsid w:val="00CE4DAA"/>
    <w:rsid w:val="00CF497F"/>
    <w:rsid w:val="00CF5A5A"/>
    <w:rsid w:val="00D10D1C"/>
    <w:rsid w:val="00D15688"/>
    <w:rsid w:val="00D165E8"/>
    <w:rsid w:val="00D32225"/>
    <w:rsid w:val="00D346C2"/>
    <w:rsid w:val="00D36F21"/>
    <w:rsid w:val="00D76BE6"/>
    <w:rsid w:val="00D82465"/>
    <w:rsid w:val="00D84086"/>
    <w:rsid w:val="00D94E00"/>
    <w:rsid w:val="00DA503E"/>
    <w:rsid w:val="00DD2475"/>
    <w:rsid w:val="00DD25BE"/>
    <w:rsid w:val="00DD7AA7"/>
    <w:rsid w:val="00DE2307"/>
    <w:rsid w:val="00DE2DF6"/>
    <w:rsid w:val="00DE55AA"/>
    <w:rsid w:val="00DE633D"/>
    <w:rsid w:val="00DE77B2"/>
    <w:rsid w:val="00DF3D16"/>
    <w:rsid w:val="00E43155"/>
    <w:rsid w:val="00E44057"/>
    <w:rsid w:val="00E44535"/>
    <w:rsid w:val="00E549E5"/>
    <w:rsid w:val="00E74E52"/>
    <w:rsid w:val="00E81286"/>
    <w:rsid w:val="00E86BAC"/>
    <w:rsid w:val="00E963A4"/>
    <w:rsid w:val="00EA2C06"/>
    <w:rsid w:val="00EB3ABF"/>
    <w:rsid w:val="00EC2DAA"/>
    <w:rsid w:val="00ED0519"/>
    <w:rsid w:val="00ED319E"/>
    <w:rsid w:val="00ED39AB"/>
    <w:rsid w:val="00EE0891"/>
    <w:rsid w:val="00EE1E58"/>
    <w:rsid w:val="00F25C17"/>
    <w:rsid w:val="00F279A4"/>
    <w:rsid w:val="00F92694"/>
    <w:rsid w:val="00F959C1"/>
    <w:rsid w:val="00FA0BDC"/>
    <w:rsid w:val="00FA436B"/>
    <w:rsid w:val="00FB6838"/>
    <w:rsid w:val="00FD3131"/>
    <w:rsid w:val="00FD5AC7"/>
    <w:rsid w:val="00FE6F53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9360"/>
      </w:tabs>
    </w:pPr>
  </w:style>
  <w:style w:type="paragraph" w:customStyle="1" w:styleId="Centered">
    <w:name w:val="Centered"/>
    <w:basedOn w:val="Normal"/>
    <w:next w:val="Normal"/>
    <w:pPr>
      <w:keepNext/>
      <w:spacing w:after="240"/>
      <w:jc w:val="center"/>
    </w:pPr>
  </w:style>
  <w:style w:type="paragraph" w:customStyle="1" w:styleId="m1">
    <w:name w:val="m1"/>
    <w:basedOn w:val="Normal"/>
    <w:pPr>
      <w:numPr>
        <w:numId w:val="10"/>
      </w:numPr>
    </w:pPr>
  </w:style>
  <w:style w:type="paragraph" w:customStyle="1" w:styleId="m2">
    <w:name w:val="m2"/>
    <w:basedOn w:val="Normal"/>
    <w:pPr>
      <w:numPr>
        <w:ilvl w:val="1"/>
        <w:numId w:val="10"/>
      </w:numPr>
    </w:pPr>
    <w:rPr>
      <w:noProof/>
    </w:rPr>
  </w:style>
  <w:style w:type="paragraph" w:customStyle="1" w:styleId="BodyTxt">
    <w:name w:val="Body Txt"/>
    <w:basedOn w:val="Normal"/>
    <w:pPr>
      <w:jc w:val="both"/>
    </w:pPr>
    <w:rPr>
      <w:sz w:val="20"/>
    </w:rPr>
  </w:style>
  <w:style w:type="character" w:styleId="Hyperlink">
    <w:name w:val="Hyperlink"/>
    <w:rsid w:val="005C7059"/>
    <w:rPr>
      <w:color w:val="0000FF"/>
      <w:u w:val="single"/>
    </w:rPr>
  </w:style>
  <w:style w:type="paragraph" w:styleId="BodyText2">
    <w:name w:val="Body Text 2"/>
    <w:basedOn w:val="Normal"/>
    <w:rsid w:val="0075267B"/>
    <w:pPr>
      <w:jc w:val="both"/>
    </w:pPr>
    <w:rPr>
      <w:color w:val="000000"/>
      <w:szCs w:val="24"/>
    </w:rPr>
  </w:style>
  <w:style w:type="paragraph" w:styleId="BodyTextIndent2">
    <w:name w:val="Body Text Indent 2"/>
    <w:basedOn w:val="Normal"/>
    <w:rsid w:val="00FD3131"/>
    <w:pPr>
      <w:spacing w:after="120" w:line="480" w:lineRule="auto"/>
      <w:ind w:left="360"/>
    </w:pPr>
  </w:style>
  <w:style w:type="paragraph" w:styleId="Footer">
    <w:name w:val="footer"/>
    <w:basedOn w:val="Normal"/>
    <w:rsid w:val="00C72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C1615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616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F5A5A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9360"/>
      </w:tabs>
    </w:pPr>
  </w:style>
  <w:style w:type="paragraph" w:customStyle="1" w:styleId="Centered">
    <w:name w:val="Centered"/>
    <w:basedOn w:val="Normal"/>
    <w:next w:val="Normal"/>
    <w:pPr>
      <w:keepNext/>
      <w:spacing w:after="240"/>
      <w:jc w:val="center"/>
    </w:pPr>
  </w:style>
  <w:style w:type="paragraph" w:customStyle="1" w:styleId="m1">
    <w:name w:val="m1"/>
    <w:basedOn w:val="Normal"/>
    <w:pPr>
      <w:numPr>
        <w:numId w:val="10"/>
      </w:numPr>
    </w:pPr>
  </w:style>
  <w:style w:type="paragraph" w:customStyle="1" w:styleId="m2">
    <w:name w:val="m2"/>
    <w:basedOn w:val="Normal"/>
    <w:pPr>
      <w:numPr>
        <w:ilvl w:val="1"/>
        <w:numId w:val="10"/>
      </w:numPr>
    </w:pPr>
    <w:rPr>
      <w:noProof/>
    </w:rPr>
  </w:style>
  <w:style w:type="paragraph" w:customStyle="1" w:styleId="BodyTxt">
    <w:name w:val="Body Txt"/>
    <w:basedOn w:val="Normal"/>
    <w:pPr>
      <w:jc w:val="both"/>
    </w:pPr>
    <w:rPr>
      <w:sz w:val="20"/>
    </w:rPr>
  </w:style>
  <w:style w:type="character" w:styleId="Hyperlink">
    <w:name w:val="Hyperlink"/>
    <w:rsid w:val="005C7059"/>
    <w:rPr>
      <w:color w:val="0000FF"/>
      <w:u w:val="single"/>
    </w:rPr>
  </w:style>
  <w:style w:type="paragraph" w:styleId="BodyText2">
    <w:name w:val="Body Text 2"/>
    <w:basedOn w:val="Normal"/>
    <w:rsid w:val="0075267B"/>
    <w:pPr>
      <w:jc w:val="both"/>
    </w:pPr>
    <w:rPr>
      <w:color w:val="000000"/>
      <w:szCs w:val="24"/>
    </w:rPr>
  </w:style>
  <w:style w:type="paragraph" w:styleId="BodyTextIndent2">
    <w:name w:val="Body Text Indent 2"/>
    <w:basedOn w:val="Normal"/>
    <w:rsid w:val="00FD3131"/>
    <w:pPr>
      <w:spacing w:after="120" w:line="480" w:lineRule="auto"/>
      <w:ind w:left="360"/>
    </w:pPr>
  </w:style>
  <w:style w:type="paragraph" w:styleId="Footer">
    <w:name w:val="footer"/>
    <w:basedOn w:val="Normal"/>
    <w:rsid w:val="00C72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C1615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616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F5A5A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eg"/>
  <Relationship Id="rId11" Type="http://schemas.openxmlformats.org/officeDocument/2006/relationships/hyperlink" TargetMode="External" Target="http://lacdmh.lacounty.gov/training&amp;workforce.ht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learningnet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1ED4-D49D-47AB-8E80-70F6C123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ID:</vt:lpstr>
    </vt:vector>
  </TitlesOfParts>
  <Company>LAC-DMH</Company>
  <LinksUpToDate>false</LinksUpToDate>
  <CharactersWithSpaces>3422</CharactersWithSpaces>
  <SharedDoc>false</SharedDoc>
  <HLinks>
    <vt:vector size="12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http://lacdmh.lacounty.gov/training&amp;workforce.html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http://learningnet.lacounty.gov/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2016-10-19T21:41:00Z</dcterms:created>
  <dc:creator>LACDMH</dc:creator>
  <lastModifiedBy>DMH</lastModifiedBy>
  <lastPrinted>2013-02-01T00:45:00Z</lastPrinted>
  <dcterms:modified xsi:type="dcterms:W3CDTF">2016-10-19T21:41:00Z</dcterms:modified>
  <revision>2</revision>
  <dc:title>Course ID: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VIMR Training 2016</vt:lpwstr>
  </property>
  <property pid="4" fmtid="{D5CDD505-2E9C-101B-9397-08002B2CF9AE}" name="sds_subject">
    <vt:lpwstr/>
  </property>
  <property pid="5" fmtid="{D5CDD505-2E9C-101B-9397-08002B2CF9AE}" name="sds_org_subfolder">
    <vt:lpwstr>Press Center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11/17/2016 12:00:00 AM</vt:lpwstr>
  </property>
  <property pid="10" fmtid="{D5CDD505-2E9C-101B-9397-08002B2CF9AE}" name="sds_doc_id">
    <vt:lpwstr>1006328</vt:lpwstr>
  </property>
  <property pid="11" fmtid="{D5CDD505-2E9C-101B-9397-08002B2CF9AE}" name="sds_customer_org_name">
    <vt:lpwstr/>
  </property>
  <property pid="12" fmtid="{D5CDD505-2E9C-101B-9397-08002B2CF9AE}" name="object_name">
    <vt:lpwstr>1006328_VIMRTraining2016.docx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