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D550C4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166814" w:rsidRDefault="00C41719" w:rsidP="00C41719">
      <w:pPr>
        <w:jc w:val="center"/>
        <w:rPr>
          <w:sz w:val="8"/>
          <w:szCs w:val="16"/>
        </w:rPr>
      </w:pPr>
    </w:p>
    <w:p w:rsidR="00FF5933" w:rsidRPr="000619DB" w:rsidRDefault="00FF5933" w:rsidP="00FF5933">
      <w:pPr>
        <w:pBdr>
          <w:top w:val="single" w:sz="7" w:space="0" w:color="000000" w:shadow="1"/>
          <w:left w:val="single" w:sz="7" w:space="0" w:color="000000" w:shadow="1"/>
          <w:bottom w:val="single" w:sz="7" w:space="4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Cs/>
          <w:sz w:val="28"/>
          <w:szCs w:val="28"/>
        </w:rPr>
      </w:pPr>
      <w:r w:rsidRPr="000619DB">
        <w:rPr>
          <w:rFonts w:cs="Arial"/>
          <w:sz w:val="28"/>
          <w:szCs w:val="28"/>
        </w:rPr>
        <w:t>AIRWAY EMERGENCY / AIRWAY MANAGEMENT</w:t>
      </w:r>
    </w:p>
    <w:p w:rsidR="00FF5933" w:rsidRPr="00D7045B" w:rsidRDefault="00FF5933" w:rsidP="00FF5933">
      <w:pPr>
        <w:pBdr>
          <w:top w:val="single" w:sz="7" w:space="0" w:color="000000" w:shadow="1"/>
          <w:left w:val="single" w:sz="7" w:space="0" w:color="000000" w:shadow="1"/>
          <w:bottom w:val="single" w:sz="7" w:space="4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7045B">
        <w:rPr>
          <w:rFonts w:cs="Arial"/>
          <w:b/>
          <w:bCs/>
          <w:sz w:val="28"/>
          <w:szCs w:val="28"/>
        </w:rPr>
        <w:t>NASOPHARYNGEAL AIRWAY (NPA)</w:t>
      </w:r>
      <w:r w:rsidR="00FC0BB7">
        <w:rPr>
          <w:rFonts w:cs="Arial"/>
          <w:b/>
          <w:bCs/>
          <w:sz w:val="28"/>
          <w:szCs w:val="28"/>
        </w:rPr>
        <w:t xml:space="preserve"> </w:t>
      </w:r>
    </w:p>
    <w:p w:rsidR="00856696" w:rsidRPr="00856696" w:rsidRDefault="00856696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8"/>
        </w:rPr>
      </w:pPr>
    </w:p>
    <w:p w:rsidR="0019427F" w:rsidRPr="00F202BC" w:rsidRDefault="0019427F" w:rsidP="0019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F202BC">
        <w:rPr>
          <w:rFonts w:cs="Arial"/>
          <w:b/>
          <w:bCs/>
          <w:sz w:val="20"/>
          <w:szCs w:val="20"/>
        </w:rPr>
        <w:t>PERFORMANCE OBJECTIVES</w:t>
      </w:r>
    </w:p>
    <w:p w:rsidR="0019427F" w:rsidRPr="00F202BC" w:rsidRDefault="0019427F" w:rsidP="0019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F202BC">
        <w:rPr>
          <w:rFonts w:cs="Arial"/>
          <w:sz w:val="18"/>
          <w:szCs w:val="18"/>
        </w:rPr>
        <w:t xml:space="preserve">Demonstrate </w:t>
      </w:r>
      <w:r w:rsidR="00F14100">
        <w:rPr>
          <w:rFonts w:cs="Arial"/>
          <w:sz w:val="18"/>
          <w:szCs w:val="18"/>
        </w:rPr>
        <w:t>competency</w:t>
      </w:r>
      <w:r w:rsidRPr="00F202BC">
        <w:rPr>
          <w:rFonts w:cs="Arial"/>
          <w:sz w:val="18"/>
          <w:szCs w:val="18"/>
        </w:rPr>
        <w:t xml:space="preserve"> in sizing, inserting, and removing a nasopharyngeal airway.</w:t>
      </w:r>
    </w:p>
    <w:p w:rsidR="0019427F" w:rsidRPr="00F202BC" w:rsidRDefault="0019427F" w:rsidP="0019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19427F" w:rsidRPr="00F202BC" w:rsidRDefault="0019427F" w:rsidP="0019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F202BC">
        <w:rPr>
          <w:rFonts w:cs="Arial"/>
          <w:b/>
          <w:bCs/>
          <w:sz w:val="20"/>
          <w:szCs w:val="20"/>
        </w:rPr>
        <w:t>EQUIPMENT</w:t>
      </w:r>
    </w:p>
    <w:p w:rsidR="0019427F" w:rsidRPr="00F202BC" w:rsidRDefault="0019427F" w:rsidP="0019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F202BC">
        <w:rPr>
          <w:rFonts w:cs="Arial"/>
          <w:sz w:val="18"/>
          <w:szCs w:val="18"/>
        </w:rPr>
        <w:t xml:space="preserve">Adult and pediatric airway manikin, various sizes of nasopharyngeal airways, silicone spray, water-soluble lubricant, </w:t>
      </w:r>
      <w:r w:rsidR="00E12054">
        <w:rPr>
          <w:rFonts w:cs="Arial"/>
          <w:sz w:val="18"/>
          <w:szCs w:val="18"/>
        </w:rPr>
        <w:t>eye protection</w:t>
      </w:r>
      <w:r w:rsidRPr="00F202BC">
        <w:rPr>
          <w:rFonts w:cs="Arial"/>
          <w:sz w:val="18"/>
          <w:szCs w:val="18"/>
        </w:rPr>
        <w:t>, masks, gown, gloves</w:t>
      </w:r>
      <w:r w:rsidR="00016B9C">
        <w:rPr>
          <w:rFonts w:cs="Arial"/>
          <w:sz w:val="18"/>
          <w:szCs w:val="18"/>
        </w:rPr>
        <w:t xml:space="preserve">, </w:t>
      </w:r>
      <w:r w:rsidR="00F85BDD">
        <w:rPr>
          <w:rFonts w:cs="Arial"/>
          <w:sz w:val="18"/>
          <w:szCs w:val="18"/>
        </w:rPr>
        <w:t xml:space="preserve">pediatric resuscitation tape, and </w:t>
      </w:r>
      <w:bookmarkStart w:id="0" w:name="_GoBack"/>
      <w:bookmarkEnd w:id="0"/>
      <w:r w:rsidR="00016B9C" w:rsidRPr="00081973">
        <w:rPr>
          <w:rFonts w:cs="Arial"/>
          <w:sz w:val="18"/>
          <w:szCs w:val="18"/>
        </w:rPr>
        <w:t>airway bag</w:t>
      </w:r>
      <w:r w:rsidRPr="00081973">
        <w:rPr>
          <w:rFonts w:cs="Arial"/>
          <w:sz w:val="18"/>
          <w:szCs w:val="18"/>
        </w:rPr>
        <w:t>.</w:t>
      </w:r>
    </w:p>
    <w:p w:rsidR="00077C65" w:rsidRPr="0034575B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A5119B" w:rsidRDefault="00684033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SCENARIO:</w:t>
      </w:r>
      <w:r w:rsidR="00856696">
        <w:rPr>
          <w:rFonts w:cs="Arial"/>
          <w:sz w:val="18"/>
          <w:szCs w:val="18"/>
        </w:rPr>
        <w:t xml:space="preserve">   _______________________________________________</w:t>
      </w:r>
      <w:r w:rsidR="00F07A10">
        <w:rPr>
          <w:rFonts w:cs="Arial"/>
          <w:sz w:val="18"/>
          <w:szCs w:val="18"/>
        </w:rPr>
        <w:t>____________________________________________</w:t>
      </w:r>
    </w:p>
    <w:p w:rsidR="00D93ECF" w:rsidRPr="0034575B" w:rsidRDefault="00D550C4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76225"/>
                <wp:effectExtent l="9525" t="13335" r="1079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3.8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McyTF/fAAAACAEAAA8A AABkcnMvZG93bnJldi54bWxMj8FKw0AQhu+C77CM4EXsZkttSsymiOBBKBSjCL1NstskmJ0N2W0T fXrHk73N8A//fF++nV0vznYMnScNapGAsFR701Gj4eP95X4DIkQkg70nq+HbBtgW11c5ZsZP9GbP ZWwEl1DIUEMb45BJGerWOgwLP1ji7OhHh5HXsZFmxInLXS+XSbKWDjviDy0O9rm19Vd5chpw/3r4 nILadeWdSvfHtPrZpaPWtzfz0yOIaOf4fwx/+IwOBTNV/kQmiF7DSq3YJWpI1yA4f1gqVql4UApk kctLgeIXAAD//wMAUEsBAi0AFAAGAAgAAAAhALaDOJL+AAAA4QEAABMAAAAAAAAAAAAAAAAAAAAA AFtDb250ZW50X1R5cGVzXS54bWxQSwECLQAUAAYACAAAACEAOP0h/9YAAACUAQAACwAAAAAAAAAA AAAAAAAvAQAAX3JlbHMvLnJlbHNQSwECLQAUAAYACAAAACEAF2ZLSzcCAABwBAAADgAAAAAAAAAA AAAAAAAuAgAAZHJzL2Uyb0RvYy54bWxQSwECLQAUAAYACAAAACEAxzJMX9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76225"/>
                <wp:effectExtent l="9525" t="13335" r="9525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3.8pt;width:54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0WeOgIAAHgEAAAOAAAAZHJzL2Uyb0RvYy54bWysVNuO0zAQfUfiHyy/06RRL7tR09XSpQhp WZB2+YCJ4zQWjm1st0n5esZO2o1A4gGhSJbtGZ85c2Ymm7u+leTErRNaFXQ+SynhiulKqENBv73s 391Q4jyoCqRWvKBn7ujd9u2bTWdynulGy4pbgiDK5Z0paOO9yZPEsYa34GbacIXGWtsWPB7tIaks dIjeyiRL01XSaVsZqxl3Dm8fBiPdRvy65sx/qWvHPZEFRW4+rjauZViT7QbygwXTCDbSgH9g0YJQ GPQK9QAeyNGKP6Bawax2uvYzpttE17VgPOaA2czT37J5bsDwmAuK48xVJvf/YNnT6aslosLaUaKg xRK98N6T97on8yhPZ1yOXs8G/XyP98E1pOrMo2bfHVF614A68HtrdddwqJDePAibTJ6Ggjh8giBl 91lXGAeOXkegvrZtAEQ1CKJjmc7X0gQuDC9XN8ubFC0MTdl6lWXLGAHyy2Njnf/IdUvCpqAWKx/B 4fTofCAD+cUlktdSVHshZTzYQ7mTlpwAu2SXhm94K00Dw+16mWL4AccN7hHTTXGkIl1Bb5dI7u8x EGsCN4Vohcd5kKItKOY7OkEeZP2gqtitHoQc9piTVKPOQdpBZN+X/VhR9A+yl7o6o/BWD+2P44qb RtuflHTY+gV1P45gOSXyk8Li3c4XizAr8bBYrjM82KmlnFpAMYQqqKdk2O78MF9HY8WhwUiXdrnH gu9FLMYrq5E+tnfUcxzFMD/Tc/R6/WFsfwEAAP//AwBQSwMEFAAGAAgAAAAhAG5EmjTeAAAACAEA AA8AAABkcnMvZG93bnJldi54bWxMj0FLxDAQhe+C/yGM4EV20wibLt2miwgehIXFKoK3tMm2xWZS kuy2+usdT3p8fMOb75X7xY3sYkMcPCoQ6wyYxdabATsFb69Pqy2wmDQaPXq0Cr5shH11fVXqwvgZ X+ylTh2jEoyFVtCnNBWcx7a3Tse1nywSO/ngdKIYOm6Cnqncjfw+yyR3ekD60OvJPva2/azPToE+ Pn+8z1EchvpO5MdT3nwf8qDU7c3ysAOW7JL+juFXn9ShIqfGn9FENirYbLa0JSnIJTDiUkrKDQEh gFcl/z+g+gEAAP//AwBQSwECLQAUAAYACAAAACEAtoM4kv4AAADhAQAAEwAAAAAAAAAAAAAAAAAA AAAAW0NvbnRlbnRfVHlwZXNdLnhtbFBLAQItABQABgAIAAAAIQA4/SH/1gAAAJQBAAALAAAAAAAA AAAAAAAAAC8BAABfcmVscy8ucmVsc1BLAQItABQABgAIAAAAIQAQJ0WeOgIAAHgEAAAOAAAAAAAA AAAAAAAAAC4CAABkcnMvZTJvRG9jLnhtbFBLAQItABQABgAIAAAAIQBuRJo03gAAAAgBAAAPAAAA AAAAAAAAAAAAAJQEAABkcnMvZG93bnJldi54bWxQSwUGAAAAAAQABADzAAAAnwUAAAAA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0E22BE" w:rsidRDefault="007E430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EXAMINER(S)</w:t>
      </w:r>
      <w:r w:rsidR="0091785C" w:rsidRPr="0034575B">
        <w:rPr>
          <w:rFonts w:cs="Arial"/>
          <w:b/>
          <w:sz w:val="20"/>
          <w:szCs w:val="20"/>
        </w:rPr>
        <w:t>:</w:t>
      </w:r>
      <w:r w:rsidRPr="0034575B">
        <w:rPr>
          <w:rFonts w:cs="Arial"/>
          <w:sz w:val="20"/>
          <w:szCs w:val="20"/>
        </w:rPr>
        <w:t>______________________</w:t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="000E22BE" w:rsidRPr="0091785C">
        <w:rPr>
          <w:rFonts w:cs="Arial"/>
          <w:b/>
          <w:sz w:val="18"/>
          <w:szCs w:val="18"/>
        </w:rPr>
        <w:t>Attempt:</w:t>
      </w:r>
      <w:r w:rsidR="000E22BE" w:rsidRPr="0091785C">
        <w:rPr>
          <w:rFonts w:cs="Arial"/>
          <w:b/>
          <w:sz w:val="18"/>
          <w:szCs w:val="18"/>
        </w:rPr>
        <w:tab/>
        <w:t>1</w:t>
      </w:r>
      <w:r w:rsidR="000E22BE" w:rsidRPr="0091785C">
        <w:rPr>
          <w:rFonts w:cs="Arial"/>
          <w:b/>
          <w:sz w:val="18"/>
          <w:szCs w:val="18"/>
          <w:vertAlign w:val="superscript"/>
        </w:rPr>
        <w:t>st</w:t>
      </w:r>
      <w:r w:rsidR="000E22BE" w:rsidRPr="0091785C">
        <w:rPr>
          <w:rFonts w:cs="Arial"/>
          <w:b/>
          <w:sz w:val="18"/>
          <w:szCs w:val="18"/>
        </w:rPr>
        <w:tab/>
        <w:t>2</w:t>
      </w:r>
      <w:r w:rsidR="000E22BE" w:rsidRPr="0091785C">
        <w:rPr>
          <w:rFonts w:cs="Arial"/>
          <w:b/>
          <w:sz w:val="18"/>
          <w:szCs w:val="18"/>
          <w:vertAlign w:val="superscript"/>
        </w:rPr>
        <w:t>nd</w:t>
      </w:r>
      <w:r w:rsidR="000E22BE" w:rsidRPr="0091785C">
        <w:rPr>
          <w:rFonts w:cs="Arial"/>
          <w:b/>
          <w:sz w:val="18"/>
          <w:szCs w:val="18"/>
        </w:rPr>
        <w:tab/>
        <w:t>3</w:t>
      </w:r>
      <w:r w:rsidR="000E22BE" w:rsidRPr="0091785C">
        <w:rPr>
          <w:rFonts w:cs="Arial"/>
          <w:b/>
          <w:sz w:val="18"/>
          <w:szCs w:val="18"/>
          <w:vertAlign w:val="superscript"/>
        </w:rPr>
        <w:t>rd</w:t>
      </w:r>
      <w:r w:rsidR="000E22BE" w:rsidRPr="0091785C">
        <w:rPr>
          <w:rFonts w:cs="Arial"/>
          <w:b/>
          <w:sz w:val="18"/>
          <w:szCs w:val="18"/>
        </w:rPr>
        <w:t xml:space="preserve"> (final)</w:t>
      </w:r>
    </w:p>
    <w:p w:rsidR="00570A8C" w:rsidRDefault="00570A8C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16"/>
          <w:szCs w:val="16"/>
        </w:rPr>
      </w:pPr>
    </w:p>
    <w:tbl>
      <w:tblPr>
        <w:tblW w:w="1066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20"/>
        <w:gridCol w:w="637"/>
        <w:gridCol w:w="613"/>
        <w:gridCol w:w="4141"/>
      </w:tblGrid>
      <w:tr w:rsidR="00C72775" w:rsidTr="002F65C1">
        <w:tc>
          <w:tcPr>
            <w:tcW w:w="10663" w:type="dxa"/>
            <w:gridSpan w:val="5"/>
            <w:shd w:val="clear" w:color="auto" w:fill="CC3300"/>
          </w:tcPr>
          <w:p w:rsidR="00C72775" w:rsidRPr="007F6D18" w:rsidRDefault="00C72775">
            <w:pPr>
              <w:rPr>
                <w:sz w:val="4"/>
              </w:rPr>
            </w:pPr>
            <w:r w:rsidRPr="007F6D18">
              <w:rPr>
                <w:sz w:val="4"/>
              </w:rPr>
              <w:t xml:space="preserve">    </w:t>
            </w:r>
            <w:r w:rsidR="006F665A" w:rsidRPr="007F6D18">
              <w:rPr>
                <w:sz w:val="4"/>
              </w:rPr>
              <w:t xml:space="preserve">            </w:t>
            </w:r>
            <w:r w:rsidRPr="007F6D18">
              <w:rPr>
                <w:sz w:val="4"/>
              </w:rPr>
              <w:t xml:space="preserve"> </w:t>
            </w:r>
          </w:p>
        </w:tc>
      </w:tr>
      <w:tr w:rsidR="00570A8C" w:rsidRPr="007F6D18" w:rsidTr="002F65C1">
        <w:tblPrEx>
          <w:shd w:val="clear" w:color="auto" w:fill="000000"/>
        </w:tblPrEx>
        <w:trPr>
          <w:trHeight w:val="386"/>
        </w:trPr>
        <w:tc>
          <w:tcPr>
            <w:tcW w:w="10663" w:type="dxa"/>
            <w:gridSpan w:val="5"/>
            <w:shd w:val="clear" w:color="auto" w:fill="000000"/>
            <w:vAlign w:val="center"/>
          </w:tcPr>
          <w:p w:rsidR="00570A8C" w:rsidRPr="007F6D18" w:rsidRDefault="00570A8C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F6D18">
              <w:rPr>
                <w:rFonts w:cs="Arial"/>
                <w:b/>
                <w:color w:val="FFFFFF"/>
                <w:sz w:val="20"/>
                <w:szCs w:val="20"/>
              </w:rPr>
              <w:t>PREPARATION</w:t>
            </w:r>
          </w:p>
        </w:tc>
      </w:tr>
      <w:tr w:rsidR="000A37C2" w:rsidRPr="007F6D18" w:rsidTr="002F65C1">
        <w:trPr>
          <w:trHeight w:val="389"/>
        </w:trPr>
        <w:tc>
          <w:tcPr>
            <w:tcW w:w="52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37C2" w:rsidRPr="007F6D18" w:rsidRDefault="000A37C2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6D1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37C2" w:rsidRPr="007F6D18" w:rsidRDefault="000A37C2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6D1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37C2" w:rsidRPr="007F6D18" w:rsidRDefault="000A37C2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6D1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37C2" w:rsidRPr="007F6D18" w:rsidRDefault="000A37C2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6D1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B39EB" w:rsidRPr="007F6D18" w:rsidTr="002F65C1">
        <w:trPr>
          <w:trHeight w:val="360"/>
        </w:trPr>
        <w:tc>
          <w:tcPr>
            <w:tcW w:w="5272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7F6D18" w:rsidRDefault="004E3B1D" w:rsidP="007F6D1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7F6D18">
              <w:rPr>
                <w:rFonts w:cs="Arial"/>
                <w:color w:val="000000"/>
                <w:sz w:val="18"/>
                <w:szCs w:val="18"/>
              </w:rPr>
              <w:t xml:space="preserve">Establishes appropriate </w:t>
            </w:r>
            <w:smartTag w:uri="urn:schemas-microsoft-com:office:smarttags" w:element="stockticker">
              <w:r w:rsidRPr="007F6D18">
                <w:rPr>
                  <w:rFonts w:cs="Arial"/>
                  <w:color w:val="000000"/>
                  <w:sz w:val="18"/>
                  <w:szCs w:val="18"/>
                </w:rPr>
                <w:t>BSI</w:t>
              </w:r>
            </w:smartTag>
            <w:r w:rsidRPr="007F6D18">
              <w:rPr>
                <w:rFonts w:cs="Arial"/>
                <w:color w:val="000000"/>
                <w:sz w:val="18"/>
                <w:szCs w:val="18"/>
              </w:rPr>
              <w:t xml:space="preserve"> precautions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FB39EB" w:rsidRPr="007F6D18" w:rsidRDefault="00FB39EB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FB39EB" w:rsidRPr="007F6D18" w:rsidRDefault="00FB39EB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vAlign w:val="center"/>
          </w:tcPr>
          <w:p w:rsidR="00FB39EB" w:rsidRPr="007F6D18" w:rsidRDefault="00FB39EB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81973" w:rsidRPr="007F6D18" w:rsidTr="002F65C1">
        <w:trPr>
          <w:trHeight w:val="102"/>
        </w:trPr>
        <w:tc>
          <w:tcPr>
            <w:tcW w:w="245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81973" w:rsidRPr="007F6D18" w:rsidRDefault="00081973" w:rsidP="007F6D1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States the indications for insertion of a NPA 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081973" w:rsidRPr="007F6D18" w:rsidRDefault="00081973" w:rsidP="007F6D1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Semiconscious/unresponsive with an intact gag reflex</w:t>
            </w:r>
          </w:p>
        </w:tc>
        <w:tc>
          <w:tcPr>
            <w:tcW w:w="637" w:type="dxa"/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 w:val="restart"/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81973" w:rsidRPr="007F6D18" w:rsidTr="002F65C1">
        <w:trPr>
          <w:trHeight w:val="102"/>
        </w:trPr>
        <w:tc>
          <w:tcPr>
            <w:tcW w:w="245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81973" w:rsidRDefault="00081973" w:rsidP="007F6D1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081973" w:rsidRPr="007F6D18" w:rsidRDefault="00081973" w:rsidP="007F6D1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Semiconscious/unresponsive child who is &lt; 12 months of age</w:t>
            </w:r>
          </w:p>
        </w:tc>
        <w:tc>
          <w:tcPr>
            <w:tcW w:w="637" w:type="dxa"/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/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81973" w:rsidRPr="007F6D18" w:rsidTr="002F65C1">
        <w:trPr>
          <w:trHeight w:val="102"/>
        </w:trPr>
        <w:tc>
          <w:tcPr>
            <w:tcW w:w="245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81973" w:rsidRDefault="00081973" w:rsidP="007F6D1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081973" w:rsidRPr="007F6D18" w:rsidRDefault="00081973" w:rsidP="007F6D1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Teeth are clenched and an OPA cannot be inserted</w:t>
            </w:r>
          </w:p>
        </w:tc>
        <w:tc>
          <w:tcPr>
            <w:tcW w:w="637" w:type="dxa"/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/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81973" w:rsidRPr="007F6D18" w:rsidTr="002F65C1">
        <w:trPr>
          <w:trHeight w:val="102"/>
        </w:trPr>
        <w:tc>
          <w:tcPr>
            <w:tcW w:w="2452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81973" w:rsidRDefault="00081973" w:rsidP="007F6D1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nil"/>
            </w:tcBorders>
            <w:vAlign w:val="center"/>
          </w:tcPr>
          <w:p w:rsidR="00081973" w:rsidRPr="007F6D18" w:rsidRDefault="00081973" w:rsidP="007F6D1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Oral Trauma 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bottom w:val="single" w:sz="4" w:space="0" w:color="auto"/>
            </w:tcBorders>
            <w:vAlign w:val="center"/>
          </w:tcPr>
          <w:p w:rsidR="00081973" w:rsidRPr="007F6D18" w:rsidRDefault="00081973" w:rsidP="007F6D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0D2E" w:rsidTr="002F65C1">
        <w:tblPrEx>
          <w:shd w:val="clear" w:color="auto" w:fill="E0E0E0"/>
        </w:tblPrEx>
        <w:trPr>
          <w:trHeight w:val="368"/>
        </w:trPr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050D2E" w:rsidRDefault="00050D2E" w:rsidP="00050D2E">
            <w:pPr>
              <w:rPr>
                <w:rFonts w:cs="Arial"/>
                <w:sz w:val="18"/>
                <w:szCs w:val="20"/>
              </w:rPr>
            </w:pPr>
            <w:r w:rsidRPr="00050D2E">
              <w:rPr>
                <w:rFonts w:cs="Arial"/>
                <w:sz w:val="18"/>
                <w:szCs w:val="20"/>
              </w:rPr>
              <w:t>States the contraindication for insertion of a NPA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050D2E" w:rsidRDefault="00050D2E" w:rsidP="00050D2E">
            <w:pPr>
              <w:rPr>
                <w:rFonts w:cs="Arial"/>
                <w:sz w:val="18"/>
                <w:szCs w:val="20"/>
              </w:rPr>
            </w:pPr>
            <w:r w:rsidRPr="00050D2E">
              <w:rPr>
                <w:rFonts w:cs="Arial"/>
                <w:sz w:val="18"/>
                <w:szCs w:val="20"/>
              </w:rPr>
              <w:t>&lt; 12 months of age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7F6D1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7F6D1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7F6D1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050D2E" w:rsidTr="002F65C1">
        <w:tblPrEx>
          <w:shd w:val="clear" w:color="auto" w:fill="E0E0E0"/>
        </w:tblPrEx>
        <w:trPr>
          <w:trHeight w:val="368"/>
        </w:trPr>
        <w:tc>
          <w:tcPr>
            <w:tcW w:w="5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050D2E" w:rsidRDefault="00050D2E" w:rsidP="00050D2E">
            <w:pPr>
              <w:rPr>
                <w:rFonts w:cs="Arial"/>
                <w:sz w:val="18"/>
                <w:szCs w:val="20"/>
              </w:rPr>
            </w:pPr>
            <w:r w:rsidRPr="007F6D18">
              <w:rPr>
                <w:rFonts w:cs="Arial"/>
                <w:sz w:val="18"/>
                <w:szCs w:val="18"/>
              </w:rPr>
              <w:t xml:space="preserve">Selects the </w:t>
            </w:r>
            <w:r w:rsidR="00F85BDD">
              <w:rPr>
                <w:rFonts w:cs="Arial"/>
                <w:sz w:val="18"/>
                <w:szCs w:val="18"/>
              </w:rPr>
              <w:t xml:space="preserve">patient’s </w:t>
            </w:r>
            <w:r>
              <w:rPr>
                <w:rFonts w:cs="Arial"/>
                <w:sz w:val="18"/>
                <w:szCs w:val="18"/>
              </w:rPr>
              <w:t>right</w:t>
            </w:r>
            <w:r w:rsidRPr="007F6D18">
              <w:rPr>
                <w:rFonts w:cs="Arial"/>
                <w:sz w:val="18"/>
                <w:szCs w:val="18"/>
              </w:rPr>
              <w:t xml:space="preserve"> nostril</w:t>
            </w:r>
            <w:r>
              <w:rPr>
                <w:rFonts w:cs="Arial"/>
                <w:sz w:val="18"/>
                <w:szCs w:val="18"/>
              </w:rPr>
              <w:t xml:space="preserve"> for NPA insertion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7F6D1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7F6D1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7F6D1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050D2E" w:rsidTr="002F65C1">
        <w:tblPrEx>
          <w:shd w:val="clear" w:color="auto" w:fill="E0E0E0"/>
        </w:tblPrEx>
        <w:trPr>
          <w:trHeight w:val="186"/>
        </w:trPr>
        <w:tc>
          <w:tcPr>
            <w:tcW w:w="24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D2E" w:rsidRPr="00050D2E" w:rsidRDefault="00050D2E" w:rsidP="00050D2E">
            <w:pPr>
              <w:rPr>
                <w:rFonts w:cs="Arial"/>
                <w:sz w:val="18"/>
                <w:szCs w:val="20"/>
              </w:rPr>
            </w:pPr>
            <w:r w:rsidRPr="007F6D18">
              <w:rPr>
                <w:rFonts w:cs="Arial"/>
                <w:sz w:val="18"/>
                <w:szCs w:val="18"/>
              </w:rPr>
              <w:t>Selects appropriate size nasopharyngeal airway by measuring:</w:t>
            </w: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50D2E" w:rsidRPr="00050D2E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39"/>
              <w:jc w:val="both"/>
              <w:rPr>
                <w:rFonts w:cs="Arial"/>
                <w:sz w:val="8"/>
                <w:szCs w:val="18"/>
              </w:rPr>
            </w:pPr>
          </w:p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39"/>
              <w:jc w:val="both"/>
              <w:rPr>
                <w:rFonts w:cs="Arial"/>
                <w:sz w:val="18"/>
                <w:szCs w:val="18"/>
              </w:rPr>
            </w:pPr>
            <w:r w:rsidRPr="007F6D18">
              <w:rPr>
                <w:rFonts w:cs="Arial"/>
                <w:sz w:val="18"/>
                <w:szCs w:val="18"/>
              </w:rPr>
              <w:t xml:space="preserve">Diameter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50D2E" w:rsidRPr="007F6D18" w:rsidRDefault="00050D2E" w:rsidP="00050D2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050D2E" w:rsidTr="002F65C1">
        <w:tblPrEx>
          <w:shd w:val="clear" w:color="auto" w:fill="E0E0E0"/>
        </w:tblPrEx>
        <w:trPr>
          <w:trHeight w:val="186"/>
        </w:trPr>
        <w:tc>
          <w:tcPr>
            <w:tcW w:w="2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050D2E" w:rsidRDefault="00050D2E" w:rsidP="00050D2E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39"/>
              <w:jc w:val="both"/>
              <w:rPr>
                <w:rFonts w:cs="Arial"/>
                <w:sz w:val="18"/>
                <w:szCs w:val="18"/>
              </w:rPr>
            </w:pPr>
            <w:r w:rsidRPr="007F6D18">
              <w:rPr>
                <w:rFonts w:cs="Arial"/>
                <w:sz w:val="18"/>
                <w:szCs w:val="18"/>
              </w:rPr>
              <w:t>Length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050D2E" w:rsidTr="002F65C1">
        <w:tblPrEx>
          <w:shd w:val="clear" w:color="auto" w:fill="E0E0E0"/>
        </w:tblPrEx>
        <w:trPr>
          <w:trHeight w:val="368"/>
        </w:trPr>
        <w:tc>
          <w:tcPr>
            <w:tcW w:w="5272" w:type="dxa"/>
            <w:gridSpan w:val="2"/>
            <w:tcBorders>
              <w:top w:val="single" w:sz="4" w:space="0" w:color="auto"/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7F6D18">
              <w:rPr>
                <w:rFonts w:cs="Arial"/>
                <w:sz w:val="18"/>
                <w:szCs w:val="18"/>
              </w:rPr>
              <w:t>Lubricates with water soluble lubricant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24" w:space="0" w:color="C0504D" w:themeColor="accent2"/>
            </w:tcBorders>
            <w:shd w:val="clear" w:color="auto" w:fill="auto"/>
            <w:vAlign w:val="center"/>
          </w:tcPr>
          <w:p w:rsidR="00050D2E" w:rsidRPr="007F6D18" w:rsidRDefault="00050D2E" w:rsidP="00050D2E">
            <w:pPr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050D2E" w:rsidTr="002F65C1">
        <w:tblPrEx>
          <w:shd w:val="clear" w:color="auto" w:fill="E0E0E0"/>
        </w:tblPrEx>
        <w:trPr>
          <w:trHeight w:val="368"/>
        </w:trPr>
        <w:tc>
          <w:tcPr>
            <w:tcW w:w="10663" w:type="dxa"/>
            <w:gridSpan w:val="5"/>
            <w:tcBorders>
              <w:top w:val="single" w:sz="24" w:space="0" w:color="C0504D" w:themeColor="accent2"/>
              <w:bottom w:val="single" w:sz="4" w:space="0" w:color="auto"/>
            </w:tcBorders>
            <w:shd w:val="clear" w:color="auto" w:fill="000000"/>
            <w:vAlign w:val="center"/>
          </w:tcPr>
          <w:p w:rsidR="00050D2E" w:rsidRDefault="00050D2E" w:rsidP="00050D2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F6D18">
              <w:rPr>
                <w:rFonts w:cs="Arial"/>
                <w:b/>
                <w:color w:val="FFFFFF"/>
                <w:sz w:val="20"/>
                <w:szCs w:val="20"/>
              </w:rPr>
              <w:t>INSERTION OF NASOPHARYNGEAL AIRWAY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  <w:p w:rsidR="00050D2E" w:rsidRPr="007F6D18" w:rsidRDefault="00050D2E" w:rsidP="00050D2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050D2E" w:rsidRPr="007F6D18" w:rsidTr="002F65C1">
        <w:trPr>
          <w:trHeight w:val="389"/>
        </w:trPr>
        <w:tc>
          <w:tcPr>
            <w:tcW w:w="52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6D1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6D1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6D1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6D1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50D2E" w:rsidRPr="007F6D18" w:rsidTr="002F65C1">
        <w:trPr>
          <w:trHeight w:val="360"/>
        </w:trPr>
        <w:tc>
          <w:tcPr>
            <w:tcW w:w="5272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7F6D18">
              <w:rPr>
                <w:rFonts w:cs="Arial"/>
                <w:sz w:val="18"/>
                <w:szCs w:val="18"/>
              </w:rPr>
              <w:t>Pushes the tip of the nose upward and maintains the head in a neutral position</w:t>
            </w:r>
          </w:p>
        </w:tc>
        <w:tc>
          <w:tcPr>
            <w:tcW w:w="637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2575D" w:rsidRPr="007F6D18" w:rsidTr="002F65C1">
        <w:trPr>
          <w:trHeight w:val="360"/>
        </w:trPr>
        <w:tc>
          <w:tcPr>
            <w:tcW w:w="5272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2575D" w:rsidRPr="007F6D18" w:rsidRDefault="0092575D" w:rsidP="00050D2E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Holds the NPA in a “pencil grip” fashion near the flange</w:t>
            </w:r>
          </w:p>
        </w:tc>
        <w:tc>
          <w:tcPr>
            <w:tcW w:w="637" w:type="dxa"/>
            <w:vAlign w:val="center"/>
          </w:tcPr>
          <w:p w:rsidR="0092575D" w:rsidRPr="007F6D18" w:rsidRDefault="0092575D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92575D" w:rsidRPr="007F6D18" w:rsidRDefault="0092575D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92575D" w:rsidRPr="007F6D18" w:rsidRDefault="0092575D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050D2E" w:rsidRPr="007F6D18" w:rsidTr="002F65C1">
        <w:trPr>
          <w:trHeight w:val="360"/>
        </w:trPr>
        <w:tc>
          <w:tcPr>
            <w:tcW w:w="5272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7F6D18">
              <w:rPr>
                <w:rFonts w:cs="Arial"/>
                <w:sz w:val="18"/>
                <w:szCs w:val="18"/>
              </w:rPr>
              <w:t>Inserts the NPA with the bevel towards nasal septum:</w:t>
            </w:r>
          </w:p>
        </w:tc>
        <w:tc>
          <w:tcPr>
            <w:tcW w:w="637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050D2E" w:rsidRPr="007F6D18" w:rsidTr="002F65C1">
        <w:trPr>
          <w:trHeight w:val="389"/>
        </w:trPr>
        <w:tc>
          <w:tcPr>
            <w:tcW w:w="527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 w:rsidRPr="007F6D18">
              <w:rPr>
                <w:rFonts w:cs="Arial"/>
                <w:sz w:val="18"/>
                <w:szCs w:val="18"/>
              </w:rPr>
              <w:t>Advances NPA by directing tip along floor of nasal cavity until flange is seated outside of nostril or at marked area</w:t>
            </w:r>
          </w:p>
        </w:tc>
        <w:tc>
          <w:tcPr>
            <w:tcW w:w="637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0D2E" w:rsidRPr="007F6D18" w:rsidTr="002F65C1">
        <w:trPr>
          <w:trHeight w:val="360"/>
        </w:trPr>
        <w:tc>
          <w:tcPr>
            <w:tcW w:w="527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7F6D18">
              <w:rPr>
                <w:rFonts w:cs="Arial"/>
                <w:sz w:val="18"/>
                <w:szCs w:val="18"/>
              </w:rPr>
              <w:t>Confirms proper position of the NPA</w:t>
            </w:r>
          </w:p>
        </w:tc>
        <w:tc>
          <w:tcPr>
            <w:tcW w:w="637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050D2E" w:rsidRPr="007F6D18" w:rsidTr="002F65C1">
        <w:trPr>
          <w:trHeight w:val="136"/>
        </w:trPr>
        <w:tc>
          <w:tcPr>
            <w:tcW w:w="245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7F6D18">
              <w:rPr>
                <w:rFonts w:cs="Arial"/>
                <w:sz w:val="18"/>
                <w:szCs w:val="18"/>
              </w:rPr>
              <w:t>Re</w:t>
            </w:r>
            <w:r w:rsidR="00244B2A">
              <w:rPr>
                <w:rFonts w:cs="Arial"/>
                <w:sz w:val="18"/>
                <w:szCs w:val="18"/>
              </w:rPr>
              <w:t>-</w:t>
            </w:r>
            <w:r w:rsidRPr="007F6D18">
              <w:rPr>
                <w:rFonts w:cs="Arial"/>
                <w:sz w:val="18"/>
                <w:szCs w:val="18"/>
              </w:rPr>
              <w:t>assess</w:t>
            </w:r>
            <w:r w:rsidR="0092575D">
              <w:rPr>
                <w:rFonts w:cs="Arial"/>
                <w:sz w:val="18"/>
                <w:szCs w:val="18"/>
              </w:rPr>
              <w:t>es</w:t>
            </w:r>
            <w:r w:rsidRPr="007F6D18">
              <w:rPr>
                <w:rFonts w:cs="Arial"/>
                <w:sz w:val="18"/>
                <w:szCs w:val="18"/>
              </w:rPr>
              <w:t xml:space="preserve"> airway patency and breathing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Skin color</w:t>
            </w:r>
          </w:p>
        </w:tc>
        <w:tc>
          <w:tcPr>
            <w:tcW w:w="637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 w:val="restart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050D2E" w:rsidRPr="007F6D18" w:rsidTr="002F65C1">
        <w:trPr>
          <w:trHeight w:val="136"/>
        </w:trPr>
        <w:tc>
          <w:tcPr>
            <w:tcW w:w="245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Chest rise and fall</w:t>
            </w:r>
          </w:p>
        </w:tc>
        <w:tc>
          <w:tcPr>
            <w:tcW w:w="637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050D2E" w:rsidRPr="007F6D18" w:rsidTr="002F65C1">
        <w:trPr>
          <w:trHeight w:val="136"/>
        </w:trPr>
        <w:tc>
          <w:tcPr>
            <w:tcW w:w="2452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Upper airway sounds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/>
            <w:tcBorders>
              <w:bottom w:val="single" w:sz="4" w:space="0" w:color="auto"/>
            </w:tcBorders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D2DDC" w:rsidRDefault="003D2DDC">
      <w:r>
        <w:br w:type="page"/>
      </w:r>
    </w:p>
    <w:tbl>
      <w:tblPr>
        <w:tblW w:w="1066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446"/>
        <w:gridCol w:w="2820"/>
        <w:gridCol w:w="637"/>
        <w:gridCol w:w="613"/>
        <w:gridCol w:w="4141"/>
      </w:tblGrid>
      <w:tr w:rsidR="00050D2E" w:rsidTr="002F65C1">
        <w:tc>
          <w:tcPr>
            <w:tcW w:w="10663" w:type="dxa"/>
            <w:gridSpan w:val="6"/>
            <w:shd w:val="clear" w:color="auto" w:fill="CC3300"/>
          </w:tcPr>
          <w:p w:rsidR="00050D2E" w:rsidRPr="007F6D18" w:rsidRDefault="0092575D" w:rsidP="00050D2E">
            <w:pPr>
              <w:rPr>
                <w:sz w:val="4"/>
              </w:rPr>
            </w:pPr>
            <w:r>
              <w:lastRenderedPageBreak/>
              <w:br w:type="page"/>
            </w:r>
            <w:r w:rsidR="002F65C1">
              <w:tab/>
            </w:r>
            <w:r w:rsidR="00050D2E" w:rsidRPr="007F6D18">
              <w:rPr>
                <w:sz w:val="4"/>
              </w:rPr>
              <w:t xml:space="preserve">          </w:t>
            </w:r>
          </w:p>
        </w:tc>
      </w:tr>
      <w:tr w:rsidR="00050D2E" w:rsidTr="002F65C1">
        <w:tblPrEx>
          <w:shd w:val="clear" w:color="auto" w:fill="000000"/>
        </w:tblPrEx>
        <w:trPr>
          <w:trHeight w:val="341"/>
        </w:trPr>
        <w:tc>
          <w:tcPr>
            <w:tcW w:w="10663" w:type="dxa"/>
            <w:gridSpan w:val="6"/>
            <w:shd w:val="clear" w:color="auto" w:fill="000000"/>
            <w:vAlign w:val="center"/>
          </w:tcPr>
          <w:p w:rsidR="00050D2E" w:rsidRPr="007F6D18" w:rsidRDefault="00050D2E" w:rsidP="00050D2E">
            <w:pPr>
              <w:jc w:val="center"/>
              <w:rPr>
                <w:color w:val="FFFFFF"/>
              </w:rPr>
            </w:pPr>
            <w:r w:rsidRPr="007F6D18">
              <w:rPr>
                <w:rFonts w:cs="Arial"/>
                <w:b/>
                <w:color w:val="FFFFFF"/>
                <w:sz w:val="20"/>
                <w:szCs w:val="20"/>
              </w:rPr>
              <w:t>REMOVAL OF NASOPHARYNGEAL AIRWAY</w:t>
            </w:r>
          </w:p>
        </w:tc>
      </w:tr>
      <w:tr w:rsidR="00050D2E" w:rsidRPr="007F6D18" w:rsidTr="002F65C1">
        <w:trPr>
          <w:trHeight w:val="389"/>
        </w:trPr>
        <w:tc>
          <w:tcPr>
            <w:tcW w:w="527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6D1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6D1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6D1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F6D1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50D2E" w:rsidRPr="007F6D18" w:rsidTr="002F65C1">
        <w:trPr>
          <w:trHeight w:val="360"/>
        </w:trPr>
        <w:tc>
          <w:tcPr>
            <w:tcW w:w="527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7F6D18">
              <w:rPr>
                <w:rFonts w:cs="Arial"/>
                <w:sz w:val="18"/>
                <w:szCs w:val="18"/>
              </w:rPr>
              <w:t>Removes airway by grasping the flange and guiding it down toward the chin</w:t>
            </w:r>
          </w:p>
        </w:tc>
        <w:tc>
          <w:tcPr>
            <w:tcW w:w="637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050D2E" w:rsidRPr="007F6D18" w:rsidRDefault="00050D2E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610489" w:rsidRPr="007F6D18" w:rsidTr="002F65C1">
        <w:trPr>
          <w:trHeight w:val="360"/>
        </w:trPr>
        <w:tc>
          <w:tcPr>
            <w:tcW w:w="527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10489" w:rsidRPr="007F6D18" w:rsidRDefault="00610489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Suctions oropharynx – </w:t>
            </w:r>
            <w:r w:rsidRPr="00610489">
              <w:rPr>
                <w:rFonts w:cs="Arial"/>
                <w:i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637" w:type="dxa"/>
            <w:vAlign w:val="center"/>
          </w:tcPr>
          <w:p w:rsidR="00610489" w:rsidRPr="007F6D18" w:rsidRDefault="00610489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610489" w:rsidRPr="007F6D18" w:rsidRDefault="00610489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610489" w:rsidRPr="00610489" w:rsidRDefault="00610489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610489" w:rsidRPr="007F6D18" w:rsidTr="002F65C1">
        <w:trPr>
          <w:trHeight w:val="360"/>
        </w:trPr>
        <w:tc>
          <w:tcPr>
            <w:tcW w:w="5272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10489" w:rsidRPr="007F6D18" w:rsidRDefault="00610489" w:rsidP="00050D2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the patient on a pulse oximeter</w:t>
            </w:r>
          </w:p>
        </w:tc>
        <w:tc>
          <w:tcPr>
            <w:tcW w:w="637" w:type="dxa"/>
            <w:vAlign w:val="center"/>
          </w:tcPr>
          <w:p w:rsidR="00610489" w:rsidRPr="007F6D18" w:rsidRDefault="00610489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610489" w:rsidRPr="007F6D18" w:rsidRDefault="00610489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610489" w:rsidRPr="007F6D18" w:rsidRDefault="00610489" w:rsidP="00050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2575D" w:rsidRPr="007F6D18" w:rsidTr="0092575D">
        <w:trPr>
          <w:trHeight w:val="136"/>
        </w:trPr>
        <w:tc>
          <w:tcPr>
            <w:tcW w:w="245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</w:t>
            </w:r>
            <w:r w:rsidR="00610489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assesses airway patency and breathing</w:t>
            </w:r>
          </w:p>
        </w:tc>
        <w:tc>
          <w:tcPr>
            <w:tcW w:w="2820" w:type="dxa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Skin color</w:t>
            </w:r>
          </w:p>
        </w:tc>
        <w:tc>
          <w:tcPr>
            <w:tcW w:w="637" w:type="dxa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 w:val="restart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2575D" w:rsidRPr="007F6D18" w:rsidTr="0092575D">
        <w:trPr>
          <w:trHeight w:val="136"/>
        </w:trPr>
        <w:tc>
          <w:tcPr>
            <w:tcW w:w="245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2575D" w:rsidRDefault="0092575D" w:rsidP="0092575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820" w:type="dxa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Chest rise and fall</w:t>
            </w:r>
          </w:p>
        </w:tc>
        <w:tc>
          <w:tcPr>
            <w:tcW w:w="637" w:type="dxa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92575D" w:rsidRPr="007F6D18" w:rsidTr="0092575D">
        <w:trPr>
          <w:trHeight w:val="136"/>
        </w:trPr>
        <w:tc>
          <w:tcPr>
            <w:tcW w:w="245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2575D" w:rsidRDefault="0092575D" w:rsidP="0092575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820" w:type="dxa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Upper airway sounds</w:t>
            </w:r>
          </w:p>
        </w:tc>
        <w:tc>
          <w:tcPr>
            <w:tcW w:w="637" w:type="dxa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/>
            <w:vAlign w:val="center"/>
          </w:tcPr>
          <w:p w:rsidR="0092575D" w:rsidRPr="007F6D18" w:rsidRDefault="0092575D" w:rsidP="009257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F65C1" w:rsidRPr="007F6D18" w:rsidTr="002F65C1">
        <w:trPr>
          <w:trHeight w:val="136"/>
        </w:trPr>
        <w:tc>
          <w:tcPr>
            <w:tcW w:w="245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F65C1" w:rsidRPr="007F6D18" w:rsidRDefault="002F65C1" w:rsidP="002F65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7F6D18">
              <w:rPr>
                <w:rFonts w:cs="Arial"/>
                <w:bCs/>
                <w:sz w:val="18"/>
                <w:szCs w:val="18"/>
              </w:rPr>
              <w:t>Administers oxygen via appropriate method</w:t>
            </w:r>
            <w:r w:rsidR="00B20D7A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="00B20D7A" w:rsidRPr="003D2DDC">
              <w:rPr>
                <w:rFonts w:cs="Arial"/>
                <w:bCs/>
                <w:i/>
                <w:sz w:val="18"/>
                <w:szCs w:val="18"/>
              </w:rPr>
              <w:t>if indicated</w:t>
            </w:r>
          </w:p>
        </w:tc>
        <w:tc>
          <w:tcPr>
            <w:tcW w:w="2820" w:type="dxa"/>
            <w:vAlign w:val="center"/>
          </w:tcPr>
          <w:p w:rsidR="002F65C1" w:rsidRPr="00E76C6B" w:rsidRDefault="002F65C1" w:rsidP="002F65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Mask</w:t>
            </w:r>
          </w:p>
        </w:tc>
        <w:tc>
          <w:tcPr>
            <w:tcW w:w="637" w:type="dxa"/>
            <w:vAlign w:val="center"/>
          </w:tcPr>
          <w:p w:rsidR="002F65C1" w:rsidRPr="007F6D18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2F65C1" w:rsidRPr="007F6D18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 w:val="restart"/>
            <w:vAlign w:val="center"/>
          </w:tcPr>
          <w:p w:rsidR="002F65C1" w:rsidRPr="00610489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610489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2F65C1" w:rsidRPr="007F6D18" w:rsidTr="002F65C1">
        <w:trPr>
          <w:trHeight w:val="136"/>
        </w:trPr>
        <w:tc>
          <w:tcPr>
            <w:tcW w:w="245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F65C1" w:rsidRPr="007F6D18" w:rsidRDefault="002F65C1" w:rsidP="002F65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20" w:type="dxa"/>
            <w:vAlign w:val="center"/>
          </w:tcPr>
          <w:p w:rsidR="002F65C1" w:rsidRPr="00E76C6B" w:rsidRDefault="002F65C1" w:rsidP="002F65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N/C</w:t>
            </w:r>
          </w:p>
        </w:tc>
        <w:tc>
          <w:tcPr>
            <w:tcW w:w="637" w:type="dxa"/>
            <w:vAlign w:val="center"/>
          </w:tcPr>
          <w:p w:rsidR="002F65C1" w:rsidRPr="007F6D18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2F65C1" w:rsidRPr="007F6D18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/>
            <w:vAlign w:val="center"/>
          </w:tcPr>
          <w:p w:rsidR="002F65C1" w:rsidRPr="007F6D18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F65C1" w:rsidRPr="007F6D18" w:rsidTr="002F65C1">
        <w:trPr>
          <w:trHeight w:val="136"/>
        </w:trPr>
        <w:tc>
          <w:tcPr>
            <w:tcW w:w="245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F65C1" w:rsidRPr="007F6D18" w:rsidRDefault="002F65C1" w:rsidP="002F65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20" w:type="dxa"/>
            <w:vAlign w:val="center"/>
          </w:tcPr>
          <w:p w:rsidR="002F65C1" w:rsidRPr="00E76C6B" w:rsidRDefault="002F65C1" w:rsidP="002F65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BMV</w:t>
            </w:r>
          </w:p>
        </w:tc>
        <w:tc>
          <w:tcPr>
            <w:tcW w:w="637" w:type="dxa"/>
            <w:vAlign w:val="center"/>
          </w:tcPr>
          <w:p w:rsidR="002F65C1" w:rsidRPr="007F6D18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2F65C1" w:rsidRPr="007F6D18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Merge/>
            <w:vAlign w:val="center"/>
          </w:tcPr>
          <w:p w:rsidR="002F65C1" w:rsidRPr="007F6D18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F65C1" w:rsidRPr="007F6D18" w:rsidTr="002F65C1">
        <w:tblPrEx>
          <w:jc w:val="center"/>
          <w:tblInd w:w="0" w:type="dxa"/>
        </w:tblPrEx>
        <w:trPr>
          <w:gridBefore w:val="1"/>
          <w:wBefore w:w="6" w:type="dxa"/>
          <w:jc w:val="center"/>
        </w:trPr>
        <w:tc>
          <w:tcPr>
            <w:tcW w:w="10657" w:type="dxa"/>
            <w:gridSpan w:val="5"/>
            <w:tcBorders>
              <w:top w:val="nil"/>
            </w:tcBorders>
            <w:shd w:val="clear" w:color="auto" w:fill="CC3300"/>
          </w:tcPr>
          <w:p w:rsidR="002F65C1" w:rsidRPr="007F6D18" w:rsidRDefault="002F65C1" w:rsidP="002F65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>
              <w:tab/>
            </w:r>
            <w:r w:rsidRPr="007F6D18">
              <w:rPr>
                <w:rFonts w:cs="Arial"/>
                <w:sz w:val="6"/>
                <w:szCs w:val="16"/>
              </w:rPr>
              <w:t xml:space="preserve">                              </w:t>
            </w:r>
            <w:r w:rsidRPr="007F6D18">
              <w:rPr>
                <w:rFonts w:cs="Arial"/>
                <w:sz w:val="4"/>
                <w:szCs w:val="16"/>
              </w:rPr>
              <w:t xml:space="preserve"> </w:t>
            </w:r>
          </w:p>
        </w:tc>
      </w:tr>
    </w:tbl>
    <w:p w:rsidR="00C92CAB" w:rsidRPr="00AD4AF3" w:rsidRDefault="00F050BE" w:rsidP="00D27D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2"/>
          <w:szCs w:val="8"/>
        </w:rPr>
      </w:pPr>
      <w:r>
        <w:rPr>
          <w:rFonts w:cs="Arial"/>
          <w:b/>
          <w:bCs/>
          <w:sz w:val="12"/>
          <w:szCs w:val="8"/>
        </w:rPr>
        <w:t xml:space="preserve">Developed: </w:t>
      </w:r>
      <w:r w:rsidR="00AD4AF3">
        <w:rPr>
          <w:rFonts w:cs="Arial"/>
          <w:b/>
          <w:bCs/>
          <w:sz w:val="12"/>
          <w:szCs w:val="8"/>
        </w:rPr>
        <w:t>6</w:t>
      </w:r>
      <w:r w:rsidR="00572F00" w:rsidRPr="00AD4AF3">
        <w:rPr>
          <w:rFonts w:cs="Arial"/>
          <w:b/>
          <w:bCs/>
          <w:sz w:val="12"/>
          <w:szCs w:val="8"/>
        </w:rPr>
        <w:t>/</w:t>
      </w:r>
      <w:r w:rsidRPr="00AD4AF3">
        <w:rPr>
          <w:rFonts w:cs="Arial"/>
          <w:b/>
          <w:bCs/>
          <w:sz w:val="12"/>
          <w:szCs w:val="8"/>
        </w:rPr>
        <w:t>09</w:t>
      </w:r>
      <w:r>
        <w:rPr>
          <w:rFonts w:cs="Arial"/>
          <w:b/>
          <w:bCs/>
          <w:sz w:val="12"/>
          <w:szCs w:val="8"/>
        </w:rPr>
        <w:t xml:space="preserve"> Revised </w:t>
      </w:r>
      <w:r w:rsidR="00610489">
        <w:rPr>
          <w:rFonts w:cs="Arial"/>
          <w:b/>
          <w:bCs/>
          <w:sz w:val="12"/>
          <w:szCs w:val="8"/>
        </w:rPr>
        <w:t>10</w:t>
      </w:r>
      <w:r w:rsidR="003D2DDC">
        <w:rPr>
          <w:rFonts w:cs="Arial"/>
          <w:b/>
          <w:bCs/>
          <w:sz w:val="12"/>
          <w:szCs w:val="8"/>
        </w:rPr>
        <w:t>/2018</w:t>
      </w:r>
    </w:p>
    <w:sectPr w:rsidR="00C92CAB" w:rsidRPr="00AD4AF3" w:rsidSect="00166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7B" w:rsidRDefault="005B5A7B">
      <w:r>
        <w:separator/>
      </w:r>
    </w:p>
  </w:endnote>
  <w:endnote w:type="continuationSeparator" w:id="0">
    <w:p w:rsidR="005B5A7B" w:rsidRDefault="005B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69" w:rsidRDefault="00434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29" w:rsidRDefault="00572F00" w:rsidP="008453E2">
    <w:pPr>
      <w:tabs>
        <w:tab w:val="left" w:pos="4860"/>
      </w:tabs>
      <w:ind w:right="720"/>
      <w:rPr>
        <w:rFonts w:ascii="Times New Roman" w:hAnsi="Times New Roman"/>
        <w:sz w:val="18"/>
        <w:szCs w:val="18"/>
        <w:vertAlign w:val="superscript"/>
      </w:rPr>
    </w:pPr>
    <w:r w:rsidRPr="00572F00">
      <w:rPr>
        <w:sz w:val="18"/>
        <w:szCs w:val="18"/>
      </w:rPr>
      <w:t>Airway</w:t>
    </w:r>
    <w:r w:rsidR="00324BEA" w:rsidRPr="00572F00">
      <w:rPr>
        <w:sz w:val="18"/>
        <w:szCs w:val="18"/>
      </w:rPr>
      <w:t xml:space="preserve"> </w:t>
    </w:r>
    <w:r w:rsidR="00324BEA" w:rsidRPr="00572F00">
      <w:rPr>
        <w:sz w:val="16"/>
        <w:szCs w:val="16"/>
      </w:rPr>
      <w:t xml:space="preserve">Emergency – </w:t>
    </w:r>
    <w:r w:rsidRPr="00572F00">
      <w:rPr>
        <w:sz w:val="16"/>
        <w:szCs w:val="16"/>
      </w:rPr>
      <w:t>Nasopharyngeal Airway</w:t>
    </w:r>
    <w:r w:rsidR="00324BEA" w:rsidRPr="004E46DC">
      <w:rPr>
        <w:sz w:val="18"/>
        <w:szCs w:val="18"/>
      </w:rPr>
      <w:t xml:space="preserve"> </w:t>
    </w:r>
    <w:proofErr w:type="gramStart"/>
    <w:r w:rsidR="00324BEA" w:rsidRPr="00696CAE">
      <w:rPr>
        <w:rFonts w:ascii="Times New Roman" w:hAnsi="Times New Roman"/>
        <w:sz w:val="18"/>
        <w:szCs w:val="18"/>
        <w:vertAlign w:val="superscript"/>
      </w:rPr>
      <w:t>©</w:t>
    </w:r>
    <w:r>
      <w:rPr>
        <w:rFonts w:ascii="Times New Roman" w:hAnsi="Times New Roman"/>
        <w:sz w:val="18"/>
        <w:szCs w:val="18"/>
        <w:vertAlign w:val="superscript"/>
      </w:rPr>
      <w:t xml:space="preserve"> </w:t>
    </w:r>
    <w:r w:rsidR="000C39D0">
      <w:rPr>
        <w:rFonts w:ascii="Times New Roman" w:hAnsi="Times New Roman"/>
        <w:sz w:val="18"/>
        <w:szCs w:val="18"/>
        <w:vertAlign w:val="superscript"/>
      </w:rPr>
      <w:t xml:space="preserve"> 2013</w:t>
    </w:r>
    <w:proofErr w:type="gramEnd"/>
    <w:r w:rsidR="000C39D0">
      <w:rPr>
        <w:rFonts w:ascii="Times New Roman" w:hAnsi="Times New Roman"/>
        <w:sz w:val="18"/>
        <w:szCs w:val="18"/>
        <w:vertAlign w:val="superscript"/>
      </w:rPr>
      <w:t xml:space="preserve">, </w:t>
    </w:r>
    <w:r>
      <w:rPr>
        <w:rFonts w:ascii="Times New Roman" w:hAnsi="Times New Roman"/>
        <w:sz w:val="18"/>
        <w:szCs w:val="18"/>
        <w:vertAlign w:val="superscript"/>
      </w:rPr>
      <w:t>2009</w:t>
    </w:r>
  </w:p>
  <w:p w:rsidR="00E66247" w:rsidRPr="00E66247" w:rsidRDefault="00E66247" w:rsidP="00E66247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C82CAD" w:rsidRPr="00FA1FDA" w:rsidRDefault="008453E2" w:rsidP="008453E2">
    <w:pPr>
      <w:tabs>
        <w:tab w:val="left" w:pos="4860"/>
      </w:tabs>
      <w:spacing w:line="240" w:lineRule="exact"/>
      <w:rPr>
        <w:rFonts w:cs="Arial"/>
        <w:sz w:val="20"/>
        <w:szCs w:val="20"/>
        <w:vertAlign w:val="superscript"/>
      </w:rPr>
    </w:pPr>
    <w:r>
      <w:rPr>
        <w:rFonts w:cs="Arial"/>
        <w:sz w:val="16"/>
        <w:szCs w:val="16"/>
        <w:vertAlign w:val="superscript"/>
      </w:rPr>
      <w:tab/>
    </w:r>
    <w:r w:rsidRPr="00FA1FDA">
      <w:rPr>
        <w:rFonts w:cs="Arial"/>
        <w:sz w:val="20"/>
        <w:szCs w:val="20"/>
        <w:vertAlign w:val="superscript"/>
      </w:rPr>
      <w:t xml:space="preserve">Page </w:t>
    </w:r>
    <w:r w:rsidRPr="00FA1FDA">
      <w:rPr>
        <w:rFonts w:cs="Arial"/>
        <w:sz w:val="20"/>
        <w:szCs w:val="20"/>
        <w:vertAlign w:val="superscript"/>
      </w:rPr>
      <w:fldChar w:fldCharType="begin"/>
    </w:r>
    <w:r w:rsidRPr="00FA1FDA">
      <w:rPr>
        <w:rFonts w:cs="Arial"/>
        <w:sz w:val="20"/>
        <w:szCs w:val="20"/>
        <w:vertAlign w:val="superscript"/>
      </w:rPr>
      <w:instrText xml:space="preserve"> PAGE </w:instrText>
    </w:r>
    <w:r w:rsidRPr="00FA1FDA">
      <w:rPr>
        <w:rFonts w:cs="Arial"/>
        <w:sz w:val="20"/>
        <w:szCs w:val="20"/>
        <w:vertAlign w:val="superscript"/>
      </w:rPr>
      <w:fldChar w:fldCharType="separate"/>
    </w:r>
    <w:r w:rsidR="00F85BDD">
      <w:rPr>
        <w:rFonts w:cs="Arial"/>
        <w:noProof/>
        <w:sz w:val="20"/>
        <w:szCs w:val="20"/>
        <w:vertAlign w:val="superscript"/>
      </w:rPr>
      <w:t>1</w:t>
    </w:r>
    <w:r w:rsidRPr="00FA1FDA">
      <w:rPr>
        <w:rFonts w:cs="Arial"/>
        <w:sz w:val="20"/>
        <w:szCs w:val="20"/>
        <w:vertAlign w:val="superscript"/>
      </w:rPr>
      <w:fldChar w:fldCharType="end"/>
    </w:r>
    <w:r w:rsidRPr="00FA1FDA">
      <w:rPr>
        <w:rFonts w:cs="Arial"/>
        <w:sz w:val="20"/>
        <w:szCs w:val="20"/>
        <w:vertAlign w:val="superscript"/>
      </w:rPr>
      <w:t xml:space="preserve"> of </w:t>
    </w:r>
    <w:r w:rsidR="00434069">
      <w:rPr>
        <w:rFonts w:cs="Arial"/>
        <w:sz w:val="20"/>
        <w:szCs w:val="20"/>
        <w:vertAlign w:val="superscript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69" w:rsidRDefault="00434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7B" w:rsidRDefault="005B5A7B">
      <w:r>
        <w:separator/>
      </w:r>
    </w:p>
  </w:footnote>
  <w:footnote w:type="continuationSeparator" w:id="0">
    <w:p w:rsidR="005B5A7B" w:rsidRDefault="005B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69" w:rsidRDefault="00434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69" w:rsidRDefault="004340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69" w:rsidRDefault="00434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1E93"/>
    <w:rsid w:val="000045EE"/>
    <w:rsid w:val="00015E61"/>
    <w:rsid w:val="00016B9C"/>
    <w:rsid w:val="00021DEB"/>
    <w:rsid w:val="000451F7"/>
    <w:rsid w:val="00050D2E"/>
    <w:rsid w:val="00056289"/>
    <w:rsid w:val="00056467"/>
    <w:rsid w:val="000619DB"/>
    <w:rsid w:val="00064246"/>
    <w:rsid w:val="0006426D"/>
    <w:rsid w:val="00066AAE"/>
    <w:rsid w:val="00077C65"/>
    <w:rsid w:val="00081973"/>
    <w:rsid w:val="00094A6B"/>
    <w:rsid w:val="000A37C2"/>
    <w:rsid w:val="000B6886"/>
    <w:rsid w:val="000C39D0"/>
    <w:rsid w:val="000C4D38"/>
    <w:rsid w:val="000E22BE"/>
    <w:rsid w:val="000E6E49"/>
    <w:rsid w:val="00100337"/>
    <w:rsid w:val="00115AFD"/>
    <w:rsid w:val="00147F62"/>
    <w:rsid w:val="00157B6B"/>
    <w:rsid w:val="00166814"/>
    <w:rsid w:val="00167A36"/>
    <w:rsid w:val="001710E0"/>
    <w:rsid w:val="00184BFB"/>
    <w:rsid w:val="00185902"/>
    <w:rsid w:val="00187619"/>
    <w:rsid w:val="0019427F"/>
    <w:rsid w:val="001A6F76"/>
    <w:rsid w:val="001B783A"/>
    <w:rsid w:val="001D2C6B"/>
    <w:rsid w:val="001F45B7"/>
    <w:rsid w:val="001F5D38"/>
    <w:rsid w:val="002012C0"/>
    <w:rsid w:val="00204019"/>
    <w:rsid w:val="002066A1"/>
    <w:rsid w:val="00210B6D"/>
    <w:rsid w:val="0021558E"/>
    <w:rsid w:val="002323BE"/>
    <w:rsid w:val="00244B2A"/>
    <w:rsid w:val="00245BD1"/>
    <w:rsid w:val="002564C0"/>
    <w:rsid w:val="002711E2"/>
    <w:rsid w:val="002805CF"/>
    <w:rsid w:val="002C7D25"/>
    <w:rsid w:val="002D1E7B"/>
    <w:rsid w:val="002F2E9B"/>
    <w:rsid w:val="002F537A"/>
    <w:rsid w:val="002F65C1"/>
    <w:rsid w:val="00324BEA"/>
    <w:rsid w:val="0034575B"/>
    <w:rsid w:val="00350874"/>
    <w:rsid w:val="003621A6"/>
    <w:rsid w:val="003711F3"/>
    <w:rsid w:val="00372D13"/>
    <w:rsid w:val="00382151"/>
    <w:rsid w:val="003B4684"/>
    <w:rsid w:val="003B552E"/>
    <w:rsid w:val="003B570E"/>
    <w:rsid w:val="003B6023"/>
    <w:rsid w:val="003B70B4"/>
    <w:rsid w:val="003B7286"/>
    <w:rsid w:val="003C54D9"/>
    <w:rsid w:val="003D2DDC"/>
    <w:rsid w:val="003D3532"/>
    <w:rsid w:val="003E2BCA"/>
    <w:rsid w:val="003E7333"/>
    <w:rsid w:val="003E7C14"/>
    <w:rsid w:val="003F21B2"/>
    <w:rsid w:val="00407102"/>
    <w:rsid w:val="004277E1"/>
    <w:rsid w:val="00434069"/>
    <w:rsid w:val="004538A8"/>
    <w:rsid w:val="00497C4A"/>
    <w:rsid w:val="004B445B"/>
    <w:rsid w:val="004B78B7"/>
    <w:rsid w:val="004E3B1D"/>
    <w:rsid w:val="004E5A0D"/>
    <w:rsid w:val="004F3A8A"/>
    <w:rsid w:val="00500553"/>
    <w:rsid w:val="00500F4E"/>
    <w:rsid w:val="00504A13"/>
    <w:rsid w:val="005217A2"/>
    <w:rsid w:val="0053393E"/>
    <w:rsid w:val="0054055B"/>
    <w:rsid w:val="0055678C"/>
    <w:rsid w:val="00562FDC"/>
    <w:rsid w:val="00570A8C"/>
    <w:rsid w:val="00572F00"/>
    <w:rsid w:val="00574593"/>
    <w:rsid w:val="005863FE"/>
    <w:rsid w:val="0059352C"/>
    <w:rsid w:val="005973A4"/>
    <w:rsid w:val="005A43BE"/>
    <w:rsid w:val="005B5A7B"/>
    <w:rsid w:val="00610489"/>
    <w:rsid w:val="0062333D"/>
    <w:rsid w:val="006255EE"/>
    <w:rsid w:val="00637BC7"/>
    <w:rsid w:val="00647234"/>
    <w:rsid w:val="006551FB"/>
    <w:rsid w:val="0065568B"/>
    <w:rsid w:val="00663C0E"/>
    <w:rsid w:val="00675C5F"/>
    <w:rsid w:val="00684033"/>
    <w:rsid w:val="00690EE6"/>
    <w:rsid w:val="006945F7"/>
    <w:rsid w:val="006C4999"/>
    <w:rsid w:val="006E2BF7"/>
    <w:rsid w:val="006F665A"/>
    <w:rsid w:val="0071133E"/>
    <w:rsid w:val="007178CA"/>
    <w:rsid w:val="00720F30"/>
    <w:rsid w:val="00721EFA"/>
    <w:rsid w:val="007230AA"/>
    <w:rsid w:val="00727EE5"/>
    <w:rsid w:val="0074679F"/>
    <w:rsid w:val="00753FF7"/>
    <w:rsid w:val="007613BF"/>
    <w:rsid w:val="00762B69"/>
    <w:rsid w:val="0076529B"/>
    <w:rsid w:val="00775CC3"/>
    <w:rsid w:val="00790F58"/>
    <w:rsid w:val="007A02AF"/>
    <w:rsid w:val="007A161D"/>
    <w:rsid w:val="007A3F94"/>
    <w:rsid w:val="007A69F5"/>
    <w:rsid w:val="007B0086"/>
    <w:rsid w:val="007B1E96"/>
    <w:rsid w:val="007D09CE"/>
    <w:rsid w:val="007E4303"/>
    <w:rsid w:val="007F6D18"/>
    <w:rsid w:val="00811187"/>
    <w:rsid w:val="00811625"/>
    <w:rsid w:val="00811966"/>
    <w:rsid w:val="008339EF"/>
    <w:rsid w:val="00841EB3"/>
    <w:rsid w:val="008453E2"/>
    <w:rsid w:val="0085368A"/>
    <w:rsid w:val="00853B6E"/>
    <w:rsid w:val="00856696"/>
    <w:rsid w:val="008622E9"/>
    <w:rsid w:val="00862BC8"/>
    <w:rsid w:val="00866CE1"/>
    <w:rsid w:val="0086761D"/>
    <w:rsid w:val="00873BB5"/>
    <w:rsid w:val="008904DC"/>
    <w:rsid w:val="008A2A07"/>
    <w:rsid w:val="008C796B"/>
    <w:rsid w:val="008D5862"/>
    <w:rsid w:val="008F259E"/>
    <w:rsid w:val="009007CB"/>
    <w:rsid w:val="009010D6"/>
    <w:rsid w:val="009032C6"/>
    <w:rsid w:val="0090682B"/>
    <w:rsid w:val="0091785C"/>
    <w:rsid w:val="0092241E"/>
    <w:rsid w:val="00923731"/>
    <w:rsid w:val="0092575D"/>
    <w:rsid w:val="009329D1"/>
    <w:rsid w:val="00936541"/>
    <w:rsid w:val="009401DA"/>
    <w:rsid w:val="00940B0E"/>
    <w:rsid w:val="00942AC6"/>
    <w:rsid w:val="00951A2E"/>
    <w:rsid w:val="00975EEC"/>
    <w:rsid w:val="009841CB"/>
    <w:rsid w:val="00987156"/>
    <w:rsid w:val="009962DD"/>
    <w:rsid w:val="009B39DC"/>
    <w:rsid w:val="009C7DD3"/>
    <w:rsid w:val="00A043CE"/>
    <w:rsid w:val="00A23851"/>
    <w:rsid w:val="00A30C2A"/>
    <w:rsid w:val="00A34CBE"/>
    <w:rsid w:val="00A35286"/>
    <w:rsid w:val="00A35843"/>
    <w:rsid w:val="00A42575"/>
    <w:rsid w:val="00A500FA"/>
    <w:rsid w:val="00A5119B"/>
    <w:rsid w:val="00A566F3"/>
    <w:rsid w:val="00A57EDD"/>
    <w:rsid w:val="00A86C49"/>
    <w:rsid w:val="00A93096"/>
    <w:rsid w:val="00A94F52"/>
    <w:rsid w:val="00A955D8"/>
    <w:rsid w:val="00AA1435"/>
    <w:rsid w:val="00AB0BF7"/>
    <w:rsid w:val="00AB38F4"/>
    <w:rsid w:val="00AB3C4E"/>
    <w:rsid w:val="00AB421A"/>
    <w:rsid w:val="00AB62F8"/>
    <w:rsid w:val="00AC6E82"/>
    <w:rsid w:val="00AD2124"/>
    <w:rsid w:val="00AD4AF3"/>
    <w:rsid w:val="00AE3445"/>
    <w:rsid w:val="00B041FB"/>
    <w:rsid w:val="00B20D7A"/>
    <w:rsid w:val="00B30A2F"/>
    <w:rsid w:val="00B356AF"/>
    <w:rsid w:val="00B61FA5"/>
    <w:rsid w:val="00B628AC"/>
    <w:rsid w:val="00BB4562"/>
    <w:rsid w:val="00BB7AA3"/>
    <w:rsid w:val="00BC7F6F"/>
    <w:rsid w:val="00BD2C1C"/>
    <w:rsid w:val="00BD3D33"/>
    <w:rsid w:val="00BE28DF"/>
    <w:rsid w:val="00BE56ED"/>
    <w:rsid w:val="00BE651C"/>
    <w:rsid w:val="00BF1870"/>
    <w:rsid w:val="00C4006C"/>
    <w:rsid w:val="00C41719"/>
    <w:rsid w:val="00C674C7"/>
    <w:rsid w:val="00C72775"/>
    <w:rsid w:val="00C82CAD"/>
    <w:rsid w:val="00C9028F"/>
    <w:rsid w:val="00C92CAB"/>
    <w:rsid w:val="00CA3F88"/>
    <w:rsid w:val="00CE5F81"/>
    <w:rsid w:val="00CF39C3"/>
    <w:rsid w:val="00D27DC5"/>
    <w:rsid w:val="00D318B3"/>
    <w:rsid w:val="00D369B1"/>
    <w:rsid w:val="00D42C06"/>
    <w:rsid w:val="00D45C10"/>
    <w:rsid w:val="00D47D94"/>
    <w:rsid w:val="00D501E1"/>
    <w:rsid w:val="00D550C4"/>
    <w:rsid w:val="00D56C3D"/>
    <w:rsid w:val="00D7285C"/>
    <w:rsid w:val="00D74B7A"/>
    <w:rsid w:val="00D93ECF"/>
    <w:rsid w:val="00D97732"/>
    <w:rsid w:val="00DA177A"/>
    <w:rsid w:val="00DB6493"/>
    <w:rsid w:val="00DC541B"/>
    <w:rsid w:val="00DD3C50"/>
    <w:rsid w:val="00DE59D9"/>
    <w:rsid w:val="00DF0C29"/>
    <w:rsid w:val="00DF6515"/>
    <w:rsid w:val="00E00C4E"/>
    <w:rsid w:val="00E01F80"/>
    <w:rsid w:val="00E12054"/>
    <w:rsid w:val="00E22C14"/>
    <w:rsid w:val="00E2421D"/>
    <w:rsid w:val="00E31C0D"/>
    <w:rsid w:val="00E46476"/>
    <w:rsid w:val="00E563E6"/>
    <w:rsid w:val="00E62425"/>
    <w:rsid w:val="00E66247"/>
    <w:rsid w:val="00E7123D"/>
    <w:rsid w:val="00E76A9F"/>
    <w:rsid w:val="00E868CD"/>
    <w:rsid w:val="00E933F1"/>
    <w:rsid w:val="00EA498C"/>
    <w:rsid w:val="00EA4F9C"/>
    <w:rsid w:val="00EB27A3"/>
    <w:rsid w:val="00EC5E94"/>
    <w:rsid w:val="00ED0797"/>
    <w:rsid w:val="00ED50DC"/>
    <w:rsid w:val="00EE58BE"/>
    <w:rsid w:val="00F050BE"/>
    <w:rsid w:val="00F07A10"/>
    <w:rsid w:val="00F14100"/>
    <w:rsid w:val="00F202BC"/>
    <w:rsid w:val="00F20BBD"/>
    <w:rsid w:val="00F211E5"/>
    <w:rsid w:val="00F2272D"/>
    <w:rsid w:val="00F27867"/>
    <w:rsid w:val="00F3032B"/>
    <w:rsid w:val="00F36E3B"/>
    <w:rsid w:val="00F617A4"/>
    <w:rsid w:val="00F64AC8"/>
    <w:rsid w:val="00F706B5"/>
    <w:rsid w:val="00F7483D"/>
    <w:rsid w:val="00F8324A"/>
    <w:rsid w:val="00F85BDD"/>
    <w:rsid w:val="00F869E8"/>
    <w:rsid w:val="00F87589"/>
    <w:rsid w:val="00FA1FDA"/>
    <w:rsid w:val="00FA6946"/>
    <w:rsid w:val="00FB39EB"/>
    <w:rsid w:val="00FC0BB7"/>
    <w:rsid w:val="00FC52BB"/>
    <w:rsid w:val="00FE6D68"/>
    <w:rsid w:val="00FF0A89"/>
    <w:rsid w:val="00FF5933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5:docId w15:val="{BA5DC01E-04F9-4BDB-BD4E-9B88604B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2018-10-09T19:45:00Z</dcterms:created>
  <dc:creator>ereich</dc:creator>
  <lastModifiedBy>Joan Lockwood</lastModifiedBy>
  <lastPrinted>2015-01-28T16:20:00Z</lastPrinted>
  <dcterms:modified xsi:type="dcterms:W3CDTF">2018-10-10T22:54:00Z</dcterms:modified>
  <revision>3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 - Airway Management - NPA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1049572</vt:lpwstr>
  </property>
  <property pid="11" fmtid="{D5CDD505-2E9C-101B-9397-08002B2CF9AE}" name="sds_customer_org_name">
    <vt:lpwstr/>
  </property>
  <property pid="12" fmtid="{D5CDD505-2E9C-101B-9397-08002B2CF9AE}" name="object_name">
    <vt:lpwstr>1049572_A-AirwayManagement-NPA-Test.docx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