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0A5" w:rsidRPr="00F710A5" w:rsidRDefault="00693913">
      <w:pPr>
        <w:jc w:val="center"/>
        <w:rPr>
          <w:rFonts w:cs="Arial"/>
          <w:b/>
          <w:bCs/>
          <w:sz w:val="22"/>
          <w:szCs w:val="22"/>
        </w:rPr>
      </w:pPr>
      <w:r>
        <w:rPr>
          <w:rFonts w:cs="Arial"/>
          <w:b/>
          <w:bCs/>
          <w:noProof/>
          <w:sz w:val="22"/>
          <w:szCs w:val="22"/>
        </w:rPr>
        <w:drawing>
          <wp:anchor distT="0" distB="0" distL="114300" distR="114300" simplePos="0" relativeHeight="251657216" behindDoc="0" locked="0" layoutInCell="1" allowOverlap="1" wp14:anchorId="1E5B3150" wp14:editId="2B7F90B9">
            <wp:simplePos x="0" y="0"/>
            <wp:positionH relativeFrom="column">
              <wp:posOffset>2451735</wp:posOffset>
            </wp:positionH>
            <wp:positionV relativeFrom="paragraph">
              <wp:posOffset>-264160</wp:posOffset>
            </wp:positionV>
            <wp:extent cx="2080895" cy="471805"/>
            <wp:effectExtent l="0" t="0" r="0" b="4445"/>
            <wp:wrapNone/>
            <wp:docPr id="5" name="Picture 5"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EMS B&amp;W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p>
    <w:p w:rsidR="00F710A5" w:rsidRPr="00762A99" w:rsidRDefault="00F710A5">
      <w:pPr>
        <w:jc w:val="center"/>
        <w:rPr>
          <w:rFonts w:cs="Arial"/>
          <w:b/>
          <w:bCs/>
          <w:sz w:val="8"/>
          <w:szCs w:val="8"/>
        </w:rPr>
      </w:pPr>
    </w:p>
    <w:p w:rsidR="00CD5AA8" w:rsidRPr="00762A99" w:rsidRDefault="00CD5AA8">
      <w:pPr>
        <w:jc w:val="center"/>
        <w:rPr>
          <w:rFonts w:cs="Arial"/>
          <w:b/>
          <w:bCs/>
          <w:sz w:val="28"/>
          <w:szCs w:val="28"/>
        </w:rPr>
      </w:pPr>
      <w:r w:rsidRPr="00762A99">
        <w:rPr>
          <w:rFonts w:cs="Arial"/>
          <w:b/>
          <w:bCs/>
          <w:sz w:val="28"/>
          <w:szCs w:val="28"/>
        </w:rPr>
        <w:t xml:space="preserve">EMS </w:t>
      </w:r>
      <w:r w:rsidR="00F710A5" w:rsidRPr="00762A99">
        <w:rPr>
          <w:rFonts w:cs="Arial"/>
          <w:b/>
          <w:bCs/>
          <w:sz w:val="28"/>
          <w:szCs w:val="28"/>
        </w:rPr>
        <w:t>SKILL</w:t>
      </w:r>
    </w:p>
    <w:p w:rsidR="00CD5AA8" w:rsidRPr="00F710A5" w:rsidRDefault="00CD5AA8">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8"/>
          <w:szCs w:val="8"/>
        </w:rPr>
      </w:pPr>
    </w:p>
    <w:p w:rsidR="002736B6" w:rsidRPr="00F710A5" w:rsidRDefault="002736B6">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sz w:val="8"/>
          <w:szCs w:val="8"/>
        </w:rPr>
      </w:pPr>
    </w:p>
    <w:p w:rsidR="00CD5AA8" w:rsidRDefault="00CD5AA8">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sz w:val="28"/>
          <w:szCs w:val="28"/>
        </w:rPr>
      </w:pPr>
      <w:r w:rsidRPr="00F710A5">
        <w:rPr>
          <w:rFonts w:cs="Arial"/>
          <w:sz w:val="28"/>
          <w:szCs w:val="28"/>
        </w:rPr>
        <w:t>MEDICATION ADMINISTRATION</w:t>
      </w:r>
    </w:p>
    <w:p w:rsidR="00B1252E" w:rsidRPr="00B1252E" w:rsidRDefault="00B1252E">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4"/>
          <w:szCs w:val="28"/>
        </w:rPr>
      </w:pPr>
    </w:p>
    <w:p w:rsidR="00CD5AA8" w:rsidRPr="00B1252E" w:rsidRDefault="00CD5AA8">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8"/>
          <w:szCs w:val="28"/>
        </w:rPr>
      </w:pPr>
      <w:r w:rsidRPr="00B1252E">
        <w:rPr>
          <w:rFonts w:cs="Arial"/>
          <w:b/>
          <w:bCs/>
          <w:sz w:val="28"/>
          <w:szCs w:val="28"/>
        </w:rPr>
        <w:t>EPINEPHRINE</w:t>
      </w:r>
      <w:r w:rsidR="00AC4AB7" w:rsidRPr="00B1252E">
        <w:rPr>
          <w:rFonts w:cs="Arial"/>
          <w:b/>
          <w:bCs/>
          <w:sz w:val="28"/>
          <w:szCs w:val="28"/>
        </w:rPr>
        <w:t xml:space="preserve"> AUTO-</w:t>
      </w:r>
      <w:r w:rsidR="002F6634" w:rsidRPr="00B1252E">
        <w:rPr>
          <w:rFonts w:cs="Arial"/>
          <w:b/>
          <w:bCs/>
          <w:sz w:val="28"/>
          <w:szCs w:val="28"/>
        </w:rPr>
        <w:t>INJECTOR</w:t>
      </w:r>
      <w:r w:rsidR="002F6634">
        <w:rPr>
          <w:rFonts w:cs="Arial"/>
          <w:b/>
          <w:bCs/>
          <w:sz w:val="28"/>
          <w:szCs w:val="28"/>
        </w:rPr>
        <w:t xml:space="preserve"> </w:t>
      </w:r>
    </w:p>
    <w:p w:rsidR="00CD5AA8" w:rsidRPr="00B1252E" w:rsidRDefault="00CD5AA8">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8"/>
          <w:szCs w:val="8"/>
        </w:rPr>
      </w:pPr>
    </w:p>
    <w:p w:rsidR="00CD5AA8" w:rsidRPr="00B1252E" w:rsidRDefault="00CD5AA8">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12"/>
          <w:szCs w:val="12"/>
        </w:rPr>
      </w:pPr>
    </w:p>
    <w:p w:rsidR="00CD5AA8" w:rsidRPr="00B1252E" w:rsidRDefault="00CD5AA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b/>
          <w:bCs/>
          <w:sz w:val="16"/>
          <w:szCs w:val="16"/>
        </w:rPr>
      </w:pPr>
      <w:r w:rsidRPr="00B1252E">
        <w:rPr>
          <w:rFonts w:cs="Arial"/>
          <w:b/>
          <w:bCs/>
          <w:sz w:val="20"/>
          <w:szCs w:val="20"/>
        </w:rPr>
        <w:t>PERFORMANCE OBJECTIVES</w:t>
      </w:r>
    </w:p>
    <w:p w:rsidR="00CD5AA8" w:rsidRPr="00E71807" w:rsidRDefault="00852E1C" w:rsidP="00060FAC">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16"/>
          <w:szCs w:val="16"/>
        </w:rPr>
      </w:pPr>
      <w:r w:rsidRPr="00E71807">
        <w:rPr>
          <w:rFonts w:cs="Arial"/>
          <w:sz w:val="18"/>
          <w:szCs w:val="18"/>
        </w:rPr>
        <w:t>D</w:t>
      </w:r>
      <w:r w:rsidR="00CD5AA8" w:rsidRPr="00E71807">
        <w:rPr>
          <w:rFonts w:cs="Arial"/>
          <w:sz w:val="18"/>
          <w:szCs w:val="18"/>
        </w:rPr>
        <w:t xml:space="preserve">emonstrate proficiency in recognizing the </w:t>
      </w:r>
      <w:r w:rsidR="00AC4AB7" w:rsidRPr="00E71807">
        <w:rPr>
          <w:rFonts w:cs="Arial"/>
          <w:sz w:val="18"/>
          <w:szCs w:val="18"/>
        </w:rPr>
        <w:t xml:space="preserve">indications, </w:t>
      </w:r>
      <w:r w:rsidR="00060FAC" w:rsidRPr="00E71807">
        <w:rPr>
          <w:rFonts w:cs="Arial"/>
          <w:sz w:val="18"/>
          <w:szCs w:val="18"/>
        </w:rPr>
        <w:t>contraindications,</w:t>
      </w:r>
      <w:r w:rsidR="00AC4AB7" w:rsidRPr="00E71807">
        <w:rPr>
          <w:rFonts w:cs="Arial"/>
          <w:sz w:val="18"/>
          <w:szCs w:val="18"/>
        </w:rPr>
        <w:t xml:space="preserve"> and </w:t>
      </w:r>
      <w:r w:rsidR="00CD5AA8" w:rsidRPr="00E71807">
        <w:rPr>
          <w:rFonts w:cs="Arial"/>
          <w:sz w:val="18"/>
          <w:szCs w:val="18"/>
        </w:rPr>
        <w:t>criteria</w:t>
      </w:r>
      <w:r w:rsidR="00AC4AB7" w:rsidRPr="00E71807">
        <w:rPr>
          <w:rFonts w:cs="Arial"/>
          <w:sz w:val="18"/>
          <w:szCs w:val="18"/>
        </w:rPr>
        <w:t xml:space="preserve"> for administration</w:t>
      </w:r>
      <w:r w:rsidR="00060FAC" w:rsidRPr="00E71807">
        <w:rPr>
          <w:rFonts w:cs="Arial"/>
          <w:sz w:val="18"/>
          <w:szCs w:val="18"/>
        </w:rPr>
        <w:t xml:space="preserve"> of</w:t>
      </w:r>
      <w:r w:rsidR="00CD5AA8" w:rsidRPr="00E71807">
        <w:rPr>
          <w:rFonts w:cs="Arial"/>
          <w:sz w:val="18"/>
          <w:szCs w:val="18"/>
        </w:rPr>
        <w:t xml:space="preserve"> epinephrine</w:t>
      </w:r>
      <w:r w:rsidR="00004CBF" w:rsidRPr="00E71807">
        <w:rPr>
          <w:rFonts w:cs="Arial"/>
          <w:sz w:val="18"/>
          <w:szCs w:val="18"/>
        </w:rPr>
        <w:t xml:space="preserve"> to </w:t>
      </w:r>
      <w:r w:rsidR="00060FAC" w:rsidRPr="00E71807">
        <w:rPr>
          <w:rFonts w:cs="Arial"/>
          <w:sz w:val="18"/>
          <w:szCs w:val="18"/>
        </w:rPr>
        <w:t>a patient with anaphylaxis or severe asthma.</w:t>
      </w:r>
    </w:p>
    <w:p w:rsidR="00CD5AA8" w:rsidRPr="00004CBF" w:rsidRDefault="00CD5AA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color w:val="FF0000"/>
          <w:sz w:val="8"/>
          <w:szCs w:val="8"/>
        </w:rPr>
      </w:pPr>
    </w:p>
    <w:p w:rsidR="00CD5AA8" w:rsidRPr="00F710A5" w:rsidRDefault="00CD5AA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F710A5">
        <w:rPr>
          <w:rFonts w:cs="Arial"/>
          <w:b/>
          <w:bCs/>
          <w:sz w:val="20"/>
          <w:szCs w:val="20"/>
        </w:rPr>
        <w:t>CONDITION</w:t>
      </w:r>
    </w:p>
    <w:p w:rsidR="00CD5AA8" w:rsidRPr="00F710A5" w:rsidRDefault="00852E1C" w:rsidP="00060FAC">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18"/>
          <w:szCs w:val="18"/>
        </w:rPr>
      </w:pPr>
      <w:r>
        <w:rPr>
          <w:rFonts w:cs="Arial"/>
          <w:sz w:val="18"/>
          <w:szCs w:val="18"/>
        </w:rPr>
        <w:t>E</w:t>
      </w:r>
      <w:r w:rsidR="00CD5AA8" w:rsidRPr="00F710A5">
        <w:rPr>
          <w:rFonts w:cs="Arial"/>
          <w:sz w:val="18"/>
          <w:szCs w:val="18"/>
        </w:rPr>
        <w:t xml:space="preserve">stablish that a simulated patient complaining of a severe allergic reaction with respiratory distress </w:t>
      </w:r>
      <w:r w:rsidR="00060FAC">
        <w:rPr>
          <w:rFonts w:cs="Arial"/>
          <w:sz w:val="18"/>
          <w:szCs w:val="18"/>
        </w:rPr>
        <w:t xml:space="preserve">or </w:t>
      </w:r>
      <w:r w:rsidR="00060FAC" w:rsidRPr="00E71807">
        <w:rPr>
          <w:rFonts w:cs="Arial"/>
          <w:sz w:val="18"/>
          <w:szCs w:val="18"/>
        </w:rPr>
        <w:t xml:space="preserve">severe asthma </w:t>
      </w:r>
      <w:r w:rsidR="00CD5AA8" w:rsidRPr="00F710A5">
        <w:rPr>
          <w:rFonts w:cs="Arial"/>
          <w:sz w:val="18"/>
          <w:szCs w:val="18"/>
        </w:rPr>
        <w:t xml:space="preserve">meets the criteria and will assist the patient </w:t>
      </w:r>
      <w:r>
        <w:rPr>
          <w:rFonts w:cs="Arial"/>
          <w:sz w:val="18"/>
          <w:szCs w:val="18"/>
        </w:rPr>
        <w:t xml:space="preserve">with the </w:t>
      </w:r>
      <w:r w:rsidRPr="00F710A5">
        <w:rPr>
          <w:rFonts w:cs="Arial"/>
          <w:sz w:val="18"/>
          <w:szCs w:val="18"/>
        </w:rPr>
        <w:t xml:space="preserve">administration of epinephrine </w:t>
      </w:r>
      <w:r w:rsidR="00CD5AA8" w:rsidRPr="00F710A5">
        <w:rPr>
          <w:rFonts w:cs="Arial"/>
          <w:sz w:val="18"/>
          <w:szCs w:val="18"/>
        </w:rPr>
        <w:t>using an auto-injector device.  Necessary equipment will be adjacent to the simulated patient.</w:t>
      </w:r>
    </w:p>
    <w:p w:rsidR="00CD5AA8" w:rsidRPr="00F710A5" w:rsidRDefault="00CD5AA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8"/>
        </w:rPr>
      </w:pPr>
    </w:p>
    <w:p w:rsidR="00CD5AA8" w:rsidRPr="00F710A5" w:rsidRDefault="00CD5AA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6"/>
          <w:szCs w:val="16"/>
        </w:rPr>
      </w:pPr>
      <w:r w:rsidRPr="00F710A5">
        <w:rPr>
          <w:rFonts w:cs="Arial"/>
          <w:b/>
          <w:bCs/>
          <w:sz w:val="20"/>
          <w:szCs w:val="20"/>
        </w:rPr>
        <w:t>EQUIPMENT</w:t>
      </w:r>
    </w:p>
    <w:p w:rsidR="00CD5AA8" w:rsidRPr="00F710A5" w:rsidRDefault="00CD5AA8" w:rsidP="00060FAC">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16"/>
          <w:szCs w:val="16"/>
        </w:rPr>
      </w:pPr>
      <w:r w:rsidRPr="00F710A5">
        <w:rPr>
          <w:rFonts w:cs="Arial"/>
          <w:sz w:val="18"/>
          <w:szCs w:val="18"/>
        </w:rPr>
        <w:t xml:space="preserve">Simulated patient, oxygen tank with a flow meter, oxygen mask, blood pressure cuff, stethoscope, auto-injector trainer, biohazard container, </w:t>
      </w:r>
      <w:proofErr w:type="gramStart"/>
      <w:r w:rsidRPr="00F710A5">
        <w:rPr>
          <w:rFonts w:cs="Arial"/>
          <w:sz w:val="18"/>
          <w:szCs w:val="18"/>
        </w:rPr>
        <w:t>alcohol</w:t>
      </w:r>
      <w:proofErr w:type="gramEnd"/>
      <w:r w:rsidRPr="00F710A5">
        <w:rPr>
          <w:rFonts w:cs="Arial"/>
          <w:sz w:val="18"/>
          <w:szCs w:val="18"/>
        </w:rPr>
        <w:t xml:space="preserve"> wipes, adhesive bandage, timing device, </w:t>
      </w:r>
      <w:r w:rsidRPr="003F69FF">
        <w:rPr>
          <w:rFonts w:cs="Arial"/>
          <w:sz w:val="18"/>
          <w:szCs w:val="18"/>
        </w:rPr>
        <w:t xml:space="preserve">clipboard, </w:t>
      </w:r>
      <w:r w:rsidR="00AC4AB7" w:rsidRPr="003F69FF">
        <w:rPr>
          <w:rFonts w:cs="Arial"/>
          <w:sz w:val="18"/>
          <w:szCs w:val="18"/>
        </w:rPr>
        <w:t xml:space="preserve">PCR forms, </w:t>
      </w:r>
      <w:r w:rsidRPr="003F69FF">
        <w:rPr>
          <w:rFonts w:cs="Arial"/>
          <w:sz w:val="18"/>
          <w:szCs w:val="18"/>
        </w:rPr>
        <w:t xml:space="preserve">pen, </w:t>
      </w:r>
      <w:r w:rsidRPr="00F710A5">
        <w:rPr>
          <w:rFonts w:cs="Arial"/>
          <w:sz w:val="18"/>
          <w:szCs w:val="18"/>
        </w:rPr>
        <w:t>goggles, masks, gown, gloves.</w:t>
      </w:r>
    </w:p>
    <w:p w:rsidR="00CD5AA8" w:rsidRPr="00F710A5" w:rsidRDefault="00CD5AA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8"/>
        </w:rPr>
      </w:pPr>
    </w:p>
    <w:p w:rsidR="00CD5AA8" w:rsidRPr="002A2C5F" w:rsidRDefault="00CD5AA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b/>
          <w:bCs/>
          <w:sz w:val="20"/>
          <w:szCs w:val="20"/>
        </w:rPr>
      </w:pPr>
      <w:r w:rsidRPr="002A2C5F">
        <w:rPr>
          <w:rFonts w:cs="Arial"/>
          <w:b/>
          <w:bCs/>
          <w:sz w:val="20"/>
          <w:szCs w:val="20"/>
        </w:rPr>
        <w:t>PERFORMANCE CRITERIA</w:t>
      </w:r>
    </w:p>
    <w:p w:rsidR="00852E1C" w:rsidRPr="002A2C5F" w:rsidRDefault="00852E1C" w:rsidP="00852E1C">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jc w:val="both"/>
        <w:rPr>
          <w:rFonts w:cs="Arial"/>
          <w:sz w:val="18"/>
          <w:szCs w:val="18"/>
        </w:rPr>
      </w:pPr>
      <w:r w:rsidRPr="002A2C5F">
        <w:rPr>
          <w:rFonts w:cs="Arial"/>
          <w:sz w:val="18"/>
          <w:szCs w:val="18"/>
        </w:rPr>
        <w:sym w:font="Wingdings" w:char="F09F"/>
      </w:r>
      <w:r w:rsidRPr="002A2C5F">
        <w:rPr>
          <w:rFonts w:cs="Arial"/>
          <w:sz w:val="18"/>
          <w:szCs w:val="18"/>
        </w:rPr>
        <w:tab/>
        <w:t>Items designated by a diamond (</w:t>
      </w:r>
      <w:r w:rsidRPr="002A2C5F">
        <w:rPr>
          <w:rFonts w:cs="Arial"/>
          <w:sz w:val="18"/>
          <w:szCs w:val="18"/>
        </w:rPr>
        <w:sym w:font="Wingdings" w:char="F074"/>
      </w:r>
      <w:r w:rsidRPr="002A2C5F">
        <w:rPr>
          <w:rFonts w:cs="Arial"/>
          <w:sz w:val="18"/>
          <w:szCs w:val="18"/>
        </w:rPr>
        <w:t>) must be performed successfully to demonstrate skill competency.</w:t>
      </w:r>
    </w:p>
    <w:p w:rsidR="00852E1C" w:rsidRPr="002A2C5F" w:rsidRDefault="00852E1C" w:rsidP="00852E1C">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jc w:val="both"/>
        <w:rPr>
          <w:rFonts w:cs="Arial"/>
          <w:sz w:val="18"/>
          <w:szCs w:val="18"/>
        </w:rPr>
      </w:pPr>
      <w:r w:rsidRPr="002A2C5F">
        <w:rPr>
          <w:rFonts w:cs="Arial"/>
          <w:sz w:val="18"/>
          <w:szCs w:val="18"/>
        </w:rPr>
        <w:sym w:font="Wingdings" w:char="F09F"/>
      </w:r>
      <w:r w:rsidRPr="002A2C5F">
        <w:rPr>
          <w:rFonts w:cs="Arial"/>
          <w:sz w:val="18"/>
          <w:szCs w:val="18"/>
        </w:rPr>
        <w:tab/>
        <w:t>Items identified by double asterisks (**) indicate actions that are required if indicated.</w:t>
      </w:r>
    </w:p>
    <w:p w:rsidR="00852E1C" w:rsidRPr="002A2C5F" w:rsidRDefault="00852E1C" w:rsidP="00852E1C">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2A2C5F">
        <w:rPr>
          <w:rFonts w:cs="Arial"/>
          <w:sz w:val="18"/>
          <w:szCs w:val="18"/>
        </w:rPr>
        <w:sym w:font="Wingdings" w:char="F09F"/>
      </w:r>
      <w:r w:rsidRPr="002A2C5F">
        <w:rPr>
          <w:rFonts w:cs="Arial"/>
          <w:sz w:val="18"/>
          <w:szCs w:val="18"/>
        </w:rPr>
        <w:tab/>
        <w:t>Items identified by (§) should be practiced.</w:t>
      </w:r>
    </w:p>
    <w:p w:rsidR="00CD5AA8" w:rsidRPr="002A2C5F" w:rsidRDefault="00CD5AA8">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8"/>
        </w:rPr>
      </w:pPr>
    </w:p>
    <w:p w:rsidR="00CD5AA8" w:rsidRPr="002A2C5F" w:rsidRDefault="00CD5AA8">
      <w:pPr>
        <w:tabs>
          <w:tab w:val="left" w:pos="0"/>
          <w:tab w:val="left" w:pos="720"/>
          <w:tab w:val="left" w:pos="1440"/>
          <w:tab w:val="left" w:pos="2160"/>
          <w:tab w:val="left" w:pos="2880"/>
          <w:tab w:val="left" w:pos="3600"/>
          <w:tab w:val="left" w:pos="4320"/>
          <w:tab w:val="left" w:pos="5040"/>
          <w:tab w:val="left" w:pos="5760"/>
          <w:tab w:val="left" w:pos="6210"/>
          <w:tab w:val="left" w:pos="7200"/>
        </w:tabs>
        <w:spacing w:line="19" w:lineRule="exact"/>
        <w:jc w:val="center"/>
        <w:rPr>
          <w:rFonts w:cs="Arial"/>
          <w:sz w:val="8"/>
          <w:szCs w:val="8"/>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5692"/>
      </w:tblGrid>
      <w:tr w:rsidR="004D522D" w:rsidRPr="002A2C5F" w:rsidTr="00F155F1">
        <w:tc>
          <w:tcPr>
            <w:tcW w:w="10678" w:type="dxa"/>
            <w:gridSpan w:val="2"/>
            <w:shd w:val="clear" w:color="auto" w:fill="CC3300"/>
          </w:tcPr>
          <w:p w:rsidR="004D522D" w:rsidRPr="002A2C5F" w:rsidRDefault="004D522D" w:rsidP="00FA1CE8">
            <w:pPr>
              <w:tabs>
                <w:tab w:val="left" w:pos="270"/>
                <w:tab w:val="left" w:pos="630"/>
                <w:tab w:val="left" w:pos="1440"/>
                <w:tab w:val="left" w:pos="2160"/>
                <w:tab w:val="left" w:pos="2880"/>
                <w:tab w:val="left" w:pos="3600"/>
                <w:tab w:val="left" w:pos="4320"/>
                <w:tab w:val="left" w:pos="5040"/>
                <w:tab w:val="left" w:pos="5760"/>
                <w:tab w:val="left" w:pos="6210"/>
                <w:tab w:val="left" w:pos="7200"/>
                <w:tab w:val="left" w:pos="7920"/>
                <w:tab w:val="left" w:pos="8640"/>
                <w:tab w:val="left" w:pos="9360"/>
                <w:tab w:val="left" w:pos="10080"/>
                <w:tab w:val="left" w:pos="10800"/>
              </w:tabs>
              <w:jc w:val="both"/>
              <w:rPr>
                <w:rFonts w:cs="Arial"/>
                <w:sz w:val="4"/>
                <w:szCs w:val="22"/>
              </w:rPr>
            </w:pPr>
            <w:r w:rsidRPr="002A2C5F">
              <w:rPr>
                <w:rFonts w:cs="Arial"/>
                <w:sz w:val="4"/>
                <w:szCs w:val="22"/>
              </w:rPr>
              <w:t xml:space="preserve">           </w:t>
            </w:r>
          </w:p>
        </w:tc>
      </w:tr>
      <w:tr w:rsidR="004D522D" w:rsidRPr="004E1192" w:rsidTr="00F155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10678" w:type="dxa"/>
            <w:gridSpan w:val="2"/>
            <w:tcBorders>
              <w:top w:val="single" w:sz="7" w:space="0" w:color="000000"/>
              <w:left w:val="single" w:sz="7" w:space="0" w:color="000000"/>
              <w:bottom w:val="single" w:sz="7" w:space="0" w:color="000000"/>
              <w:right w:val="single" w:sz="7" w:space="0" w:color="000000"/>
            </w:tcBorders>
            <w:shd w:val="solid" w:color="000000" w:fill="FFFFFF"/>
          </w:tcPr>
          <w:p w:rsidR="004D522D" w:rsidRPr="004E1192" w:rsidRDefault="004D522D" w:rsidP="00FA1CE8">
            <w:pPr>
              <w:spacing w:line="120" w:lineRule="exact"/>
              <w:rPr>
                <w:rFonts w:cs="Arial"/>
                <w:sz w:val="18"/>
                <w:szCs w:val="18"/>
              </w:rPr>
            </w:pPr>
          </w:p>
          <w:p w:rsidR="004D522D" w:rsidRPr="004E1192" w:rsidRDefault="004D522D" w:rsidP="00FA1CE8">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color w:val="000000"/>
                <w:sz w:val="22"/>
                <w:szCs w:val="22"/>
              </w:rPr>
            </w:pPr>
            <w:r w:rsidRPr="004E1192">
              <w:rPr>
                <w:rFonts w:cs="Arial"/>
                <w:b/>
                <w:bCs/>
                <w:color w:val="FFFFFF"/>
                <w:sz w:val="22"/>
                <w:szCs w:val="22"/>
              </w:rPr>
              <w:t>PREPARATION</w:t>
            </w:r>
          </w:p>
        </w:tc>
      </w:tr>
      <w:tr w:rsidR="004D522D" w:rsidRPr="004E1192" w:rsidTr="00782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4986"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4D522D" w:rsidRPr="004E1192" w:rsidRDefault="004D522D" w:rsidP="00FA1CE8">
            <w:pPr>
              <w:spacing w:line="120" w:lineRule="exact"/>
              <w:rPr>
                <w:rFonts w:cs="Arial"/>
                <w:color w:val="000000"/>
              </w:rPr>
            </w:pPr>
          </w:p>
          <w:p w:rsidR="004D522D" w:rsidRPr="004E1192" w:rsidRDefault="004D522D" w:rsidP="00FA1CE8">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4E1192">
              <w:rPr>
                <w:rFonts w:cs="Arial"/>
                <w:b/>
                <w:bCs/>
                <w:color w:val="000000"/>
                <w:sz w:val="20"/>
                <w:szCs w:val="20"/>
              </w:rPr>
              <w:t>Skill Component</w:t>
            </w:r>
          </w:p>
        </w:tc>
        <w:tc>
          <w:tcPr>
            <w:tcW w:w="5692"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4D522D" w:rsidRPr="004E1192" w:rsidRDefault="004D522D" w:rsidP="00FA1CE8">
            <w:pPr>
              <w:spacing w:line="120" w:lineRule="exact"/>
              <w:rPr>
                <w:rFonts w:cs="Arial"/>
                <w:b/>
                <w:bCs/>
                <w:color w:val="000000"/>
                <w:sz w:val="20"/>
                <w:szCs w:val="20"/>
              </w:rPr>
            </w:pPr>
          </w:p>
          <w:p w:rsidR="004D522D" w:rsidRPr="004E1192" w:rsidRDefault="004D522D" w:rsidP="00FA1CE8">
            <w:pPr>
              <w:jc w:val="center"/>
              <w:rPr>
                <w:rFonts w:cs="Arial"/>
              </w:rPr>
            </w:pPr>
            <w:r w:rsidRPr="004E1192">
              <w:rPr>
                <w:rFonts w:cs="Arial"/>
                <w:b/>
                <w:bCs/>
                <w:color w:val="000000"/>
                <w:sz w:val="20"/>
                <w:szCs w:val="20"/>
              </w:rPr>
              <w:t>Key Concepts</w:t>
            </w:r>
          </w:p>
        </w:tc>
      </w:tr>
      <w:tr w:rsidR="00CD5AA8" w:rsidRPr="00F710A5" w:rsidTr="00F155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4986" w:type="dxa"/>
            <w:tcBorders>
              <w:top w:val="single" w:sz="7" w:space="0" w:color="000000"/>
              <w:left w:val="single" w:sz="7" w:space="0" w:color="000000"/>
              <w:bottom w:val="single" w:sz="7" w:space="0" w:color="000000"/>
              <w:right w:val="single" w:sz="7" w:space="0" w:color="000000"/>
            </w:tcBorders>
          </w:tcPr>
          <w:p w:rsidR="00AC4AB7" w:rsidRPr="00AC4AB7" w:rsidRDefault="00AC4AB7" w:rsidP="00AC4AB7">
            <w:pPr>
              <w:spacing w:line="120" w:lineRule="exact"/>
              <w:rPr>
                <w:rFonts w:cs="Arial"/>
                <w:color w:val="000000"/>
                <w:sz w:val="4"/>
                <w:szCs w:val="20"/>
              </w:rPr>
            </w:pPr>
          </w:p>
          <w:p w:rsidR="00CD5AA8" w:rsidRPr="00F710A5" w:rsidRDefault="00F710A5">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20"/>
                <w:szCs w:val="20"/>
              </w:rPr>
            </w:pPr>
            <w:r w:rsidRPr="00F710A5">
              <w:rPr>
                <w:rFonts w:cs="Arial"/>
                <w:sz w:val="18"/>
                <w:szCs w:val="18"/>
              </w:rPr>
              <w:sym w:font="Wingdings" w:char="F074"/>
            </w:r>
            <w:r w:rsidR="00CD5AA8" w:rsidRPr="00F710A5">
              <w:rPr>
                <w:rFonts w:cs="Arial"/>
                <w:color w:val="000000"/>
                <w:sz w:val="18"/>
                <w:szCs w:val="18"/>
              </w:rPr>
              <w:tab/>
              <w:t>Take body substance isolation precautions</w:t>
            </w:r>
          </w:p>
        </w:tc>
        <w:tc>
          <w:tcPr>
            <w:tcW w:w="5692" w:type="dxa"/>
            <w:tcBorders>
              <w:top w:val="single" w:sz="7" w:space="0" w:color="000000"/>
              <w:left w:val="single" w:sz="7" w:space="0" w:color="000000"/>
              <w:bottom w:val="single" w:sz="7" w:space="0" w:color="000000"/>
              <w:right w:val="single" w:sz="7" w:space="0" w:color="000000"/>
            </w:tcBorders>
          </w:tcPr>
          <w:p w:rsidR="00CD5AA8" w:rsidRPr="00C86A14" w:rsidRDefault="00CD5AA8">
            <w:pPr>
              <w:spacing w:line="120" w:lineRule="exact"/>
              <w:rPr>
                <w:rFonts w:cs="Arial"/>
                <w:sz w:val="4"/>
                <w:szCs w:val="20"/>
              </w:rPr>
            </w:pPr>
          </w:p>
          <w:p w:rsidR="00CD5AA8" w:rsidRPr="00C86A14" w:rsidRDefault="00B671E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C86A14">
              <w:rPr>
                <w:rFonts w:cs="Arial"/>
                <w:sz w:val="18"/>
                <w:szCs w:val="18"/>
              </w:rPr>
              <w:sym w:font="Wingdings" w:char="F09F"/>
            </w:r>
            <w:r w:rsidR="00CD5AA8" w:rsidRPr="00C86A14">
              <w:rPr>
                <w:rFonts w:cs="Arial"/>
                <w:sz w:val="18"/>
                <w:szCs w:val="18"/>
              </w:rPr>
              <w:tab/>
              <w:t>Mandatory personal protective equipment - gloves</w:t>
            </w:r>
          </w:p>
          <w:p w:rsidR="00CD5AA8" w:rsidRPr="00C86A14" w:rsidRDefault="00B671E2" w:rsidP="00B671E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C86A14">
              <w:rPr>
                <w:rFonts w:cs="Arial"/>
                <w:sz w:val="18"/>
                <w:szCs w:val="18"/>
              </w:rPr>
              <w:sym w:font="Wingdings" w:char="F09F"/>
            </w:r>
            <w:r w:rsidRPr="00C86A14">
              <w:rPr>
                <w:rFonts w:cs="Arial"/>
                <w:sz w:val="18"/>
                <w:szCs w:val="18"/>
              </w:rPr>
              <w:tab/>
            </w:r>
            <w:r w:rsidR="00CD5AA8" w:rsidRPr="00C86A14">
              <w:rPr>
                <w:rFonts w:cs="Arial"/>
                <w:sz w:val="18"/>
                <w:szCs w:val="18"/>
              </w:rPr>
              <w:t>Situational - long sleeves, goggles, masks, gown</w:t>
            </w:r>
          </w:p>
        </w:tc>
      </w:tr>
      <w:tr w:rsidR="00CD5AA8" w:rsidRPr="00F710A5" w:rsidTr="00F155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4986" w:type="dxa"/>
            <w:tcBorders>
              <w:top w:val="single" w:sz="7" w:space="0" w:color="000000"/>
              <w:left w:val="single" w:sz="7" w:space="0" w:color="000000"/>
              <w:bottom w:val="single" w:sz="7" w:space="0" w:color="000000"/>
              <w:right w:val="single" w:sz="7" w:space="0" w:color="000000"/>
            </w:tcBorders>
          </w:tcPr>
          <w:p w:rsidR="00AC4AB7" w:rsidRPr="00AC4AB7" w:rsidRDefault="00AC4AB7" w:rsidP="00AC4AB7">
            <w:pPr>
              <w:spacing w:line="120" w:lineRule="exact"/>
              <w:rPr>
                <w:rFonts w:cs="Arial"/>
                <w:color w:val="000000"/>
                <w:sz w:val="4"/>
                <w:szCs w:val="20"/>
              </w:rPr>
            </w:pPr>
          </w:p>
          <w:p w:rsidR="00CD5AA8" w:rsidRPr="003F69FF" w:rsidRDefault="00F710A5">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F710A5">
              <w:rPr>
                <w:rFonts w:cs="Arial"/>
                <w:sz w:val="18"/>
                <w:szCs w:val="18"/>
              </w:rPr>
              <w:sym w:font="Wingdings" w:char="F074"/>
            </w:r>
            <w:r w:rsidR="00470807">
              <w:rPr>
                <w:rFonts w:cs="Arial"/>
                <w:color w:val="000000"/>
                <w:sz w:val="18"/>
                <w:szCs w:val="18"/>
              </w:rPr>
              <w:tab/>
            </w:r>
            <w:r w:rsidR="00470807" w:rsidRPr="002A2C5F">
              <w:rPr>
                <w:rFonts w:cs="Arial"/>
                <w:sz w:val="18"/>
                <w:szCs w:val="18"/>
              </w:rPr>
              <w:t>Complete a</w:t>
            </w:r>
            <w:r w:rsidR="00CD5AA8" w:rsidRPr="002A2C5F">
              <w:rPr>
                <w:rFonts w:cs="Arial"/>
                <w:sz w:val="18"/>
                <w:szCs w:val="18"/>
              </w:rPr>
              <w:t xml:space="preserve"> </w:t>
            </w:r>
            <w:r w:rsidR="00263594" w:rsidRPr="002A2C5F">
              <w:rPr>
                <w:rFonts w:cs="Arial"/>
                <w:sz w:val="18"/>
                <w:szCs w:val="18"/>
              </w:rPr>
              <w:t xml:space="preserve">primary </w:t>
            </w:r>
            <w:r w:rsidR="00CD5AA8" w:rsidRPr="003F69FF">
              <w:rPr>
                <w:rFonts w:cs="Arial"/>
                <w:sz w:val="18"/>
                <w:szCs w:val="18"/>
              </w:rPr>
              <w:t>assessment</w:t>
            </w:r>
            <w:r w:rsidR="00AC4AB7" w:rsidRPr="003F69FF">
              <w:rPr>
                <w:rFonts w:cs="Arial"/>
                <w:sz w:val="18"/>
                <w:szCs w:val="18"/>
              </w:rPr>
              <w:t xml:space="preserve"> </w:t>
            </w:r>
          </w:p>
          <w:p w:rsidR="00AC4AB7" w:rsidRPr="003F69FF" w:rsidRDefault="00AC4AB7" w:rsidP="00AC4AB7">
            <w:pPr>
              <w:spacing w:line="120" w:lineRule="exact"/>
              <w:rPr>
                <w:rFonts w:cs="Arial"/>
                <w:sz w:val="4"/>
                <w:szCs w:val="20"/>
              </w:rPr>
            </w:pPr>
          </w:p>
          <w:p w:rsidR="00CD5AA8" w:rsidRPr="002A2C5F" w:rsidRDefault="00720C1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A2C5F">
              <w:rPr>
                <w:rFonts w:cs="Arial"/>
                <w:sz w:val="18"/>
                <w:szCs w:val="18"/>
              </w:rPr>
              <w:sym w:font="Wingdings" w:char="F09F"/>
            </w:r>
            <w:r w:rsidR="00CD5AA8" w:rsidRPr="002A2C5F">
              <w:rPr>
                <w:rFonts w:cs="Arial"/>
                <w:sz w:val="18"/>
                <w:szCs w:val="18"/>
              </w:rPr>
              <w:tab/>
              <w:t>General impression</w:t>
            </w:r>
          </w:p>
          <w:p w:rsidR="00CD5AA8" w:rsidRPr="002A2C5F" w:rsidRDefault="00720C1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A2C5F">
              <w:rPr>
                <w:rFonts w:cs="Arial"/>
                <w:sz w:val="18"/>
                <w:szCs w:val="18"/>
              </w:rPr>
              <w:sym w:font="Wingdings" w:char="F09F"/>
            </w:r>
            <w:r w:rsidR="00CD5AA8" w:rsidRPr="002A2C5F">
              <w:rPr>
                <w:rFonts w:cs="Arial"/>
                <w:sz w:val="18"/>
                <w:szCs w:val="18"/>
              </w:rPr>
              <w:tab/>
              <w:t>Life-threatening condition</w:t>
            </w:r>
          </w:p>
          <w:p w:rsidR="00CD5AA8" w:rsidRPr="002A2C5F" w:rsidRDefault="00720C1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A2C5F">
              <w:rPr>
                <w:rFonts w:cs="Arial"/>
                <w:sz w:val="18"/>
                <w:szCs w:val="18"/>
              </w:rPr>
              <w:sym w:font="Wingdings" w:char="F09F"/>
            </w:r>
            <w:r w:rsidR="00CD5AA8" w:rsidRPr="002A2C5F">
              <w:rPr>
                <w:rFonts w:cs="Arial"/>
                <w:sz w:val="18"/>
                <w:szCs w:val="18"/>
              </w:rPr>
              <w:tab/>
              <w:t>Assess mental status/stimulus response (AVPU)</w:t>
            </w:r>
          </w:p>
          <w:p w:rsidR="00CD5AA8" w:rsidRPr="002A2C5F" w:rsidRDefault="00720C1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A2C5F">
              <w:rPr>
                <w:rFonts w:cs="Arial"/>
                <w:sz w:val="18"/>
                <w:szCs w:val="18"/>
              </w:rPr>
              <w:sym w:font="Wingdings" w:char="F09F"/>
            </w:r>
            <w:r w:rsidR="00CD5AA8" w:rsidRPr="002A2C5F">
              <w:rPr>
                <w:rFonts w:cs="Arial"/>
                <w:sz w:val="18"/>
                <w:szCs w:val="18"/>
              </w:rPr>
              <w:tab/>
              <w:t>Assess/Manage airway</w:t>
            </w:r>
          </w:p>
          <w:p w:rsidR="00CD5AA8" w:rsidRDefault="00720C1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A2C5F">
              <w:rPr>
                <w:rFonts w:cs="Arial"/>
                <w:sz w:val="18"/>
                <w:szCs w:val="18"/>
              </w:rPr>
              <w:sym w:font="Wingdings" w:char="F09F"/>
            </w:r>
            <w:r w:rsidR="00CD5AA8" w:rsidRPr="002A2C5F">
              <w:rPr>
                <w:rFonts w:cs="Arial"/>
                <w:sz w:val="18"/>
                <w:szCs w:val="18"/>
              </w:rPr>
              <w:tab/>
              <w:t>Assess/Manage breathing</w:t>
            </w:r>
          </w:p>
          <w:p w:rsidR="00CD5AA8" w:rsidRPr="00182C24" w:rsidRDefault="00CD5AA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2"/>
              </w:rPr>
            </w:pPr>
          </w:p>
          <w:p w:rsidR="00CD5AA8" w:rsidRPr="002176FE" w:rsidRDefault="00CD5AA8" w:rsidP="004D522D">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b/>
                <w:bCs/>
                <w:i/>
                <w:iCs/>
                <w:sz w:val="18"/>
                <w:szCs w:val="18"/>
              </w:rPr>
            </w:pPr>
            <w:r w:rsidRPr="002A2C5F">
              <w:rPr>
                <w:rFonts w:cs="Arial"/>
                <w:b/>
                <w:bCs/>
                <w:i/>
                <w:iCs/>
                <w:sz w:val="18"/>
                <w:szCs w:val="18"/>
              </w:rPr>
              <w:t>**</w:t>
            </w:r>
            <w:r w:rsidRPr="002A2C5F">
              <w:rPr>
                <w:rFonts w:cs="Arial"/>
                <w:b/>
                <w:bCs/>
                <w:i/>
                <w:iCs/>
                <w:sz w:val="18"/>
                <w:szCs w:val="18"/>
              </w:rPr>
              <w:tab/>
              <w:t xml:space="preserve">Administer </w:t>
            </w:r>
            <w:r w:rsidR="004D522D" w:rsidRPr="002A2C5F">
              <w:rPr>
                <w:rFonts w:cs="Arial"/>
                <w:b/>
                <w:bCs/>
                <w:i/>
                <w:iCs/>
                <w:sz w:val="18"/>
                <w:szCs w:val="18"/>
              </w:rPr>
              <w:t xml:space="preserve">high flow </w:t>
            </w:r>
            <w:r w:rsidRPr="002A2C5F">
              <w:rPr>
                <w:rFonts w:cs="Arial"/>
                <w:b/>
                <w:bCs/>
                <w:i/>
                <w:iCs/>
                <w:sz w:val="18"/>
                <w:szCs w:val="18"/>
              </w:rPr>
              <w:t>oxygen</w:t>
            </w:r>
            <w:r w:rsidR="00330F2E">
              <w:rPr>
                <w:rFonts w:cs="Arial"/>
                <w:b/>
                <w:bCs/>
                <w:i/>
                <w:iCs/>
                <w:sz w:val="18"/>
                <w:szCs w:val="18"/>
              </w:rPr>
              <w:t xml:space="preserve"> </w:t>
            </w:r>
            <w:r w:rsidR="00330F2E" w:rsidRPr="006D29CD">
              <w:rPr>
                <w:rFonts w:cs="Arial"/>
                <w:b/>
                <w:bCs/>
                <w:i/>
                <w:iCs/>
                <w:sz w:val="18"/>
                <w:szCs w:val="18"/>
              </w:rPr>
              <w:t>– if indicated</w:t>
            </w:r>
          </w:p>
          <w:p w:rsidR="006D29CD" w:rsidRPr="00F710A5" w:rsidRDefault="006D29CD" w:rsidP="004D522D">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20"/>
                <w:szCs w:val="20"/>
              </w:rPr>
            </w:pPr>
            <w:r>
              <w:rPr>
                <w:rFonts w:cs="Arial"/>
                <w:b/>
                <w:bCs/>
                <w:i/>
                <w:iCs/>
                <w:sz w:val="18"/>
                <w:szCs w:val="18"/>
              </w:rPr>
              <w:t>**  If the patient has a prescribed inhaler, encourage the patient to use it - if the patient is able to follow directions</w:t>
            </w:r>
          </w:p>
        </w:tc>
        <w:tc>
          <w:tcPr>
            <w:tcW w:w="5692" w:type="dxa"/>
            <w:tcBorders>
              <w:top w:val="single" w:sz="7" w:space="0" w:color="000000"/>
              <w:left w:val="single" w:sz="7" w:space="0" w:color="000000"/>
              <w:bottom w:val="single" w:sz="7" w:space="0" w:color="000000"/>
              <w:right w:val="single" w:sz="7" w:space="0" w:color="000000"/>
            </w:tcBorders>
          </w:tcPr>
          <w:p w:rsidR="00AC4AB7" w:rsidRPr="00240EF1" w:rsidRDefault="00AC4AB7" w:rsidP="00AC4AB7">
            <w:pPr>
              <w:spacing w:line="120" w:lineRule="exact"/>
              <w:rPr>
                <w:rFonts w:cs="Arial"/>
                <w:sz w:val="4"/>
                <w:szCs w:val="20"/>
              </w:rPr>
            </w:pPr>
          </w:p>
          <w:p w:rsidR="00540944" w:rsidRPr="00240EF1" w:rsidRDefault="004E1504" w:rsidP="006D29CD">
            <w:pPr>
              <w:numPr>
                <w:ilvl w:val="0"/>
                <w:numId w:val="4"/>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jc w:val="both"/>
              <w:rPr>
                <w:rFonts w:cs="Arial"/>
                <w:b/>
                <w:sz w:val="18"/>
                <w:szCs w:val="18"/>
                <w:u w:val="single"/>
              </w:rPr>
            </w:pPr>
            <w:r w:rsidRPr="00240EF1">
              <w:rPr>
                <w:rFonts w:cs="Arial"/>
                <w:sz w:val="18"/>
                <w:szCs w:val="18"/>
              </w:rPr>
              <w:t>Patients in a moderate or</w:t>
            </w:r>
            <w:r w:rsidR="00540944" w:rsidRPr="00240EF1">
              <w:rPr>
                <w:rFonts w:cs="Arial"/>
                <w:sz w:val="18"/>
                <w:szCs w:val="18"/>
              </w:rPr>
              <w:t xml:space="preserve"> severe level of distress should be placed on high flow oxygen. </w:t>
            </w:r>
          </w:p>
          <w:p w:rsidR="006D29CD" w:rsidRPr="00240EF1" w:rsidRDefault="006D29CD" w:rsidP="006D29CD">
            <w:pPr>
              <w:numPr>
                <w:ilvl w:val="0"/>
                <w:numId w:val="4"/>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jc w:val="both"/>
              <w:rPr>
                <w:rFonts w:cs="Arial"/>
                <w:b/>
                <w:sz w:val="18"/>
                <w:szCs w:val="18"/>
                <w:u w:val="single"/>
              </w:rPr>
            </w:pPr>
            <w:r w:rsidRPr="00240EF1">
              <w:rPr>
                <w:rFonts w:cs="Arial"/>
                <w:b/>
                <w:sz w:val="18"/>
                <w:szCs w:val="18"/>
                <w:u w:val="single"/>
              </w:rPr>
              <w:t>Do not delay the use of a physician prescribed multi-dose inhaler.  EMT may assist with the use of the inha</w:t>
            </w:r>
            <w:r w:rsidR="00ED752F">
              <w:rPr>
                <w:rFonts w:cs="Arial"/>
                <w:b/>
                <w:sz w:val="18"/>
                <w:szCs w:val="18"/>
                <w:u w:val="single"/>
              </w:rPr>
              <w:t>ler prior to administration of e</w:t>
            </w:r>
            <w:r w:rsidRPr="00240EF1">
              <w:rPr>
                <w:rFonts w:cs="Arial"/>
                <w:b/>
                <w:sz w:val="18"/>
                <w:szCs w:val="18"/>
                <w:u w:val="single"/>
              </w:rPr>
              <w:t>pinephrine</w:t>
            </w:r>
          </w:p>
        </w:tc>
      </w:tr>
      <w:tr w:rsidR="00FA4965" w:rsidRPr="00FA4965" w:rsidTr="00F155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406"/>
        </w:trPr>
        <w:tc>
          <w:tcPr>
            <w:tcW w:w="4986" w:type="dxa"/>
            <w:tcBorders>
              <w:top w:val="single" w:sz="7" w:space="0" w:color="000000"/>
              <w:left w:val="single" w:sz="7" w:space="0" w:color="000000"/>
              <w:bottom w:val="single" w:sz="7" w:space="0" w:color="000000"/>
              <w:right w:val="single" w:sz="7" w:space="0" w:color="000000"/>
            </w:tcBorders>
          </w:tcPr>
          <w:p w:rsidR="00B3653B" w:rsidRPr="00240EF1" w:rsidRDefault="00B3653B" w:rsidP="00B3653B">
            <w:pPr>
              <w:spacing w:line="120" w:lineRule="exact"/>
              <w:rPr>
                <w:rFonts w:cs="Arial"/>
                <w:sz w:val="4"/>
                <w:szCs w:val="20"/>
              </w:rPr>
            </w:pPr>
          </w:p>
          <w:p w:rsidR="00540944" w:rsidRPr="00240EF1" w:rsidRDefault="00B3653B" w:rsidP="00240EF1">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240EF1">
              <w:rPr>
                <w:rFonts w:cs="Arial"/>
                <w:sz w:val="18"/>
                <w:szCs w:val="18"/>
              </w:rPr>
              <w:sym w:font="Wingdings" w:char="F074"/>
            </w:r>
            <w:r w:rsidRPr="00240EF1">
              <w:rPr>
                <w:rFonts w:cs="Arial"/>
                <w:sz w:val="18"/>
                <w:szCs w:val="18"/>
              </w:rPr>
              <w:tab/>
              <w:t xml:space="preserve">Complete </w:t>
            </w:r>
            <w:r w:rsidR="00CF2BFF" w:rsidRPr="00240EF1">
              <w:rPr>
                <w:rFonts w:cs="Arial"/>
                <w:sz w:val="18"/>
                <w:szCs w:val="18"/>
              </w:rPr>
              <w:t xml:space="preserve">a </w:t>
            </w:r>
            <w:r w:rsidRPr="00240EF1">
              <w:rPr>
                <w:rFonts w:cs="Arial"/>
                <w:sz w:val="18"/>
                <w:szCs w:val="18"/>
              </w:rPr>
              <w:t xml:space="preserve">secondary </w:t>
            </w:r>
            <w:r w:rsidR="00240EF1">
              <w:rPr>
                <w:rFonts w:cs="Arial"/>
                <w:sz w:val="18"/>
                <w:szCs w:val="18"/>
              </w:rPr>
              <w:t>assessment</w:t>
            </w:r>
          </w:p>
          <w:p w:rsidR="00540944" w:rsidRPr="00240EF1" w:rsidRDefault="00540944" w:rsidP="00540944">
            <w:pPr>
              <w:tabs>
                <w:tab w:val="left" w:pos="217"/>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17"/>
              <w:rPr>
                <w:rFonts w:cs="Arial"/>
                <w:sz w:val="18"/>
                <w:szCs w:val="18"/>
              </w:rPr>
            </w:pPr>
          </w:p>
          <w:p w:rsidR="00F155F1" w:rsidRDefault="00F155F1" w:rsidP="00540944">
            <w:pPr>
              <w:numPr>
                <w:ilvl w:val="0"/>
                <w:numId w:val="3"/>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40EF1">
              <w:rPr>
                <w:rFonts w:cs="Arial"/>
                <w:sz w:val="18"/>
                <w:szCs w:val="18"/>
              </w:rPr>
              <w:t>SAMPLE history</w:t>
            </w:r>
          </w:p>
          <w:p w:rsidR="00240EF1" w:rsidRPr="00240EF1" w:rsidRDefault="00240EF1" w:rsidP="00540944">
            <w:pPr>
              <w:numPr>
                <w:ilvl w:val="0"/>
                <w:numId w:val="3"/>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Pr>
                <w:rFonts w:cs="Arial"/>
                <w:sz w:val="18"/>
                <w:szCs w:val="18"/>
              </w:rPr>
              <w:t>Vital Signs</w:t>
            </w:r>
          </w:p>
          <w:p w:rsidR="00540944" w:rsidRPr="00240EF1" w:rsidRDefault="00540944" w:rsidP="00540944">
            <w:pPr>
              <w:numPr>
                <w:ilvl w:val="0"/>
                <w:numId w:val="3"/>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40EF1">
              <w:rPr>
                <w:rFonts w:cs="Arial"/>
                <w:sz w:val="18"/>
                <w:szCs w:val="18"/>
              </w:rPr>
              <w:t>Obtain an oxygen saturation (SpO</w:t>
            </w:r>
            <w:r w:rsidRPr="00240EF1">
              <w:rPr>
                <w:rFonts w:cs="Arial"/>
                <w:sz w:val="12"/>
                <w:szCs w:val="18"/>
              </w:rPr>
              <w:t>2</w:t>
            </w:r>
            <w:r w:rsidRPr="00240EF1">
              <w:rPr>
                <w:rFonts w:cs="Arial"/>
                <w:sz w:val="16"/>
                <w:szCs w:val="18"/>
              </w:rPr>
              <w:t xml:space="preserve">) </w:t>
            </w:r>
            <w:r w:rsidRPr="00240EF1">
              <w:rPr>
                <w:rFonts w:cs="Arial"/>
                <w:sz w:val="18"/>
                <w:szCs w:val="18"/>
              </w:rPr>
              <w:t>reading – if available</w:t>
            </w:r>
          </w:p>
          <w:p w:rsidR="00B3653B" w:rsidRPr="00240EF1" w:rsidRDefault="00B3653B" w:rsidP="00984B83">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p>
        </w:tc>
        <w:tc>
          <w:tcPr>
            <w:tcW w:w="5692" w:type="dxa"/>
            <w:tcBorders>
              <w:top w:val="single" w:sz="7" w:space="0" w:color="000000"/>
              <w:left w:val="single" w:sz="7" w:space="0" w:color="000000"/>
              <w:bottom w:val="single" w:sz="7" w:space="0" w:color="000000"/>
              <w:right w:val="single" w:sz="7" w:space="0" w:color="000000"/>
            </w:tcBorders>
          </w:tcPr>
          <w:p w:rsidR="00540944" w:rsidRPr="00240EF1" w:rsidRDefault="006D29CD" w:rsidP="00540944">
            <w:pPr>
              <w:numPr>
                <w:ilvl w:val="0"/>
                <w:numId w:val="4"/>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70" w:hanging="270"/>
              <w:jc w:val="both"/>
              <w:rPr>
                <w:rFonts w:cs="Arial"/>
                <w:sz w:val="18"/>
                <w:szCs w:val="18"/>
              </w:rPr>
            </w:pPr>
            <w:r w:rsidRPr="00240EF1">
              <w:rPr>
                <w:rFonts w:cs="Arial"/>
                <w:sz w:val="18"/>
                <w:szCs w:val="18"/>
              </w:rPr>
              <w:t>Obtaining and documenting a baseline set of vital signs assists with determining if the patient is improving or deteriorating after medication delivery</w:t>
            </w:r>
            <w:r w:rsidR="00540944" w:rsidRPr="00240EF1">
              <w:rPr>
                <w:rFonts w:cs="Arial"/>
                <w:sz w:val="18"/>
                <w:szCs w:val="18"/>
              </w:rPr>
              <w:t xml:space="preserve"> </w:t>
            </w:r>
          </w:p>
          <w:p w:rsidR="00540944" w:rsidRPr="00240EF1" w:rsidRDefault="00540944" w:rsidP="00540944">
            <w:pPr>
              <w:numPr>
                <w:ilvl w:val="0"/>
                <w:numId w:val="4"/>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hanging="720"/>
              <w:jc w:val="both"/>
              <w:rPr>
                <w:rFonts w:cs="Arial"/>
                <w:sz w:val="18"/>
                <w:szCs w:val="18"/>
              </w:rPr>
            </w:pPr>
            <w:r w:rsidRPr="00240EF1">
              <w:rPr>
                <w:rFonts w:cs="Arial"/>
                <w:sz w:val="18"/>
                <w:szCs w:val="18"/>
              </w:rPr>
              <w:t>Document the SpO</w:t>
            </w:r>
            <w:r w:rsidRPr="00240EF1">
              <w:rPr>
                <w:rFonts w:cs="Arial"/>
                <w:sz w:val="12"/>
                <w:szCs w:val="18"/>
              </w:rPr>
              <w:t xml:space="preserve">2 </w:t>
            </w:r>
            <w:r w:rsidRPr="00240EF1">
              <w:rPr>
                <w:rFonts w:cs="Arial"/>
                <w:sz w:val="18"/>
                <w:szCs w:val="18"/>
              </w:rPr>
              <w:t>reading on the provider report or ePCR.</w:t>
            </w:r>
          </w:p>
          <w:p w:rsidR="00540944" w:rsidRPr="00240EF1" w:rsidRDefault="00540944" w:rsidP="00540944">
            <w:pPr>
              <w:numPr>
                <w:ilvl w:val="0"/>
                <w:numId w:val="5"/>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4"/>
                <w:szCs w:val="4"/>
              </w:rPr>
            </w:pPr>
            <w:r w:rsidRPr="00240EF1">
              <w:rPr>
                <w:rFonts w:cs="Arial"/>
                <w:sz w:val="18"/>
                <w:szCs w:val="18"/>
              </w:rPr>
              <w:t xml:space="preserve">A goal of oxygen administration is to deliver the minimum amount of oxygen to meet the needs of the patient and to maintain an oxygen saturation level </w:t>
            </w:r>
            <w:r w:rsidRPr="00240EF1">
              <w:rPr>
                <w:rFonts w:cs="Arial"/>
                <w:sz w:val="18"/>
                <w:szCs w:val="18"/>
                <w:u w:val="single"/>
              </w:rPr>
              <w:t>at or above 94%.</w:t>
            </w:r>
          </w:p>
          <w:p w:rsidR="00540944" w:rsidRPr="00240EF1" w:rsidRDefault="00540944" w:rsidP="00540944">
            <w:pPr>
              <w:numPr>
                <w:ilvl w:val="0"/>
                <w:numId w:val="4"/>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2"/>
                <w:szCs w:val="12"/>
              </w:rPr>
            </w:pPr>
            <w:r w:rsidRPr="00240EF1">
              <w:rPr>
                <w:rFonts w:cs="Arial"/>
                <w:sz w:val="18"/>
                <w:szCs w:val="18"/>
              </w:rPr>
              <w:t>When available, use pulse oximetry to guide oxygen delivery.  The desired SpO</w:t>
            </w:r>
            <w:r w:rsidRPr="00240EF1">
              <w:rPr>
                <w:rFonts w:cs="Arial"/>
                <w:sz w:val="12"/>
                <w:szCs w:val="18"/>
              </w:rPr>
              <w:t>2</w:t>
            </w:r>
            <w:r w:rsidRPr="00240EF1">
              <w:rPr>
                <w:rFonts w:cs="Arial"/>
                <w:sz w:val="18"/>
                <w:szCs w:val="18"/>
              </w:rPr>
              <w:t xml:space="preserve"> for most non-critical patients is 94-98%.  </w:t>
            </w:r>
          </w:p>
          <w:p w:rsidR="00540944" w:rsidRPr="00240EF1" w:rsidRDefault="00540944" w:rsidP="00540944">
            <w:pPr>
              <w:numPr>
                <w:ilvl w:val="0"/>
                <w:numId w:val="4"/>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b/>
                <w:sz w:val="18"/>
                <w:szCs w:val="18"/>
              </w:rPr>
            </w:pPr>
            <w:r w:rsidRPr="00240EF1">
              <w:rPr>
                <w:rFonts w:cs="Arial"/>
                <w:b/>
                <w:sz w:val="18"/>
                <w:szCs w:val="18"/>
              </w:rPr>
              <w:t xml:space="preserve">SPECIAL CONSIDERATION:  </w:t>
            </w:r>
            <w:r w:rsidRPr="00240EF1">
              <w:rPr>
                <w:rFonts w:cs="Arial"/>
                <w:sz w:val="18"/>
                <w:szCs w:val="18"/>
              </w:rPr>
              <w:t>For chronic obstructive pulmonary disease (COPD), the goal is to titrate oxygen to keep the SpO</w:t>
            </w:r>
            <w:r w:rsidRPr="00240EF1">
              <w:rPr>
                <w:rFonts w:cs="Arial"/>
                <w:sz w:val="12"/>
                <w:szCs w:val="18"/>
              </w:rPr>
              <w:t xml:space="preserve">2 </w:t>
            </w:r>
            <w:r w:rsidRPr="00240EF1">
              <w:rPr>
                <w:rFonts w:cs="Arial"/>
                <w:sz w:val="18"/>
                <w:szCs w:val="18"/>
              </w:rPr>
              <w:t>at 88-92%.</w:t>
            </w:r>
          </w:p>
          <w:p w:rsidR="00F155F1" w:rsidRPr="00240EF1" w:rsidRDefault="00F155F1" w:rsidP="00540944">
            <w:pPr>
              <w:numPr>
                <w:ilvl w:val="0"/>
                <w:numId w:val="4"/>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240EF1">
              <w:rPr>
                <w:rFonts w:cs="Arial"/>
                <w:sz w:val="18"/>
                <w:szCs w:val="18"/>
              </w:rPr>
              <w:t>A pertinent piece of information that must be determined for patients with asthma and allergic reaction is to ask “have you ever been intubated for your asthma/allergic reaction?” This provides you with information that may indicate the potential rapid deterioration.</w:t>
            </w:r>
          </w:p>
          <w:p w:rsidR="00B3653B" w:rsidRPr="00240EF1" w:rsidRDefault="00B3653B" w:rsidP="00540944">
            <w:pPr>
              <w:tabs>
                <w:tab w:val="left" w:pos="240"/>
              </w:tabs>
              <w:ind w:left="240"/>
              <w:rPr>
                <w:rFonts w:cs="Arial"/>
                <w:sz w:val="8"/>
                <w:szCs w:val="20"/>
              </w:rPr>
            </w:pPr>
          </w:p>
        </w:tc>
      </w:tr>
    </w:tbl>
    <w:p w:rsidR="00F155F1" w:rsidRDefault="00F155F1">
      <w:r>
        <w:br w:type="page"/>
      </w:r>
    </w:p>
    <w:tbl>
      <w:tblPr>
        <w:tblW w:w="10686" w:type="dxa"/>
        <w:tblInd w:w="96" w:type="dxa"/>
        <w:tblCellMar>
          <w:left w:w="120" w:type="dxa"/>
          <w:right w:w="120" w:type="dxa"/>
        </w:tblCellMar>
        <w:tblLook w:val="0000" w:firstRow="0" w:lastRow="0" w:firstColumn="0" w:lastColumn="0" w:noHBand="0" w:noVBand="0"/>
      </w:tblPr>
      <w:tblGrid>
        <w:gridCol w:w="5343"/>
        <w:gridCol w:w="5343"/>
      </w:tblGrid>
      <w:tr w:rsidR="00BF6F6C" w:rsidRPr="00F710A5" w:rsidTr="00782ABA">
        <w:tc>
          <w:tcPr>
            <w:tcW w:w="5343"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BF6F6C" w:rsidRPr="00240EF1" w:rsidRDefault="00BF6F6C" w:rsidP="008C36A3">
            <w:pPr>
              <w:rPr>
                <w:rFonts w:cs="Arial"/>
                <w:sz w:val="8"/>
              </w:rPr>
            </w:pPr>
            <w:r w:rsidRPr="00240EF1">
              <w:lastRenderedPageBreak/>
              <w:br w:type="page"/>
            </w:r>
          </w:p>
          <w:p w:rsidR="00BF6F6C" w:rsidRPr="00240EF1" w:rsidRDefault="00BF6F6C" w:rsidP="008C36A3">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sz w:val="20"/>
                <w:szCs w:val="20"/>
              </w:rPr>
            </w:pPr>
            <w:r w:rsidRPr="00240EF1">
              <w:rPr>
                <w:rFonts w:cs="Arial"/>
                <w:b/>
                <w:bCs/>
                <w:sz w:val="20"/>
                <w:szCs w:val="20"/>
              </w:rPr>
              <w:t>Skill Component</w:t>
            </w:r>
          </w:p>
        </w:tc>
        <w:tc>
          <w:tcPr>
            <w:tcW w:w="5343"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BF6F6C" w:rsidRPr="00240EF1" w:rsidRDefault="00BF6F6C" w:rsidP="008C36A3">
            <w:pPr>
              <w:rPr>
                <w:rFonts w:cs="Arial"/>
                <w:b/>
                <w:bCs/>
                <w:sz w:val="8"/>
                <w:szCs w:val="20"/>
              </w:rPr>
            </w:pPr>
          </w:p>
          <w:p w:rsidR="00BF6F6C" w:rsidRPr="00240EF1" w:rsidRDefault="00BF6F6C" w:rsidP="008C36A3">
            <w:pPr>
              <w:jc w:val="center"/>
              <w:rPr>
                <w:rFonts w:cs="Arial"/>
              </w:rPr>
            </w:pPr>
            <w:r w:rsidRPr="00240EF1">
              <w:rPr>
                <w:rFonts w:cs="Arial"/>
                <w:b/>
                <w:bCs/>
                <w:sz w:val="20"/>
                <w:szCs w:val="20"/>
              </w:rPr>
              <w:t>Key Concepts</w:t>
            </w:r>
          </w:p>
        </w:tc>
      </w:tr>
      <w:tr w:rsidR="00CD5AA8" w:rsidRPr="00F710A5" w:rsidTr="00782ABA">
        <w:tc>
          <w:tcPr>
            <w:tcW w:w="5343" w:type="dxa"/>
            <w:tcBorders>
              <w:top w:val="single" w:sz="7" w:space="0" w:color="000000"/>
              <w:left w:val="single" w:sz="7" w:space="0" w:color="000000"/>
              <w:bottom w:val="single" w:sz="7" w:space="0" w:color="000000"/>
              <w:right w:val="single" w:sz="7" w:space="0" w:color="000000"/>
            </w:tcBorders>
          </w:tcPr>
          <w:p w:rsidR="00AC4AB7" w:rsidRPr="00240EF1" w:rsidRDefault="00AC4AB7" w:rsidP="00AC4AB7">
            <w:pPr>
              <w:spacing w:line="120" w:lineRule="exact"/>
              <w:rPr>
                <w:rFonts w:cs="Arial"/>
                <w:sz w:val="4"/>
                <w:szCs w:val="20"/>
              </w:rPr>
            </w:pPr>
          </w:p>
          <w:p w:rsidR="00CD5AA8" w:rsidRPr="00240EF1" w:rsidRDefault="00F710A5">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trike/>
                <w:sz w:val="18"/>
                <w:szCs w:val="18"/>
              </w:rPr>
            </w:pPr>
            <w:r w:rsidRPr="00240EF1">
              <w:rPr>
                <w:rFonts w:cs="Arial"/>
                <w:sz w:val="18"/>
                <w:szCs w:val="18"/>
              </w:rPr>
              <w:sym w:font="Wingdings" w:char="F074"/>
            </w:r>
            <w:r w:rsidR="00CD5AA8" w:rsidRPr="00240EF1">
              <w:rPr>
                <w:rFonts w:cs="Arial"/>
                <w:sz w:val="18"/>
                <w:szCs w:val="18"/>
              </w:rPr>
              <w:tab/>
            </w:r>
            <w:r w:rsidR="00984B83" w:rsidRPr="00240EF1">
              <w:rPr>
                <w:rFonts w:cs="Arial"/>
                <w:sz w:val="18"/>
                <w:szCs w:val="18"/>
              </w:rPr>
              <w:t>State</w:t>
            </w:r>
            <w:r w:rsidR="00CD5AA8" w:rsidRPr="00240EF1">
              <w:rPr>
                <w:rFonts w:cs="Arial"/>
                <w:sz w:val="18"/>
                <w:szCs w:val="18"/>
              </w:rPr>
              <w:t xml:space="preserve"> the criteria for assisting patients with </w:t>
            </w:r>
            <w:r w:rsidR="00150C07" w:rsidRPr="00240EF1">
              <w:rPr>
                <w:rFonts w:cs="Arial"/>
                <w:sz w:val="18"/>
                <w:szCs w:val="18"/>
              </w:rPr>
              <w:t xml:space="preserve">their own medications: </w:t>
            </w:r>
          </w:p>
          <w:p w:rsidR="00F8331A" w:rsidRPr="00240EF1" w:rsidRDefault="00F8331A" w:rsidP="00F8331A">
            <w:pPr>
              <w:spacing w:line="120" w:lineRule="exact"/>
              <w:rPr>
                <w:rFonts w:cs="Arial"/>
                <w:sz w:val="4"/>
                <w:szCs w:val="20"/>
              </w:rPr>
            </w:pPr>
          </w:p>
          <w:p w:rsidR="00CD5AA8" w:rsidRPr="00240EF1" w:rsidRDefault="00720C1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40EF1">
              <w:rPr>
                <w:rFonts w:cs="Arial"/>
                <w:sz w:val="18"/>
                <w:szCs w:val="18"/>
              </w:rPr>
              <w:sym w:font="Wingdings" w:char="F09F"/>
            </w:r>
            <w:r w:rsidR="00CD5AA8" w:rsidRPr="00240EF1">
              <w:rPr>
                <w:rFonts w:cs="Arial"/>
                <w:sz w:val="18"/>
                <w:szCs w:val="18"/>
              </w:rPr>
              <w:tab/>
              <w:t xml:space="preserve">Medication </w:t>
            </w:r>
            <w:r w:rsidR="00B37496" w:rsidRPr="00240EF1">
              <w:rPr>
                <w:rFonts w:cs="Arial"/>
                <w:sz w:val="18"/>
                <w:szCs w:val="18"/>
              </w:rPr>
              <w:t xml:space="preserve">is </w:t>
            </w:r>
            <w:r w:rsidR="00CD5AA8" w:rsidRPr="00240EF1">
              <w:rPr>
                <w:rFonts w:cs="Arial"/>
                <w:sz w:val="18"/>
                <w:szCs w:val="18"/>
              </w:rPr>
              <w:t>prescribed by a physician</w:t>
            </w:r>
          </w:p>
          <w:p w:rsidR="00CD5AA8" w:rsidRPr="00240EF1" w:rsidRDefault="00720C1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40EF1">
              <w:rPr>
                <w:rFonts w:cs="Arial"/>
                <w:sz w:val="18"/>
                <w:szCs w:val="18"/>
              </w:rPr>
              <w:sym w:font="Wingdings" w:char="F09F"/>
            </w:r>
            <w:r w:rsidR="00CD5AA8" w:rsidRPr="00240EF1">
              <w:rPr>
                <w:rFonts w:cs="Arial"/>
                <w:sz w:val="18"/>
                <w:szCs w:val="18"/>
              </w:rPr>
              <w:tab/>
              <w:t>Meets indication for administration</w:t>
            </w:r>
          </w:p>
          <w:p w:rsidR="00CD5AA8" w:rsidRPr="00240EF1" w:rsidRDefault="00720C1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40EF1">
              <w:rPr>
                <w:rFonts w:cs="Arial"/>
                <w:sz w:val="18"/>
                <w:szCs w:val="18"/>
              </w:rPr>
              <w:sym w:font="Wingdings" w:char="F09F"/>
            </w:r>
            <w:r w:rsidR="00CD5AA8" w:rsidRPr="00240EF1">
              <w:rPr>
                <w:rFonts w:cs="Arial"/>
                <w:sz w:val="18"/>
                <w:szCs w:val="18"/>
              </w:rPr>
              <w:tab/>
              <w:t xml:space="preserve">No contraindications </w:t>
            </w:r>
            <w:r w:rsidR="00984B83" w:rsidRPr="00240EF1">
              <w:rPr>
                <w:rFonts w:cs="Arial"/>
                <w:sz w:val="18"/>
                <w:szCs w:val="18"/>
              </w:rPr>
              <w:t xml:space="preserve">are </w:t>
            </w:r>
            <w:r w:rsidR="00CD5AA8" w:rsidRPr="00240EF1">
              <w:rPr>
                <w:rFonts w:cs="Arial"/>
                <w:sz w:val="18"/>
                <w:szCs w:val="18"/>
              </w:rPr>
              <w:t xml:space="preserve">present </w:t>
            </w:r>
          </w:p>
          <w:p w:rsidR="00984B83" w:rsidRPr="00240EF1" w:rsidRDefault="00984B83" w:rsidP="00984B83">
            <w:pPr>
              <w:numPr>
                <w:ilvl w:val="0"/>
                <w:numId w:val="27"/>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720"/>
              <w:rPr>
                <w:rFonts w:cs="Arial"/>
                <w:sz w:val="18"/>
                <w:szCs w:val="18"/>
              </w:rPr>
            </w:pPr>
            <w:r w:rsidRPr="00240EF1">
              <w:rPr>
                <w:rFonts w:cs="Arial"/>
                <w:sz w:val="18"/>
                <w:szCs w:val="18"/>
              </w:rPr>
              <w:t xml:space="preserve">An ALS unit </w:t>
            </w:r>
            <w:r w:rsidR="004E1504" w:rsidRPr="00240EF1">
              <w:rPr>
                <w:rFonts w:cs="Arial"/>
                <w:sz w:val="18"/>
                <w:szCs w:val="18"/>
              </w:rPr>
              <w:t xml:space="preserve">must have </w:t>
            </w:r>
            <w:r w:rsidRPr="00240EF1">
              <w:rPr>
                <w:rFonts w:cs="Arial"/>
                <w:sz w:val="18"/>
                <w:szCs w:val="18"/>
              </w:rPr>
              <w:t>been requested</w:t>
            </w:r>
          </w:p>
          <w:p w:rsidR="00CD5AA8" w:rsidRPr="00240EF1" w:rsidRDefault="00CD5AA8">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p>
        </w:tc>
        <w:tc>
          <w:tcPr>
            <w:tcW w:w="5343" w:type="dxa"/>
            <w:tcBorders>
              <w:top w:val="single" w:sz="7" w:space="0" w:color="000000"/>
              <w:left w:val="single" w:sz="7" w:space="0" w:color="000000"/>
              <w:bottom w:val="single" w:sz="7" w:space="0" w:color="000000"/>
              <w:right w:val="single" w:sz="7" w:space="0" w:color="000000"/>
            </w:tcBorders>
          </w:tcPr>
          <w:p w:rsidR="00AC4AB7" w:rsidRPr="00240EF1" w:rsidRDefault="00AC4AB7" w:rsidP="00FA4965">
            <w:pPr>
              <w:rPr>
                <w:rFonts w:cs="Arial"/>
                <w:sz w:val="4"/>
                <w:szCs w:val="20"/>
              </w:rPr>
            </w:pPr>
          </w:p>
          <w:p w:rsidR="00984B83" w:rsidRPr="00240EF1" w:rsidRDefault="00B671E2" w:rsidP="00FA4965">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240EF1">
              <w:rPr>
                <w:rFonts w:cs="Arial"/>
                <w:sz w:val="18"/>
                <w:szCs w:val="18"/>
              </w:rPr>
              <w:sym w:font="Wingdings" w:char="F09F"/>
            </w:r>
            <w:r w:rsidR="00CD5AA8" w:rsidRPr="00240EF1">
              <w:rPr>
                <w:rFonts w:cs="Arial"/>
                <w:sz w:val="18"/>
                <w:szCs w:val="18"/>
              </w:rPr>
              <w:tab/>
            </w:r>
            <w:r w:rsidR="00984B83" w:rsidRPr="00240EF1">
              <w:rPr>
                <w:rFonts w:cs="Arial"/>
                <w:sz w:val="18"/>
                <w:szCs w:val="18"/>
              </w:rPr>
              <w:t xml:space="preserve">An EMT may assist a patient in the prehospital setting with </w:t>
            </w:r>
            <w:r w:rsidR="00150C07" w:rsidRPr="00240EF1">
              <w:rPr>
                <w:rFonts w:cs="Arial"/>
                <w:sz w:val="18"/>
                <w:szCs w:val="18"/>
              </w:rPr>
              <w:t xml:space="preserve">a patient’s own </w:t>
            </w:r>
            <w:r w:rsidR="00984B83" w:rsidRPr="00240EF1">
              <w:rPr>
                <w:rFonts w:cs="Arial"/>
                <w:sz w:val="18"/>
                <w:szCs w:val="18"/>
              </w:rPr>
              <w:t xml:space="preserve">prescribed medications. </w:t>
            </w:r>
            <w:r w:rsidR="00FE31A8" w:rsidRPr="00240EF1">
              <w:rPr>
                <w:rFonts w:cs="Arial"/>
                <w:sz w:val="18"/>
                <w:szCs w:val="18"/>
              </w:rPr>
              <w:t xml:space="preserve"> An adult patient </w:t>
            </w:r>
            <w:r w:rsidR="00FE31A8" w:rsidRPr="00240EF1">
              <w:rPr>
                <w:rFonts w:cs="Arial"/>
                <w:b/>
                <w:sz w:val="18"/>
                <w:szCs w:val="18"/>
                <w:u w:val="single"/>
              </w:rPr>
              <w:t>may not</w:t>
            </w:r>
            <w:r w:rsidR="00FE31A8" w:rsidRPr="00240EF1">
              <w:rPr>
                <w:rFonts w:cs="Arial"/>
                <w:sz w:val="18"/>
                <w:szCs w:val="18"/>
              </w:rPr>
              <w:t xml:space="preserve"> use their child’s medication for themselves and vice versa.</w:t>
            </w:r>
          </w:p>
          <w:p w:rsidR="00984B83" w:rsidRPr="00240EF1" w:rsidRDefault="00984B83" w:rsidP="00FA4965">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CD5AA8" w:rsidRPr="00240EF1" w:rsidRDefault="00CD5AA8" w:rsidP="00FA4965">
            <w:pPr>
              <w:numPr>
                <w:ilvl w:val="0"/>
                <w:numId w:val="31"/>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240EF1">
              <w:rPr>
                <w:rFonts w:cs="Arial"/>
                <w:sz w:val="18"/>
                <w:szCs w:val="18"/>
              </w:rPr>
              <w:t xml:space="preserve">EMTs may </w:t>
            </w:r>
            <w:r w:rsidRPr="00240EF1">
              <w:rPr>
                <w:rFonts w:cs="Arial"/>
                <w:i/>
                <w:iCs/>
                <w:sz w:val="18"/>
                <w:szCs w:val="18"/>
                <w:u w:val="single"/>
              </w:rPr>
              <w:t>only</w:t>
            </w:r>
            <w:r w:rsidRPr="00240EF1">
              <w:rPr>
                <w:rFonts w:cs="Arial"/>
                <w:sz w:val="18"/>
                <w:szCs w:val="18"/>
              </w:rPr>
              <w:t xml:space="preserve"> assist with administration of epinephrine using an auto-injector device as per Reference 802 - Emergency Medical Technician Scope of Practice.</w:t>
            </w:r>
          </w:p>
          <w:p w:rsidR="00F8331A" w:rsidRPr="00240EF1" w:rsidRDefault="00F8331A" w:rsidP="00FA4965">
            <w:pPr>
              <w:ind w:left="240" w:hanging="240"/>
              <w:rPr>
                <w:rFonts w:cs="Arial"/>
                <w:sz w:val="4"/>
                <w:szCs w:val="20"/>
              </w:rPr>
            </w:pPr>
          </w:p>
          <w:p w:rsidR="00FA4965" w:rsidRPr="00240EF1" w:rsidRDefault="00FA4965" w:rsidP="00FA4965">
            <w:pPr>
              <w:rPr>
                <w:rFonts w:cs="Arial"/>
                <w:sz w:val="8"/>
                <w:szCs w:val="20"/>
              </w:rPr>
            </w:pPr>
          </w:p>
          <w:p w:rsidR="00CD5AA8" w:rsidRPr="00240EF1" w:rsidRDefault="00CD5AA8" w:rsidP="00FA4965">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p>
        </w:tc>
      </w:tr>
      <w:tr w:rsidR="00AE459E" w:rsidRPr="00F710A5" w:rsidTr="00782ABA">
        <w:tc>
          <w:tcPr>
            <w:tcW w:w="5343" w:type="dxa"/>
            <w:tcBorders>
              <w:top w:val="single" w:sz="7" w:space="0" w:color="000000"/>
              <w:left w:val="single" w:sz="7" w:space="0" w:color="000000"/>
              <w:bottom w:val="single" w:sz="7" w:space="0" w:color="000000"/>
              <w:right w:val="single" w:sz="7" w:space="0" w:color="000000"/>
            </w:tcBorders>
          </w:tcPr>
          <w:p w:rsidR="00AE459E" w:rsidRPr="00240EF1" w:rsidRDefault="00AE459E" w:rsidP="00F155F1">
            <w:pPr>
              <w:ind w:left="240" w:hanging="240"/>
              <w:rPr>
                <w:rFonts w:cs="Arial"/>
                <w:sz w:val="18"/>
                <w:szCs w:val="18"/>
              </w:rPr>
            </w:pPr>
            <w:r w:rsidRPr="00240EF1">
              <w:rPr>
                <w:rFonts w:cs="Arial"/>
                <w:sz w:val="18"/>
                <w:szCs w:val="18"/>
              </w:rPr>
              <w:sym w:font="Wingdings" w:char="F074"/>
            </w:r>
            <w:r w:rsidRPr="00240EF1">
              <w:rPr>
                <w:rFonts w:cs="Arial"/>
                <w:sz w:val="18"/>
                <w:szCs w:val="18"/>
              </w:rPr>
              <w:t xml:space="preserve">  State when an EMT may carry an EpiPen on the ambulance and administer it to a patient with S/S of anaphylaxis or severe asthma</w:t>
            </w:r>
          </w:p>
          <w:p w:rsidR="00AE459E" w:rsidRPr="00240EF1" w:rsidRDefault="00AE459E" w:rsidP="00AE459E">
            <w:pPr>
              <w:numPr>
                <w:ilvl w:val="0"/>
                <w:numId w:val="31"/>
              </w:numPr>
              <w:spacing w:before="240"/>
              <w:ind w:left="690"/>
              <w:rPr>
                <w:rFonts w:cs="Arial"/>
                <w:sz w:val="8"/>
                <w:szCs w:val="18"/>
              </w:rPr>
            </w:pPr>
            <w:r w:rsidRPr="00240EF1">
              <w:rPr>
                <w:rFonts w:cs="Arial"/>
                <w:sz w:val="18"/>
                <w:szCs w:val="18"/>
              </w:rPr>
              <w:t xml:space="preserve">Must be on duty and working for a provider agency that has been approved by the EMS Agency Medical Director to carry Epinephrine on the ambulance. </w:t>
            </w:r>
          </w:p>
        </w:tc>
        <w:tc>
          <w:tcPr>
            <w:tcW w:w="5343" w:type="dxa"/>
            <w:tcBorders>
              <w:top w:val="single" w:sz="7" w:space="0" w:color="000000"/>
              <w:left w:val="single" w:sz="7" w:space="0" w:color="000000"/>
              <w:bottom w:val="single" w:sz="7" w:space="0" w:color="000000"/>
              <w:right w:val="single" w:sz="7" w:space="0" w:color="000000"/>
            </w:tcBorders>
          </w:tcPr>
          <w:p w:rsidR="00FA4965" w:rsidRPr="00240EF1" w:rsidRDefault="00FA4965" w:rsidP="00FA4965">
            <w:pPr>
              <w:tabs>
                <w:tab w:val="left" w:pos="240"/>
              </w:tabs>
              <w:ind w:left="245"/>
              <w:rPr>
                <w:rFonts w:cs="Arial"/>
                <w:sz w:val="12"/>
                <w:szCs w:val="16"/>
              </w:rPr>
            </w:pPr>
          </w:p>
          <w:p w:rsidR="00AE459E" w:rsidRPr="00240EF1" w:rsidRDefault="009E7AA7" w:rsidP="00AE459E">
            <w:pPr>
              <w:numPr>
                <w:ilvl w:val="0"/>
                <w:numId w:val="29"/>
              </w:numPr>
              <w:tabs>
                <w:tab w:val="left" w:pos="240"/>
              </w:tabs>
              <w:ind w:left="245" w:hanging="245"/>
              <w:rPr>
                <w:rFonts w:cs="Arial"/>
                <w:sz w:val="12"/>
                <w:szCs w:val="16"/>
              </w:rPr>
            </w:pPr>
            <w:r w:rsidRPr="00240EF1">
              <w:rPr>
                <w:rFonts w:cs="Arial"/>
                <w:sz w:val="18"/>
                <w:szCs w:val="18"/>
              </w:rPr>
              <w:t xml:space="preserve">EMTs may carry an EpiPen on the ambulance </w:t>
            </w:r>
            <w:r w:rsidR="00AE459E" w:rsidRPr="00240EF1">
              <w:rPr>
                <w:rFonts w:cs="Arial"/>
                <w:sz w:val="18"/>
                <w:szCs w:val="18"/>
              </w:rPr>
              <w:t>ONLY if they are on duty and working for</w:t>
            </w:r>
            <w:r w:rsidR="00A97BA3" w:rsidRPr="00240EF1">
              <w:rPr>
                <w:rFonts w:cs="Arial"/>
                <w:sz w:val="18"/>
                <w:szCs w:val="18"/>
              </w:rPr>
              <w:t xml:space="preserve"> a p</w:t>
            </w:r>
            <w:r w:rsidR="00AE459E" w:rsidRPr="00240EF1">
              <w:rPr>
                <w:rFonts w:cs="Arial"/>
                <w:sz w:val="18"/>
                <w:szCs w:val="18"/>
              </w:rPr>
              <w:t xml:space="preserve">rovider </w:t>
            </w:r>
            <w:r w:rsidR="00A97BA3" w:rsidRPr="00240EF1">
              <w:rPr>
                <w:rFonts w:cs="Arial"/>
                <w:sz w:val="18"/>
                <w:szCs w:val="18"/>
              </w:rPr>
              <w:t xml:space="preserve">agency </w:t>
            </w:r>
            <w:r w:rsidR="00AE459E" w:rsidRPr="00240EF1">
              <w:rPr>
                <w:rFonts w:cs="Arial"/>
                <w:sz w:val="18"/>
                <w:szCs w:val="18"/>
              </w:rPr>
              <w:t>that has been approved by the Local EMS Agency (LEMSA) Medical Director.</w:t>
            </w:r>
          </w:p>
          <w:p w:rsidR="00AE459E" w:rsidRPr="00240EF1" w:rsidRDefault="00AE459E" w:rsidP="00AE459E">
            <w:pPr>
              <w:tabs>
                <w:tab w:val="left" w:pos="240"/>
              </w:tabs>
              <w:ind w:left="245"/>
              <w:rPr>
                <w:rFonts w:cs="Arial"/>
                <w:sz w:val="12"/>
                <w:szCs w:val="16"/>
              </w:rPr>
            </w:pPr>
          </w:p>
          <w:p w:rsidR="00AE459E" w:rsidRPr="00240EF1" w:rsidRDefault="00AE459E" w:rsidP="00AE459E">
            <w:pPr>
              <w:numPr>
                <w:ilvl w:val="0"/>
                <w:numId w:val="29"/>
              </w:numPr>
              <w:tabs>
                <w:tab w:val="left" w:pos="240"/>
              </w:tabs>
              <w:ind w:left="245" w:hanging="245"/>
              <w:rPr>
                <w:rFonts w:cs="Arial"/>
                <w:sz w:val="12"/>
                <w:szCs w:val="16"/>
              </w:rPr>
            </w:pPr>
            <w:r w:rsidRPr="00240EF1">
              <w:rPr>
                <w:rFonts w:cs="Arial"/>
                <w:sz w:val="18"/>
                <w:szCs w:val="18"/>
              </w:rPr>
              <w:t xml:space="preserve">If an EMT does not work for a provider agency that has been approved by the EMS Agency Medical Director to carry Epinephrine, they may only assist the patient with their own prescribed EpiPen. </w:t>
            </w:r>
          </w:p>
        </w:tc>
      </w:tr>
      <w:tr w:rsidR="00AE459E" w:rsidRPr="00F710A5" w:rsidTr="00782ABA">
        <w:tc>
          <w:tcPr>
            <w:tcW w:w="5343" w:type="dxa"/>
            <w:tcBorders>
              <w:top w:val="single" w:sz="7" w:space="0" w:color="000000"/>
              <w:left w:val="single" w:sz="7" w:space="0" w:color="000000"/>
              <w:bottom w:val="single" w:sz="7" w:space="0" w:color="000000"/>
              <w:right w:val="single" w:sz="7" w:space="0" w:color="000000"/>
            </w:tcBorders>
            <w:shd w:val="clear" w:color="auto" w:fill="auto"/>
          </w:tcPr>
          <w:p w:rsidR="00AE459E" w:rsidRPr="00FE31A8" w:rsidRDefault="00AE459E" w:rsidP="00AE459E">
            <w:pPr>
              <w:rPr>
                <w:rFonts w:cs="Arial"/>
                <w:sz w:val="8"/>
                <w:szCs w:val="18"/>
              </w:rPr>
            </w:pPr>
            <w:r w:rsidRPr="00FE31A8">
              <w:tab/>
            </w:r>
          </w:p>
          <w:p w:rsidR="00AE459E" w:rsidRPr="00FE31A8" w:rsidRDefault="00AE459E" w:rsidP="00AE459E">
            <w:pPr>
              <w:rPr>
                <w:rFonts w:cs="Arial"/>
                <w:sz w:val="18"/>
                <w:szCs w:val="18"/>
              </w:rPr>
            </w:pPr>
            <w:r w:rsidRPr="00FE31A8">
              <w:rPr>
                <w:rFonts w:cs="Arial"/>
                <w:sz w:val="18"/>
                <w:szCs w:val="18"/>
              </w:rPr>
              <w:sym w:font="Wingdings" w:char="F074"/>
            </w:r>
            <w:r w:rsidRPr="00FE31A8">
              <w:rPr>
                <w:rFonts w:cs="Arial"/>
                <w:sz w:val="18"/>
                <w:szCs w:val="18"/>
              </w:rPr>
              <w:t xml:space="preserve">  State the mechanism of actions for epinephrine:</w:t>
            </w:r>
          </w:p>
          <w:p w:rsidR="00AE459E" w:rsidRPr="00FE31A8" w:rsidRDefault="00AE459E" w:rsidP="00AE459E">
            <w:pPr>
              <w:rPr>
                <w:rFonts w:cs="Arial"/>
                <w:sz w:val="8"/>
                <w:szCs w:val="18"/>
              </w:rPr>
            </w:pPr>
          </w:p>
          <w:p w:rsidR="00AE459E" w:rsidRPr="00FE31A8" w:rsidRDefault="00AE459E" w:rsidP="00AE459E">
            <w:pPr>
              <w:numPr>
                <w:ilvl w:val="0"/>
                <w:numId w:val="18"/>
              </w:numPr>
              <w:rPr>
                <w:rFonts w:cs="Arial"/>
                <w:sz w:val="18"/>
                <w:szCs w:val="18"/>
              </w:rPr>
            </w:pPr>
            <w:r w:rsidRPr="00FE31A8">
              <w:rPr>
                <w:rFonts w:cs="Arial"/>
                <w:sz w:val="18"/>
                <w:szCs w:val="18"/>
              </w:rPr>
              <w:t>Bronchial dilation</w:t>
            </w:r>
          </w:p>
          <w:p w:rsidR="00AE459E" w:rsidRPr="00FE31A8" w:rsidRDefault="00AE459E" w:rsidP="00AE459E">
            <w:pPr>
              <w:numPr>
                <w:ilvl w:val="0"/>
                <w:numId w:val="18"/>
              </w:numPr>
              <w:rPr>
                <w:rFonts w:cs="Arial"/>
                <w:sz w:val="18"/>
                <w:szCs w:val="18"/>
              </w:rPr>
            </w:pPr>
            <w:r w:rsidRPr="00FE31A8">
              <w:rPr>
                <w:rFonts w:cs="Arial"/>
                <w:sz w:val="18"/>
                <w:szCs w:val="18"/>
              </w:rPr>
              <w:t>Blood vessel constriction</w:t>
            </w:r>
          </w:p>
          <w:p w:rsidR="00AE459E" w:rsidRPr="00FE31A8" w:rsidRDefault="00AE459E" w:rsidP="00AE459E">
            <w:pPr>
              <w:numPr>
                <w:ilvl w:val="0"/>
                <w:numId w:val="18"/>
              </w:numPr>
              <w:rPr>
                <w:rFonts w:cs="Arial"/>
                <w:sz w:val="18"/>
                <w:szCs w:val="18"/>
              </w:rPr>
            </w:pPr>
            <w:r w:rsidRPr="00FE31A8">
              <w:rPr>
                <w:rFonts w:cs="Arial"/>
                <w:sz w:val="18"/>
                <w:szCs w:val="18"/>
              </w:rPr>
              <w:t xml:space="preserve">Increases blood pressure </w:t>
            </w:r>
          </w:p>
          <w:p w:rsidR="00AE459E" w:rsidRPr="00FE31A8" w:rsidRDefault="00AE459E" w:rsidP="00AE459E">
            <w:pPr>
              <w:numPr>
                <w:ilvl w:val="0"/>
                <w:numId w:val="18"/>
              </w:numPr>
              <w:rPr>
                <w:rFonts w:cs="Arial"/>
                <w:sz w:val="18"/>
                <w:szCs w:val="18"/>
              </w:rPr>
            </w:pPr>
            <w:r w:rsidRPr="00FE31A8">
              <w:rPr>
                <w:rFonts w:cs="Arial"/>
                <w:sz w:val="18"/>
                <w:szCs w:val="18"/>
              </w:rPr>
              <w:t>Increases the pulse rate</w:t>
            </w:r>
          </w:p>
          <w:p w:rsidR="00AE459E" w:rsidRPr="00FE31A8" w:rsidRDefault="00AE459E" w:rsidP="00AE459E">
            <w:pPr>
              <w:rPr>
                <w:sz w:val="8"/>
              </w:rPr>
            </w:pPr>
          </w:p>
        </w:tc>
        <w:tc>
          <w:tcPr>
            <w:tcW w:w="5343" w:type="dxa"/>
            <w:tcBorders>
              <w:top w:val="single" w:sz="7" w:space="0" w:color="000000"/>
              <w:left w:val="single" w:sz="7" w:space="0" w:color="000000"/>
              <w:bottom w:val="single" w:sz="7" w:space="0" w:color="000000"/>
              <w:right w:val="single" w:sz="7" w:space="0" w:color="000000"/>
            </w:tcBorders>
            <w:shd w:val="clear" w:color="auto" w:fill="auto"/>
          </w:tcPr>
          <w:p w:rsidR="00AE459E" w:rsidRPr="00FE31A8" w:rsidRDefault="00AE459E" w:rsidP="00AE459E">
            <w:pPr>
              <w:tabs>
                <w:tab w:val="left" w:pos="240"/>
              </w:tabs>
              <w:ind w:left="240"/>
              <w:rPr>
                <w:sz w:val="8"/>
                <w:szCs w:val="18"/>
              </w:rPr>
            </w:pPr>
          </w:p>
          <w:p w:rsidR="00AE459E" w:rsidRPr="00FE31A8" w:rsidRDefault="00AE459E" w:rsidP="00AE459E">
            <w:pPr>
              <w:numPr>
                <w:ilvl w:val="0"/>
                <w:numId w:val="18"/>
              </w:numPr>
              <w:tabs>
                <w:tab w:val="left" w:pos="240"/>
              </w:tabs>
              <w:ind w:left="240" w:hanging="240"/>
              <w:rPr>
                <w:sz w:val="18"/>
                <w:szCs w:val="18"/>
              </w:rPr>
            </w:pPr>
            <w:r w:rsidRPr="00FE31A8">
              <w:rPr>
                <w:sz w:val="18"/>
                <w:szCs w:val="18"/>
              </w:rPr>
              <w:t>Epinephrine is a naturally occurring hormone in the body that controls the body’s fight or flight reactions. It is secreted by the Adrenal glands.</w:t>
            </w:r>
          </w:p>
          <w:p w:rsidR="00AE459E" w:rsidRPr="00FE31A8" w:rsidRDefault="00AE459E" w:rsidP="00AE459E">
            <w:pPr>
              <w:tabs>
                <w:tab w:val="left" w:pos="240"/>
              </w:tabs>
              <w:ind w:left="240"/>
              <w:rPr>
                <w:sz w:val="8"/>
                <w:szCs w:val="18"/>
              </w:rPr>
            </w:pPr>
          </w:p>
          <w:p w:rsidR="00AE459E" w:rsidRDefault="00AE459E" w:rsidP="00AE459E">
            <w:pPr>
              <w:numPr>
                <w:ilvl w:val="0"/>
                <w:numId w:val="18"/>
              </w:numPr>
              <w:tabs>
                <w:tab w:val="left" w:pos="240"/>
              </w:tabs>
              <w:ind w:left="240" w:hanging="240"/>
              <w:rPr>
                <w:sz w:val="18"/>
                <w:szCs w:val="18"/>
              </w:rPr>
            </w:pPr>
            <w:r w:rsidRPr="00FE31A8">
              <w:rPr>
                <w:sz w:val="18"/>
                <w:szCs w:val="18"/>
              </w:rPr>
              <w:t>Epinephrine is classified as a sympathomimetic, which increases the blood pressure and heart rate, and causes bronchial dilation to bring in more oxygen to the tissues. (Fight response)</w:t>
            </w:r>
          </w:p>
          <w:p w:rsidR="00AE459E" w:rsidRPr="00FE31A8" w:rsidRDefault="00AE459E" w:rsidP="00AE459E">
            <w:pPr>
              <w:tabs>
                <w:tab w:val="left" w:pos="240"/>
              </w:tabs>
              <w:ind w:left="240"/>
              <w:rPr>
                <w:sz w:val="18"/>
                <w:szCs w:val="18"/>
              </w:rPr>
            </w:pPr>
          </w:p>
        </w:tc>
      </w:tr>
      <w:tr w:rsidR="00AE459E" w:rsidRPr="00F710A5" w:rsidTr="00782ABA">
        <w:tc>
          <w:tcPr>
            <w:tcW w:w="5343" w:type="dxa"/>
            <w:tcBorders>
              <w:top w:val="single" w:sz="7" w:space="0" w:color="000000"/>
              <w:left w:val="single" w:sz="7" w:space="0" w:color="000000"/>
              <w:bottom w:val="single" w:sz="7" w:space="0" w:color="000000"/>
              <w:right w:val="single" w:sz="7" w:space="0" w:color="000000"/>
            </w:tcBorders>
            <w:shd w:val="clear" w:color="auto" w:fill="auto"/>
          </w:tcPr>
          <w:p w:rsidR="00AE459E" w:rsidRPr="00FE31A8" w:rsidRDefault="00AE459E" w:rsidP="00AE459E">
            <w:pPr>
              <w:ind w:left="240" w:hanging="240"/>
              <w:rPr>
                <w:rFonts w:cs="Arial"/>
                <w:sz w:val="8"/>
                <w:szCs w:val="18"/>
              </w:rPr>
            </w:pPr>
          </w:p>
          <w:p w:rsidR="00AE459E" w:rsidRPr="00FE31A8" w:rsidRDefault="00AE459E" w:rsidP="00AE459E">
            <w:pPr>
              <w:ind w:left="240" w:hanging="240"/>
              <w:rPr>
                <w:rFonts w:cs="Arial"/>
                <w:sz w:val="18"/>
                <w:szCs w:val="18"/>
              </w:rPr>
            </w:pPr>
            <w:r w:rsidRPr="00FE31A8">
              <w:rPr>
                <w:rFonts w:cs="Arial"/>
                <w:sz w:val="18"/>
                <w:szCs w:val="18"/>
              </w:rPr>
              <w:sym w:font="Wingdings" w:char="F074"/>
            </w:r>
            <w:r w:rsidRPr="00FE31A8">
              <w:rPr>
                <w:rFonts w:cs="Arial"/>
                <w:sz w:val="18"/>
                <w:szCs w:val="18"/>
              </w:rPr>
              <w:t xml:space="preserve">  Verbalize the adverse (side) effects associated with administration of epinephrine:</w:t>
            </w:r>
          </w:p>
          <w:p w:rsidR="00AE459E" w:rsidRPr="00FE31A8" w:rsidRDefault="00AE459E" w:rsidP="00AE459E">
            <w:pPr>
              <w:ind w:left="240" w:hanging="240"/>
              <w:rPr>
                <w:rFonts w:cs="Arial"/>
                <w:sz w:val="8"/>
                <w:szCs w:val="18"/>
              </w:rPr>
            </w:pPr>
          </w:p>
          <w:p w:rsidR="00AE459E" w:rsidRPr="00FE31A8" w:rsidRDefault="00AE459E" w:rsidP="00AE459E">
            <w:pPr>
              <w:numPr>
                <w:ilvl w:val="0"/>
                <w:numId w:val="18"/>
              </w:numPr>
              <w:rPr>
                <w:rFonts w:cs="Arial"/>
                <w:sz w:val="18"/>
                <w:szCs w:val="18"/>
              </w:rPr>
            </w:pPr>
            <w:r w:rsidRPr="00FE31A8">
              <w:rPr>
                <w:rFonts w:cs="Arial"/>
                <w:sz w:val="18"/>
                <w:szCs w:val="18"/>
              </w:rPr>
              <w:t>Cardiovascular:</w:t>
            </w:r>
          </w:p>
          <w:p w:rsidR="00AE459E" w:rsidRPr="00FE31A8" w:rsidRDefault="00AE459E" w:rsidP="00AE459E">
            <w:pPr>
              <w:ind w:left="720"/>
              <w:rPr>
                <w:rFonts w:cs="Arial"/>
                <w:sz w:val="8"/>
                <w:szCs w:val="18"/>
              </w:rPr>
            </w:pPr>
          </w:p>
          <w:p w:rsidR="00AE459E" w:rsidRPr="00FE31A8" w:rsidRDefault="00AE459E" w:rsidP="00AE459E">
            <w:pPr>
              <w:numPr>
                <w:ilvl w:val="1"/>
                <w:numId w:val="18"/>
              </w:numPr>
              <w:rPr>
                <w:rFonts w:cs="Arial"/>
                <w:sz w:val="18"/>
                <w:szCs w:val="18"/>
              </w:rPr>
            </w:pPr>
            <w:r w:rsidRPr="00FE31A8">
              <w:rPr>
                <w:rFonts w:cs="Arial"/>
                <w:sz w:val="18"/>
                <w:szCs w:val="18"/>
              </w:rPr>
              <w:t>Tachycardia</w:t>
            </w:r>
          </w:p>
          <w:p w:rsidR="00AE459E" w:rsidRPr="00FE31A8" w:rsidRDefault="00AE459E" w:rsidP="00AE459E">
            <w:pPr>
              <w:numPr>
                <w:ilvl w:val="1"/>
                <w:numId w:val="18"/>
              </w:numPr>
              <w:rPr>
                <w:rFonts w:cs="Arial"/>
                <w:sz w:val="18"/>
                <w:szCs w:val="18"/>
              </w:rPr>
            </w:pPr>
            <w:r w:rsidRPr="00FE31A8">
              <w:rPr>
                <w:rFonts w:cs="Arial"/>
                <w:sz w:val="18"/>
                <w:szCs w:val="18"/>
              </w:rPr>
              <w:t>Hypertension</w:t>
            </w:r>
          </w:p>
          <w:p w:rsidR="00AE459E" w:rsidRPr="00FE31A8" w:rsidRDefault="00AE459E" w:rsidP="00AE459E">
            <w:pPr>
              <w:numPr>
                <w:ilvl w:val="1"/>
                <w:numId w:val="18"/>
              </w:numPr>
              <w:rPr>
                <w:rFonts w:cs="Arial"/>
                <w:sz w:val="18"/>
                <w:szCs w:val="18"/>
              </w:rPr>
            </w:pPr>
            <w:r w:rsidRPr="00FE31A8">
              <w:rPr>
                <w:rFonts w:cs="Arial"/>
                <w:sz w:val="18"/>
                <w:szCs w:val="18"/>
              </w:rPr>
              <w:t>Chest pain</w:t>
            </w:r>
          </w:p>
          <w:p w:rsidR="00AE459E" w:rsidRPr="00FE31A8" w:rsidRDefault="00AE459E" w:rsidP="00AE459E">
            <w:pPr>
              <w:numPr>
                <w:ilvl w:val="1"/>
                <w:numId w:val="18"/>
              </w:numPr>
              <w:rPr>
                <w:rFonts w:cs="Arial"/>
                <w:sz w:val="18"/>
                <w:szCs w:val="18"/>
              </w:rPr>
            </w:pPr>
            <w:r w:rsidRPr="00FE31A8">
              <w:rPr>
                <w:rFonts w:cs="Arial"/>
                <w:sz w:val="18"/>
                <w:szCs w:val="18"/>
              </w:rPr>
              <w:t xml:space="preserve">Arrhythmias </w:t>
            </w:r>
          </w:p>
          <w:p w:rsidR="00AE459E" w:rsidRPr="00FE31A8" w:rsidRDefault="00AE459E" w:rsidP="00AE459E">
            <w:pPr>
              <w:numPr>
                <w:ilvl w:val="1"/>
                <w:numId w:val="18"/>
              </w:numPr>
              <w:rPr>
                <w:rFonts w:cs="Arial"/>
                <w:sz w:val="18"/>
                <w:szCs w:val="18"/>
              </w:rPr>
            </w:pPr>
            <w:r w:rsidRPr="00FE31A8">
              <w:rPr>
                <w:rFonts w:cs="Arial"/>
                <w:sz w:val="18"/>
                <w:szCs w:val="18"/>
              </w:rPr>
              <w:t>Increased oxygen demand</w:t>
            </w:r>
          </w:p>
          <w:p w:rsidR="00AE459E" w:rsidRPr="00FE31A8" w:rsidRDefault="00AE459E" w:rsidP="00AE459E">
            <w:pPr>
              <w:ind w:left="1440"/>
              <w:rPr>
                <w:rFonts w:cs="Arial"/>
                <w:sz w:val="8"/>
                <w:szCs w:val="18"/>
              </w:rPr>
            </w:pPr>
          </w:p>
          <w:p w:rsidR="00AE459E" w:rsidRPr="00FE31A8" w:rsidRDefault="00AE459E" w:rsidP="00AE459E">
            <w:pPr>
              <w:numPr>
                <w:ilvl w:val="0"/>
                <w:numId w:val="18"/>
              </w:numPr>
              <w:rPr>
                <w:rFonts w:cs="Arial"/>
                <w:sz w:val="18"/>
                <w:szCs w:val="18"/>
              </w:rPr>
            </w:pPr>
            <w:r w:rsidRPr="00FE31A8">
              <w:rPr>
                <w:rFonts w:cs="Arial"/>
                <w:sz w:val="18"/>
                <w:szCs w:val="18"/>
              </w:rPr>
              <w:t>Neurological:</w:t>
            </w:r>
          </w:p>
          <w:p w:rsidR="00AE459E" w:rsidRPr="00FE31A8" w:rsidRDefault="00AE459E" w:rsidP="00AE459E">
            <w:pPr>
              <w:ind w:left="720"/>
              <w:rPr>
                <w:rFonts w:cs="Arial"/>
                <w:sz w:val="8"/>
                <w:szCs w:val="18"/>
              </w:rPr>
            </w:pPr>
          </w:p>
          <w:p w:rsidR="00AE459E" w:rsidRPr="00FE31A8" w:rsidRDefault="00AE459E" w:rsidP="00AE459E">
            <w:pPr>
              <w:numPr>
                <w:ilvl w:val="0"/>
                <w:numId w:val="19"/>
              </w:numPr>
              <w:rPr>
                <w:rFonts w:cs="Arial"/>
                <w:sz w:val="18"/>
                <w:szCs w:val="18"/>
              </w:rPr>
            </w:pPr>
            <w:r w:rsidRPr="00FE31A8">
              <w:rPr>
                <w:rFonts w:cs="Arial"/>
                <w:sz w:val="18"/>
                <w:szCs w:val="18"/>
              </w:rPr>
              <w:t>Seizures</w:t>
            </w:r>
          </w:p>
          <w:p w:rsidR="00AE459E" w:rsidRPr="00FE31A8" w:rsidRDefault="00AE459E" w:rsidP="00AE459E">
            <w:pPr>
              <w:numPr>
                <w:ilvl w:val="0"/>
                <w:numId w:val="19"/>
              </w:numPr>
              <w:rPr>
                <w:rFonts w:cs="Arial"/>
                <w:sz w:val="18"/>
                <w:szCs w:val="18"/>
              </w:rPr>
            </w:pPr>
            <w:r w:rsidRPr="00FE31A8">
              <w:rPr>
                <w:rFonts w:cs="Arial"/>
                <w:sz w:val="18"/>
                <w:szCs w:val="18"/>
              </w:rPr>
              <w:t>Cerebral hemorrhage</w:t>
            </w:r>
          </w:p>
          <w:p w:rsidR="00AE459E" w:rsidRPr="00FE31A8" w:rsidRDefault="00AE459E" w:rsidP="00AE459E">
            <w:pPr>
              <w:numPr>
                <w:ilvl w:val="0"/>
                <w:numId w:val="19"/>
              </w:numPr>
              <w:rPr>
                <w:rFonts w:cs="Arial"/>
                <w:sz w:val="18"/>
                <w:szCs w:val="18"/>
              </w:rPr>
            </w:pPr>
            <w:r w:rsidRPr="00FE31A8">
              <w:rPr>
                <w:rFonts w:cs="Arial"/>
                <w:sz w:val="18"/>
                <w:szCs w:val="18"/>
              </w:rPr>
              <w:t>Tremors</w:t>
            </w:r>
          </w:p>
          <w:p w:rsidR="00AE459E" w:rsidRPr="00FE31A8" w:rsidRDefault="00AE459E" w:rsidP="00AE459E">
            <w:pPr>
              <w:numPr>
                <w:ilvl w:val="0"/>
                <w:numId w:val="19"/>
              </w:numPr>
              <w:rPr>
                <w:rFonts w:cs="Arial"/>
                <w:sz w:val="18"/>
                <w:szCs w:val="18"/>
              </w:rPr>
            </w:pPr>
            <w:r w:rsidRPr="00FE31A8">
              <w:rPr>
                <w:rFonts w:cs="Arial"/>
                <w:sz w:val="18"/>
                <w:szCs w:val="18"/>
              </w:rPr>
              <w:t>Dizziness</w:t>
            </w:r>
          </w:p>
          <w:p w:rsidR="00AE459E" w:rsidRPr="00FE31A8" w:rsidRDefault="00AE459E" w:rsidP="00AE459E">
            <w:pPr>
              <w:numPr>
                <w:ilvl w:val="0"/>
                <w:numId w:val="19"/>
              </w:numPr>
              <w:rPr>
                <w:rFonts w:cs="Arial"/>
                <w:sz w:val="18"/>
                <w:szCs w:val="18"/>
              </w:rPr>
            </w:pPr>
            <w:r w:rsidRPr="00FE31A8">
              <w:rPr>
                <w:rFonts w:cs="Arial"/>
                <w:sz w:val="18"/>
                <w:szCs w:val="18"/>
              </w:rPr>
              <w:t>Anxiety</w:t>
            </w:r>
          </w:p>
          <w:p w:rsidR="00AE459E" w:rsidRPr="00FE31A8" w:rsidRDefault="00AE459E" w:rsidP="00AE459E">
            <w:pPr>
              <w:ind w:left="1440"/>
              <w:rPr>
                <w:rFonts w:cs="Arial"/>
                <w:sz w:val="8"/>
                <w:szCs w:val="18"/>
              </w:rPr>
            </w:pPr>
          </w:p>
          <w:p w:rsidR="00AE459E" w:rsidRPr="00FE31A8" w:rsidRDefault="00AE459E" w:rsidP="00AE459E">
            <w:pPr>
              <w:numPr>
                <w:ilvl w:val="0"/>
                <w:numId w:val="18"/>
              </w:numPr>
              <w:rPr>
                <w:rFonts w:cs="Arial"/>
                <w:sz w:val="18"/>
                <w:szCs w:val="18"/>
              </w:rPr>
            </w:pPr>
            <w:r w:rsidRPr="00FE31A8">
              <w:rPr>
                <w:rFonts w:cs="Arial"/>
                <w:sz w:val="18"/>
                <w:szCs w:val="18"/>
              </w:rPr>
              <w:t>Gastrointestinal:</w:t>
            </w:r>
          </w:p>
          <w:p w:rsidR="00AE459E" w:rsidRPr="00FE31A8" w:rsidRDefault="00AE459E" w:rsidP="00AE459E">
            <w:pPr>
              <w:rPr>
                <w:rFonts w:cs="Arial"/>
                <w:sz w:val="8"/>
                <w:szCs w:val="18"/>
              </w:rPr>
            </w:pPr>
          </w:p>
          <w:p w:rsidR="00AE459E" w:rsidRPr="00FE31A8" w:rsidRDefault="00AE459E" w:rsidP="00AE459E">
            <w:pPr>
              <w:numPr>
                <w:ilvl w:val="1"/>
                <w:numId w:val="18"/>
              </w:numPr>
              <w:rPr>
                <w:rFonts w:cs="Arial"/>
                <w:sz w:val="18"/>
                <w:szCs w:val="18"/>
              </w:rPr>
            </w:pPr>
            <w:r w:rsidRPr="00FE31A8">
              <w:rPr>
                <w:rFonts w:cs="Arial"/>
                <w:sz w:val="18"/>
                <w:szCs w:val="18"/>
              </w:rPr>
              <w:t>Nausea/vomiting</w:t>
            </w:r>
          </w:p>
          <w:p w:rsidR="00AE459E" w:rsidRPr="00FE31A8" w:rsidRDefault="00AE459E" w:rsidP="00AE459E">
            <w:pPr>
              <w:ind w:left="1440"/>
              <w:rPr>
                <w:rFonts w:cs="Arial"/>
                <w:sz w:val="8"/>
                <w:szCs w:val="18"/>
              </w:rPr>
            </w:pPr>
          </w:p>
          <w:p w:rsidR="00AE459E" w:rsidRPr="00FE31A8" w:rsidRDefault="00AE459E" w:rsidP="00AE459E">
            <w:pPr>
              <w:numPr>
                <w:ilvl w:val="0"/>
                <w:numId w:val="18"/>
              </w:numPr>
              <w:rPr>
                <w:rFonts w:cs="Arial"/>
                <w:sz w:val="18"/>
                <w:szCs w:val="18"/>
              </w:rPr>
            </w:pPr>
            <w:r w:rsidRPr="00FE31A8">
              <w:rPr>
                <w:rFonts w:cs="Arial"/>
                <w:sz w:val="18"/>
                <w:szCs w:val="18"/>
              </w:rPr>
              <w:t>Respiratory:</w:t>
            </w:r>
          </w:p>
          <w:p w:rsidR="00AE459E" w:rsidRPr="00FE31A8" w:rsidRDefault="00AE459E" w:rsidP="00AE459E">
            <w:pPr>
              <w:rPr>
                <w:rFonts w:cs="Arial"/>
                <w:sz w:val="8"/>
                <w:szCs w:val="18"/>
              </w:rPr>
            </w:pPr>
          </w:p>
          <w:p w:rsidR="00AE459E" w:rsidRPr="00FE31A8" w:rsidRDefault="00AE459E" w:rsidP="00AE459E">
            <w:pPr>
              <w:numPr>
                <w:ilvl w:val="1"/>
                <w:numId w:val="18"/>
              </w:numPr>
              <w:rPr>
                <w:rFonts w:cs="Arial"/>
                <w:sz w:val="18"/>
                <w:szCs w:val="18"/>
              </w:rPr>
            </w:pPr>
            <w:r w:rsidRPr="00FE31A8">
              <w:rPr>
                <w:rFonts w:cs="Arial"/>
                <w:sz w:val="18"/>
                <w:szCs w:val="18"/>
              </w:rPr>
              <w:t>Difficulty breathing</w:t>
            </w:r>
          </w:p>
          <w:p w:rsidR="00AE459E" w:rsidRPr="00FE31A8" w:rsidRDefault="00AE459E" w:rsidP="00AE459E">
            <w:pPr>
              <w:ind w:left="240" w:hanging="240"/>
              <w:rPr>
                <w:rFonts w:cs="Arial"/>
                <w:sz w:val="8"/>
                <w:szCs w:val="18"/>
              </w:rPr>
            </w:pPr>
            <w:r w:rsidRPr="00FE31A8">
              <w:rPr>
                <w:rFonts w:cs="Arial"/>
                <w:sz w:val="18"/>
                <w:szCs w:val="18"/>
              </w:rPr>
              <w:t xml:space="preserve"> </w:t>
            </w:r>
          </w:p>
          <w:p w:rsidR="00AE459E" w:rsidRPr="00FE31A8" w:rsidRDefault="00AE459E" w:rsidP="00AE459E">
            <w:pPr>
              <w:ind w:left="240" w:hanging="240"/>
              <w:rPr>
                <w:sz w:val="8"/>
              </w:rPr>
            </w:pPr>
          </w:p>
        </w:tc>
        <w:tc>
          <w:tcPr>
            <w:tcW w:w="5343" w:type="dxa"/>
            <w:tcBorders>
              <w:top w:val="single" w:sz="7" w:space="0" w:color="000000"/>
              <w:left w:val="single" w:sz="7" w:space="0" w:color="000000"/>
              <w:bottom w:val="single" w:sz="7" w:space="0" w:color="000000"/>
              <w:right w:val="single" w:sz="7" w:space="0" w:color="000000"/>
            </w:tcBorders>
            <w:shd w:val="clear" w:color="auto" w:fill="auto"/>
          </w:tcPr>
          <w:p w:rsidR="00AE459E" w:rsidRPr="00FE31A8" w:rsidRDefault="00AE459E" w:rsidP="00AE459E">
            <w:pPr>
              <w:tabs>
                <w:tab w:val="left" w:pos="240"/>
              </w:tabs>
              <w:ind w:left="240"/>
              <w:rPr>
                <w:sz w:val="12"/>
              </w:rPr>
            </w:pPr>
          </w:p>
          <w:p w:rsidR="00AE459E" w:rsidRPr="00FE31A8" w:rsidRDefault="00ED752F" w:rsidP="00AE459E">
            <w:pPr>
              <w:numPr>
                <w:ilvl w:val="0"/>
                <w:numId w:val="21"/>
              </w:numPr>
              <w:tabs>
                <w:tab w:val="left" w:pos="240"/>
              </w:tabs>
              <w:ind w:left="240" w:hanging="240"/>
            </w:pPr>
            <w:r>
              <w:rPr>
                <w:sz w:val="18"/>
              </w:rPr>
              <w:t>While e</w:t>
            </w:r>
            <w:r w:rsidR="00AE459E" w:rsidRPr="00FE31A8">
              <w:rPr>
                <w:sz w:val="18"/>
              </w:rPr>
              <w:t xml:space="preserve">pinephrine has significant side effects associated with its use, it is considered a life-saving medication when indications for use are met.  </w:t>
            </w:r>
          </w:p>
          <w:p w:rsidR="00AE459E" w:rsidRPr="00FE31A8" w:rsidRDefault="00AE459E" w:rsidP="00AE459E">
            <w:pPr>
              <w:tabs>
                <w:tab w:val="left" w:pos="240"/>
              </w:tabs>
              <w:ind w:left="240"/>
              <w:rPr>
                <w:sz w:val="8"/>
              </w:rPr>
            </w:pPr>
          </w:p>
          <w:p w:rsidR="00AE459E" w:rsidRPr="00FE31A8" w:rsidRDefault="00AE459E" w:rsidP="00AE459E">
            <w:pPr>
              <w:numPr>
                <w:ilvl w:val="0"/>
                <w:numId w:val="21"/>
              </w:numPr>
              <w:tabs>
                <w:tab w:val="left" w:pos="240"/>
              </w:tabs>
              <w:ind w:left="240" w:hanging="240"/>
            </w:pPr>
            <w:r w:rsidRPr="00FE31A8">
              <w:rPr>
                <w:sz w:val="18"/>
              </w:rPr>
              <w:t>If anaphylaxis and severe asthma are not treated, the patient is likely to deteriorate and ultimately go into card</w:t>
            </w:r>
            <w:r w:rsidR="00ED752F">
              <w:rPr>
                <w:sz w:val="18"/>
              </w:rPr>
              <w:t>iac arrest.  When this occurs, e</w:t>
            </w:r>
            <w:r w:rsidRPr="00FE31A8">
              <w:rPr>
                <w:sz w:val="18"/>
              </w:rPr>
              <w:t xml:space="preserve">pinephrine is the first-line medication administered by Advanced Life Support (ALS) personnel to patients in cardiac arrest.   </w:t>
            </w:r>
          </w:p>
          <w:p w:rsidR="00AE459E" w:rsidRPr="00FE31A8" w:rsidRDefault="00AE459E" w:rsidP="00AE459E">
            <w:pPr>
              <w:tabs>
                <w:tab w:val="left" w:pos="240"/>
              </w:tabs>
              <w:ind w:left="240"/>
              <w:rPr>
                <w:sz w:val="12"/>
              </w:rPr>
            </w:pPr>
          </w:p>
        </w:tc>
      </w:tr>
      <w:tr w:rsidR="00AE459E" w:rsidRPr="00F710A5" w:rsidTr="00782ABA">
        <w:tc>
          <w:tcPr>
            <w:tcW w:w="5343" w:type="dxa"/>
            <w:tcBorders>
              <w:top w:val="single" w:sz="7" w:space="0" w:color="000000"/>
              <w:left w:val="single" w:sz="7" w:space="0" w:color="000000"/>
              <w:bottom w:val="single" w:sz="7" w:space="0" w:color="000000"/>
              <w:right w:val="single" w:sz="7" w:space="0" w:color="000000"/>
            </w:tcBorders>
          </w:tcPr>
          <w:p w:rsidR="00AE459E" w:rsidRPr="00240EF1" w:rsidRDefault="00AE459E" w:rsidP="00AE459E">
            <w:pPr>
              <w:spacing w:line="120" w:lineRule="exact"/>
              <w:rPr>
                <w:rFonts w:cs="Arial"/>
                <w:sz w:val="4"/>
                <w:szCs w:val="20"/>
              </w:rPr>
            </w:pPr>
          </w:p>
          <w:p w:rsidR="00AE459E" w:rsidRPr="00240EF1" w:rsidRDefault="00AE459E" w:rsidP="00AE459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240EF1">
              <w:rPr>
                <w:rFonts w:cs="Arial"/>
                <w:sz w:val="18"/>
                <w:szCs w:val="18"/>
              </w:rPr>
              <w:sym w:font="Wingdings" w:char="F074"/>
            </w:r>
            <w:r w:rsidRPr="00240EF1">
              <w:rPr>
                <w:rFonts w:cs="Arial"/>
                <w:sz w:val="18"/>
                <w:szCs w:val="18"/>
              </w:rPr>
              <w:tab/>
              <w:t xml:space="preserve">Verbalize the </w:t>
            </w:r>
            <w:r w:rsidRPr="00240EF1">
              <w:rPr>
                <w:rFonts w:cs="Arial"/>
                <w:sz w:val="18"/>
                <w:szCs w:val="18"/>
                <w:u w:val="single"/>
              </w:rPr>
              <w:t>indications</w:t>
            </w:r>
            <w:r w:rsidRPr="00240EF1">
              <w:rPr>
                <w:rFonts w:cs="Arial"/>
                <w:sz w:val="18"/>
                <w:szCs w:val="18"/>
              </w:rPr>
              <w:t xml:space="preserve"> for assisting or administering  epinephrine (EpiPen) auto-injector to a patient</w:t>
            </w:r>
          </w:p>
          <w:p w:rsidR="00AE459E" w:rsidRPr="00240EF1" w:rsidRDefault="00AE459E" w:rsidP="00AE459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2"/>
                <w:szCs w:val="18"/>
              </w:rPr>
            </w:pPr>
          </w:p>
          <w:p w:rsidR="00AE459E" w:rsidRPr="00240EF1" w:rsidRDefault="00AE459E" w:rsidP="00AE459E">
            <w:pPr>
              <w:numPr>
                <w:ilvl w:val="0"/>
                <w:numId w:val="15"/>
              </w:num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trike/>
                <w:sz w:val="18"/>
                <w:szCs w:val="18"/>
              </w:rPr>
            </w:pPr>
            <w:r w:rsidRPr="00240EF1">
              <w:rPr>
                <w:rFonts w:cs="Arial"/>
                <w:sz w:val="18"/>
                <w:szCs w:val="18"/>
              </w:rPr>
              <w:t xml:space="preserve">Suspected anaphylaxis and/or severe asthma </w:t>
            </w:r>
          </w:p>
          <w:p w:rsidR="00AE459E" w:rsidRPr="00240EF1" w:rsidRDefault="00AE459E" w:rsidP="00AE459E">
            <w:pPr>
              <w:numPr>
                <w:ilvl w:val="0"/>
                <w:numId w:val="15"/>
              </w:num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240EF1">
              <w:rPr>
                <w:rFonts w:cs="Arial"/>
                <w:sz w:val="18"/>
                <w:szCs w:val="18"/>
              </w:rPr>
              <w:t xml:space="preserve">Signs and Symptoms of </w:t>
            </w:r>
            <w:r w:rsidRPr="00240EF1">
              <w:rPr>
                <w:rFonts w:cs="Arial"/>
                <w:b/>
                <w:sz w:val="18"/>
                <w:szCs w:val="18"/>
              </w:rPr>
              <w:t>ANAPHYLAXIS</w:t>
            </w:r>
            <w:r w:rsidRPr="00240EF1">
              <w:rPr>
                <w:rFonts w:cs="Arial"/>
                <w:sz w:val="18"/>
                <w:szCs w:val="18"/>
              </w:rPr>
              <w:t xml:space="preserve"> include:</w:t>
            </w:r>
          </w:p>
          <w:p w:rsidR="00AE459E" w:rsidRPr="00240EF1" w:rsidRDefault="00AE459E" w:rsidP="00AE459E">
            <w:pPr>
              <w:numPr>
                <w:ilvl w:val="1"/>
                <w:numId w:val="15"/>
              </w:num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240EF1">
              <w:rPr>
                <w:rFonts w:cs="Arial"/>
                <w:sz w:val="18"/>
                <w:szCs w:val="18"/>
              </w:rPr>
              <w:t xml:space="preserve">Airway swelling </w:t>
            </w:r>
          </w:p>
          <w:p w:rsidR="00AE459E" w:rsidRPr="00240EF1" w:rsidRDefault="00AE459E" w:rsidP="00AE459E">
            <w:pPr>
              <w:numPr>
                <w:ilvl w:val="1"/>
                <w:numId w:val="15"/>
              </w:num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240EF1">
              <w:rPr>
                <w:rFonts w:cs="Arial"/>
                <w:sz w:val="18"/>
                <w:szCs w:val="18"/>
              </w:rPr>
              <w:t>Stridor</w:t>
            </w:r>
          </w:p>
          <w:p w:rsidR="00AE459E" w:rsidRPr="00240EF1" w:rsidRDefault="00AE459E" w:rsidP="00AE459E">
            <w:pPr>
              <w:numPr>
                <w:ilvl w:val="1"/>
                <w:numId w:val="15"/>
              </w:num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240EF1">
              <w:rPr>
                <w:rFonts w:cs="Arial"/>
                <w:sz w:val="18"/>
                <w:szCs w:val="18"/>
              </w:rPr>
              <w:t>Hypotension</w:t>
            </w:r>
          </w:p>
          <w:p w:rsidR="00AE459E" w:rsidRPr="00240EF1" w:rsidRDefault="00AE459E" w:rsidP="00AE459E">
            <w:pPr>
              <w:numPr>
                <w:ilvl w:val="1"/>
                <w:numId w:val="15"/>
              </w:num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240EF1">
              <w:rPr>
                <w:rFonts w:cs="Arial"/>
                <w:sz w:val="18"/>
                <w:szCs w:val="18"/>
              </w:rPr>
              <w:t>Itching</w:t>
            </w:r>
          </w:p>
          <w:p w:rsidR="00AE459E" w:rsidRPr="00240EF1" w:rsidRDefault="00AE459E" w:rsidP="00AE459E">
            <w:pPr>
              <w:numPr>
                <w:ilvl w:val="1"/>
                <w:numId w:val="15"/>
              </w:num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240EF1">
              <w:rPr>
                <w:rFonts w:cs="Arial"/>
                <w:sz w:val="18"/>
                <w:szCs w:val="18"/>
              </w:rPr>
              <w:t>Hypotension</w:t>
            </w:r>
          </w:p>
          <w:p w:rsidR="00AE459E" w:rsidRPr="00240EF1" w:rsidRDefault="00AE459E" w:rsidP="00AE459E">
            <w:pPr>
              <w:numPr>
                <w:ilvl w:val="1"/>
                <w:numId w:val="15"/>
              </w:num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240EF1">
              <w:rPr>
                <w:rFonts w:cs="Arial"/>
                <w:sz w:val="18"/>
                <w:szCs w:val="18"/>
              </w:rPr>
              <w:t>Accessory muscle use</w:t>
            </w:r>
          </w:p>
          <w:p w:rsidR="00AE459E" w:rsidRPr="00240EF1" w:rsidRDefault="00AE459E" w:rsidP="00AE459E">
            <w:pPr>
              <w:numPr>
                <w:ilvl w:val="1"/>
                <w:numId w:val="15"/>
              </w:num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240EF1">
              <w:rPr>
                <w:rFonts w:cs="Arial"/>
                <w:sz w:val="18"/>
                <w:szCs w:val="18"/>
              </w:rPr>
              <w:t xml:space="preserve">Wheezing </w:t>
            </w:r>
          </w:p>
          <w:p w:rsidR="00AE459E" w:rsidRPr="00240EF1" w:rsidRDefault="00AE459E" w:rsidP="00AE459E">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1440"/>
              <w:rPr>
                <w:rFonts w:cs="Arial"/>
                <w:sz w:val="10"/>
                <w:szCs w:val="18"/>
              </w:rPr>
            </w:pPr>
          </w:p>
          <w:p w:rsidR="00AE459E" w:rsidRPr="00240EF1" w:rsidRDefault="00AE459E" w:rsidP="00AE459E">
            <w:pPr>
              <w:numPr>
                <w:ilvl w:val="0"/>
                <w:numId w:val="15"/>
              </w:num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240EF1">
              <w:rPr>
                <w:rFonts w:cs="Arial"/>
                <w:sz w:val="18"/>
                <w:szCs w:val="18"/>
              </w:rPr>
              <w:t xml:space="preserve">Signs and symptoms of </w:t>
            </w:r>
            <w:r w:rsidRPr="00240EF1">
              <w:rPr>
                <w:rFonts w:cs="Arial"/>
                <w:b/>
                <w:sz w:val="18"/>
                <w:szCs w:val="18"/>
              </w:rPr>
              <w:t>SEVERE ASTHMA</w:t>
            </w:r>
            <w:r w:rsidRPr="00240EF1">
              <w:rPr>
                <w:rFonts w:cs="Arial"/>
                <w:sz w:val="18"/>
                <w:szCs w:val="18"/>
              </w:rPr>
              <w:t xml:space="preserve"> include:</w:t>
            </w:r>
          </w:p>
          <w:p w:rsidR="00AE459E" w:rsidRPr="00240EF1" w:rsidRDefault="00AE459E" w:rsidP="00AE459E">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720"/>
              <w:rPr>
                <w:rFonts w:cs="Arial"/>
                <w:sz w:val="8"/>
                <w:szCs w:val="18"/>
              </w:rPr>
            </w:pPr>
          </w:p>
          <w:p w:rsidR="00782ABA" w:rsidRPr="00240EF1" w:rsidRDefault="00782ABA" w:rsidP="00782ABA">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240EF1">
              <w:rPr>
                <w:rFonts w:cs="Arial"/>
                <w:sz w:val="18"/>
                <w:szCs w:val="18"/>
              </w:rPr>
              <w:lastRenderedPageBreak/>
              <w:t>Continued…</w:t>
            </w:r>
          </w:p>
          <w:p w:rsidR="00AE459E" w:rsidRPr="00240EF1" w:rsidRDefault="00AE459E" w:rsidP="00AE459E">
            <w:pPr>
              <w:numPr>
                <w:ilvl w:val="1"/>
                <w:numId w:val="15"/>
              </w:num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240EF1">
              <w:rPr>
                <w:rFonts w:cs="Arial"/>
                <w:sz w:val="18"/>
                <w:szCs w:val="18"/>
              </w:rPr>
              <w:t>Tripod positioning</w:t>
            </w:r>
          </w:p>
          <w:p w:rsidR="00AE459E" w:rsidRPr="00240EF1" w:rsidRDefault="00AE459E" w:rsidP="00AE459E">
            <w:pPr>
              <w:numPr>
                <w:ilvl w:val="1"/>
                <w:numId w:val="15"/>
              </w:num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240EF1">
              <w:rPr>
                <w:rFonts w:cs="Arial"/>
                <w:sz w:val="18"/>
                <w:szCs w:val="18"/>
              </w:rPr>
              <w:t>Wheezing</w:t>
            </w:r>
          </w:p>
          <w:p w:rsidR="00001208" w:rsidRPr="00240EF1" w:rsidRDefault="00001208" w:rsidP="00AE459E">
            <w:pPr>
              <w:numPr>
                <w:ilvl w:val="1"/>
                <w:numId w:val="15"/>
              </w:num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240EF1">
              <w:rPr>
                <w:rFonts w:cs="Arial"/>
                <w:sz w:val="18"/>
                <w:szCs w:val="18"/>
              </w:rPr>
              <w:t>Diaphoresis</w:t>
            </w:r>
          </w:p>
          <w:p w:rsidR="00AE459E" w:rsidRPr="00240EF1" w:rsidRDefault="00AE459E" w:rsidP="00AE459E">
            <w:pPr>
              <w:numPr>
                <w:ilvl w:val="1"/>
                <w:numId w:val="15"/>
              </w:num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240EF1">
              <w:rPr>
                <w:rFonts w:cs="Arial"/>
                <w:sz w:val="18"/>
                <w:szCs w:val="18"/>
              </w:rPr>
              <w:t>Cyanosis</w:t>
            </w:r>
          </w:p>
          <w:p w:rsidR="00AE459E" w:rsidRPr="00240EF1" w:rsidRDefault="00AE459E" w:rsidP="00AE459E">
            <w:pPr>
              <w:numPr>
                <w:ilvl w:val="1"/>
                <w:numId w:val="15"/>
              </w:num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240EF1">
              <w:rPr>
                <w:rFonts w:cs="Arial"/>
                <w:sz w:val="18"/>
                <w:szCs w:val="18"/>
              </w:rPr>
              <w:t>Using all accessory muscles to breathe</w:t>
            </w:r>
          </w:p>
          <w:p w:rsidR="00AE459E" w:rsidRPr="00240EF1" w:rsidRDefault="00AE459E" w:rsidP="00AE459E">
            <w:pPr>
              <w:numPr>
                <w:ilvl w:val="1"/>
                <w:numId w:val="15"/>
              </w:num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240EF1">
              <w:rPr>
                <w:rFonts w:cs="Arial"/>
                <w:sz w:val="18"/>
                <w:szCs w:val="18"/>
              </w:rPr>
              <w:t>Decreased oxygen saturation levels &lt; 94% in a patient without COPD</w:t>
            </w:r>
          </w:p>
          <w:p w:rsidR="00AE459E" w:rsidRPr="00240EF1" w:rsidRDefault="00AE459E" w:rsidP="00AE459E">
            <w:pPr>
              <w:numPr>
                <w:ilvl w:val="1"/>
                <w:numId w:val="15"/>
              </w:num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240EF1">
              <w:rPr>
                <w:rFonts w:cs="Arial"/>
                <w:sz w:val="18"/>
                <w:szCs w:val="18"/>
              </w:rPr>
              <w:t>Decreased oxygen saturation levels &lt; 88 to 92% in a patient with COPD</w:t>
            </w:r>
          </w:p>
          <w:p w:rsidR="00AE459E" w:rsidRPr="00240EF1" w:rsidRDefault="00AE459E" w:rsidP="00AE459E">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1440"/>
              <w:rPr>
                <w:rFonts w:cs="Arial"/>
                <w:sz w:val="18"/>
                <w:szCs w:val="18"/>
              </w:rPr>
            </w:pPr>
          </w:p>
        </w:tc>
        <w:tc>
          <w:tcPr>
            <w:tcW w:w="5343" w:type="dxa"/>
            <w:tcBorders>
              <w:top w:val="single" w:sz="7" w:space="0" w:color="000000"/>
              <w:left w:val="single" w:sz="7" w:space="0" w:color="000000"/>
              <w:bottom w:val="single" w:sz="7" w:space="0" w:color="000000"/>
              <w:right w:val="single" w:sz="7" w:space="0" w:color="000000"/>
            </w:tcBorders>
          </w:tcPr>
          <w:p w:rsidR="00AE459E" w:rsidRPr="00240EF1" w:rsidRDefault="00AE459E" w:rsidP="00A87E16">
            <w:pPr>
              <w:rPr>
                <w:rFonts w:cs="Arial"/>
                <w:sz w:val="4"/>
                <w:szCs w:val="20"/>
              </w:rPr>
            </w:pPr>
          </w:p>
          <w:p w:rsidR="00AE459E" w:rsidRPr="00240EF1" w:rsidRDefault="00AE459E" w:rsidP="00240EF1">
            <w:pPr>
              <w:numPr>
                <w:ilvl w:val="0"/>
                <w:numId w:val="8"/>
              </w:numPr>
              <w:tabs>
                <w:tab w:val="left" w:pos="0"/>
                <w:tab w:val="left" w:pos="24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1" w:hanging="251"/>
              <w:rPr>
                <w:rFonts w:cs="Arial"/>
                <w:sz w:val="18"/>
                <w:szCs w:val="18"/>
              </w:rPr>
            </w:pPr>
            <w:r w:rsidRPr="00240EF1">
              <w:rPr>
                <w:rFonts w:cs="Arial"/>
                <w:sz w:val="18"/>
                <w:szCs w:val="18"/>
              </w:rPr>
              <w:t xml:space="preserve">If a patient has his/her own EpiPen, he/she may administer his or her own medication with lesser signs/symptoms.  </w:t>
            </w:r>
            <w:r w:rsidR="00DC3D3E" w:rsidRPr="00240EF1">
              <w:rPr>
                <w:rFonts w:cs="Arial"/>
                <w:sz w:val="18"/>
                <w:szCs w:val="18"/>
              </w:rPr>
              <w:t>EMTs may assist the patient with a patient’s physician prescribed Epinephrine.</w:t>
            </w:r>
          </w:p>
          <w:p w:rsidR="00AE459E" w:rsidRPr="00240EF1" w:rsidRDefault="00AE459E" w:rsidP="00240EF1">
            <w:pPr>
              <w:tabs>
                <w:tab w:val="left" w:pos="0"/>
                <w:tab w:val="left" w:pos="240"/>
                <w:tab w:val="left" w:pos="341"/>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8"/>
              </w:rPr>
            </w:pPr>
          </w:p>
          <w:p w:rsidR="00AE459E" w:rsidRPr="00240EF1" w:rsidRDefault="00AE459E" w:rsidP="00240EF1">
            <w:pPr>
              <w:numPr>
                <w:ilvl w:val="0"/>
                <w:numId w:val="8"/>
              </w:num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1" w:hanging="251"/>
              <w:rPr>
                <w:rFonts w:cs="Arial"/>
                <w:sz w:val="18"/>
                <w:szCs w:val="18"/>
              </w:rPr>
            </w:pPr>
            <w:r w:rsidRPr="00240EF1">
              <w:rPr>
                <w:rFonts w:cs="Arial"/>
                <w:sz w:val="18"/>
                <w:szCs w:val="18"/>
              </w:rPr>
              <w:t xml:space="preserve">EMTs may administer epinephrine to a patient </w:t>
            </w:r>
            <w:r w:rsidRPr="00240EF1">
              <w:rPr>
                <w:rFonts w:cs="Arial"/>
                <w:b/>
                <w:i/>
                <w:sz w:val="18"/>
                <w:szCs w:val="18"/>
              </w:rPr>
              <w:t>ONLY</w:t>
            </w:r>
            <w:r w:rsidRPr="00240EF1">
              <w:rPr>
                <w:rFonts w:cs="Arial"/>
                <w:sz w:val="18"/>
                <w:szCs w:val="18"/>
              </w:rPr>
              <w:t xml:space="preserve"> if there are signs/symptoms of anaphylaxis or severe asthma, which includes </w:t>
            </w:r>
            <w:r w:rsidR="00FA4965" w:rsidRPr="00240EF1">
              <w:rPr>
                <w:rFonts w:cs="Arial"/>
                <w:sz w:val="18"/>
                <w:szCs w:val="18"/>
              </w:rPr>
              <w:t xml:space="preserve">signs and symptoms of </w:t>
            </w:r>
            <w:r w:rsidRPr="00240EF1">
              <w:rPr>
                <w:rFonts w:cs="Arial"/>
                <w:sz w:val="18"/>
                <w:szCs w:val="18"/>
              </w:rPr>
              <w:t xml:space="preserve">shock and/or airway </w:t>
            </w:r>
            <w:r w:rsidR="00FA4965" w:rsidRPr="00240EF1">
              <w:rPr>
                <w:rFonts w:cs="Arial"/>
                <w:sz w:val="18"/>
                <w:szCs w:val="18"/>
              </w:rPr>
              <w:t>compromise</w:t>
            </w:r>
            <w:r w:rsidR="00240EF1" w:rsidRPr="00240EF1">
              <w:rPr>
                <w:rFonts w:cs="Arial"/>
                <w:sz w:val="18"/>
                <w:szCs w:val="18"/>
              </w:rPr>
              <w:t xml:space="preserve">. </w:t>
            </w:r>
            <w:r w:rsidR="00FA4965" w:rsidRPr="00240EF1">
              <w:rPr>
                <w:rFonts w:cs="Arial"/>
                <w:sz w:val="18"/>
                <w:szCs w:val="18"/>
              </w:rPr>
              <w:t xml:space="preserve"> </w:t>
            </w:r>
          </w:p>
          <w:p w:rsidR="00AE459E" w:rsidRPr="00240EF1" w:rsidRDefault="00AE459E" w:rsidP="00A87E16">
            <w:pPr>
              <w:rPr>
                <w:rFonts w:cs="Arial"/>
                <w:sz w:val="4"/>
                <w:szCs w:val="20"/>
              </w:rPr>
            </w:pPr>
          </w:p>
          <w:p w:rsidR="00AE459E" w:rsidRPr="00240EF1" w:rsidRDefault="00AE459E" w:rsidP="00A87E16">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240EF1">
              <w:rPr>
                <w:rFonts w:cs="Arial"/>
                <w:sz w:val="18"/>
                <w:szCs w:val="18"/>
              </w:rPr>
              <w:sym w:font="Wingdings" w:char="F09F"/>
            </w:r>
            <w:r w:rsidRPr="00240EF1">
              <w:rPr>
                <w:rFonts w:cs="Arial"/>
                <w:sz w:val="18"/>
                <w:szCs w:val="18"/>
              </w:rPr>
              <w:tab/>
              <w:t>Symptoms of severe asthma may include tightness of throat, wheezing, difficulty speaking, shortness of breath, use of accessory muscles etc.</w:t>
            </w:r>
          </w:p>
          <w:p w:rsidR="00AE459E" w:rsidRPr="00240EF1" w:rsidRDefault="00AE459E" w:rsidP="00A87E16">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2"/>
                <w:szCs w:val="18"/>
              </w:rPr>
            </w:pPr>
          </w:p>
          <w:p w:rsidR="00AE459E" w:rsidRPr="00240EF1" w:rsidRDefault="00AE459E" w:rsidP="00A87E16">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782ABA" w:rsidRDefault="00A87E16" w:rsidP="00782ABA">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51" w:hanging="251"/>
              <w:rPr>
                <w:rFonts w:cs="Arial"/>
                <w:sz w:val="18"/>
                <w:szCs w:val="18"/>
              </w:rPr>
            </w:pPr>
            <w:r w:rsidRPr="00240EF1">
              <w:rPr>
                <w:rFonts w:cs="Arial"/>
                <w:sz w:val="18"/>
                <w:szCs w:val="18"/>
              </w:rPr>
              <w:t xml:space="preserve">A pertinent piece of information that must be determined for patients with asthma and allergic reaction is to ask “have you ever been intubated for </w:t>
            </w:r>
            <w:r w:rsidR="00782ABA">
              <w:rPr>
                <w:rFonts w:cs="Arial"/>
                <w:sz w:val="18"/>
                <w:szCs w:val="18"/>
              </w:rPr>
              <w:t>your asthma/allergic reaction?”</w:t>
            </w:r>
          </w:p>
          <w:p w:rsidR="00782ABA" w:rsidRDefault="00782ABA" w:rsidP="00782ABA">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51" w:hanging="251"/>
              <w:rPr>
                <w:rFonts w:cs="Arial"/>
                <w:sz w:val="18"/>
                <w:szCs w:val="18"/>
              </w:rPr>
            </w:pPr>
            <w:r w:rsidRPr="00240EF1">
              <w:rPr>
                <w:rFonts w:cs="Arial"/>
                <w:sz w:val="18"/>
                <w:szCs w:val="18"/>
              </w:rPr>
              <w:lastRenderedPageBreak/>
              <w:t>Continued…</w:t>
            </w:r>
          </w:p>
          <w:p w:rsidR="00782ABA" w:rsidRPr="00240EF1" w:rsidRDefault="00782ABA" w:rsidP="00782ABA">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51" w:hanging="251"/>
              <w:rPr>
                <w:rFonts w:cs="Arial"/>
                <w:sz w:val="18"/>
                <w:szCs w:val="18"/>
              </w:rPr>
            </w:pPr>
          </w:p>
          <w:p w:rsidR="00A87E16" w:rsidRPr="00240EF1" w:rsidRDefault="00A87E16" w:rsidP="00A87E16">
            <w:pPr>
              <w:numPr>
                <w:ilvl w:val="0"/>
                <w:numId w:val="8"/>
              </w:num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51" w:hanging="251"/>
              <w:rPr>
                <w:rFonts w:cs="Arial"/>
                <w:sz w:val="18"/>
                <w:szCs w:val="18"/>
              </w:rPr>
            </w:pPr>
            <w:r w:rsidRPr="00240EF1">
              <w:rPr>
                <w:rFonts w:cs="Arial"/>
                <w:sz w:val="18"/>
                <w:szCs w:val="18"/>
              </w:rPr>
              <w:t>This provides you with information that may indicate the potential rapid deterioration.</w:t>
            </w:r>
          </w:p>
          <w:p w:rsidR="00A87E16" w:rsidRPr="00240EF1" w:rsidRDefault="00A87E16" w:rsidP="00A87E16">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51"/>
              <w:rPr>
                <w:rFonts w:cs="Arial"/>
                <w:sz w:val="8"/>
                <w:szCs w:val="18"/>
              </w:rPr>
            </w:pPr>
          </w:p>
          <w:p w:rsidR="00AE459E" w:rsidRPr="00240EF1" w:rsidRDefault="00AE459E" w:rsidP="00A87E16">
            <w:pPr>
              <w:numPr>
                <w:ilvl w:val="0"/>
                <w:numId w:val="8"/>
              </w:num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1" w:hanging="251"/>
              <w:rPr>
                <w:rFonts w:cs="Arial"/>
                <w:sz w:val="18"/>
                <w:szCs w:val="18"/>
              </w:rPr>
            </w:pPr>
            <w:r w:rsidRPr="00240EF1">
              <w:rPr>
                <w:rFonts w:cs="Arial"/>
                <w:sz w:val="18"/>
                <w:szCs w:val="18"/>
              </w:rPr>
              <w:t>Patients with anaphylaxis may deteriorate rapidly.  Therefore, be prepared to administer positive pressure ventilation using a bag-mask device.</w:t>
            </w:r>
          </w:p>
          <w:p w:rsidR="00A87E16" w:rsidRPr="00240EF1" w:rsidRDefault="00A87E16" w:rsidP="00A87E16">
            <w:pPr>
              <w:pStyle w:val="ListParagraph"/>
              <w:rPr>
                <w:rFonts w:cs="Arial"/>
                <w:sz w:val="8"/>
                <w:szCs w:val="18"/>
              </w:rPr>
            </w:pPr>
          </w:p>
          <w:p w:rsidR="00AE459E" w:rsidRPr="00240EF1" w:rsidRDefault="00AE459E" w:rsidP="00A87E16">
            <w:pPr>
              <w:numPr>
                <w:ilvl w:val="0"/>
                <w:numId w:val="8"/>
              </w:num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1" w:hanging="251"/>
              <w:rPr>
                <w:rFonts w:cs="Arial"/>
                <w:sz w:val="18"/>
                <w:szCs w:val="18"/>
              </w:rPr>
            </w:pPr>
            <w:r w:rsidRPr="00240EF1">
              <w:rPr>
                <w:rFonts w:cs="Arial"/>
                <w:sz w:val="18"/>
                <w:szCs w:val="18"/>
              </w:rPr>
              <w:t xml:space="preserve">The </w:t>
            </w:r>
            <w:r w:rsidRPr="00240EF1">
              <w:rPr>
                <w:rFonts w:cs="Arial"/>
                <w:b/>
                <w:sz w:val="18"/>
                <w:szCs w:val="18"/>
              </w:rPr>
              <w:t>onset of action</w:t>
            </w:r>
            <w:r w:rsidRPr="00240EF1">
              <w:rPr>
                <w:rFonts w:cs="Arial"/>
                <w:sz w:val="18"/>
                <w:szCs w:val="18"/>
              </w:rPr>
              <w:t xml:space="preserve"> of epinephrine for anaphylaxis and severe asthma is 5 -10 minutes with peak effects occurring within 20 minutes. </w:t>
            </w:r>
          </w:p>
          <w:p w:rsidR="00A87E16" w:rsidRPr="00240EF1" w:rsidRDefault="00A87E16" w:rsidP="00A87E16">
            <w:pPr>
              <w:pStyle w:val="ListParagraph"/>
              <w:rPr>
                <w:rFonts w:cs="Arial"/>
                <w:sz w:val="8"/>
                <w:szCs w:val="18"/>
              </w:rPr>
            </w:pPr>
          </w:p>
          <w:p w:rsidR="00AE459E" w:rsidRPr="00240EF1" w:rsidRDefault="00AE459E" w:rsidP="00A87E16">
            <w:pPr>
              <w:numPr>
                <w:ilvl w:val="0"/>
                <w:numId w:val="8"/>
              </w:num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1080"/>
              <w:rPr>
                <w:rFonts w:cs="Arial"/>
                <w:sz w:val="18"/>
                <w:szCs w:val="18"/>
              </w:rPr>
            </w:pPr>
            <w:r w:rsidRPr="00240EF1">
              <w:rPr>
                <w:rFonts w:cs="Arial"/>
                <w:sz w:val="18"/>
                <w:szCs w:val="18"/>
              </w:rPr>
              <w:t xml:space="preserve">The </w:t>
            </w:r>
            <w:r w:rsidRPr="00240EF1">
              <w:rPr>
                <w:rFonts w:cs="Arial"/>
                <w:b/>
                <w:sz w:val="18"/>
                <w:szCs w:val="18"/>
              </w:rPr>
              <w:t>duration</w:t>
            </w:r>
            <w:r w:rsidRPr="00240EF1">
              <w:rPr>
                <w:rFonts w:cs="Arial"/>
                <w:sz w:val="18"/>
                <w:szCs w:val="18"/>
              </w:rPr>
              <w:t xml:space="preserve"> of action is 4 - 6 hours. </w:t>
            </w:r>
          </w:p>
          <w:p w:rsidR="00A87E16" w:rsidRPr="00240EF1" w:rsidRDefault="00A87E16" w:rsidP="00A87E16">
            <w:pPr>
              <w:pStyle w:val="ListParagraph"/>
              <w:rPr>
                <w:rFonts w:cs="Arial"/>
                <w:sz w:val="8"/>
                <w:szCs w:val="18"/>
              </w:rPr>
            </w:pPr>
          </w:p>
          <w:p w:rsidR="00A87E16" w:rsidRPr="00240EF1" w:rsidRDefault="00AE459E" w:rsidP="00ED752F">
            <w:pPr>
              <w:numPr>
                <w:ilvl w:val="0"/>
                <w:numId w:val="8"/>
              </w:num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240EF1">
              <w:rPr>
                <w:rFonts w:cs="Arial"/>
                <w:sz w:val="18"/>
                <w:szCs w:val="18"/>
              </w:rPr>
              <w:t xml:space="preserve">In severe asthma and anaphylaxis, bronchial constriction may be so severe that it is difficult to auscultate wheezing. </w:t>
            </w:r>
          </w:p>
          <w:p w:rsidR="00A87E16" w:rsidRPr="00240EF1" w:rsidRDefault="00A87E16" w:rsidP="00A87E16">
            <w:pPr>
              <w:pStyle w:val="ListParagraph"/>
              <w:rPr>
                <w:rFonts w:cs="Arial"/>
                <w:sz w:val="8"/>
                <w:szCs w:val="18"/>
              </w:rPr>
            </w:pPr>
          </w:p>
          <w:p w:rsidR="00AE459E" w:rsidRPr="00240EF1" w:rsidRDefault="00AE459E" w:rsidP="00A87E16">
            <w:pPr>
              <w:numPr>
                <w:ilvl w:val="0"/>
                <w:numId w:val="8"/>
              </w:num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1" w:hanging="251"/>
              <w:rPr>
                <w:rFonts w:cs="Arial"/>
                <w:b/>
                <w:i/>
                <w:sz w:val="18"/>
                <w:szCs w:val="18"/>
                <w:u w:val="single"/>
              </w:rPr>
            </w:pPr>
            <w:r w:rsidRPr="00240EF1">
              <w:rPr>
                <w:rFonts w:cs="Arial"/>
                <w:sz w:val="18"/>
                <w:szCs w:val="18"/>
              </w:rPr>
              <w:t xml:space="preserve">Administration of epinephrine causes the bronchial dilation, so wheezing may become more pronounced.  </w:t>
            </w:r>
            <w:r w:rsidRPr="00240EF1">
              <w:rPr>
                <w:rFonts w:cs="Arial"/>
                <w:b/>
                <w:i/>
                <w:sz w:val="18"/>
                <w:szCs w:val="18"/>
                <w:u w:val="single"/>
              </w:rPr>
              <w:t xml:space="preserve">This means the </w:t>
            </w:r>
          </w:p>
          <w:p w:rsidR="00AE459E" w:rsidRPr="00240EF1" w:rsidRDefault="00AE459E" w:rsidP="00A87E16">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1"/>
              <w:rPr>
                <w:rFonts w:cs="Arial"/>
                <w:b/>
                <w:i/>
                <w:sz w:val="18"/>
                <w:szCs w:val="18"/>
                <w:u w:val="single"/>
              </w:rPr>
            </w:pPr>
            <w:proofErr w:type="gramStart"/>
            <w:r w:rsidRPr="00240EF1">
              <w:rPr>
                <w:rFonts w:cs="Arial"/>
                <w:b/>
                <w:i/>
                <w:sz w:val="18"/>
                <w:szCs w:val="18"/>
                <w:u w:val="single"/>
              </w:rPr>
              <w:t>patient</w:t>
            </w:r>
            <w:proofErr w:type="gramEnd"/>
            <w:r w:rsidRPr="00240EF1">
              <w:rPr>
                <w:rFonts w:cs="Arial"/>
                <w:b/>
                <w:i/>
                <w:sz w:val="18"/>
                <w:szCs w:val="18"/>
                <w:u w:val="single"/>
              </w:rPr>
              <w:t xml:space="preserve"> is improving instead of deteriorating.</w:t>
            </w:r>
          </w:p>
          <w:p w:rsidR="00A87E16" w:rsidRPr="00240EF1" w:rsidRDefault="00A87E16" w:rsidP="00A87E16">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1"/>
              <w:rPr>
                <w:rFonts w:cs="Arial"/>
                <w:sz w:val="8"/>
                <w:szCs w:val="18"/>
              </w:rPr>
            </w:pPr>
          </w:p>
          <w:p w:rsidR="00AE459E" w:rsidRPr="00240EF1" w:rsidRDefault="00AE459E" w:rsidP="00A87E16">
            <w:pPr>
              <w:numPr>
                <w:ilvl w:val="0"/>
                <w:numId w:val="8"/>
              </w:num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1" w:hanging="251"/>
              <w:rPr>
                <w:rFonts w:cs="Arial"/>
                <w:sz w:val="18"/>
                <w:szCs w:val="18"/>
              </w:rPr>
            </w:pPr>
            <w:r w:rsidRPr="00240EF1">
              <w:rPr>
                <w:rFonts w:cs="Arial"/>
                <w:sz w:val="18"/>
                <w:szCs w:val="18"/>
              </w:rPr>
              <w:t xml:space="preserve">After administration of epinephrine, the signs and symptoms of anaphylaxis are reversed. </w:t>
            </w:r>
          </w:p>
          <w:p w:rsidR="00AE459E" w:rsidRPr="00240EF1" w:rsidRDefault="00AE459E" w:rsidP="00A87E16">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8"/>
              </w:rPr>
            </w:pPr>
          </w:p>
        </w:tc>
      </w:tr>
      <w:tr w:rsidR="00AE459E" w:rsidRPr="00F710A5" w:rsidTr="00782ABA">
        <w:trPr>
          <w:trHeight w:val="288"/>
        </w:trPr>
        <w:tc>
          <w:tcPr>
            <w:tcW w:w="5343"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AE459E" w:rsidRPr="004E1192" w:rsidRDefault="00AE459E" w:rsidP="00AE459E">
            <w:pPr>
              <w:spacing w:line="120" w:lineRule="exact"/>
              <w:rPr>
                <w:rFonts w:cs="Arial"/>
                <w:color w:val="000000"/>
                <w:sz w:val="8"/>
                <w:szCs w:val="8"/>
              </w:rPr>
            </w:pPr>
          </w:p>
          <w:p w:rsidR="00AE459E" w:rsidRPr="004E1192" w:rsidRDefault="00AE459E" w:rsidP="00AE459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4E1192">
              <w:rPr>
                <w:rFonts w:cs="Arial"/>
                <w:b/>
                <w:bCs/>
                <w:color w:val="000000"/>
                <w:sz w:val="20"/>
                <w:szCs w:val="20"/>
              </w:rPr>
              <w:t>Skill Component</w:t>
            </w:r>
          </w:p>
        </w:tc>
        <w:tc>
          <w:tcPr>
            <w:tcW w:w="5343"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AE459E" w:rsidRPr="004E1192" w:rsidRDefault="00AE459E" w:rsidP="00AE459E">
            <w:pPr>
              <w:spacing w:line="120" w:lineRule="exact"/>
              <w:rPr>
                <w:rFonts w:cs="Arial"/>
                <w:b/>
                <w:bCs/>
                <w:color w:val="000000"/>
                <w:sz w:val="20"/>
                <w:szCs w:val="20"/>
              </w:rPr>
            </w:pPr>
          </w:p>
          <w:p w:rsidR="00AE459E" w:rsidRPr="004E1192" w:rsidRDefault="00AE459E" w:rsidP="00AE459E">
            <w:pPr>
              <w:jc w:val="center"/>
              <w:rPr>
                <w:rFonts w:cs="Arial"/>
              </w:rPr>
            </w:pPr>
            <w:r w:rsidRPr="004E1192">
              <w:rPr>
                <w:rFonts w:cs="Arial"/>
                <w:b/>
                <w:bCs/>
                <w:color w:val="000000"/>
                <w:sz w:val="20"/>
                <w:szCs w:val="20"/>
              </w:rPr>
              <w:t>Key Concepts</w:t>
            </w:r>
          </w:p>
        </w:tc>
      </w:tr>
      <w:tr w:rsidR="00AE459E" w:rsidRPr="00F710A5" w:rsidTr="00782ABA">
        <w:trPr>
          <w:trHeight w:val="288"/>
        </w:trPr>
        <w:tc>
          <w:tcPr>
            <w:tcW w:w="5343" w:type="dxa"/>
            <w:tcBorders>
              <w:top w:val="single" w:sz="7" w:space="0" w:color="000000"/>
              <w:left w:val="single" w:sz="7" w:space="0" w:color="000000"/>
              <w:bottom w:val="single" w:sz="7" w:space="0" w:color="000000"/>
              <w:right w:val="single" w:sz="7" w:space="0" w:color="000000"/>
            </w:tcBorders>
          </w:tcPr>
          <w:p w:rsidR="00AE459E" w:rsidRPr="00FE31A8" w:rsidRDefault="00AE459E" w:rsidP="00AE459E">
            <w:pPr>
              <w:spacing w:before="240"/>
              <w:ind w:left="240" w:hanging="240"/>
              <w:rPr>
                <w:rFonts w:cs="Arial"/>
                <w:sz w:val="18"/>
                <w:szCs w:val="18"/>
              </w:rPr>
            </w:pPr>
            <w:r w:rsidRPr="00FE31A8">
              <w:rPr>
                <w:rFonts w:cs="Arial"/>
                <w:sz w:val="18"/>
                <w:szCs w:val="18"/>
              </w:rPr>
              <w:sym w:font="Wingdings" w:char="F074"/>
            </w:r>
            <w:r w:rsidRPr="00FE31A8">
              <w:rPr>
                <w:rFonts w:cs="Arial"/>
                <w:sz w:val="18"/>
                <w:szCs w:val="18"/>
              </w:rPr>
              <w:t xml:space="preserve">  Contraindications:</w:t>
            </w:r>
          </w:p>
          <w:p w:rsidR="00AE459E" w:rsidRPr="00FE31A8" w:rsidRDefault="00AE459E" w:rsidP="00AE459E">
            <w:pPr>
              <w:numPr>
                <w:ilvl w:val="0"/>
                <w:numId w:val="20"/>
              </w:numPr>
              <w:spacing w:before="240"/>
              <w:rPr>
                <w:rFonts w:cs="Arial"/>
                <w:sz w:val="18"/>
                <w:szCs w:val="18"/>
              </w:rPr>
            </w:pPr>
            <w:r w:rsidRPr="00FE31A8">
              <w:rPr>
                <w:rFonts w:cs="Arial"/>
                <w:sz w:val="18"/>
                <w:szCs w:val="18"/>
              </w:rPr>
              <w:t>There are no absolute c</w:t>
            </w:r>
            <w:r w:rsidR="0097728A">
              <w:rPr>
                <w:rFonts w:cs="Arial"/>
                <w:sz w:val="18"/>
                <w:szCs w:val="18"/>
              </w:rPr>
              <w:t>ontraindications to the use of e</w:t>
            </w:r>
            <w:r w:rsidRPr="00FE31A8">
              <w:rPr>
                <w:rFonts w:cs="Arial"/>
                <w:sz w:val="18"/>
                <w:szCs w:val="18"/>
              </w:rPr>
              <w:t>pinephrine if the patient is experiencing life threatening anaphylaxis and asthma.</w:t>
            </w:r>
          </w:p>
          <w:p w:rsidR="00AE459E" w:rsidRPr="00FE31A8" w:rsidRDefault="00AE459E" w:rsidP="00AE459E">
            <w:pPr>
              <w:rPr>
                <w:rFonts w:cs="Arial"/>
                <w:sz w:val="4"/>
                <w:szCs w:val="20"/>
              </w:rPr>
            </w:pPr>
          </w:p>
          <w:p w:rsidR="00AE459E" w:rsidRPr="00FE31A8" w:rsidRDefault="00AE459E" w:rsidP="00AE459E">
            <w:pPr>
              <w:rPr>
                <w:rFonts w:cs="Arial"/>
                <w:sz w:val="2"/>
                <w:szCs w:val="20"/>
              </w:rPr>
            </w:pPr>
          </w:p>
        </w:tc>
        <w:tc>
          <w:tcPr>
            <w:tcW w:w="5343" w:type="dxa"/>
            <w:tcBorders>
              <w:top w:val="single" w:sz="7" w:space="0" w:color="000000"/>
              <w:left w:val="single" w:sz="7" w:space="0" w:color="000000"/>
              <w:bottom w:val="single" w:sz="7" w:space="0" w:color="000000"/>
              <w:right w:val="single" w:sz="7" w:space="0" w:color="000000"/>
            </w:tcBorders>
            <w:vAlign w:val="center"/>
          </w:tcPr>
          <w:p w:rsidR="00AE459E" w:rsidRPr="00FE31A8" w:rsidRDefault="00AE459E" w:rsidP="00AE459E">
            <w:pPr>
              <w:numPr>
                <w:ilvl w:val="0"/>
                <w:numId w:val="20"/>
              </w:numPr>
              <w:tabs>
                <w:tab w:val="left" w:pos="240"/>
              </w:tabs>
              <w:ind w:left="245" w:hanging="245"/>
              <w:rPr>
                <w:rFonts w:cs="Arial"/>
                <w:sz w:val="4"/>
                <w:szCs w:val="20"/>
              </w:rPr>
            </w:pPr>
            <w:r w:rsidRPr="00FE31A8">
              <w:rPr>
                <w:rFonts w:cs="Arial"/>
                <w:sz w:val="18"/>
                <w:szCs w:val="18"/>
                <w:lang w:val="en"/>
              </w:rPr>
              <w:t xml:space="preserve">There are no absolute contraindications for the use of epinephrine in a life-threatening situation. </w:t>
            </w:r>
          </w:p>
          <w:p w:rsidR="00AE459E" w:rsidRPr="00FE31A8" w:rsidRDefault="00AE459E" w:rsidP="00AE459E">
            <w:pPr>
              <w:tabs>
                <w:tab w:val="left" w:pos="240"/>
              </w:tabs>
              <w:ind w:left="245"/>
              <w:rPr>
                <w:rFonts w:cs="Arial"/>
                <w:sz w:val="8"/>
                <w:szCs w:val="20"/>
              </w:rPr>
            </w:pPr>
          </w:p>
          <w:p w:rsidR="00AE459E" w:rsidRPr="00FE31A8" w:rsidRDefault="00AE459E" w:rsidP="00AE459E">
            <w:pPr>
              <w:numPr>
                <w:ilvl w:val="0"/>
                <w:numId w:val="20"/>
              </w:numPr>
              <w:tabs>
                <w:tab w:val="left" w:pos="240"/>
              </w:tabs>
              <w:ind w:left="245" w:hanging="245"/>
              <w:rPr>
                <w:rFonts w:cs="Arial"/>
                <w:sz w:val="4"/>
                <w:szCs w:val="20"/>
              </w:rPr>
            </w:pPr>
            <w:r w:rsidRPr="00FE31A8">
              <w:rPr>
                <w:rFonts w:cs="Arial"/>
                <w:sz w:val="18"/>
                <w:szCs w:val="18"/>
              </w:rPr>
              <w:t>Signs and symptoms of severe asthma/ respiratory distress include:</w:t>
            </w:r>
          </w:p>
          <w:p w:rsidR="00AE459E" w:rsidRPr="00FE31A8" w:rsidRDefault="00AE459E" w:rsidP="00AE459E">
            <w:pPr>
              <w:tabs>
                <w:tab w:val="left" w:pos="240"/>
              </w:tabs>
              <w:rPr>
                <w:rFonts w:cs="Arial"/>
                <w:sz w:val="8"/>
                <w:szCs w:val="18"/>
              </w:rPr>
            </w:pPr>
          </w:p>
          <w:p w:rsidR="00AE459E" w:rsidRPr="00FE31A8" w:rsidRDefault="00AE459E" w:rsidP="00AE459E">
            <w:pPr>
              <w:numPr>
                <w:ilvl w:val="1"/>
                <w:numId w:val="20"/>
              </w:numPr>
              <w:tabs>
                <w:tab w:val="left" w:pos="240"/>
                <w:tab w:val="left" w:pos="510"/>
              </w:tabs>
              <w:ind w:left="510" w:hanging="270"/>
              <w:rPr>
                <w:rFonts w:cs="Arial"/>
                <w:sz w:val="18"/>
                <w:szCs w:val="18"/>
              </w:rPr>
            </w:pPr>
            <w:r w:rsidRPr="00FE31A8">
              <w:rPr>
                <w:rFonts w:cs="Arial"/>
                <w:sz w:val="18"/>
                <w:szCs w:val="18"/>
              </w:rPr>
              <w:t>Tripod position</w:t>
            </w:r>
          </w:p>
          <w:p w:rsidR="00AE459E" w:rsidRPr="00FE31A8" w:rsidRDefault="00AE459E" w:rsidP="00AE459E">
            <w:pPr>
              <w:numPr>
                <w:ilvl w:val="1"/>
                <w:numId w:val="20"/>
              </w:numPr>
              <w:tabs>
                <w:tab w:val="left" w:pos="240"/>
                <w:tab w:val="left" w:pos="510"/>
              </w:tabs>
              <w:ind w:left="510" w:hanging="270"/>
              <w:rPr>
                <w:rFonts w:cs="Arial"/>
                <w:sz w:val="18"/>
                <w:szCs w:val="18"/>
              </w:rPr>
            </w:pPr>
            <w:r w:rsidRPr="00FE31A8">
              <w:rPr>
                <w:rFonts w:cs="Arial"/>
                <w:sz w:val="18"/>
                <w:szCs w:val="18"/>
              </w:rPr>
              <w:t>Tachypnea</w:t>
            </w:r>
          </w:p>
          <w:p w:rsidR="00AE459E" w:rsidRPr="00FE31A8" w:rsidRDefault="00AE459E" w:rsidP="00AE459E">
            <w:pPr>
              <w:numPr>
                <w:ilvl w:val="1"/>
                <w:numId w:val="20"/>
              </w:numPr>
              <w:tabs>
                <w:tab w:val="left" w:pos="240"/>
                <w:tab w:val="left" w:pos="510"/>
              </w:tabs>
              <w:ind w:left="510" w:hanging="270"/>
              <w:rPr>
                <w:rFonts w:cs="Arial"/>
                <w:sz w:val="18"/>
                <w:szCs w:val="18"/>
              </w:rPr>
            </w:pPr>
            <w:r w:rsidRPr="00FE31A8">
              <w:rPr>
                <w:rFonts w:cs="Arial"/>
                <w:sz w:val="18"/>
                <w:szCs w:val="18"/>
              </w:rPr>
              <w:t>Speaks 2-3 word sentences</w:t>
            </w:r>
          </w:p>
          <w:p w:rsidR="00AE459E" w:rsidRPr="00FE31A8" w:rsidRDefault="0097728A" w:rsidP="00AE459E">
            <w:pPr>
              <w:numPr>
                <w:ilvl w:val="1"/>
                <w:numId w:val="20"/>
              </w:numPr>
              <w:tabs>
                <w:tab w:val="left" w:pos="240"/>
                <w:tab w:val="left" w:pos="510"/>
              </w:tabs>
              <w:ind w:left="510" w:hanging="270"/>
              <w:rPr>
                <w:rFonts w:cs="Arial"/>
                <w:sz w:val="18"/>
                <w:szCs w:val="18"/>
              </w:rPr>
            </w:pPr>
            <w:r>
              <w:rPr>
                <w:rFonts w:cs="Arial"/>
                <w:sz w:val="18"/>
                <w:szCs w:val="18"/>
              </w:rPr>
              <w:t>Cool, c</w:t>
            </w:r>
            <w:r w:rsidR="00AE459E" w:rsidRPr="00FE31A8">
              <w:rPr>
                <w:rFonts w:cs="Arial"/>
                <w:sz w:val="18"/>
                <w:szCs w:val="18"/>
              </w:rPr>
              <w:t>lammy (diaphoretic) skin signs</w:t>
            </w:r>
          </w:p>
          <w:p w:rsidR="00AE459E" w:rsidRPr="00FE31A8" w:rsidRDefault="00AE459E" w:rsidP="00AE459E">
            <w:pPr>
              <w:numPr>
                <w:ilvl w:val="1"/>
                <w:numId w:val="20"/>
              </w:numPr>
              <w:tabs>
                <w:tab w:val="left" w:pos="240"/>
                <w:tab w:val="left" w:pos="510"/>
              </w:tabs>
              <w:ind w:left="510" w:hanging="270"/>
              <w:rPr>
                <w:rFonts w:cs="Arial"/>
                <w:sz w:val="18"/>
                <w:szCs w:val="18"/>
              </w:rPr>
            </w:pPr>
            <w:r w:rsidRPr="00FE31A8">
              <w:rPr>
                <w:rFonts w:cs="Arial"/>
                <w:sz w:val="18"/>
                <w:szCs w:val="18"/>
              </w:rPr>
              <w:t>Accessory muscle use</w:t>
            </w:r>
          </w:p>
          <w:p w:rsidR="00AE459E" w:rsidRPr="00FE31A8" w:rsidRDefault="00AE459E" w:rsidP="00AE459E">
            <w:pPr>
              <w:tabs>
                <w:tab w:val="left" w:pos="240"/>
                <w:tab w:val="left" w:pos="510"/>
              </w:tabs>
              <w:ind w:left="510"/>
              <w:rPr>
                <w:rFonts w:cs="Arial"/>
                <w:sz w:val="8"/>
                <w:szCs w:val="18"/>
              </w:rPr>
            </w:pPr>
          </w:p>
          <w:p w:rsidR="00AE459E" w:rsidRPr="00FE31A8" w:rsidRDefault="00AE459E" w:rsidP="00AE459E">
            <w:pPr>
              <w:numPr>
                <w:ilvl w:val="0"/>
                <w:numId w:val="20"/>
              </w:numPr>
              <w:tabs>
                <w:tab w:val="left" w:pos="240"/>
                <w:tab w:val="left" w:pos="510"/>
              </w:tabs>
              <w:ind w:left="240" w:hanging="240"/>
              <w:rPr>
                <w:rFonts w:cs="Arial"/>
                <w:sz w:val="18"/>
                <w:szCs w:val="18"/>
              </w:rPr>
            </w:pPr>
            <w:r w:rsidRPr="00FE31A8">
              <w:rPr>
                <w:rFonts w:cs="Arial"/>
                <w:sz w:val="18"/>
                <w:szCs w:val="18"/>
              </w:rPr>
              <w:t>Epinephrine is NOT indicated for patient</w:t>
            </w:r>
            <w:r>
              <w:rPr>
                <w:rFonts w:cs="Arial"/>
                <w:sz w:val="18"/>
                <w:szCs w:val="18"/>
              </w:rPr>
              <w:t>s</w:t>
            </w:r>
            <w:r w:rsidRPr="00FE31A8">
              <w:rPr>
                <w:rFonts w:cs="Arial"/>
                <w:sz w:val="18"/>
                <w:szCs w:val="18"/>
              </w:rPr>
              <w:t xml:space="preserve"> without signs and symptoms of respiratory distress</w:t>
            </w:r>
          </w:p>
          <w:p w:rsidR="00AE459E" w:rsidRPr="00FE31A8" w:rsidRDefault="00AE459E" w:rsidP="00AE459E">
            <w:pPr>
              <w:tabs>
                <w:tab w:val="left" w:pos="240"/>
                <w:tab w:val="left" w:pos="510"/>
              </w:tabs>
              <w:ind w:left="240"/>
              <w:rPr>
                <w:rFonts w:cs="Arial"/>
                <w:sz w:val="16"/>
                <w:szCs w:val="18"/>
              </w:rPr>
            </w:pPr>
          </w:p>
          <w:p w:rsidR="00AE459E" w:rsidRPr="00FE31A8" w:rsidRDefault="00AE459E" w:rsidP="00AE459E">
            <w:pPr>
              <w:tabs>
                <w:tab w:val="left" w:pos="240"/>
              </w:tabs>
              <w:rPr>
                <w:rFonts w:cs="Arial"/>
                <w:sz w:val="4"/>
                <w:szCs w:val="20"/>
              </w:rPr>
            </w:pPr>
          </w:p>
        </w:tc>
      </w:tr>
      <w:tr w:rsidR="00AE459E" w:rsidRPr="004E1192" w:rsidTr="00782ABA">
        <w:tc>
          <w:tcPr>
            <w:tcW w:w="10686" w:type="dxa"/>
            <w:gridSpan w:val="2"/>
            <w:tcBorders>
              <w:top w:val="single" w:sz="24" w:space="0" w:color="FF0000"/>
              <w:left w:val="single" w:sz="7" w:space="0" w:color="000000"/>
              <w:bottom w:val="single" w:sz="7" w:space="0" w:color="000000"/>
              <w:right w:val="single" w:sz="7" w:space="0" w:color="000000"/>
            </w:tcBorders>
            <w:shd w:val="solid" w:color="000000" w:fill="FFFFFF"/>
          </w:tcPr>
          <w:p w:rsidR="00AE459E" w:rsidRPr="004E1192" w:rsidRDefault="00AE459E" w:rsidP="00AE459E">
            <w:pPr>
              <w:spacing w:line="120" w:lineRule="exact"/>
              <w:rPr>
                <w:rFonts w:cs="Arial"/>
                <w:sz w:val="18"/>
                <w:szCs w:val="18"/>
              </w:rPr>
            </w:pPr>
            <w:r>
              <w:tab/>
            </w:r>
          </w:p>
          <w:p w:rsidR="00AE459E" w:rsidRPr="004E1192" w:rsidRDefault="00AE459E" w:rsidP="00AE459E">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color w:val="000000"/>
                <w:sz w:val="22"/>
                <w:szCs w:val="22"/>
              </w:rPr>
            </w:pPr>
            <w:r w:rsidRPr="004E1192">
              <w:rPr>
                <w:rFonts w:cs="Arial"/>
                <w:b/>
                <w:bCs/>
                <w:color w:val="FFFFFF"/>
                <w:sz w:val="22"/>
                <w:szCs w:val="22"/>
              </w:rPr>
              <w:t>PROCEDURE</w:t>
            </w:r>
          </w:p>
        </w:tc>
      </w:tr>
      <w:tr w:rsidR="00AE459E" w:rsidRPr="004E1192" w:rsidTr="00782ABA">
        <w:tc>
          <w:tcPr>
            <w:tcW w:w="5343"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AE459E" w:rsidRPr="004E1192" w:rsidRDefault="00AE459E" w:rsidP="00AE459E">
            <w:pPr>
              <w:spacing w:line="120" w:lineRule="exact"/>
              <w:rPr>
                <w:rFonts w:cs="Arial"/>
                <w:color w:val="000000"/>
                <w:sz w:val="8"/>
                <w:szCs w:val="8"/>
              </w:rPr>
            </w:pPr>
          </w:p>
          <w:p w:rsidR="00AE459E" w:rsidRPr="004E1192" w:rsidRDefault="00AE459E" w:rsidP="00AE459E">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4E1192">
              <w:rPr>
                <w:rFonts w:cs="Arial"/>
                <w:b/>
                <w:bCs/>
                <w:color w:val="000000"/>
                <w:sz w:val="20"/>
                <w:szCs w:val="20"/>
              </w:rPr>
              <w:t>Skill Component</w:t>
            </w:r>
          </w:p>
        </w:tc>
        <w:tc>
          <w:tcPr>
            <w:tcW w:w="5343"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AE459E" w:rsidRPr="004E1192" w:rsidRDefault="00AE459E" w:rsidP="00AE459E">
            <w:pPr>
              <w:spacing w:line="120" w:lineRule="exact"/>
              <w:rPr>
                <w:rFonts w:cs="Arial"/>
                <w:b/>
                <w:bCs/>
                <w:color w:val="000000"/>
                <w:sz w:val="20"/>
                <w:szCs w:val="20"/>
              </w:rPr>
            </w:pPr>
          </w:p>
          <w:p w:rsidR="00AE459E" w:rsidRPr="004E1192" w:rsidRDefault="00AE459E" w:rsidP="00AE459E">
            <w:pPr>
              <w:jc w:val="center"/>
              <w:rPr>
                <w:rFonts w:cs="Arial"/>
              </w:rPr>
            </w:pPr>
            <w:r w:rsidRPr="004E1192">
              <w:rPr>
                <w:rFonts w:cs="Arial"/>
                <w:b/>
                <w:bCs/>
                <w:color w:val="000000"/>
                <w:sz w:val="20"/>
                <w:szCs w:val="20"/>
              </w:rPr>
              <w:t>Key Concepts</w:t>
            </w:r>
          </w:p>
        </w:tc>
      </w:tr>
      <w:tr w:rsidR="00AE459E" w:rsidRPr="00F710A5" w:rsidTr="00782ABA">
        <w:tc>
          <w:tcPr>
            <w:tcW w:w="5343" w:type="dxa"/>
            <w:tcBorders>
              <w:top w:val="single" w:sz="7" w:space="0" w:color="000000"/>
              <w:left w:val="single" w:sz="7" w:space="0" w:color="000000"/>
              <w:bottom w:val="single" w:sz="7" w:space="0" w:color="000000"/>
              <w:right w:val="single" w:sz="7" w:space="0" w:color="000000"/>
            </w:tcBorders>
          </w:tcPr>
          <w:p w:rsidR="00AE459E" w:rsidRPr="00240EF1" w:rsidRDefault="00AE459E" w:rsidP="00AE459E">
            <w:pPr>
              <w:spacing w:line="120" w:lineRule="exact"/>
              <w:rPr>
                <w:rFonts w:cs="Arial"/>
                <w:sz w:val="4"/>
                <w:szCs w:val="20"/>
              </w:rPr>
            </w:pPr>
          </w:p>
          <w:p w:rsidR="00AE459E" w:rsidRPr="00240EF1" w:rsidRDefault="00AE459E" w:rsidP="00AE459E">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240EF1">
              <w:rPr>
                <w:rFonts w:cs="Arial"/>
                <w:sz w:val="18"/>
                <w:szCs w:val="18"/>
              </w:rPr>
              <w:sym w:font="Wingdings" w:char="F074"/>
            </w:r>
            <w:r w:rsidRPr="00240EF1">
              <w:rPr>
                <w:rFonts w:cs="Arial"/>
                <w:sz w:val="18"/>
                <w:szCs w:val="18"/>
              </w:rPr>
              <w:tab/>
              <w:t>Check medication for</w:t>
            </w:r>
            <w:r w:rsidR="00001208" w:rsidRPr="00240EF1">
              <w:rPr>
                <w:rFonts w:cs="Arial"/>
                <w:sz w:val="18"/>
                <w:szCs w:val="18"/>
              </w:rPr>
              <w:t xml:space="preserve"> (DICCE)</w:t>
            </w:r>
            <w:r w:rsidRPr="00240EF1">
              <w:rPr>
                <w:rFonts w:cs="Arial"/>
                <w:sz w:val="18"/>
                <w:szCs w:val="18"/>
              </w:rPr>
              <w:t>:</w:t>
            </w:r>
          </w:p>
          <w:p w:rsidR="00AE459E" w:rsidRPr="00240EF1" w:rsidRDefault="00AE459E" w:rsidP="00AE459E">
            <w:pPr>
              <w:spacing w:line="120" w:lineRule="exact"/>
              <w:rPr>
                <w:rFonts w:cs="Arial"/>
                <w:sz w:val="4"/>
                <w:szCs w:val="20"/>
              </w:rPr>
            </w:pPr>
          </w:p>
          <w:p w:rsidR="00AE459E" w:rsidRPr="00240EF1" w:rsidRDefault="00AE459E" w:rsidP="00AE459E">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40EF1">
              <w:rPr>
                <w:rFonts w:cs="Arial"/>
                <w:sz w:val="18"/>
                <w:szCs w:val="18"/>
              </w:rPr>
              <w:sym w:font="Wingdings" w:char="F09F"/>
            </w:r>
            <w:r w:rsidRPr="00240EF1">
              <w:rPr>
                <w:rFonts w:cs="Arial"/>
                <w:sz w:val="18"/>
                <w:szCs w:val="18"/>
              </w:rPr>
              <w:tab/>
              <w:t>Drug name</w:t>
            </w:r>
          </w:p>
          <w:p w:rsidR="00AE459E" w:rsidRPr="00240EF1" w:rsidRDefault="00AE459E" w:rsidP="00AE459E">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40EF1">
              <w:rPr>
                <w:rFonts w:cs="Arial"/>
                <w:sz w:val="18"/>
                <w:szCs w:val="18"/>
              </w:rPr>
              <w:sym w:font="Wingdings" w:char="F09F"/>
            </w:r>
            <w:r w:rsidRPr="00240EF1">
              <w:rPr>
                <w:rFonts w:cs="Arial"/>
                <w:sz w:val="18"/>
                <w:szCs w:val="18"/>
              </w:rPr>
              <w:tab/>
              <w:t>Integrity of container/medication</w:t>
            </w:r>
          </w:p>
          <w:p w:rsidR="00AE459E" w:rsidRPr="00240EF1" w:rsidRDefault="00AE459E" w:rsidP="00AE459E">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40EF1">
              <w:rPr>
                <w:rFonts w:cs="Arial"/>
                <w:sz w:val="18"/>
                <w:szCs w:val="18"/>
              </w:rPr>
              <w:sym w:font="Wingdings" w:char="F09F"/>
            </w:r>
            <w:r w:rsidRPr="00240EF1">
              <w:rPr>
                <w:rFonts w:cs="Arial"/>
                <w:sz w:val="18"/>
                <w:szCs w:val="18"/>
              </w:rPr>
              <w:tab/>
              <w:t>Concentration/Dose</w:t>
            </w:r>
          </w:p>
          <w:p w:rsidR="00AE459E" w:rsidRPr="00240EF1" w:rsidRDefault="00AE459E" w:rsidP="00AE459E">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40EF1">
              <w:rPr>
                <w:rFonts w:cs="Arial"/>
                <w:sz w:val="18"/>
                <w:szCs w:val="18"/>
              </w:rPr>
              <w:sym w:font="Wingdings" w:char="F09F"/>
            </w:r>
            <w:r w:rsidRPr="00240EF1">
              <w:rPr>
                <w:rFonts w:cs="Arial"/>
                <w:sz w:val="18"/>
                <w:szCs w:val="18"/>
              </w:rPr>
              <w:tab/>
              <w:t>Clarity</w:t>
            </w:r>
          </w:p>
          <w:p w:rsidR="00AE459E" w:rsidRPr="00240EF1" w:rsidRDefault="00AE459E" w:rsidP="00AE459E">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240EF1">
              <w:rPr>
                <w:rFonts w:cs="Arial"/>
                <w:sz w:val="18"/>
                <w:szCs w:val="18"/>
              </w:rPr>
              <w:sym w:font="Wingdings" w:char="F09F"/>
            </w:r>
            <w:r w:rsidRPr="00240EF1">
              <w:rPr>
                <w:rFonts w:cs="Arial"/>
                <w:sz w:val="18"/>
                <w:szCs w:val="18"/>
              </w:rPr>
              <w:tab/>
              <w:t>Expiration date</w:t>
            </w:r>
          </w:p>
          <w:p w:rsidR="00AE459E" w:rsidRPr="00240EF1" w:rsidRDefault="00AE459E" w:rsidP="00AE459E">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600"/>
              <w:rPr>
                <w:rFonts w:cs="Arial"/>
                <w:sz w:val="18"/>
                <w:szCs w:val="18"/>
              </w:rPr>
            </w:pPr>
          </w:p>
          <w:p w:rsidR="00AE459E" w:rsidRPr="00240EF1" w:rsidRDefault="00AE459E" w:rsidP="00AE459E">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600"/>
              <w:rPr>
                <w:rFonts w:cs="Arial"/>
                <w:sz w:val="18"/>
                <w:szCs w:val="18"/>
              </w:rPr>
            </w:pPr>
          </w:p>
          <w:p w:rsidR="00AE459E" w:rsidRPr="00240EF1" w:rsidRDefault="00AE459E" w:rsidP="00AE459E">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600"/>
              <w:rPr>
                <w:rFonts w:cs="Arial"/>
                <w:sz w:val="18"/>
                <w:szCs w:val="18"/>
              </w:rPr>
            </w:pPr>
          </w:p>
          <w:p w:rsidR="00AE459E" w:rsidRPr="00240EF1" w:rsidRDefault="00AE459E" w:rsidP="00AE459E">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p>
        </w:tc>
        <w:tc>
          <w:tcPr>
            <w:tcW w:w="5343" w:type="dxa"/>
            <w:tcBorders>
              <w:top w:val="single" w:sz="7" w:space="0" w:color="000000"/>
              <w:left w:val="single" w:sz="7" w:space="0" w:color="000000"/>
              <w:bottom w:val="single" w:sz="7" w:space="0" w:color="000000"/>
              <w:right w:val="single" w:sz="7" w:space="0" w:color="000000"/>
            </w:tcBorders>
          </w:tcPr>
          <w:p w:rsidR="00AE459E" w:rsidRPr="00AC4AB7" w:rsidRDefault="00AE459E" w:rsidP="00AE459E">
            <w:pPr>
              <w:spacing w:line="120" w:lineRule="exact"/>
              <w:rPr>
                <w:rFonts w:cs="Arial"/>
                <w:color w:val="000000"/>
                <w:sz w:val="4"/>
                <w:szCs w:val="20"/>
              </w:rPr>
            </w:pPr>
          </w:p>
          <w:p w:rsidR="00AE459E" w:rsidRDefault="00AE459E" w:rsidP="00AE459E">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F710A5">
              <w:rPr>
                <w:rFonts w:cs="Arial"/>
                <w:sz w:val="18"/>
                <w:szCs w:val="18"/>
              </w:rPr>
              <w:sym w:font="Wingdings" w:char="F09F"/>
            </w:r>
            <w:r w:rsidRPr="00F710A5">
              <w:rPr>
                <w:rFonts w:cs="Arial"/>
                <w:color w:val="000000"/>
                <w:sz w:val="18"/>
                <w:szCs w:val="18"/>
              </w:rPr>
              <w:tab/>
            </w:r>
            <w:r w:rsidRPr="00F710A5">
              <w:rPr>
                <w:rFonts w:cs="Arial"/>
                <w:color w:val="000000"/>
                <w:sz w:val="18"/>
                <w:szCs w:val="18"/>
                <w:u w:val="single"/>
              </w:rPr>
              <w:t>Drug name</w:t>
            </w:r>
            <w:r w:rsidRPr="00F710A5">
              <w:rPr>
                <w:rFonts w:cs="Arial"/>
                <w:color w:val="000000"/>
                <w:sz w:val="18"/>
                <w:szCs w:val="18"/>
              </w:rPr>
              <w:t xml:space="preserve"> - </w:t>
            </w:r>
            <w:r w:rsidRPr="006A4E1E">
              <w:rPr>
                <w:rFonts w:cs="Arial"/>
                <w:sz w:val="18"/>
                <w:szCs w:val="18"/>
              </w:rPr>
              <w:t>Trade names include:</w:t>
            </w:r>
            <w:r w:rsidRPr="00F710A5">
              <w:rPr>
                <w:rFonts w:cs="Arial"/>
                <w:color w:val="000000"/>
                <w:sz w:val="18"/>
                <w:szCs w:val="18"/>
              </w:rPr>
              <w:t xml:space="preserve"> </w:t>
            </w:r>
            <w:r>
              <w:rPr>
                <w:rFonts w:cs="Arial"/>
                <w:color w:val="000000"/>
                <w:sz w:val="18"/>
                <w:szCs w:val="18"/>
              </w:rPr>
              <w:t xml:space="preserve"> A</w:t>
            </w:r>
            <w:r w:rsidRPr="00F710A5">
              <w:rPr>
                <w:rFonts w:cs="Arial"/>
                <w:color w:val="000000"/>
                <w:sz w:val="18"/>
                <w:szCs w:val="18"/>
              </w:rPr>
              <w:t>drenalin EpiPen</w:t>
            </w:r>
            <w:r>
              <w:rPr>
                <w:rFonts w:cs="Arial"/>
                <w:color w:val="000000"/>
                <w:sz w:val="18"/>
                <w:szCs w:val="18"/>
              </w:rPr>
              <w:t xml:space="preserve">, EpiPen </w:t>
            </w:r>
            <w:r w:rsidRPr="003F69FF">
              <w:rPr>
                <w:rFonts w:cs="Arial"/>
                <w:sz w:val="18"/>
                <w:szCs w:val="18"/>
              </w:rPr>
              <w:t>Jr., AnaPen, Ana-Guard, Sus-Phrine Injection, Twinje</w:t>
            </w:r>
            <w:r>
              <w:rPr>
                <w:rFonts w:cs="Arial"/>
                <w:sz w:val="18"/>
                <w:szCs w:val="18"/>
              </w:rPr>
              <w:t>c</w:t>
            </w:r>
            <w:r w:rsidRPr="003F69FF">
              <w:rPr>
                <w:rFonts w:cs="Arial"/>
                <w:sz w:val="18"/>
                <w:szCs w:val="18"/>
              </w:rPr>
              <w:t>t,</w:t>
            </w:r>
          </w:p>
          <w:p w:rsidR="00AE459E" w:rsidRPr="003F69FF" w:rsidRDefault="00AE459E" w:rsidP="00AE459E">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Pr>
                <w:rFonts w:cs="Arial"/>
                <w:sz w:val="18"/>
                <w:szCs w:val="18"/>
              </w:rPr>
              <w:tab/>
            </w:r>
            <w:r w:rsidRPr="003F69FF">
              <w:rPr>
                <w:rFonts w:cs="Arial"/>
                <w:sz w:val="18"/>
                <w:szCs w:val="18"/>
              </w:rPr>
              <w:t>Ana-Kit</w:t>
            </w:r>
            <w:r>
              <w:rPr>
                <w:rFonts w:cs="Arial"/>
                <w:sz w:val="18"/>
                <w:szCs w:val="18"/>
              </w:rPr>
              <w:t>, etc.</w:t>
            </w:r>
          </w:p>
          <w:p w:rsidR="00AE459E" w:rsidRPr="003F69FF" w:rsidRDefault="00AE459E" w:rsidP="00AE459E">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AE459E" w:rsidRPr="003F69FF" w:rsidRDefault="00AE459E" w:rsidP="00AE459E">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20"/>
              </w:rPr>
            </w:pPr>
            <w:r w:rsidRPr="003F69FF">
              <w:rPr>
                <w:rFonts w:cs="Arial"/>
                <w:sz w:val="18"/>
                <w:szCs w:val="18"/>
              </w:rPr>
              <w:tab/>
            </w:r>
          </w:p>
          <w:p w:rsidR="00AE459E" w:rsidRPr="003F69FF" w:rsidRDefault="00AE459E" w:rsidP="00AE459E">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3F69FF">
              <w:rPr>
                <w:rFonts w:cs="Arial"/>
                <w:sz w:val="18"/>
                <w:szCs w:val="18"/>
              </w:rPr>
              <w:sym w:font="Wingdings" w:char="F09F"/>
            </w:r>
            <w:r w:rsidRPr="003F69FF">
              <w:rPr>
                <w:rFonts w:cs="Arial"/>
                <w:sz w:val="18"/>
                <w:szCs w:val="18"/>
              </w:rPr>
              <w:tab/>
            </w:r>
            <w:r w:rsidRPr="003F69FF">
              <w:rPr>
                <w:rFonts w:cs="Arial"/>
                <w:sz w:val="18"/>
                <w:szCs w:val="18"/>
                <w:u w:val="single"/>
              </w:rPr>
              <w:t>Integrity of container/medication</w:t>
            </w:r>
            <w:r w:rsidRPr="003F69FF">
              <w:rPr>
                <w:rFonts w:cs="Arial"/>
                <w:sz w:val="18"/>
                <w:szCs w:val="18"/>
              </w:rPr>
              <w:t xml:space="preserve"> - Make sure container is NOT broken </w:t>
            </w:r>
          </w:p>
          <w:p w:rsidR="00AE459E" w:rsidRPr="00AC4AB7" w:rsidRDefault="00AE459E" w:rsidP="00AE459E">
            <w:pPr>
              <w:spacing w:line="120" w:lineRule="exact"/>
              <w:rPr>
                <w:rFonts w:cs="Arial"/>
                <w:color w:val="000000"/>
                <w:sz w:val="4"/>
                <w:szCs w:val="20"/>
              </w:rPr>
            </w:pPr>
          </w:p>
          <w:p w:rsidR="00AE459E" w:rsidRPr="00F710A5" w:rsidRDefault="00AE459E" w:rsidP="00AE459E">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F710A5">
              <w:rPr>
                <w:rFonts w:cs="Arial"/>
                <w:sz w:val="18"/>
                <w:szCs w:val="18"/>
              </w:rPr>
              <w:sym w:font="Wingdings" w:char="F09F"/>
            </w:r>
            <w:r w:rsidRPr="00F710A5">
              <w:rPr>
                <w:rFonts w:cs="Arial"/>
                <w:color w:val="000000"/>
                <w:sz w:val="18"/>
                <w:szCs w:val="18"/>
              </w:rPr>
              <w:tab/>
            </w:r>
            <w:r w:rsidRPr="00F710A5">
              <w:rPr>
                <w:rFonts w:cs="Arial"/>
                <w:color w:val="000000"/>
                <w:sz w:val="18"/>
                <w:szCs w:val="18"/>
                <w:u w:val="single"/>
              </w:rPr>
              <w:t>Concentration/Dose</w:t>
            </w:r>
            <w:r w:rsidRPr="00F710A5">
              <w:rPr>
                <w:rFonts w:cs="Arial"/>
                <w:color w:val="000000"/>
                <w:sz w:val="18"/>
                <w:szCs w:val="18"/>
              </w:rPr>
              <w:t xml:space="preserve"> </w:t>
            </w:r>
            <w:r>
              <w:rPr>
                <w:rFonts w:cs="Arial"/>
                <w:color w:val="000000"/>
                <w:sz w:val="18"/>
                <w:szCs w:val="18"/>
              </w:rPr>
              <w:t>–</w:t>
            </w:r>
            <w:r w:rsidRPr="00F710A5">
              <w:rPr>
                <w:rFonts w:cs="Arial"/>
                <w:color w:val="000000"/>
                <w:sz w:val="18"/>
                <w:szCs w:val="18"/>
              </w:rPr>
              <w:t xml:space="preserve"> </w:t>
            </w:r>
            <w:r>
              <w:rPr>
                <w:rFonts w:cs="Arial"/>
                <w:color w:val="000000"/>
                <w:sz w:val="18"/>
                <w:szCs w:val="18"/>
              </w:rPr>
              <w:t>the c</w:t>
            </w:r>
            <w:r w:rsidRPr="00F710A5">
              <w:rPr>
                <w:rFonts w:cs="Arial"/>
                <w:color w:val="000000"/>
                <w:sz w:val="18"/>
                <w:szCs w:val="18"/>
              </w:rPr>
              <w:t xml:space="preserve">oncentration only refers to liquid form of </w:t>
            </w:r>
            <w:r>
              <w:rPr>
                <w:rFonts w:cs="Arial"/>
                <w:color w:val="000000"/>
                <w:sz w:val="18"/>
                <w:szCs w:val="18"/>
              </w:rPr>
              <w:t xml:space="preserve">any medication. The </w:t>
            </w:r>
            <w:r w:rsidRPr="00F710A5">
              <w:rPr>
                <w:rFonts w:cs="Arial"/>
                <w:color w:val="000000"/>
                <w:sz w:val="18"/>
                <w:szCs w:val="18"/>
              </w:rPr>
              <w:t xml:space="preserve">dose </w:t>
            </w:r>
            <w:r>
              <w:rPr>
                <w:rFonts w:cs="Arial"/>
                <w:color w:val="000000"/>
                <w:sz w:val="18"/>
                <w:szCs w:val="18"/>
              </w:rPr>
              <w:t xml:space="preserve">is the amount of medication prescribed by the physician. </w:t>
            </w:r>
          </w:p>
          <w:p w:rsidR="00AE459E" w:rsidRPr="00AC4AB7" w:rsidRDefault="00AE459E" w:rsidP="00AE459E">
            <w:pPr>
              <w:spacing w:line="120" w:lineRule="exact"/>
              <w:rPr>
                <w:rFonts w:cs="Arial"/>
                <w:color w:val="000000"/>
                <w:sz w:val="4"/>
                <w:szCs w:val="20"/>
              </w:rPr>
            </w:pPr>
          </w:p>
          <w:p w:rsidR="00AE459E" w:rsidRPr="00F710A5" w:rsidRDefault="00AE459E" w:rsidP="00AE459E">
            <w:p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F710A5">
              <w:rPr>
                <w:rFonts w:cs="Arial"/>
                <w:sz w:val="18"/>
                <w:szCs w:val="18"/>
              </w:rPr>
              <w:sym w:font="Wingdings" w:char="F09F"/>
            </w:r>
            <w:r w:rsidRPr="00F710A5">
              <w:rPr>
                <w:rFonts w:cs="Arial"/>
                <w:color w:val="000000"/>
                <w:sz w:val="18"/>
                <w:szCs w:val="18"/>
              </w:rPr>
              <w:tab/>
            </w:r>
            <w:r w:rsidRPr="00F710A5">
              <w:rPr>
                <w:rFonts w:cs="Arial"/>
                <w:color w:val="000000"/>
                <w:sz w:val="18"/>
                <w:szCs w:val="18"/>
                <w:u w:val="single"/>
              </w:rPr>
              <w:t>Clarity</w:t>
            </w:r>
            <w:r w:rsidRPr="00F710A5">
              <w:rPr>
                <w:rFonts w:cs="Arial"/>
                <w:color w:val="000000"/>
                <w:sz w:val="18"/>
                <w:szCs w:val="18"/>
              </w:rPr>
              <w:t xml:space="preserve"> - if container is transparent, the liquid should be clear</w:t>
            </w:r>
          </w:p>
          <w:p w:rsidR="00AE459E" w:rsidRPr="00AC4AB7" w:rsidRDefault="00AE459E" w:rsidP="00AE459E">
            <w:pPr>
              <w:spacing w:line="120" w:lineRule="exact"/>
              <w:rPr>
                <w:rFonts w:cs="Arial"/>
                <w:color w:val="000000"/>
                <w:sz w:val="4"/>
                <w:szCs w:val="20"/>
              </w:rPr>
            </w:pPr>
          </w:p>
          <w:p w:rsidR="00AE459E" w:rsidRPr="00F710A5" w:rsidRDefault="00AE459E" w:rsidP="00AE459E">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sidRPr="00F710A5">
              <w:rPr>
                <w:rFonts w:cs="Arial"/>
                <w:sz w:val="18"/>
                <w:szCs w:val="18"/>
              </w:rPr>
              <w:sym w:font="Wingdings" w:char="F09F"/>
            </w:r>
            <w:r w:rsidRPr="00F710A5">
              <w:rPr>
                <w:rFonts w:cs="Arial"/>
                <w:color w:val="000000"/>
                <w:sz w:val="18"/>
                <w:szCs w:val="18"/>
              </w:rPr>
              <w:tab/>
            </w:r>
            <w:r w:rsidRPr="00F710A5">
              <w:rPr>
                <w:rFonts w:cs="Arial"/>
                <w:color w:val="000000"/>
                <w:sz w:val="18"/>
                <w:szCs w:val="18"/>
                <w:u w:val="single"/>
              </w:rPr>
              <w:t>Expiration date</w:t>
            </w:r>
            <w:r w:rsidRPr="00F710A5">
              <w:rPr>
                <w:rFonts w:cs="Arial"/>
                <w:color w:val="000000"/>
                <w:sz w:val="18"/>
                <w:szCs w:val="18"/>
              </w:rPr>
              <w:t xml:space="preserve"> - not to be administered after this date</w:t>
            </w:r>
          </w:p>
        </w:tc>
      </w:tr>
      <w:tr w:rsidR="00AE459E" w:rsidRPr="00F710A5" w:rsidTr="00782ABA">
        <w:tc>
          <w:tcPr>
            <w:tcW w:w="5343" w:type="dxa"/>
            <w:tcBorders>
              <w:top w:val="single" w:sz="7" w:space="0" w:color="000000"/>
              <w:left w:val="single" w:sz="7" w:space="0" w:color="000000"/>
              <w:bottom w:val="single" w:sz="7" w:space="0" w:color="000000"/>
              <w:right w:val="single" w:sz="7" w:space="0" w:color="000000"/>
            </w:tcBorders>
          </w:tcPr>
          <w:p w:rsidR="00AE459E" w:rsidRPr="00CA5E3F" w:rsidRDefault="00AE459E" w:rsidP="00AE459E">
            <w:pPr>
              <w:rPr>
                <w:rFonts w:cs="Arial"/>
                <w:sz w:val="8"/>
                <w:szCs w:val="18"/>
              </w:rPr>
            </w:pPr>
          </w:p>
          <w:p w:rsidR="00AE459E" w:rsidRPr="00CA5E3F" w:rsidRDefault="00AE459E" w:rsidP="00AE459E">
            <w:pPr>
              <w:ind w:left="240" w:hanging="240"/>
              <w:rPr>
                <w:rFonts w:cs="Arial"/>
                <w:sz w:val="18"/>
                <w:szCs w:val="18"/>
              </w:rPr>
            </w:pPr>
            <w:r w:rsidRPr="00CA5E3F">
              <w:rPr>
                <w:rFonts w:cs="Arial"/>
                <w:sz w:val="18"/>
                <w:szCs w:val="18"/>
              </w:rPr>
              <w:sym w:font="Wingdings" w:char="F074"/>
            </w:r>
            <w:r w:rsidRPr="00CA5E3F">
              <w:rPr>
                <w:rFonts w:cs="Arial"/>
                <w:sz w:val="18"/>
                <w:szCs w:val="18"/>
              </w:rPr>
              <w:t xml:space="preserve">  Verbalize the proper adult and pediatric dosage of Epinephrine:</w:t>
            </w:r>
          </w:p>
          <w:p w:rsidR="00AE459E" w:rsidRPr="00CA5E3F" w:rsidRDefault="00AE459E" w:rsidP="00AE459E">
            <w:pPr>
              <w:ind w:left="240" w:hanging="240"/>
              <w:rPr>
                <w:rFonts w:cs="Arial"/>
                <w:sz w:val="8"/>
                <w:szCs w:val="18"/>
              </w:rPr>
            </w:pPr>
          </w:p>
          <w:p w:rsidR="00AE459E" w:rsidRPr="00CA5E3F" w:rsidRDefault="00AE459E" w:rsidP="00AE459E">
            <w:pPr>
              <w:numPr>
                <w:ilvl w:val="0"/>
                <w:numId w:val="27"/>
              </w:numPr>
              <w:tabs>
                <w:tab w:val="left" w:pos="510"/>
              </w:tabs>
              <w:ind w:left="510" w:hanging="270"/>
              <w:rPr>
                <w:rFonts w:cs="Arial"/>
                <w:sz w:val="18"/>
                <w:szCs w:val="18"/>
              </w:rPr>
            </w:pPr>
            <w:r w:rsidRPr="00CA5E3F">
              <w:rPr>
                <w:rFonts w:cs="Arial"/>
                <w:sz w:val="18"/>
                <w:szCs w:val="18"/>
              </w:rPr>
              <w:t>Adults - 0.3mg IM auto-injector/EpiPen</w:t>
            </w:r>
          </w:p>
          <w:p w:rsidR="00AE459E" w:rsidRPr="00E63AEC" w:rsidRDefault="00AE459E" w:rsidP="00AE459E">
            <w:pPr>
              <w:numPr>
                <w:ilvl w:val="0"/>
                <w:numId w:val="23"/>
              </w:numPr>
              <w:tabs>
                <w:tab w:val="left" w:pos="420"/>
              </w:tabs>
              <w:ind w:left="420" w:hanging="180"/>
              <w:rPr>
                <w:rFonts w:cs="Arial"/>
                <w:sz w:val="4"/>
                <w:szCs w:val="20"/>
              </w:rPr>
            </w:pPr>
            <w:r w:rsidRPr="00CA5E3F">
              <w:rPr>
                <w:rFonts w:cs="Arial"/>
                <w:sz w:val="18"/>
                <w:szCs w:val="18"/>
              </w:rPr>
              <w:t xml:space="preserve">  Pediatrics &lt; 3 years of age or weighs &lt; 15kg </w:t>
            </w:r>
            <w:r>
              <w:rPr>
                <w:rFonts w:cs="Arial"/>
                <w:sz w:val="18"/>
                <w:szCs w:val="18"/>
              </w:rPr>
              <w:t>–</w:t>
            </w:r>
            <w:r w:rsidRPr="00CA5E3F">
              <w:rPr>
                <w:rFonts w:cs="Arial"/>
                <w:sz w:val="18"/>
                <w:szCs w:val="18"/>
              </w:rPr>
              <w:t xml:space="preserve"> </w:t>
            </w:r>
          </w:p>
          <w:p w:rsidR="00AE459E" w:rsidRPr="00CA5E3F" w:rsidRDefault="00AE459E" w:rsidP="00AE459E">
            <w:pPr>
              <w:tabs>
                <w:tab w:val="left" w:pos="420"/>
              </w:tabs>
              <w:ind w:left="420"/>
              <w:rPr>
                <w:rFonts w:cs="Arial"/>
                <w:sz w:val="4"/>
                <w:szCs w:val="20"/>
              </w:rPr>
            </w:pPr>
            <w:r>
              <w:rPr>
                <w:rFonts w:cs="Arial"/>
                <w:sz w:val="18"/>
                <w:szCs w:val="18"/>
              </w:rPr>
              <w:t xml:space="preserve">  </w:t>
            </w:r>
            <w:r w:rsidRPr="00CA5E3F">
              <w:rPr>
                <w:rFonts w:cs="Arial"/>
                <w:sz w:val="18"/>
                <w:szCs w:val="18"/>
              </w:rPr>
              <w:t xml:space="preserve">0.15mg IM auto-injector </w:t>
            </w:r>
          </w:p>
          <w:p w:rsidR="00AE459E" w:rsidRPr="00CA5E3F" w:rsidRDefault="00AE459E" w:rsidP="00AE459E">
            <w:pPr>
              <w:rPr>
                <w:rFonts w:cs="Arial"/>
                <w:sz w:val="8"/>
                <w:szCs w:val="18"/>
              </w:rPr>
            </w:pPr>
          </w:p>
          <w:p w:rsidR="00AE459E" w:rsidRPr="00CA5E3F" w:rsidRDefault="00AE459E" w:rsidP="00AE459E">
            <w:pPr>
              <w:rPr>
                <w:rFonts w:cs="Arial"/>
                <w:sz w:val="4"/>
                <w:szCs w:val="20"/>
              </w:rPr>
            </w:pPr>
          </w:p>
        </w:tc>
        <w:tc>
          <w:tcPr>
            <w:tcW w:w="5343" w:type="dxa"/>
            <w:tcBorders>
              <w:top w:val="single" w:sz="7" w:space="0" w:color="000000"/>
              <w:left w:val="single" w:sz="7" w:space="0" w:color="000000"/>
              <w:bottom w:val="single" w:sz="7" w:space="0" w:color="000000"/>
              <w:right w:val="single" w:sz="7" w:space="0" w:color="000000"/>
            </w:tcBorders>
          </w:tcPr>
          <w:p w:rsidR="00AE459E" w:rsidRPr="00CA5E3F" w:rsidRDefault="00AE459E" w:rsidP="00AE459E">
            <w:pPr>
              <w:tabs>
                <w:tab w:val="left" w:pos="-720"/>
                <w:tab w:val="left" w:pos="0"/>
                <w:tab w:val="left" w:pos="240"/>
                <w:tab w:val="left" w:pos="1800"/>
                <w:tab w:val="left" w:pos="2160"/>
                <w:tab w:val="left" w:pos="2340"/>
                <w:tab w:val="left" w:pos="2880"/>
                <w:tab w:val="left" w:pos="3960"/>
                <w:tab w:val="left" w:pos="4500"/>
                <w:tab w:val="left" w:pos="4770"/>
                <w:tab w:val="left" w:pos="5760"/>
              </w:tabs>
              <w:ind w:left="240"/>
              <w:rPr>
                <w:rFonts w:cs="Arial"/>
                <w:sz w:val="8"/>
                <w:szCs w:val="18"/>
              </w:rPr>
            </w:pPr>
          </w:p>
          <w:p w:rsidR="00AE459E" w:rsidRPr="00CA5E3F" w:rsidRDefault="00AE459E" w:rsidP="00AE459E">
            <w:pPr>
              <w:numPr>
                <w:ilvl w:val="0"/>
                <w:numId w:val="23"/>
              </w:numPr>
              <w:tabs>
                <w:tab w:val="left" w:pos="-720"/>
                <w:tab w:val="left" w:pos="0"/>
                <w:tab w:val="left" w:pos="240"/>
                <w:tab w:val="left" w:pos="1800"/>
                <w:tab w:val="left" w:pos="2160"/>
                <w:tab w:val="left" w:pos="2340"/>
                <w:tab w:val="left" w:pos="2880"/>
                <w:tab w:val="left" w:pos="3960"/>
                <w:tab w:val="left" w:pos="4500"/>
                <w:tab w:val="left" w:pos="4770"/>
                <w:tab w:val="left" w:pos="5760"/>
              </w:tabs>
              <w:ind w:left="240" w:hanging="240"/>
              <w:rPr>
                <w:rFonts w:cs="Arial"/>
                <w:sz w:val="18"/>
                <w:szCs w:val="18"/>
              </w:rPr>
            </w:pPr>
            <w:r w:rsidRPr="00CA5E3F">
              <w:rPr>
                <w:rFonts w:cs="Arial"/>
                <w:sz w:val="18"/>
                <w:szCs w:val="18"/>
              </w:rPr>
              <w:t xml:space="preserve">An adult </w:t>
            </w:r>
            <w:r w:rsidRPr="00CA5E3F">
              <w:rPr>
                <w:rFonts w:cs="Arial"/>
                <w:bCs/>
                <w:sz w:val="18"/>
                <w:szCs w:val="18"/>
              </w:rPr>
              <w:t xml:space="preserve">EpiPen </w:t>
            </w:r>
            <w:r w:rsidRPr="00CA5E3F">
              <w:rPr>
                <w:rFonts w:cs="Arial"/>
                <w:sz w:val="18"/>
                <w:szCs w:val="18"/>
              </w:rPr>
              <w:t xml:space="preserve">contains 0.3mg/0.3mL; </w:t>
            </w:r>
          </w:p>
          <w:p w:rsidR="00AE459E" w:rsidRPr="00CA5E3F" w:rsidRDefault="00AE459E" w:rsidP="00AE459E">
            <w:pPr>
              <w:tabs>
                <w:tab w:val="left" w:pos="-720"/>
                <w:tab w:val="left" w:pos="0"/>
                <w:tab w:val="left" w:pos="270"/>
                <w:tab w:val="left" w:pos="1800"/>
                <w:tab w:val="left" w:pos="2160"/>
                <w:tab w:val="left" w:pos="2340"/>
                <w:tab w:val="left" w:pos="2880"/>
                <w:tab w:val="left" w:pos="3960"/>
                <w:tab w:val="left" w:pos="4500"/>
                <w:tab w:val="left" w:pos="4770"/>
                <w:tab w:val="left" w:pos="5760"/>
              </w:tabs>
              <w:rPr>
                <w:rFonts w:cs="Arial"/>
                <w:sz w:val="8"/>
                <w:szCs w:val="18"/>
              </w:rPr>
            </w:pPr>
          </w:p>
          <w:p w:rsidR="00AE459E" w:rsidRPr="00CA5E3F" w:rsidRDefault="00AE459E" w:rsidP="00AE459E">
            <w:pPr>
              <w:numPr>
                <w:ilvl w:val="0"/>
                <w:numId w:val="23"/>
              </w:numPr>
              <w:tabs>
                <w:tab w:val="left" w:pos="-720"/>
                <w:tab w:val="left" w:pos="0"/>
                <w:tab w:val="left" w:pos="270"/>
                <w:tab w:val="left" w:pos="1800"/>
                <w:tab w:val="left" w:pos="2160"/>
                <w:tab w:val="left" w:pos="2340"/>
                <w:tab w:val="left" w:pos="2880"/>
                <w:tab w:val="left" w:pos="3960"/>
                <w:tab w:val="left" w:pos="4500"/>
                <w:tab w:val="left" w:pos="4770"/>
                <w:tab w:val="left" w:pos="5760"/>
              </w:tabs>
              <w:ind w:left="330" w:hanging="330"/>
              <w:rPr>
                <w:rFonts w:cs="Arial"/>
                <w:sz w:val="12"/>
                <w:szCs w:val="20"/>
              </w:rPr>
            </w:pPr>
            <w:r w:rsidRPr="00CA5E3F">
              <w:rPr>
                <w:rFonts w:cs="Arial"/>
                <w:sz w:val="18"/>
                <w:szCs w:val="18"/>
              </w:rPr>
              <w:t xml:space="preserve">The pediatric EpiPen delivers 0.15mg/0.3mL </w:t>
            </w:r>
          </w:p>
          <w:p w:rsidR="00AE459E" w:rsidRPr="00CA5E3F" w:rsidRDefault="00AE459E" w:rsidP="00AE459E">
            <w:pPr>
              <w:pStyle w:val="ListParagraph"/>
              <w:rPr>
                <w:rFonts w:cs="Arial"/>
                <w:sz w:val="8"/>
                <w:szCs w:val="20"/>
              </w:rPr>
            </w:pPr>
          </w:p>
          <w:p w:rsidR="00AE459E" w:rsidRPr="00CA5E3F" w:rsidRDefault="00AE459E" w:rsidP="00871349">
            <w:pPr>
              <w:numPr>
                <w:ilvl w:val="0"/>
                <w:numId w:val="23"/>
              </w:numPr>
              <w:tabs>
                <w:tab w:val="left" w:pos="-720"/>
                <w:tab w:val="left" w:pos="0"/>
                <w:tab w:val="left" w:pos="1800"/>
                <w:tab w:val="left" w:pos="2160"/>
                <w:tab w:val="left" w:pos="2340"/>
                <w:tab w:val="left" w:pos="2880"/>
                <w:tab w:val="left" w:pos="3960"/>
                <w:tab w:val="left" w:pos="4500"/>
                <w:tab w:val="left" w:pos="4770"/>
                <w:tab w:val="left" w:pos="5760"/>
              </w:tabs>
              <w:ind w:left="330" w:hanging="330"/>
              <w:rPr>
                <w:rFonts w:cs="Arial"/>
                <w:sz w:val="12"/>
                <w:szCs w:val="20"/>
              </w:rPr>
            </w:pPr>
            <w:r w:rsidRPr="00CA5E3F">
              <w:rPr>
                <w:rFonts w:cs="Arial"/>
                <w:sz w:val="18"/>
                <w:szCs w:val="18"/>
              </w:rPr>
              <w:t>If a pediatric patient is &gt;3 yea</w:t>
            </w:r>
            <w:r w:rsidR="00871349">
              <w:rPr>
                <w:rFonts w:cs="Arial"/>
                <w:sz w:val="18"/>
                <w:szCs w:val="18"/>
              </w:rPr>
              <w:t xml:space="preserve">rs of age or weighs &gt; 15kg, the </w:t>
            </w:r>
            <w:r w:rsidRPr="00CA5E3F">
              <w:rPr>
                <w:rFonts w:cs="Arial"/>
                <w:sz w:val="18"/>
                <w:szCs w:val="18"/>
              </w:rPr>
              <w:t>adult dose is administered.</w:t>
            </w:r>
          </w:p>
        </w:tc>
      </w:tr>
      <w:tr w:rsidR="009655CD" w:rsidRPr="00F710A5" w:rsidTr="00782ABA">
        <w:tc>
          <w:tcPr>
            <w:tcW w:w="5343" w:type="dxa"/>
            <w:tcBorders>
              <w:top w:val="single" w:sz="7" w:space="0" w:color="000000"/>
              <w:left w:val="single" w:sz="7" w:space="0" w:color="000000"/>
              <w:bottom w:val="single" w:sz="7" w:space="0" w:color="000000"/>
              <w:right w:val="single" w:sz="7" w:space="0" w:color="000000"/>
            </w:tcBorders>
          </w:tcPr>
          <w:p w:rsidR="009655CD" w:rsidRPr="00240EF1" w:rsidRDefault="00871349" w:rsidP="009655CD">
            <w:pPr>
              <w:rPr>
                <w:rFonts w:cs="Arial"/>
                <w:sz w:val="4"/>
                <w:szCs w:val="20"/>
              </w:rPr>
            </w:pPr>
            <w:r w:rsidRPr="00240EF1">
              <w:rPr>
                <w:rFonts w:cs="Arial"/>
                <w:sz w:val="18"/>
                <w:szCs w:val="18"/>
              </w:rPr>
              <w:sym w:font="Wingdings" w:char="F074"/>
            </w:r>
            <w:r w:rsidRPr="00240EF1">
              <w:rPr>
                <w:rFonts w:cs="Arial"/>
                <w:sz w:val="18"/>
                <w:szCs w:val="18"/>
              </w:rPr>
              <w:t xml:space="preserve">  Calls for an Advanced Life Support Unit</w:t>
            </w:r>
          </w:p>
        </w:tc>
        <w:tc>
          <w:tcPr>
            <w:tcW w:w="5343" w:type="dxa"/>
            <w:tcBorders>
              <w:top w:val="single" w:sz="7" w:space="0" w:color="000000"/>
              <w:left w:val="single" w:sz="7" w:space="0" w:color="000000"/>
              <w:bottom w:val="single" w:sz="7" w:space="0" w:color="000000"/>
              <w:right w:val="single" w:sz="7" w:space="0" w:color="000000"/>
            </w:tcBorders>
          </w:tcPr>
          <w:p w:rsidR="00871349" w:rsidRPr="00240EF1" w:rsidRDefault="0097728A" w:rsidP="00871349">
            <w:pPr>
              <w:pStyle w:val="ListParagraph"/>
              <w:numPr>
                <w:ilvl w:val="0"/>
                <w:numId w:val="38"/>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51" w:hanging="251"/>
              <w:rPr>
                <w:rFonts w:cs="Arial"/>
                <w:sz w:val="18"/>
                <w:szCs w:val="18"/>
              </w:rPr>
            </w:pPr>
            <w:r>
              <w:rPr>
                <w:rFonts w:cs="Arial"/>
                <w:sz w:val="18"/>
                <w:szCs w:val="18"/>
              </w:rPr>
              <w:t>If the administration of e</w:t>
            </w:r>
            <w:r w:rsidR="00871349" w:rsidRPr="00240EF1">
              <w:rPr>
                <w:rFonts w:cs="Arial"/>
                <w:sz w:val="18"/>
                <w:szCs w:val="18"/>
              </w:rPr>
              <w:t xml:space="preserve">pinephrine is required, an ALS Unit </w:t>
            </w:r>
            <w:r w:rsidR="00871349" w:rsidRPr="00240EF1">
              <w:rPr>
                <w:rFonts w:cs="Arial"/>
                <w:sz w:val="18"/>
                <w:szCs w:val="18"/>
                <w:u w:val="single"/>
              </w:rPr>
              <w:t>must</w:t>
            </w:r>
            <w:r w:rsidR="00871349" w:rsidRPr="00240EF1">
              <w:rPr>
                <w:rFonts w:cs="Arial"/>
                <w:sz w:val="18"/>
                <w:szCs w:val="18"/>
              </w:rPr>
              <w:t xml:space="preserve"> be contacted and be enroute.  However, </w:t>
            </w:r>
            <w:r w:rsidR="00240EF1">
              <w:rPr>
                <w:rFonts w:cs="Arial"/>
                <w:sz w:val="18"/>
                <w:szCs w:val="18"/>
              </w:rPr>
              <w:t>i</w:t>
            </w:r>
            <w:r w:rsidR="00871349" w:rsidRPr="00240EF1">
              <w:rPr>
                <w:rFonts w:cs="Arial"/>
                <w:sz w:val="18"/>
                <w:szCs w:val="18"/>
              </w:rPr>
              <w:t xml:space="preserve">f the ETA for the responding ALS unit exceeds the ETA to the most appropriate emergency department, the EMT should consider transporting the patient. </w:t>
            </w:r>
          </w:p>
          <w:p w:rsidR="009655CD" w:rsidRPr="00240EF1" w:rsidRDefault="009655CD" w:rsidP="000E297F">
            <w:pPr>
              <w:spacing w:line="120" w:lineRule="exact"/>
              <w:rPr>
                <w:rFonts w:cs="Arial"/>
                <w:sz w:val="18"/>
                <w:szCs w:val="20"/>
              </w:rPr>
            </w:pPr>
          </w:p>
        </w:tc>
      </w:tr>
      <w:tr w:rsidR="000E297F" w:rsidRPr="00F710A5" w:rsidTr="00782ABA">
        <w:tc>
          <w:tcPr>
            <w:tcW w:w="5343" w:type="dxa"/>
            <w:tcBorders>
              <w:top w:val="single" w:sz="7" w:space="0" w:color="000000"/>
              <w:left w:val="single" w:sz="7" w:space="0" w:color="000000"/>
              <w:bottom w:val="single" w:sz="7" w:space="0" w:color="000000"/>
              <w:right w:val="single" w:sz="7" w:space="0" w:color="000000"/>
            </w:tcBorders>
          </w:tcPr>
          <w:p w:rsidR="000E297F" w:rsidRPr="00AC4AB7" w:rsidRDefault="000E297F" w:rsidP="000E297F">
            <w:pPr>
              <w:spacing w:line="120" w:lineRule="exact"/>
              <w:rPr>
                <w:rFonts w:cs="Arial"/>
                <w:color w:val="000000"/>
                <w:sz w:val="4"/>
                <w:szCs w:val="20"/>
              </w:rPr>
            </w:pPr>
          </w:p>
          <w:p w:rsidR="000E297F" w:rsidRPr="00F710A5"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F710A5">
              <w:rPr>
                <w:rFonts w:cs="Arial"/>
                <w:color w:val="000000"/>
                <w:sz w:val="18"/>
                <w:szCs w:val="18"/>
              </w:rPr>
              <w:tab/>
              <w:t>Identify location of injection site:</w:t>
            </w:r>
          </w:p>
          <w:p w:rsidR="000E297F" w:rsidRPr="00AC4AB7" w:rsidRDefault="000E297F" w:rsidP="000E297F">
            <w:pPr>
              <w:spacing w:line="120" w:lineRule="exact"/>
              <w:rPr>
                <w:rFonts w:cs="Arial"/>
                <w:color w:val="000000"/>
                <w:sz w:val="4"/>
                <w:szCs w:val="20"/>
              </w:rPr>
            </w:pPr>
          </w:p>
          <w:p w:rsidR="000E297F"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F710A5">
              <w:rPr>
                <w:rFonts w:cs="Arial"/>
                <w:sz w:val="18"/>
                <w:szCs w:val="18"/>
              </w:rPr>
              <w:sym w:font="Wingdings" w:char="F09F"/>
            </w:r>
            <w:r w:rsidRPr="00F710A5">
              <w:rPr>
                <w:rFonts w:cs="Arial"/>
                <w:color w:val="000000"/>
                <w:sz w:val="18"/>
                <w:szCs w:val="18"/>
              </w:rPr>
              <w:tab/>
              <w:t>Remove clothing from thigh area</w:t>
            </w:r>
          </w:p>
          <w:p w:rsidR="000E297F" w:rsidRPr="00BC149E"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4"/>
                <w:szCs w:val="18"/>
              </w:rPr>
            </w:pPr>
          </w:p>
          <w:p w:rsidR="000E297F" w:rsidRPr="00F710A5" w:rsidRDefault="000E297F" w:rsidP="000E297F">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rPr>
                <w:rFonts w:cs="Arial"/>
                <w:color w:val="000000"/>
                <w:sz w:val="18"/>
                <w:szCs w:val="18"/>
              </w:rPr>
            </w:pPr>
            <w:r w:rsidRPr="00F710A5">
              <w:rPr>
                <w:rFonts w:cs="Arial"/>
                <w:sz w:val="18"/>
                <w:szCs w:val="18"/>
              </w:rPr>
              <w:sym w:font="Wingdings" w:char="F09F"/>
            </w:r>
            <w:r>
              <w:rPr>
                <w:rFonts w:cs="Arial"/>
                <w:color w:val="000000"/>
                <w:sz w:val="18"/>
                <w:szCs w:val="18"/>
              </w:rPr>
              <w:t xml:space="preserve">  </w:t>
            </w:r>
            <w:r w:rsidRPr="00F710A5">
              <w:rPr>
                <w:rFonts w:cs="Arial"/>
                <w:color w:val="000000"/>
                <w:sz w:val="18"/>
                <w:szCs w:val="18"/>
              </w:rPr>
              <w:t>Locate site - upper-outer thigh</w:t>
            </w:r>
          </w:p>
        </w:tc>
        <w:tc>
          <w:tcPr>
            <w:tcW w:w="5343" w:type="dxa"/>
            <w:tcBorders>
              <w:top w:val="single" w:sz="7" w:space="0" w:color="000000"/>
              <w:left w:val="single" w:sz="7" w:space="0" w:color="000000"/>
              <w:bottom w:val="single" w:sz="7" w:space="0" w:color="000000"/>
              <w:right w:val="single" w:sz="7" w:space="0" w:color="000000"/>
            </w:tcBorders>
          </w:tcPr>
          <w:p w:rsidR="000E297F" w:rsidRPr="00AC4AB7" w:rsidRDefault="000E297F" w:rsidP="000E297F">
            <w:pPr>
              <w:spacing w:line="120" w:lineRule="exact"/>
              <w:rPr>
                <w:rFonts w:cs="Arial"/>
                <w:color w:val="000000"/>
                <w:sz w:val="4"/>
                <w:szCs w:val="20"/>
              </w:rPr>
            </w:pPr>
          </w:p>
          <w:p w:rsidR="000E297F" w:rsidRPr="00E63AEC"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
                <w:sz w:val="18"/>
                <w:szCs w:val="18"/>
                <w:u w:val="single"/>
              </w:rPr>
            </w:pPr>
            <w:r w:rsidRPr="00527C2A">
              <w:rPr>
                <w:rFonts w:cs="Arial"/>
                <w:sz w:val="18"/>
                <w:szCs w:val="18"/>
              </w:rPr>
              <w:sym w:font="Wingdings" w:char="F09F"/>
            </w:r>
            <w:r w:rsidRPr="00527C2A">
              <w:rPr>
                <w:rFonts w:cs="Arial"/>
                <w:sz w:val="18"/>
                <w:szCs w:val="18"/>
              </w:rPr>
              <w:tab/>
              <w:t xml:space="preserve">Patients may have been instructed that they can use EpiPen through clothing.  </w:t>
            </w:r>
            <w:r w:rsidRPr="00E63AEC">
              <w:rPr>
                <w:rFonts w:cs="Arial"/>
                <w:b/>
                <w:sz w:val="18"/>
                <w:szCs w:val="18"/>
                <w:u w:val="single"/>
              </w:rPr>
              <w:t>This is not recommended for healthcare providers.</w:t>
            </w:r>
          </w:p>
          <w:p w:rsidR="000E297F" w:rsidRPr="00AC4AB7" w:rsidRDefault="000E297F" w:rsidP="000E297F">
            <w:pPr>
              <w:spacing w:line="120" w:lineRule="exact"/>
              <w:rPr>
                <w:rFonts w:cs="Arial"/>
                <w:color w:val="000000"/>
                <w:sz w:val="4"/>
                <w:szCs w:val="20"/>
              </w:rPr>
            </w:pPr>
          </w:p>
          <w:p w:rsidR="000E297F"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F710A5">
              <w:rPr>
                <w:rFonts w:cs="Arial"/>
                <w:sz w:val="18"/>
                <w:szCs w:val="18"/>
              </w:rPr>
              <w:sym w:font="Wingdings" w:char="F09F"/>
            </w:r>
            <w:r w:rsidRPr="00F710A5">
              <w:rPr>
                <w:rFonts w:cs="Arial"/>
                <w:color w:val="000000"/>
                <w:sz w:val="18"/>
                <w:szCs w:val="18"/>
              </w:rPr>
              <w:tab/>
            </w:r>
            <w:r>
              <w:rPr>
                <w:rFonts w:cs="Arial"/>
                <w:color w:val="000000"/>
                <w:sz w:val="18"/>
                <w:szCs w:val="18"/>
              </w:rPr>
              <w:t>The</w:t>
            </w:r>
            <w:r w:rsidRPr="00E24925">
              <w:rPr>
                <w:rFonts w:cs="Arial"/>
                <w:strike/>
                <w:color w:val="000000"/>
                <w:sz w:val="18"/>
                <w:szCs w:val="18"/>
              </w:rPr>
              <w:t xml:space="preserve"> </w:t>
            </w:r>
            <w:r w:rsidRPr="00F710A5">
              <w:rPr>
                <w:rFonts w:cs="Arial"/>
                <w:color w:val="000000"/>
                <w:sz w:val="18"/>
                <w:szCs w:val="18"/>
              </w:rPr>
              <w:t xml:space="preserve">upper-outer thigh is best explained as midway between </w:t>
            </w:r>
            <w:r>
              <w:rPr>
                <w:rFonts w:cs="Arial"/>
                <w:color w:val="000000"/>
                <w:sz w:val="18"/>
                <w:szCs w:val="18"/>
              </w:rPr>
              <w:t xml:space="preserve">the groin </w:t>
            </w:r>
            <w:r w:rsidRPr="00F710A5">
              <w:rPr>
                <w:rFonts w:cs="Arial"/>
                <w:color w:val="000000"/>
                <w:sz w:val="18"/>
                <w:szCs w:val="18"/>
              </w:rPr>
              <w:t xml:space="preserve">and </w:t>
            </w:r>
            <w:r>
              <w:rPr>
                <w:rFonts w:cs="Arial"/>
                <w:color w:val="000000"/>
                <w:sz w:val="18"/>
                <w:szCs w:val="18"/>
              </w:rPr>
              <w:t xml:space="preserve">the </w:t>
            </w:r>
            <w:r w:rsidRPr="00F710A5">
              <w:rPr>
                <w:rFonts w:cs="Arial"/>
                <w:color w:val="000000"/>
                <w:sz w:val="18"/>
                <w:szCs w:val="18"/>
              </w:rPr>
              <w:t xml:space="preserve">knee.  </w:t>
            </w:r>
            <w:r>
              <w:rPr>
                <w:rFonts w:cs="Arial"/>
                <w:color w:val="000000"/>
                <w:sz w:val="18"/>
                <w:szCs w:val="18"/>
              </w:rPr>
              <w:t>Injection in the d</w:t>
            </w:r>
            <w:r w:rsidRPr="00F710A5">
              <w:rPr>
                <w:rFonts w:cs="Arial"/>
                <w:color w:val="000000"/>
                <w:sz w:val="18"/>
                <w:szCs w:val="18"/>
              </w:rPr>
              <w:t xml:space="preserve">eltoid </w:t>
            </w:r>
            <w:r>
              <w:rPr>
                <w:rFonts w:cs="Arial"/>
                <w:color w:val="000000"/>
                <w:sz w:val="18"/>
                <w:szCs w:val="18"/>
              </w:rPr>
              <w:t>muscle</w:t>
            </w:r>
            <w:r w:rsidRPr="00F710A5">
              <w:rPr>
                <w:rFonts w:cs="Arial"/>
                <w:color w:val="000000"/>
                <w:sz w:val="18"/>
                <w:szCs w:val="18"/>
              </w:rPr>
              <w:t xml:space="preserve"> is NOT recommended in Los Angeles County.</w:t>
            </w:r>
          </w:p>
          <w:p w:rsidR="000E297F"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Pr>
                <w:rFonts w:cs="Arial"/>
                <w:b/>
                <w:bCs/>
                <w:noProof/>
                <w:sz w:val="22"/>
                <w:szCs w:val="22"/>
              </w:rPr>
              <w:drawing>
                <wp:anchor distT="0" distB="0" distL="114300" distR="114300" simplePos="0" relativeHeight="251665408" behindDoc="0" locked="0" layoutInCell="1" allowOverlap="1" wp14:anchorId="35F0C88D" wp14:editId="714A8935">
                  <wp:simplePos x="0" y="0"/>
                  <wp:positionH relativeFrom="column">
                    <wp:posOffset>1130300</wp:posOffset>
                  </wp:positionH>
                  <wp:positionV relativeFrom="paragraph">
                    <wp:posOffset>68580</wp:posOffset>
                  </wp:positionV>
                  <wp:extent cx="1051560" cy="853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er-outer-thigh[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853440"/>
                          </a:xfrm>
                          <a:prstGeom prst="rect">
                            <a:avLst/>
                          </a:prstGeom>
                        </pic:spPr>
                      </pic:pic>
                    </a:graphicData>
                  </a:graphic>
                  <wp14:sizeRelH relativeFrom="page">
                    <wp14:pctWidth>0</wp14:pctWidth>
                  </wp14:sizeRelH>
                  <wp14:sizeRelV relativeFrom="page">
                    <wp14:pctHeight>0</wp14:pctHeight>
                  </wp14:sizeRelV>
                </wp:anchor>
              </w:drawing>
            </w:r>
          </w:p>
          <w:p w:rsidR="000E297F"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p>
          <w:p w:rsidR="000E297F"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p>
          <w:p w:rsidR="000E297F"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p>
          <w:p w:rsidR="000E297F"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p>
          <w:p w:rsidR="000E297F"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p>
          <w:p w:rsidR="000E297F"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p>
          <w:p w:rsidR="000E297F"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p>
          <w:p w:rsidR="000E297F" w:rsidRPr="00F710A5"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sidRPr="00F710A5">
              <w:rPr>
                <w:rFonts w:cs="Arial"/>
                <w:sz w:val="18"/>
                <w:szCs w:val="18"/>
              </w:rPr>
              <w:sym w:font="Wingdings" w:char="F09F"/>
            </w:r>
            <w:r w:rsidRPr="00F710A5">
              <w:rPr>
                <w:rFonts w:cs="Arial"/>
                <w:color w:val="000000"/>
                <w:sz w:val="18"/>
                <w:szCs w:val="18"/>
              </w:rPr>
              <w:tab/>
            </w:r>
            <w:r w:rsidRPr="00F710A5">
              <w:rPr>
                <w:rFonts w:cs="Arial"/>
                <w:color w:val="000000"/>
                <w:sz w:val="18"/>
                <w:szCs w:val="18"/>
                <w:u w:val="single"/>
              </w:rPr>
              <w:t xml:space="preserve">DO NOT inject into buttocks, hands, feet, or intravenously (IV). </w:t>
            </w:r>
            <w:r w:rsidRPr="00F710A5">
              <w:rPr>
                <w:rFonts w:cs="Arial"/>
                <w:color w:val="000000"/>
                <w:sz w:val="18"/>
                <w:szCs w:val="18"/>
              </w:rPr>
              <w:t xml:space="preserve"> Injection into the buttocks, hands</w:t>
            </w:r>
            <w:r>
              <w:rPr>
                <w:rFonts w:cs="Arial"/>
                <w:color w:val="000000"/>
                <w:sz w:val="18"/>
                <w:szCs w:val="18"/>
              </w:rPr>
              <w:t>,</w:t>
            </w:r>
            <w:r w:rsidRPr="00F710A5">
              <w:rPr>
                <w:rFonts w:cs="Arial"/>
                <w:color w:val="000000"/>
                <w:sz w:val="18"/>
                <w:szCs w:val="18"/>
              </w:rPr>
              <w:t xml:space="preserve"> or feet may result in loss of blood flow to these areas and result in delayed a</w:t>
            </w:r>
            <w:r w:rsidR="00621BED">
              <w:rPr>
                <w:rFonts w:cs="Arial"/>
                <w:color w:val="000000"/>
                <w:sz w:val="18"/>
                <w:szCs w:val="18"/>
              </w:rPr>
              <w:t xml:space="preserve">bsorption and tissue necrosis. </w:t>
            </w:r>
            <w:r w:rsidRPr="00F710A5">
              <w:rPr>
                <w:rFonts w:cs="Arial"/>
                <w:color w:val="000000"/>
                <w:sz w:val="18"/>
                <w:szCs w:val="18"/>
              </w:rPr>
              <w:t>IV injection may cause an acute myocardial infarction or cerebral hemorrhage.</w:t>
            </w:r>
          </w:p>
        </w:tc>
      </w:tr>
      <w:tr w:rsidR="00782ABA" w:rsidRPr="00F710A5" w:rsidTr="00782ABA">
        <w:trPr>
          <w:trHeight w:val="415"/>
        </w:trPr>
        <w:tc>
          <w:tcPr>
            <w:tcW w:w="5343"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782ABA" w:rsidRPr="004E1192" w:rsidRDefault="00782ABA" w:rsidP="00782ABA">
            <w:pPr>
              <w:spacing w:line="120" w:lineRule="exact"/>
              <w:rPr>
                <w:rFonts w:cs="Arial"/>
                <w:color w:val="000000"/>
                <w:sz w:val="8"/>
                <w:szCs w:val="8"/>
              </w:rPr>
            </w:pPr>
          </w:p>
          <w:p w:rsidR="00782ABA" w:rsidRPr="004E1192" w:rsidRDefault="00782ABA" w:rsidP="00782ABA">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4E1192">
              <w:rPr>
                <w:rFonts w:cs="Arial"/>
                <w:b/>
                <w:bCs/>
                <w:color w:val="000000"/>
                <w:sz w:val="20"/>
                <w:szCs w:val="20"/>
              </w:rPr>
              <w:t>Skill Component</w:t>
            </w:r>
          </w:p>
        </w:tc>
        <w:tc>
          <w:tcPr>
            <w:tcW w:w="5343"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782ABA" w:rsidRPr="004E1192" w:rsidRDefault="00782ABA" w:rsidP="00782ABA">
            <w:pPr>
              <w:spacing w:line="120" w:lineRule="exact"/>
              <w:rPr>
                <w:rFonts w:cs="Arial"/>
                <w:b/>
                <w:bCs/>
                <w:color w:val="000000"/>
                <w:sz w:val="20"/>
                <w:szCs w:val="20"/>
              </w:rPr>
            </w:pPr>
          </w:p>
          <w:p w:rsidR="00782ABA" w:rsidRPr="004E1192" w:rsidRDefault="00782ABA" w:rsidP="00782ABA">
            <w:pPr>
              <w:jc w:val="center"/>
              <w:rPr>
                <w:rFonts w:cs="Arial"/>
              </w:rPr>
            </w:pPr>
            <w:r w:rsidRPr="004E1192">
              <w:rPr>
                <w:rFonts w:cs="Arial"/>
                <w:b/>
                <w:bCs/>
                <w:color w:val="000000"/>
                <w:sz w:val="20"/>
                <w:szCs w:val="20"/>
              </w:rPr>
              <w:t>Key Concepts</w:t>
            </w:r>
          </w:p>
        </w:tc>
      </w:tr>
      <w:tr w:rsidR="000E297F" w:rsidRPr="00F710A5" w:rsidTr="00782ABA">
        <w:trPr>
          <w:trHeight w:val="829"/>
        </w:trPr>
        <w:tc>
          <w:tcPr>
            <w:tcW w:w="5343" w:type="dxa"/>
            <w:tcBorders>
              <w:top w:val="single" w:sz="7" w:space="0" w:color="000000"/>
              <w:left w:val="single" w:sz="7" w:space="0" w:color="000000"/>
              <w:bottom w:val="single" w:sz="7" w:space="0" w:color="000000"/>
              <w:right w:val="single" w:sz="7" w:space="0" w:color="000000"/>
            </w:tcBorders>
          </w:tcPr>
          <w:p w:rsidR="000E297F" w:rsidRPr="00AC4AB7" w:rsidRDefault="000E297F" w:rsidP="000E297F">
            <w:pPr>
              <w:spacing w:line="120" w:lineRule="exact"/>
              <w:rPr>
                <w:rFonts w:cs="Arial"/>
                <w:color w:val="000000"/>
                <w:sz w:val="4"/>
                <w:szCs w:val="20"/>
              </w:rPr>
            </w:pPr>
          </w:p>
          <w:p w:rsidR="000E297F"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sidRPr="00F710A5">
              <w:rPr>
                <w:rFonts w:cs="Arial"/>
                <w:sz w:val="18"/>
                <w:szCs w:val="18"/>
              </w:rPr>
              <w:sym w:font="Wingdings" w:char="F074"/>
            </w:r>
            <w:r w:rsidRPr="00F710A5">
              <w:rPr>
                <w:rFonts w:cs="Arial"/>
                <w:color w:val="000000"/>
                <w:sz w:val="18"/>
                <w:szCs w:val="18"/>
              </w:rPr>
              <w:tab/>
              <w:t>Cleanse injection site with alcohol wipe</w:t>
            </w:r>
          </w:p>
          <w:p w:rsidR="00871349" w:rsidRPr="00240EF1" w:rsidRDefault="00871349"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8"/>
                <w:szCs w:val="18"/>
              </w:rPr>
            </w:pPr>
          </w:p>
          <w:p w:rsidR="00871349" w:rsidRPr="00240EF1" w:rsidRDefault="00871349"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240EF1">
              <w:rPr>
                <w:rFonts w:cs="Arial"/>
                <w:sz w:val="18"/>
                <w:szCs w:val="18"/>
              </w:rPr>
              <w:t>§  Allow the area to air dry if time permits</w:t>
            </w:r>
          </w:p>
          <w:p w:rsidR="00871349" w:rsidRPr="00F710A5" w:rsidRDefault="00871349"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p>
        </w:tc>
        <w:tc>
          <w:tcPr>
            <w:tcW w:w="5343" w:type="dxa"/>
            <w:tcBorders>
              <w:top w:val="single" w:sz="7" w:space="0" w:color="000000"/>
              <w:left w:val="single" w:sz="7" w:space="0" w:color="000000"/>
              <w:bottom w:val="single" w:sz="7" w:space="0" w:color="000000"/>
              <w:right w:val="single" w:sz="7" w:space="0" w:color="000000"/>
            </w:tcBorders>
          </w:tcPr>
          <w:p w:rsidR="000E297F" w:rsidRPr="00CF7149" w:rsidRDefault="000E297F" w:rsidP="000E297F">
            <w:pPr>
              <w:spacing w:line="120" w:lineRule="exact"/>
              <w:rPr>
                <w:rFonts w:cs="Arial"/>
                <w:color w:val="FF0000"/>
                <w:sz w:val="4"/>
                <w:szCs w:val="20"/>
              </w:rPr>
            </w:pPr>
          </w:p>
          <w:p w:rsidR="000E297F" w:rsidRPr="00FE31A8" w:rsidRDefault="000E297F" w:rsidP="00240EF1">
            <w:pPr>
              <w:numPr>
                <w:ilvl w:val="0"/>
                <w:numId w:val="16"/>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8"/>
                <w:szCs w:val="18"/>
              </w:rPr>
            </w:pPr>
            <w:r w:rsidRPr="00FE31A8">
              <w:rPr>
                <w:rFonts w:cs="Arial"/>
                <w:sz w:val="18"/>
                <w:szCs w:val="18"/>
              </w:rPr>
              <w:t xml:space="preserve">Cleanse the injection site with an alcohol wipe, in a circular motion, from inner to outer.  </w:t>
            </w:r>
          </w:p>
        </w:tc>
      </w:tr>
      <w:tr w:rsidR="000E297F" w:rsidRPr="00F710A5" w:rsidTr="00782ABA">
        <w:trPr>
          <w:trHeight w:val="874"/>
        </w:trPr>
        <w:tc>
          <w:tcPr>
            <w:tcW w:w="5343" w:type="dxa"/>
            <w:tcBorders>
              <w:top w:val="single" w:sz="7" w:space="0" w:color="000000"/>
              <w:left w:val="single" w:sz="7" w:space="0" w:color="000000"/>
              <w:bottom w:val="single" w:sz="7" w:space="0" w:color="000000"/>
              <w:right w:val="single" w:sz="7" w:space="0" w:color="000000"/>
            </w:tcBorders>
          </w:tcPr>
          <w:p w:rsidR="000E297F" w:rsidRPr="00AC4AB7" w:rsidRDefault="000E297F" w:rsidP="000E297F">
            <w:pPr>
              <w:spacing w:line="120" w:lineRule="exact"/>
              <w:rPr>
                <w:rFonts w:cs="Arial"/>
                <w:color w:val="000000"/>
                <w:sz w:val="4"/>
                <w:szCs w:val="20"/>
              </w:rPr>
            </w:pPr>
          </w:p>
          <w:p w:rsidR="000E297F" w:rsidRPr="00F710A5"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sidRPr="00F710A5">
              <w:rPr>
                <w:rFonts w:cs="Arial"/>
                <w:sz w:val="18"/>
                <w:szCs w:val="18"/>
              </w:rPr>
              <w:sym w:font="Wingdings" w:char="F074"/>
            </w:r>
            <w:r w:rsidRPr="00F710A5">
              <w:rPr>
                <w:rFonts w:cs="Arial"/>
                <w:color w:val="000000"/>
                <w:sz w:val="18"/>
                <w:szCs w:val="18"/>
              </w:rPr>
              <w:tab/>
              <w:t>Remove the safety cap from auto-injector</w:t>
            </w:r>
          </w:p>
        </w:tc>
        <w:tc>
          <w:tcPr>
            <w:tcW w:w="5343" w:type="dxa"/>
            <w:tcBorders>
              <w:top w:val="single" w:sz="7" w:space="0" w:color="000000"/>
              <w:left w:val="single" w:sz="7" w:space="0" w:color="000000"/>
              <w:bottom w:val="single" w:sz="7" w:space="0" w:color="000000"/>
              <w:right w:val="single" w:sz="7" w:space="0" w:color="000000"/>
            </w:tcBorders>
          </w:tcPr>
          <w:p w:rsidR="000E297F" w:rsidRPr="00AC4AB7" w:rsidRDefault="000E297F" w:rsidP="000E297F">
            <w:pPr>
              <w:spacing w:line="120" w:lineRule="exact"/>
              <w:rPr>
                <w:rFonts w:cs="Arial"/>
                <w:color w:val="000000"/>
                <w:sz w:val="4"/>
                <w:szCs w:val="20"/>
              </w:rPr>
            </w:pPr>
          </w:p>
          <w:p w:rsidR="000E297F" w:rsidRPr="002A2C5F"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2A2C5F">
              <w:rPr>
                <w:rFonts w:cs="Arial"/>
                <w:sz w:val="18"/>
                <w:szCs w:val="18"/>
              </w:rPr>
              <w:sym w:font="Wingdings" w:char="F09F"/>
            </w:r>
            <w:r w:rsidRPr="002A2C5F">
              <w:rPr>
                <w:rFonts w:cs="Arial"/>
                <w:sz w:val="18"/>
                <w:szCs w:val="18"/>
              </w:rPr>
              <w:tab/>
              <w:t xml:space="preserve">DO NOT cover this end </w:t>
            </w:r>
            <w:r>
              <w:rPr>
                <w:rFonts w:cs="Arial"/>
                <w:sz w:val="18"/>
                <w:szCs w:val="18"/>
              </w:rPr>
              <w:t xml:space="preserve">of the safety cap </w:t>
            </w:r>
            <w:r w:rsidRPr="002A2C5F">
              <w:rPr>
                <w:rFonts w:cs="Arial"/>
                <w:sz w:val="18"/>
                <w:szCs w:val="18"/>
              </w:rPr>
              <w:t xml:space="preserve">with fingers since </w:t>
            </w:r>
            <w:r>
              <w:rPr>
                <w:rFonts w:cs="Arial"/>
                <w:sz w:val="18"/>
                <w:szCs w:val="18"/>
              </w:rPr>
              <w:t xml:space="preserve">the </w:t>
            </w:r>
            <w:r w:rsidRPr="002A2C5F">
              <w:rPr>
                <w:rFonts w:cs="Arial"/>
                <w:sz w:val="18"/>
                <w:szCs w:val="18"/>
              </w:rPr>
              <w:t>pressure may activate the injector device and inadvertently inject self.</w:t>
            </w:r>
          </w:p>
        </w:tc>
      </w:tr>
      <w:tr w:rsidR="000E297F" w:rsidRPr="00F710A5" w:rsidTr="00782ABA">
        <w:tc>
          <w:tcPr>
            <w:tcW w:w="5343" w:type="dxa"/>
            <w:tcBorders>
              <w:top w:val="single" w:sz="7" w:space="0" w:color="000000"/>
              <w:left w:val="single" w:sz="7" w:space="0" w:color="000000"/>
              <w:bottom w:val="single" w:sz="7" w:space="0" w:color="000000"/>
              <w:right w:val="single" w:sz="7" w:space="0" w:color="000000"/>
            </w:tcBorders>
          </w:tcPr>
          <w:p w:rsidR="000E297F" w:rsidRDefault="000E297F" w:rsidP="000E297F">
            <w:pPr>
              <w:rPr>
                <w:rFonts w:cs="Arial"/>
                <w:sz w:val="18"/>
                <w:szCs w:val="18"/>
              </w:rPr>
            </w:pPr>
            <w:r w:rsidRPr="00F710A5">
              <w:rPr>
                <w:rFonts w:cs="Arial"/>
                <w:sz w:val="18"/>
                <w:szCs w:val="18"/>
              </w:rPr>
              <w:sym w:font="Wingdings" w:char="F074"/>
            </w:r>
            <w:r>
              <w:rPr>
                <w:rFonts w:cs="Arial"/>
                <w:sz w:val="18"/>
                <w:szCs w:val="18"/>
              </w:rPr>
              <w:t xml:space="preserve">  Place the tip of the auto-injector at a 90° angle to the</w:t>
            </w:r>
          </w:p>
          <w:p w:rsidR="000E297F" w:rsidRPr="00AC4AB7" w:rsidRDefault="000E297F" w:rsidP="000E297F">
            <w:pPr>
              <w:rPr>
                <w:rFonts w:cs="Arial"/>
                <w:color w:val="000000"/>
                <w:sz w:val="4"/>
                <w:szCs w:val="20"/>
              </w:rPr>
            </w:pPr>
            <w:r>
              <w:rPr>
                <w:rFonts w:cs="Arial"/>
                <w:sz w:val="18"/>
                <w:szCs w:val="18"/>
              </w:rPr>
              <w:t xml:space="preserve">     thigh</w:t>
            </w:r>
            <w:r w:rsidRPr="00F710A5">
              <w:rPr>
                <w:rFonts w:cs="Arial"/>
                <w:color w:val="000000"/>
                <w:sz w:val="18"/>
                <w:szCs w:val="18"/>
              </w:rPr>
              <w:tab/>
            </w:r>
          </w:p>
        </w:tc>
        <w:tc>
          <w:tcPr>
            <w:tcW w:w="5343" w:type="dxa"/>
            <w:tcBorders>
              <w:top w:val="single" w:sz="7" w:space="0" w:color="000000"/>
              <w:left w:val="single" w:sz="7" w:space="0" w:color="000000"/>
              <w:bottom w:val="single" w:sz="7" w:space="0" w:color="000000"/>
              <w:right w:val="single" w:sz="7" w:space="0" w:color="000000"/>
            </w:tcBorders>
          </w:tcPr>
          <w:p w:rsidR="000E297F" w:rsidRPr="00AC4AB7" w:rsidRDefault="000E297F" w:rsidP="000E297F">
            <w:pPr>
              <w:spacing w:line="120" w:lineRule="exact"/>
              <w:rPr>
                <w:rFonts w:cs="Arial"/>
                <w:color w:val="000000"/>
                <w:sz w:val="4"/>
                <w:szCs w:val="20"/>
              </w:rPr>
            </w:pPr>
          </w:p>
          <w:p w:rsidR="000E297F" w:rsidRPr="002A2C5F"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2A2C5F">
              <w:rPr>
                <w:rFonts w:cs="Arial"/>
                <w:sz w:val="18"/>
                <w:szCs w:val="18"/>
              </w:rPr>
              <w:sym w:font="Wingdings" w:char="F09F"/>
            </w:r>
            <w:r w:rsidRPr="002A2C5F">
              <w:rPr>
                <w:rFonts w:cs="Arial"/>
                <w:sz w:val="18"/>
                <w:szCs w:val="18"/>
              </w:rPr>
              <w:tab/>
            </w:r>
            <w:r>
              <w:rPr>
                <w:rFonts w:cs="Arial"/>
                <w:sz w:val="18"/>
                <w:szCs w:val="18"/>
              </w:rPr>
              <w:t>T</w:t>
            </w:r>
            <w:r w:rsidRPr="002A2C5F">
              <w:rPr>
                <w:rFonts w:cs="Arial"/>
                <w:sz w:val="18"/>
                <w:szCs w:val="18"/>
              </w:rPr>
              <w:t xml:space="preserve">he auto-injector </w:t>
            </w:r>
            <w:r>
              <w:rPr>
                <w:rFonts w:cs="Arial"/>
                <w:sz w:val="18"/>
                <w:szCs w:val="18"/>
              </w:rPr>
              <w:t xml:space="preserve">must be placed </w:t>
            </w:r>
            <w:r w:rsidRPr="002A2C5F">
              <w:rPr>
                <w:rFonts w:cs="Arial"/>
                <w:sz w:val="18"/>
                <w:szCs w:val="18"/>
              </w:rPr>
              <w:t>at a right-angle to the thigh for IM injection.</w:t>
            </w:r>
          </w:p>
          <w:p w:rsidR="000E297F" w:rsidRPr="00AC4AB7" w:rsidRDefault="000E297F" w:rsidP="000E297F">
            <w:pPr>
              <w:spacing w:line="120" w:lineRule="exact"/>
              <w:rPr>
                <w:rFonts w:cs="Arial"/>
                <w:color w:val="000000"/>
                <w:sz w:val="4"/>
                <w:szCs w:val="20"/>
              </w:rPr>
            </w:pPr>
          </w:p>
        </w:tc>
      </w:tr>
      <w:tr w:rsidR="000E297F" w:rsidRPr="00F710A5" w:rsidTr="00782ABA">
        <w:tc>
          <w:tcPr>
            <w:tcW w:w="5343" w:type="dxa"/>
            <w:tcBorders>
              <w:top w:val="single" w:sz="7" w:space="0" w:color="000000"/>
              <w:left w:val="single" w:sz="7" w:space="0" w:color="000000"/>
              <w:bottom w:val="single" w:sz="7" w:space="0" w:color="000000"/>
              <w:right w:val="single" w:sz="7" w:space="0" w:color="000000"/>
            </w:tcBorders>
          </w:tcPr>
          <w:p w:rsidR="000E297F" w:rsidRPr="00AC4AB7" w:rsidRDefault="000E297F" w:rsidP="000E297F">
            <w:pPr>
              <w:spacing w:line="120" w:lineRule="exact"/>
              <w:rPr>
                <w:rFonts w:cs="Arial"/>
                <w:color w:val="000000"/>
                <w:sz w:val="4"/>
                <w:szCs w:val="20"/>
              </w:rPr>
            </w:pPr>
          </w:p>
          <w:p w:rsidR="000E297F" w:rsidRPr="00F710A5"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sidRPr="00F710A5">
              <w:rPr>
                <w:rFonts w:cs="Arial"/>
                <w:sz w:val="18"/>
                <w:szCs w:val="18"/>
              </w:rPr>
              <w:sym w:font="Wingdings" w:char="F074"/>
            </w:r>
            <w:r w:rsidRPr="00F710A5">
              <w:rPr>
                <w:rFonts w:cs="Arial"/>
                <w:color w:val="000000"/>
                <w:sz w:val="18"/>
                <w:szCs w:val="18"/>
              </w:rPr>
              <w:tab/>
            </w:r>
            <w:r>
              <w:rPr>
                <w:rFonts w:cs="Arial"/>
                <w:color w:val="000000"/>
                <w:sz w:val="18"/>
                <w:szCs w:val="18"/>
              </w:rPr>
              <w:t>Push</w:t>
            </w:r>
            <w:r w:rsidRPr="00F710A5">
              <w:rPr>
                <w:rFonts w:cs="Arial"/>
                <w:color w:val="000000"/>
                <w:sz w:val="18"/>
                <w:szCs w:val="18"/>
              </w:rPr>
              <w:t xml:space="preserve"> tip of auto-injector </w:t>
            </w:r>
            <w:r>
              <w:rPr>
                <w:rFonts w:cs="Arial"/>
                <w:color w:val="000000"/>
                <w:sz w:val="18"/>
                <w:szCs w:val="18"/>
              </w:rPr>
              <w:t>forcefully</w:t>
            </w:r>
            <w:r w:rsidRPr="00F710A5">
              <w:rPr>
                <w:rFonts w:cs="Arial"/>
                <w:color w:val="000000"/>
                <w:sz w:val="18"/>
                <w:szCs w:val="18"/>
              </w:rPr>
              <w:t xml:space="preserve"> against injection site</w:t>
            </w:r>
          </w:p>
        </w:tc>
        <w:tc>
          <w:tcPr>
            <w:tcW w:w="5343" w:type="dxa"/>
            <w:tcBorders>
              <w:top w:val="single" w:sz="7" w:space="0" w:color="000000"/>
              <w:left w:val="single" w:sz="7" w:space="0" w:color="000000"/>
              <w:bottom w:val="single" w:sz="7" w:space="0" w:color="000000"/>
              <w:right w:val="single" w:sz="7" w:space="0" w:color="000000"/>
            </w:tcBorders>
          </w:tcPr>
          <w:p w:rsidR="000E297F" w:rsidRPr="00AC4AB7" w:rsidRDefault="000E297F" w:rsidP="000E297F">
            <w:pPr>
              <w:spacing w:line="120" w:lineRule="exact"/>
              <w:rPr>
                <w:rFonts w:cs="Arial"/>
                <w:color w:val="000000"/>
                <w:sz w:val="4"/>
                <w:szCs w:val="20"/>
              </w:rPr>
            </w:pPr>
          </w:p>
          <w:p w:rsidR="000E297F"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jc w:val="both"/>
              <w:rPr>
                <w:rFonts w:cs="Arial"/>
                <w:sz w:val="18"/>
                <w:szCs w:val="18"/>
              </w:rPr>
            </w:pPr>
            <w:r w:rsidRPr="002A2C5F">
              <w:rPr>
                <w:rFonts w:cs="Arial"/>
                <w:sz w:val="18"/>
                <w:szCs w:val="18"/>
              </w:rPr>
              <w:sym w:font="Wingdings" w:char="F09F"/>
            </w:r>
            <w:r w:rsidRPr="002A2C5F">
              <w:rPr>
                <w:rFonts w:cs="Arial"/>
                <w:sz w:val="18"/>
                <w:szCs w:val="18"/>
              </w:rPr>
              <w:tab/>
              <w:t>Pressure on the tip of the injector is required to activate the spring-loaded needle.</w:t>
            </w:r>
          </w:p>
          <w:p w:rsidR="000E297F" w:rsidRPr="00051B49"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jc w:val="both"/>
              <w:rPr>
                <w:rFonts w:cs="Arial"/>
                <w:sz w:val="6"/>
                <w:szCs w:val="18"/>
              </w:rPr>
            </w:pPr>
          </w:p>
        </w:tc>
      </w:tr>
      <w:tr w:rsidR="000E297F" w:rsidRPr="00F710A5" w:rsidTr="00782ABA">
        <w:tc>
          <w:tcPr>
            <w:tcW w:w="5343" w:type="dxa"/>
            <w:tcBorders>
              <w:top w:val="single" w:sz="7" w:space="0" w:color="000000"/>
              <w:left w:val="single" w:sz="7" w:space="0" w:color="000000"/>
              <w:bottom w:val="single" w:sz="7" w:space="0" w:color="000000"/>
              <w:right w:val="single" w:sz="7" w:space="0" w:color="000000"/>
            </w:tcBorders>
          </w:tcPr>
          <w:p w:rsidR="000E297F" w:rsidRPr="00AC4AB7" w:rsidRDefault="000E297F" w:rsidP="000E297F">
            <w:pPr>
              <w:spacing w:line="120" w:lineRule="exact"/>
              <w:rPr>
                <w:rFonts w:cs="Arial"/>
                <w:color w:val="000000"/>
                <w:sz w:val="4"/>
                <w:szCs w:val="20"/>
              </w:rPr>
            </w:pPr>
          </w:p>
          <w:p w:rsidR="000E297F" w:rsidRPr="00F710A5"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sidRPr="00F710A5">
              <w:rPr>
                <w:rFonts w:cs="Arial"/>
                <w:sz w:val="18"/>
                <w:szCs w:val="18"/>
              </w:rPr>
              <w:sym w:font="Wingdings" w:char="F074"/>
            </w:r>
            <w:r w:rsidRPr="00F710A5">
              <w:rPr>
                <w:rFonts w:cs="Arial"/>
                <w:color w:val="000000"/>
                <w:sz w:val="18"/>
                <w:szCs w:val="18"/>
              </w:rPr>
              <w:tab/>
            </w:r>
            <w:r>
              <w:rPr>
                <w:rFonts w:cs="Arial"/>
                <w:color w:val="000000"/>
                <w:sz w:val="18"/>
                <w:szCs w:val="18"/>
              </w:rPr>
              <w:t>Continue to h</w:t>
            </w:r>
            <w:r w:rsidRPr="00F710A5">
              <w:rPr>
                <w:rFonts w:cs="Arial"/>
                <w:color w:val="000000"/>
                <w:sz w:val="18"/>
                <w:szCs w:val="18"/>
              </w:rPr>
              <w:t xml:space="preserve">old the injector in place for </w:t>
            </w:r>
            <w:r>
              <w:rPr>
                <w:rFonts w:cs="Arial"/>
                <w:color w:val="000000"/>
                <w:sz w:val="18"/>
                <w:szCs w:val="18"/>
              </w:rPr>
              <w:t>3</w:t>
            </w:r>
            <w:r w:rsidRPr="00F710A5">
              <w:rPr>
                <w:rFonts w:cs="Arial"/>
                <w:color w:val="000000"/>
                <w:sz w:val="18"/>
                <w:szCs w:val="18"/>
              </w:rPr>
              <w:t xml:space="preserve"> seconds until the medication is injected</w:t>
            </w:r>
          </w:p>
        </w:tc>
        <w:tc>
          <w:tcPr>
            <w:tcW w:w="5343" w:type="dxa"/>
            <w:tcBorders>
              <w:top w:val="single" w:sz="7" w:space="0" w:color="000000"/>
              <w:left w:val="single" w:sz="7" w:space="0" w:color="000000"/>
              <w:bottom w:val="single" w:sz="7" w:space="0" w:color="000000"/>
              <w:right w:val="single" w:sz="7" w:space="0" w:color="000000"/>
            </w:tcBorders>
          </w:tcPr>
          <w:p w:rsidR="000E297F" w:rsidRPr="00AC4AB7" w:rsidRDefault="000E297F" w:rsidP="000E297F">
            <w:pPr>
              <w:spacing w:line="120" w:lineRule="exact"/>
              <w:rPr>
                <w:rFonts w:cs="Arial"/>
                <w:color w:val="000000"/>
                <w:sz w:val="4"/>
                <w:szCs w:val="20"/>
              </w:rPr>
            </w:pPr>
          </w:p>
          <w:p w:rsidR="000E297F" w:rsidRPr="00F710A5"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sidRPr="00F710A5">
              <w:rPr>
                <w:rFonts w:cs="Arial"/>
                <w:sz w:val="18"/>
                <w:szCs w:val="18"/>
              </w:rPr>
              <w:sym w:font="Wingdings" w:char="F09F"/>
            </w:r>
            <w:r w:rsidRPr="00F710A5">
              <w:rPr>
                <w:rFonts w:cs="Arial"/>
                <w:color w:val="000000"/>
                <w:sz w:val="18"/>
                <w:szCs w:val="18"/>
              </w:rPr>
              <w:tab/>
              <w:t xml:space="preserve">It may take up to </w:t>
            </w:r>
            <w:r>
              <w:rPr>
                <w:rFonts w:cs="Arial"/>
                <w:color w:val="000000"/>
                <w:sz w:val="18"/>
                <w:szCs w:val="18"/>
              </w:rPr>
              <w:t xml:space="preserve">3 </w:t>
            </w:r>
            <w:r w:rsidRPr="00F710A5">
              <w:rPr>
                <w:rFonts w:cs="Arial"/>
                <w:color w:val="000000"/>
                <w:sz w:val="18"/>
                <w:szCs w:val="18"/>
              </w:rPr>
              <w:t>seconds for the medication to be injected.</w:t>
            </w:r>
          </w:p>
        </w:tc>
      </w:tr>
      <w:tr w:rsidR="000E297F" w:rsidRPr="00F710A5" w:rsidTr="00782ABA">
        <w:tc>
          <w:tcPr>
            <w:tcW w:w="5343" w:type="dxa"/>
            <w:tcBorders>
              <w:top w:val="single" w:sz="7" w:space="0" w:color="000000"/>
              <w:left w:val="single" w:sz="7" w:space="0" w:color="000000"/>
              <w:bottom w:val="single" w:sz="7" w:space="0" w:color="000000"/>
              <w:right w:val="single" w:sz="7" w:space="0" w:color="000000"/>
            </w:tcBorders>
          </w:tcPr>
          <w:p w:rsidR="000E297F" w:rsidRPr="00AC4AB7" w:rsidRDefault="000E297F" w:rsidP="000E297F">
            <w:pPr>
              <w:spacing w:line="120" w:lineRule="exact"/>
              <w:rPr>
                <w:rFonts w:cs="Arial"/>
                <w:color w:val="000000"/>
                <w:sz w:val="4"/>
                <w:szCs w:val="20"/>
              </w:rPr>
            </w:pPr>
          </w:p>
          <w:p w:rsidR="000E297F" w:rsidRPr="00F710A5"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sidRPr="00F710A5">
              <w:rPr>
                <w:rFonts w:cs="Arial"/>
                <w:sz w:val="18"/>
                <w:szCs w:val="18"/>
              </w:rPr>
              <w:sym w:font="Wingdings" w:char="F074"/>
            </w:r>
            <w:r w:rsidRPr="00F710A5">
              <w:rPr>
                <w:rFonts w:cs="Arial"/>
                <w:color w:val="000000"/>
                <w:sz w:val="18"/>
                <w:szCs w:val="18"/>
              </w:rPr>
              <w:tab/>
              <w:t>Remove the injector and place in biohazard container</w:t>
            </w:r>
          </w:p>
        </w:tc>
        <w:tc>
          <w:tcPr>
            <w:tcW w:w="5343" w:type="dxa"/>
            <w:tcBorders>
              <w:top w:val="single" w:sz="7" w:space="0" w:color="000000"/>
              <w:left w:val="single" w:sz="7" w:space="0" w:color="000000"/>
              <w:bottom w:val="single" w:sz="7" w:space="0" w:color="000000"/>
              <w:right w:val="single" w:sz="7" w:space="0" w:color="000000"/>
            </w:tcBorders>
          </w:tcPr>
          <w:p w:rsidR="000E297F" w:rsidRPr="00F710A5"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sidRPr="00F710A5">
              <w:rPr>
                <w:rFonts w:cs="Arial"/>
                <w:sz w:val="18"/>
                <w:szCs w:val="18"/>
              </w:rPr>
              <w:sym w:font="Wingdings" w:char="F09F"/>
            </w:r>
            <w:r w:rsidRPr="00F710A5">
              <w:rPr>
                <w:rFonts w:cs="Arial"/>
                <w:color w:val="000000"/>
                <w:sz w:val="18"/>
                <w:szCs w:val="18"/>
              </w:rPr>
              <w:tab/>
              <w:t xml:space="preserve">Caution must </w:t>
            </w:r>
            <w:r>
              <w:rPr>
                <w:rFonts w:cs="Arial"/>
                <w:color w:val="000000"/>
                <w:sz w:val="18"/>
                <w:szCs w:val="18"/>
              </w:rPr>
              <w:t xml:space="preserve">be taken with auto-injectors, the </w:t>
            </w:r>
            <w:r w:rsidRPr="00F710A5">
              <w:rPr>
                <w:rFonts w:cs="Arial"/>
                <w:color w:val="000000"/>
                <w:sz w:val="18"/>
                <w:szCs w:val="18"/>
              </w:rPr>
              <w:t>needle does not retract.</w:t>
            </w:r>
          </w:p>
        </w:tc>
      </w:tr>
      <w:tr w:rsidR="000E297F" w:rsidRPr="00F710A5" w:rsidTr="00782ABA">
        <w:tc>
          <w:tcPr>
            <w:tcW w:w="5343" w:type="dxa"/>
            <w:tcBorders>
              <w:top w:val="single" w:sz="7" w:space="0" w:color="000000"/>
              <w:left w:val="single" w:sz="7" w:space="0" w:color="000000"/>
              <w:bottom w:val="single" w:sz="8" w:space="0" w:color="000000"/>
              <w:right w:val="single" w:sz="7" w:space="0" w:color="000000"/>
            </w:tcBorders>
          </w:tcPr>
          <w:p w:rsidR="000E297F" w:rsidRPr="00AC4AB7" w:rsidRDefault="000E297F" w:rsidP="000E297F">
            <w:pPr>
              <w:spacing w:line="120" w:lineRule="exact"/>
              <w:rPr>
                <w:rFonts w:cs="Arial"/>
                <w:color w:val="000000"/>
                <w:sz w:val="4"/>
                <w:szCs w:val="20"/>
              </w:rPr>
            </w:pPr>
          </w:p>
          <w:p w:rsidR="000E297F"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bCs/>
                <w:iCs/>
                <w:color w:val="000000"/>
                <w:sz w:val="18"/>
                <w:szCs w:val="18"/>
                <w:u w:val="single"/>
              </w:rPr>
            </w:pPr>
            <w:r w:rsidRPr="00F710A5">
              <w:rPr>
                <w:rFonts w:cs="Arial"/>
                <w:sz w:val="18"/>
                <w:szCs w:val="18"/>
              </w:rPr>
              <w:sym w:font="Wingdings" w:char="F074"/>
            </w:r>
            <w:r w:rsidRPr="00F710A5">
              <w:rPr>
                <w:rFonts w:cs="Arial"/>
                <w:color w:val="000000"/>
                <w:sz w:val="18"/>
                <w:szCs w:val="18"/>
              </w:rPr>
              <w:tab/>
            </w:r>
            <w:r w:rsidRPr="00CA5E3F">
              <w:rPr>
                <w:rFonts w:cs="Arial"/>
                <w:bCs/>
                <w:iCs/>
                <w:color w:val="000000"/>
                <w:sz w:val="18"/>
                <w:szCs w:val="18"/>
              </w:rPr>
              <w:t xml:space="preserve">Apply adhesive bandage - </w:t>
            </w:r>
            <w:r w:rsidRPr="00CA5E3F">
              <w:rPr>
                <w:rFonts w:cs="Arial"/>
                <w:bCs/>
                <w:iCs/>
                <w:color w:val="000000"/>
                <w:sz w:val="18"/>
                <w:szCs w:val="18"/>
                <w:u w:val="single"/>
              </w:rPr>
              <w:t xml:space="preserve">if </w:t>
            </w:r>
            <w:r>
              <w:rPr>
                <w:rFonts w:cs="Arial"/>
                <w:bCs/>
                <w:iCs/>
                <w:color w:val="000000"/>
                <w:sz w:val="18"/>
                <w:szCs w:val="18"/>
                <w:u w:val="single"/>
              </w:rPr>
              <w:t>bleeding</w:t>
            </w:r>
          </w:p>
          <w:p w:rsidR="000E297F" w:rsidRPr="00CA5E3F"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8"/>
                <w:szCs w:val="18"/>
              </w:rPr>
            </w:pPr>
          </w:p>
        </w:tc>
        <w:tc>
          <w:tcPr>
            <w:tcW w:w="5343" w:type="dxa"/>
            <w:tcBorders>
              <w:top w:val="single" w:sz="7" w:space="0" w:color="000000"/>
              <w:left w:val="single" w:sz="7" w:space="0" w:color="000000"/>
              <w:bottom w:val="single" w:sz="8" w:space="0" w:color="000000"/>
              <w:right w:val="single" w:sz="7" w:space="0" w:color="000000"/>
            </w:tcBorders>
          </w:tcPr>
          <w:p w:rsidR="000E297F" w:rsidRPr="00CA5E3F"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720"/>
              <w:rPr>
                <w:rFonts w:cs="Arial"/>
                <w:color w:val="000000"/>
                <w:sz w:val="8"/>
                <w:szCs w:val="18"/>
              </w:rPr>
            </w:pPr>
          </w:p>
          <w:p w:rsidR="000E297F" w:rsidRPr="00F710A5" w:rsidRDefault="0097728A" w:rsidP="000E297F">
            <w:pPr>
              <w:numPr>
                <w:ilvl w:val="0"/>
                <w:numId w:val="4"/>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hanging="720"/>
              <w:rPr>
                <w:rFonts w:cs="Arial"/>
                <w:color w:val="000000"/>
                <w:sz w:val="18"/>
                <w:szCs w:val="18"/>
              </w:rPr>
            </w:pPr>
            <w:r>
              <w:rPr>
                <w:rFonts w:cs="Arial"/>
                <w:color w:val="000000"/>
                <w:sz w:val="18"/>
                <w:szCs w:val="18"/>
              </w:rPr>
              <w:t>Band-Aids</w:t>
            </w:r>
            <w:r w:rsidR="000E297F">
              <w:rPr>
                <w:rFonts w:cs="Arial"/>
                <w:color w:val="000000"/>
                <w:sz w:val="18"/>
                <w:szCs w:val="18"/>
              </w:rPr>
              <w:t xml:space="preserve"> must be latex free. </w:t>
            </w:r>
          </w:p>
        </w:tc>
      </w:tr>
      <w:tr w:rsidR="000E297F" w:rsidRPr="00F710A5" w:rsidTr="00782ABA">
        <w:tc>
          <w:tcPr>
            <w:tcW w:w="5343" w:type="dxa"/>
            <w:tcBorders>
              <w:top w:val="single" w:sz="8" w:space="0" w:color="000000"/>
              <w:left w:val="single" w:sz="8" w:space="0" w:color="000000"/>
              <w:bottom w:val="single" w:sz="24" w:space="0" w:color="000000" w:themeColor="text1"/>
              <w:right w:val="single" w:sz="8" w:space="0" w:color="000000"/>
            </w:tcBorders>
          </w:tcPr>
          <w:p w:rsidR="000E297F" w:rsidRPr="00AC4AB7" w:rsidRDefault="00621BED" w:rsidP="000E297F">
            <w:pPr>
              <w:spacing w:line="120" w:lineRule="exact"/>
              <w:rPr>
                <w:rFonts w:cs="Arial"/>
                <w:color w:val="000000"/>
                <w:sz w:val="4"/>
                <w:szCs w:val="20"/>
              </w:rPr>
            </w:pPr>
            <w:r>
              <w:br w:type="page"/>
            </w:r>
            <w:r w:rsidR="000E297F">
              <w:tab/>
            </w:r>
          </w:p>
          <w:p w:rsidR="000E297F" w:rsidRPr="00F710A5"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F710A5">
              <w:rPr>
                <w:rFonts w:cs="Arial"/>
                <w:sz w:val="18"/>
                <w:szCs w:val="18"/>
              </w:rPr>
              <w:sym w:font="Wingdings" w:char="F074"/>
            </w:r>
            <w:r w:rsidRPr="00F710A5">
              <w:rPr>
                <w:rFonts w:cs="Arial"/>
                <w:color w:val="000000"/>
                <w:sz w:val="18"/>
                <w:szCs w:val="18"/>
              </w:rPr>
              <w:tab/>
              <w:t>Evaluate response to epinephrine administration:</w:t>
            </w:r>
          </w:p>
          <w:p w:rsidR="000E297F" w:rsidRPr="00F710A5"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F710A5">
              <w:rPr>
                <w:rFonts w:cs="Arial"/>
                <w:sz w:val="18"/>
                <w:szCs w:val="18"/>
              </w:rPr>
              <w:sym w:font="Wingdings" w:char="F09F"/>
            </w:r>
            <w:r w:rsidRPr="00F710A5">
              <w:rPr>
                <w:rFonts w:cs="Arial"/>
                <w:color w:val="000000"/>
                <w:sz w:val="18"/>
                <w:szCs w:val="18"/>
              </w:rPr>
              <w:tab/>
            </w:r>
            <w:r w:rsidRPr="00D114C8">
              <w:rPr>
                <w:rFonts w:cs="Arial"/>
                <w:color w:val="000000"/>
                <w:sz w:val="18"/>
                <w:szCs w:val="18"/>
                <w:u w:val="single"/>
              </w:rPr>
              <w:t>Respiratory status</w:t>
            </w:r>
          </w:p>
          <w:p w:rsidR="000E297F" w:rsidRPr="00F710A5"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180"/>
              <w:rPr>
                <w:rFonts w:cs="Arial"/>
                <w:color w:val="000000"/>
                <w:sz w:val="18"/>
                <w:szCs w:val="18"/>
              </w:rPr>
            </w:pPr>
            <w:r w:rsidRPr="00F710A5">
              <w:rPr>
                <w:rFonts w:cs="Arial"/>
                <w:color w:val="000000"/>
                <w:sz w:val="18"/>
                <w:szCs w:val="18"/>
              </w:rPr>
              <w:t>-</w:t>
            </w:r>
            <w:r w:rsidRPr="00F710A5">
              <w:rPr>
                <w:rFonts w:cs="Arial"/>
                <w:color w:val="000000"/>
                <w:sz w:val="18"/>
                <w:szCs w:val="18"/>
              </w:rPr>
              <w:tab/>
              <w:t>rate</w:t>
            </w:r>
            <w:r>
              <w:rPr>
                <w:rFonts w:cs="Arial"/>
                <w:color w:val="000000"/>
                <w:sz w:val="18"/>
                <w:szCs w:val="18"/>
              </w:rPr>
              <w:t xml:space="preserve">, </w:t>
            </w:r>
            <w:r w:rsidRPr="00F710A5">
              <w:rPr>
                <w:rFonts w:cs="Arial"/>
                <w:color w:val="000000"/>
                <w:sz w:val="18"/>
                <w:szCs w:val="18"/>
              </w:rPr>
              <w:t>tidal volume</w:t>
            </w:r>
            <w:r>
              <w:rPr>
                <w:rFonts w:cs="Arial"/>
                <w:color w:val="000000"/>
                <w:sz w:val="18"/>
                <w:szCs w:val="18"/>
              </w:rPr>
              <w:t xml:space="preserve">, </w:t>
            </w:r>
            <w:r w:rsidRPr="00F710A5">
              <w:rPr>
                <w:rFonts w:cs="Arial"/>
                <w:color w:val="000000"/>
                <w:sz w:val="18"/>
                <w:szCs w:val="18"/>
              </w:rPr>
              <w:t>lung sounds</w:t>
            </w:r>
          </w:p>
          <w:p w:rsidR="000E297F" w:rsidRPr="00F710A5"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rPr>
            </w:pPr>
            <w:r w:rsidRPr="00F710A5">
              <w:rPr>
                <w:rFonts w:cs="Arial"/>
                <w:sz w:val="18"/>
                <w:szCs w:val="18"/>
              </w:rPr>
              <w:sym w:font="Wingdings" w:char="F09F"/>
            </w:r>
            <w:r w:rsidRPr="00F710A5">
              <w:rPr>
                <w:rFonts w:cs="Arial"/>
                <w:color w:val="000000"/>
                <w:sz w:val="18"/>
                <w:szCs w:val="18"/>
              </w:rPr>
              <w:tab/>
            </w:r>
            <w:r w:rsidRPr="00D114C8">
              <w:rPr>
                <w:rFonts w:cs="Arial"/>
                <w:color w:val="000000"/>
                <w:sz w:val="18"/>
                <w:szCs w:val="18"/>
                <w:u w:val="single"/>
              </w:rPr>
              <w:t>Cardiovascular status</w:t>
            </w:r>
          </w:p>
          <w:p w:rsidR="000E297F" w:rsidRPr="00F710A5"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600" w:hanging="180"/>
              <w:rPr>
                <w:rFonts w:cs="Arial"/>
                <w:color w:val="000000"/>
                <w:sz w:val="18"/>
                <w:szCs w:val="18"/>
              </w:rPr>
            </w:pPr>
            <w:r w:rsidRPr="00F710A5">
              <w:rPr>
                <w:rFonts w:cs="Arial"/>
                <w:color w:val="000000"/>
                <w:sz w:val="18"/>
                <w:szCs w:val="18"/>
              </w:rPr>
              <w:t>-</w:t>
            </w:r>
            <w:r w:rsidRPr="00F710A5">
              <w:rPr>
                <w:rFonts w:cs="Arial"/>
                <w:color w:val="000000"/>
                <w:sz w:val="18"/>
                <w:szCs w:val="18"/>
              </w:rPr>
              <w:tab/>
              <w:t>pulse</w:t>
            </w:r>
            <w:r>
              <w:rPr>
                <w:rFonts w:cs="Arial"/>
                <w:color w:val="000000"/>
                <w:sz w:val="18"/>
                <w:szCs w:val="18"/>
              </w:rPr>
              <w:t xml:space="preserve">, </w:t>
            </w:r>
            <w:r w:rsidRPr="00F710A5">
              <w:rPr>
                <w:rFonts w:cs="Arial"/>
                <w:color w:val="000000"/>
                <w:sz w:val="18"/>
                <w:szCs w:val="18"/>
              </w:rPr>
              <w:t>blood pressure</w:t>
            </w:r>
            <w:r>
              <w:rPr>
                <w:rFonts w:cs="Arial"/>
                <w:color w:val="000000"/>
                <w:sz w:val="18"/>
                <w:szCs w:val="18"/>
              </w:rPr>
              <w:t xml:space="preserve">, </w:t>
            </w:r>
            <w:r w:rsidRPr="00F710A5">
              <w:rPr>
                <w:rFonts w:cs="Arial"/>
                <w:color w:val="000000"/>
                <w:sz w:val="18"/>
                <w:szCs w:val="18"/>
              </w:rPr>
              <w:t>skin vitals</w:t>
            </w:r>
          </w:p>
          <w:p w:rsidR="000E297F"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color w:val="000000"/>
                <w:sz w:val="18"/>
                <w:szCs w:val="18"/>
                <w:u w:val="single"/>
              </w:rPr>
            </w:pPr>
            <w:r w:rsidRPr="00F710A5">
              <w:rPr>
                <w:rFonts w:cs="Arial"/>
                <w:sz w:val="18"/>
                <w:szCs w:val="18"/>
              </w:rPr>
              <w:sym w:font="Wingdings" w:char="F09F"/>
            </w:r>
            <w:r w:rsidRPr="00F710A5">
              <w:rPr>
                <w:rFonts w:cs="Arial"/>
                <w:color w:val="000000"/>
                <w:sz w:val="18"/>
                <w:szCs w:val="18"/>
              </w:rPr>
              <w:tab/>
            </w:r>
            <w:r w:rsidRPr="00D114C8">
              <w:rPr>
                <w:rFonts w:cs="Arial"/>
                <w:color w:val="000000"/>
                <w:sz w:val="18"/>
                <w:szCs w:val="18"/>
                <w:u w:val="single"/>
              </w:rPr>
              <w:t>Mental status</w:t>
            </w:r>
          </w:p>
          <w:p w:rsidR="000E297F" w:rsidRPr="00AC4AB7" w:rsidRDefault="000E297F" w:rsidP="000E297F">
            <w:pPr>
              <w:spacing w:line="120" w:lineRule="exact"/>
              <w:rPr>
                <w:rFonts w:cs="Arial"/>
                <w:color w:val="000000"/>
                <w:sz w:val="4"/>
                <w:szCs w:val="20"/>
              </w:rPr>
            </w:pPr>
          </w:p>
          <w:p w:rsidR="000E297F" w:rsidRPr="00F710A5"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F710A5">
              <w:rPr>
                <w:rFonts w:cs="Arial"/>
                <w:b/>
                <w:bCs/>
                <w:i/>
                <w:iCs/>
                <w:color w:val="000000"/>
                <w:sz w:val="18"/>
                <w:szCs w:val="18"/>
              </w:rPr>
              <w:t>**</w:t>
            </w:r>
            <w:r w:rsidRPr="00F710A5">
              <w:rPr>
                <w:rFonts w:cs="Arial"/>
                <w:b/>
                <w:bCs/>
                <w:i/>
                <w:iCs/>
                <w:color w:val="000000"/>
                <w:sz w:val="18"/>
                <w:szCs w:val="18"/>
              </w:rPr>
              <w:tab/>
              <w:t xml:space="preserve">Treat for shock - </w:t>
            </w:r>
            <w:r w:rsidRPr="00F710A5">
              <w:rPr>
                <w:rFonts w:cs="Arial"/>
                <w:b/>
                <w:bCs/>
                <w:i/>
                <w:iCs/>
                <w:color w:val="000000"/>
                <w:sz w:val="18"/>
                <w:szCs w:val="18"/>
                <w:u w:val="single"/>
              </w:rPr>
              <w:t>if indicated</w:t>
            </w:r>
          </w:p>
          <w:p w:rsidR="000E297F" w:rsidRPr="00F710A5"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8"/>
                <w:szCs w:val="8"/>
              </w:rPr>
            </w:pPr>
          </w:p>
          <w:p w:rsidR="000E297F" w:rsidRPr="00F710A5"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sidRPr="00F710A5">
              <w:rPr>
                <w:rFonts w:cs="Arial"/>
                <w:b/>
                <w:bCs/>
                <w:i/>
                <w:iCs/>
                <w:color w:val="000000"/>
                <w:sz w:val="18"/>
                <w:szCs w:val="18"/>
              </w:rPr>
              <w:t>**</w:t>
            </w:r>
            <w:r w:rsidRPr="00F710A5">
              <w:rPr>
                <w:rFonts w:cs="Arial"/>
                <w:b/>
                <w:bCs/>
                <w:i/>
                <w:iCs/>
                <w:color w:val="000000"/>
                <w:sz w:val="18"/>
                <w:szCs w:val="18"/>
              </w:rPr>
              <w:tab/>
              <w:t xml:space="preserve">Initiate BLS Procedures (CPR, AED) - </w:t>
            </w:r>
            <w:r w:rsidRPr="00F710A5">
              <w:rPr>
                <w:rFonts w:cs="Arial"/>
                <w:b/>
                <w:bCs/>
                <w:i/>
                <w:iCs/>
                <w:color w:val="000000"/>
                <w:sz w:val="18"/>
                <w:szCs w:val="18"/>
                <w:u w:val="single"/>
              </w:rPr>
              <w:t>if indicated</w:t>
            </w:r>
          </w:p>
        </w:tc>
        <w:tc>
          <w:tcPr>
            <w:tcW w:w="5343" w:type="dxa"/>
            <w:tcBorders>
              <w:top w:val="single" w:sz="8" w:space="0" w:color="000000"/>
              <w:left w:val="single" w:sz="8" w:space="0" w:color="000000"/>
              <w:bottom w:val="single" w:sz="24" w:space="0" w:color="000000" w:themeColor="text1"/>
              <w:right w:val="single" w:sz="8" w:space="0" w:color="000000"/>
            </w:tcBorders>
            <w:vAlign w:val="center"/>
          </w:tcPr>
          <w:p w:rsidR="000E297F" w:rsidRPr="00240EF1" w:rsidRDefault="000E297F" w:rsidP="000E297F">
            <w:pPr>
              <w:numPr>
                <w:ilvl w:val="0"/>
                <w:numId w:val="8"/>
              </w:num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240EF1">
              <w:rPr>
                <w:rFonts w:cs="Arial"/>
                <w:sz w:val="18"/>
                <w:szCs w:val="18"/>
              </w:rPr>
              <w:t xml:space="preserve">The </w:t>
            </w:r>
            <w:r w:rsidRPr="00240EF1">
              <w:rPr>
                <w:rFonts w:cs="Arial"/>
                <w:b/>
                <w:sz w:val="18"/>
                <w:szCs w:val="18"/>
              </w:rPr>
              <w:t>onset of action</w:t>
            </w:r>
            <w:r w:rsidRPr="00240EF1">
              <w:rPr>
                <w:rFonts w:cs="Arial"/>
                <w:sz w:val="18"/>
                <w:szCs w:val="18"/>
              </w:rPr>
              <w:t xml:space="preserve"> of epinephrine for anaphylaxis and severe asthma is 5 -10 minutes with peak effects occurring within 20 minutes. </w:t>
            </w:r>
          </w:p>
          <w:p w:rsidR="000E297F" w:rsidRPr="00240EF1" w:rsidRDefault="000E297F" w:rsidP="000E297F">
            <w:pPr>
              <w:numPr>
                <w:ilvl w:val="0"/>
                <w:numId w:val="8"/>
              </w:numPr>
              <w:tabs>
                <w:tab w:val="left" w:pos="0"/>
                <w:tab w:val="left" w:pos="240"/>
                <w:tab w:val="left" w:pos="420"/>
                <w:tab w:val="left" w:pos="600"/>
                <w:tab w:val="left" w:pos="78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240EF1">
              <w:rPr>
                <w:rFonts w:cs="Arial"/>
                <w:sz w:val="18"/>
                <w:szCs w:val="18"/>
              </w:rPr>
              <w:t xml:space="preserve">The </w:t>
            </w:r>
            <w:r w:rsidRPr="00240EF1">
              <w:rPr>
                <w:rFonts w:cs="Arial"/>
                <w:b/>
                <w:sz w:val="18"/>
                <w:szCs w:val="18"/>
              </w:rPr>
              <w:t>duration</w:t>
            </w:r>
            <w:r w:rsidRPr="00240EF1">
              <w:rPr>
                <w:rFonts w:cs="Arial"/>
                <w:sz w:val="18"/>
                <w:szCs w:val="18"/>
              </w:rPr>
              <w:t xml:space="preserve"> of action is 4 - 6 hours. </w:t>
            </w:r>
          </w:p>
          <w:p w:rsidR="000E297F" w:rsidRPr="00240EF1"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sz w:val="4"/>
                <w:szCs w:val="4"/>
              </w:rPr>
            </w:pPr>
          </w:p>
          <w:p w:rsidR="000E297F" w:rsidRPr="00240EF1"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240EF1">
              <w:rPr>
                <w:rFonts w:cs="Arial"/>
                <w:sz w:val="18"/>
                <w:szCs w:val="18"/>
              </w:rPr>
              <w:sym w:font="Wingdings" w:char="F09F"/>
            </w:r>
            <w:r w:rsidR="0097728A">
              <w:rPr>
                <w:rFonts w:cs="Arial"/>
                <w:sz w:val="18"/>
                <w:szCs w:val="18"/>
              </w:rPr>
              <w:tab/>
              <w:t>If the administration of e</w:t>
            </w:r>
            <w:r w:rsidRPr="00240EF1">
              <w:rPr>
                <w:rFonts w:cs="Arial"/>
                <w:sz w:val="18"/>
                <w:szCs w:val="18"/>
              </w:rPr>
              <w:t xml:space="preserve">pinephrine is required, an ALS Unit </w:t>
            </w:r>
            <w:r w:rsidRPr="00240EF1">
              <w:rPr>
                <w:rFonts w:cs="Arial"/>
                <w:sz w:val="18"/>
                <w:szCs w:val="18"/>
                <w:u w:val="single"/>
              </w:rPr>
              <w:t>must</w:t>
            </w:r>
            <w:r w:rsidRPr="00240EF1">
              <w:rPr>
                <w:rFonts w:cs="Arial"/>
                <w:sz w:val="18"/>
                <w:szCs w:val="18"/>
              </w:rPr>
              <w:t xml:space="preserve"> be contacted and be enroute.  However, If the ETA for the responding ALS unit exceeds the ETA to the most appropriate emergency department, the EMT should consider transporting the patient. </w:t>
            </w:r>
          </w:p>
          <w:p w:rsidR="000E297F" w:rsidRPr="00240EF1" w:rsidRDefault="000E297F" w:rsidP="000E297F">
            <w:pPr>
              <w:pStyle w:val="Level1"/>
              <w:numPr>
                <w:ilvl w:val="0"/>
                <w:numId w:val="4"/>
              </w:numPr>
              <w:tabs>
                <w:tab w:val="left" w:pos="0"/>
                <w:tab w:val="left" w:pos="250"/>
                <w:tab w:val="left" w:pos="420"/>
                <w:tab w:val="left" w:pos="60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0" w:hanging="250"/>
              <w:rPr>
                <w:rFonts w:cs="Arial"/>
                <w:sz w:val="18"/>
                <w:szCs w:val="18"/>
              </w:rPr>
            </w:pPr>
            <w:r w:rsidRPr="00240EF1">
              <w:rPr>
                <w:rFonts w:cs="Arial"/>
                <w:sz w:val="18"/>
                <w:szCs w:val="18"/>
              </w:rPr>
              <w:t>EMTs m</w:t>
            </w:r>
            <w:r w:rsidR="0097728A">
              <w:rPr>
                <w:rFonts w:cs="Arial"/>
                <w:sz w:val="18"/>
                <w:szCs w:val="18"/>
              </w:rPr>
              <w:t>ay administer a second dose of e</w:t>
            </w:r>
            <w:r w:rsidRPr="00240EF1">
              <w:rPr>
                <w:rFonts w:cs="Arial"/>
                <w:sz w:val="18"/>
                <w:szCs w:val="18"/>
              </w:rPr>
              <w:t xml:space="preserve">pinephrine to an adult or pediatric patient in 10 minutes if ALS is delayed greater than 10 minutes or if the ETA to the most accessible emergency department that best meets the need of the patient exceeds 10 minutes. </w:t>
            </w:r>
          </w:p>
          <w:p w:rsidR="00871349" w:rsidRPr="00240EF1" w:rsidRDefault="00871349" w:rsidP="00871349">
            <w:pPr>
              <w:pStyle w:val="Level1"/>
              <w:tabs>
                <w:tab w:val="left" w:pos="0"/>
                <w:tab w:val="left" w:pos="250"/>
                <w:tab w:val="left" w:pos="420"/>
                <w:tab w:val="left" w:pos="60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0" w:firstLine="0"/>
              <w:rPr>
                <w:rFonts w:cs="Arial"/>
                <w:sz w:val="14"/>
                <w:szCs w:val="18"/>
              </w:rPr>
            </w:pPr>
          </w:p>
          <w:p w:rsidR="000E297F" w:rsidRPr="00240EF1" w:rsidRDefault="000E297F" w:rsidP="000E297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8"/>
                <w:szCs w:val="18"/>
              </w:rPr>
            </w:pPr>
          </w:p>
        </w:tc>
      </w:tr>
      <w:tr w:rsidR="000E297F" w:rsidRPr="004E1192" w:rsidTr="00782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686" w:type="dxa"/>
            <w:gridSpan w:val="2"/>
            <w:tcBorders>
              <w:top w:val="single" w:sz="4" w:space="0" w:color="auto"/>
            </w:tcBorders>
            <w:shd w:val="clear" w:color="auto" w:fill="CC3300"/>
          </w:tcPr>
          <w:p w:rsidR="000E297F" w:rsidRPr="004E1192" w:rsidRDefault="00871349" w:rsidP="000E297F">
            <w:pPr>
              <w:tabs>
                <w:tab w:val="left" w:pos="270"/>
                <w:tab w:val="left" w:pos="630"/>
                <w:tab w:val="left" w:pos="1440"/>
                <w:tab w:val="left" w:pos="2160"/>
                <w:tab w:val="left" w:pos="2880"/>
                <w:tab w:val="left" w:pos="3600"/>
                <w:tab w:val="left" w:pos="4320"/>
                <w:tab w:val="left" w:pos="5040"/>
                <w:tab w:val="left" w:pos="5760"/>
                <w:tab w:val="left" w:pos="6210"/>
                <w:tab w:val="left" w:pos="7200"/>
                <w:tab w:val="left" w:pos="7920"/>
                <w:tab w:val="left" w:pos="8640"/>
                <w:tab w:val="left" w:pos="9360"/>
                <w:tab w:val="left" w:pos="10080"/>
                <w:tab w:val="left" w:pos="10800"/>
              </w:tabs>
              <w:jc w:val="both"/>
              <w:rPr>
                <w:rFonts w:cs="Arial"/>
                <w:sz w:val="4"/>
                <w:szCs w:val="22"/>
              </w:rPr>
            </w:pPr>
            <w:r>
              <w:br w:type="page"/>
            </w:r>
            <w:r w:rsidR="00A66E03">
              <w:br w:type="page"/>
            </w:r>
            <w:r w:rsidR="000E297F" w:rsidRPr="004E1192">
              <w:rPr>
                <w:rFonts w:cs="Arial"/>
                <w:sz w:val="4"/>
                <w:szCs w:val="22"/>
              </w:rPr>
              <w:t xml:space="preserve">           </w:t>
            </w:r>
          </w:p>
        </w:tc>
      </w:tr>
    </w:tbl>
    <w:p w:rsidR="00621BED" w:rsidRDefault="00621BED">
      <w:r>
        <w:br w:type="page"/>
      </w:r>
    </w:p>
    <w:tbl>
      <w:tblPr>
        <w:tblW w:w="10605" w:type="dxa"/>
        <w:tblInd w:w="96" w:type="dxa"/>
        <w:tblCellMar>
          <w:left w:w="120" w:type="dxa"/>
          <w:right w:w="120" w:type="dxa"/>
        </w:tblCellMar>
        <w:tblLook w:val="0000" w:firstRow="0" w:lastRow="0" w:firstColumn="0" w:lastColumn="0" w:noHBand="0" w:noVBand="0"/>
      </w:tblPr>
      <w:tblGrid>
        <w:gridCol w:w="5014"/>
        <w:gridCol w:w="5591"/>
      </w:tblGrid>
      <w:tr w:rsidR="000E297F" w:rsidRPr="004E1192" w:rsidTr="00621BED">
        <w:tc>
          <w:tcPr>
            <w:tcW w:w="10605" w:type="dxa"/>
            <w:gridSpan w:val="2"/>
            <w:tcBorders>
              <w:top w:val="single" w:sz="24" w:space="0" w:color="FF0000"/>
              <w:left w:val="single" w:sz="7" w:space="0" w:color="000000"/>
              <w:bottom w:val="single" w:sz="7" w:space="0" w:color="000000"/>
              <w:right w:val="single" w:sz="7" w:space="0" w:color="000000"/>
            </w:tcBorders>
            <w:shd w:val="solid" w:color="000000" w:fill="FFFFFF"/>
          </w:tcPr>
          <w:p w:rsidR="000E297F" w:rsidRPr="004E1192" w:rsidRDefault="000E297F" w:rsidP="000E297F">
            <w:pPr>
              <w:spacing w:line="120" w:lineRule="exact"/>
              <w:rPr>
                <w:rFonts w:cs="Arial"/>
                <w:sz w:val="6"/>
                <w:szCs w:val="18"/>
              </w:rPr>
            </w:pPr>
          </w:p>
          <w:p w:rsidR="000A36E5" w:rsidRPr="004E1192" w:rsidRDefault="000A36E5" w:rsidP="000A36E5">
            <w:pPr>
              <w:tabs>
                <w:tab w:val="left" w:pos="0"/>
                <w:tab w:val="left" w:pos="240"/>
                <w:tab w:val="left" w:pos="420"/>
                <w:tab w:val="left" w:pos="600"/>
                <w:tab w:val="left" w:pos="1440"/>
                <w:tab w:val="left" w:pos="20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FFFFFF"/>
                <w:sz w:val="22"/>
                <w:szCs w:val="22"/>
              </w:rPr>
            </w:pPr>
            <w:r w:rsidRPr="004E1192">
              <w:rPr>
                <w:rFonts w:cs="Arial"/>
                <w:b/>
                <w:bCs/>
                <w:color w:val="FFFFFF"/>
                <w:sz w:val="22"/>
                <w:szCs w:val="22"/>
              </w:rPr>
              <w:t>REASSESSMENT</w:t>
            </w:r>
            <w:r>
              <w:rPr>
                <w:rFonts w:cs="Arial"/>
                <w:b/>
                <w:bCs/>
                <w:color w:val="FFFFFF"/>
                <w:sz w:val="22"/>
                <w:szCs w:val="22"/>
              </w:rPr>
              <w:t>/PATIENT REPORT/DOCUMENTATION</w:t>
            </w:r>
          </w:p>
          <w:p w:rsidR="000E297F" w:rsidRPr="004E1192" w:rsidRDefault="000A36E5" w:rsidP="000A36E5">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color w:val="000000"/>
                <w:sz w:val="22"/>
                <w:szCs w:val="22"/>
              </w:rPr>
            </w:pPr>
            <w:r w:rsidRPr="004E1192">
              <w:rPr>
                <w:rFonts w:cs="Arial"/>
                <w:b/>
                <w:bCs/>
                <w:color w:val="FFFFFF"/>
                <w:szCs w:val="20"/>
              </w:rPr>
              <w:t>(</w:t>
            </w:r>
            <w:r w:rsidRPr="004E1192">
              <w:rPr>
                <w:rFonts w:cs="Arial"/>
                <w:b/>
                <w:bCs/>
                <w:color w:val="FFFFFF"/>
                <w:sz w:val="18"/>
                <w:szCs w:val="18"/>
              </w:rPr>
              <w:t>Ongoing Assessment</w:t>
            </w:r>
            <w:r w:rsidRPr="004E1192">
              <w:rPr>
                <w:rFonts w:cs="Arial"/>
                <w:b/>
                <w:bCs/>
                <w:color w:val="FFFFFF"/>
                <w:szCs w:val="20"/>
              </w:rPr>
              <w:t>)</w:t>
            </w:r>
          </w:p>
        </w:tc>
      </w:tr>
      <w:tr w:rsidR="000E297F" w:rsidRPr="004E1192" w:rsidTr="000A36E5">
        <w:tc>
          <w:tcPr>
            <w:tcW w:w="5014"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E297F" w:rsidRPr="004E1192" w:rsidRDefault="000E297F" w:rsidP="000E297F">
            <w:pPr>
              <w:spacing w:line="120" w:lineRule="exact"/>
              <w:rPr>
                <w:rFonts w:cs="Arial"/>
                <w:color w:val="000000"/>
                <w:sz w:val="8"/>
                <w:szCs w:val="8"/>
              </w:rPr>
            </w:pPr>
          </w:p>
          <w:p w:rsidR="000E297F" w:rsidRPr="004E1192" w:rsidRDefault="000E297F" w:rsidP="000E297F">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4E1192">
              <w:rPr>
                <w:rFonts w:cs="Arial"/>
                <w:b/>
                <w:bCs/>
                <w:color w:val="000000"/>
                <w:sz w:val="20"/>
                <w:szCs w:val="20"/>
              </w:rPr>
              <w:t>Skill Component</w:t>
            </w:r>
          </w:p>
        </w:tc>
        <w:tc>
          <w:tcPr>
            <w:tcW w:w="5591"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rsidR="000E297F" w:rsidRPr="004E1192" w:rsidRDefault="000E297F" w:rsidP="000E297F">
            <w:pPr>
              <w:spacing w:line="120" w:lineRule="exact"/>
              <w:rPr>
                <w:rFonts w:cs="Arial"/>
                <w:b/>
                <w:bCs/>
                <w:color w:val="000000"/>
                <w:sz w:val="20"/>
                <w:szCs w:val="20"/>
              </w:rPr>
            </w:pPr>
          </w:p>
          <w:p w:rsidR="000E297F" w:rsidRPr="004E1192" w:rsidRDefault="000E297F" w:rsidP="000E297F">
            <w:pPr>
              <w:jc w:val="center"/>
              <w:rPr>
                <w:rFonts w:cs="Arial"/>
              </w:rPr>
            </w:pPr>
            <w:r w:rsidRPr="004E1192">
              <w:rPr>
                <w:rFonts w:cs="Arial"/>
                <w:b/>
                <w:bCs/>
                <w:color w:val="000000"/>
                <w:sz w:val="20"/>
                <w:szCs w:val="20"/>
              </w:rPr>
              <w:t>Key Concepts</w:t>
            </w:r>
          </w:p>
        </w:tc>
      </w:tr>
      <w:tr w:rsidR="000E297F" w:rsidRPr="00B1484E" w:rsidTr="000A36E5">
        <w:tc>
          <w:tcPr>
            <w:tcW w:w="5014" w:type="dxa"/>
            <w:tcBorders>
              <w:top w:val="single" w:sz="7" w:space="0" w:color="000000"/>
              <w:left w:val="single" w:sz="7" w:space="0" w:color="000000"/>
              <w:bottom w:val="single" w:sz="7" w:space="0" w:color="000000"/>
              <w:right w:val="single" w:sz="7" w:space="0" w:color="000000"/>
            </w:tcBorders>
          </w:tcPr>
          <w:p w:rsidR="000E297F" w:rsidRPr="00240EF1" w:rsidRDefault="00621BED" w:rsidP="000E297F">
            <w:pPr>
              <w:rPr>
                <w:rFonts w:cs="Arial"/>
                <w:sz w:val="4"/>
                <w:szCs w:val="20"/>
              </w:rPr>
            </w:pPr>
            <w:r>
              <w:br w:type="page"/>
            </w:r>
          </w:p>
          <w:p w:rsidR="000E297F" w:rsidRPr="00240EF1" w:rsidRDefault="000E297F" w:rsidP="000E297F">
            <w:pPr>
              <w:tabs>
                <w:tab w:val="left" w:pos="0"/>
                <w:tab w:val="left" w:pos="240"/>
                <w:tab w:val="left" w:pos="420"/>
                <w:tab w:val="left" w:pos="60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240EF1">
              <w:rPr>
                <w:rFonts w:cs="Arial"/>
                <w:sz w:val="18"/>
                <w:szCs w:val="18"/>
              </w:rPr>
              <w:t>§</w:t>
            </w:r>
            <w:r w:rsidRPr="00240EF1">
              <w:rPr>
                <w:rFonts w:cs="Arial"/>
                <w:sz w:val="18"/>
                <w:szCs w:val="18"/>
              </w:rPr>
              <w:tab/>
              <w:t xml:space="preserve">Reassess the patient every </w:t>
            </w:r>
            <w:r w:rsidRPr="00240EF1">
              <w:rPr>
                <w:rFonts w:cs="Arial"/>
                <w:b/>
                <w:bCs/>
                <w:sz w:val="18"/>
                <w:szCs w:val="18"/>
              </w:rPr>
              <w:t>5 minutes</w:t>
            </w:r>
            <w:r w:rsidRPr="00240EF1">
              <w:rPr>
                <w:rFonts w:cs="Arial"/>
                <w:sz w:val="18"/>
                <w:szCs w:val="18"/>
              </w:rPr>
              <w:t>:</w:t>
            </w:r>
          </w:p>
          <w:p w:rsidR="000E297F" w:rsidRPr="00240EF1" w:rsidRDefault="000E297F" w:rsidP="000E297F">
            <w:pPr>
              <w:tabs>
                <w:tab w:val="left" w:pos="0"/>
                <w:tab w:val="left" w:pos="240"/>
                <w:tab w:val="left" w:pos="420"/>
                <w:tab w:val="left" w:pos="60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0E297F" w:rsidRPr="00240EF1" w:rsidRDefault="000E297F" w:rsidP="000E297F">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18"/>
                <w:szCs w:val="18"/>
              </w:rPr>
            </w:pPr>
            <w:r w:rsidRPr="00240EF1">
              <w:rPr>
                <w:rFonts w:cs="Arial"/>
                <w:sz w:val="18"/>
                <w:szCs w:val="18"/>
              </w:rPr>
              <w:sym w:font="Wingdings" w:char="F09F"/>
            </w:r>
            <w:r w:rsidRPr="00240EF1">
              <w:rPr>
                <w:rFonts w:cs="Arial"/>
                <w:sz w:val="18"/>
                <w:szCs w:val="18"/>
              </w:rPr>
              <w:tab/>
              <w:t>Primary assessment</w:t>
            </w:r>
          </w:p>
          <w:p w:rsidR="000E297F" w:rsidRPr="00240EF1" w:rsidRDefault="000E297F" w:rsidP="000E297F">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420" w:hanging="180"/>
              <w:rPr>
                <w:rFonts w:cs="Arial"/>
                <w:sz w:val="18"/>
                <w:szCs w:val="18"/>
              </w:rPr>
            </w:pPr>
            <w:r w:rsidRPr="00240EF1">
              <w:rPr>
                <w:rFonts w:cs="Arial"/>
                <w:sz w:val="18"/>
                <w:szCs w:val="18"/>
              </w:rPr>
              <w:sym w:font="Wingdings" w:char="F09F"/>
            </w:r>
            <w:r w:rsidRPr="00240EF1">
              <w:rPr>
                <w:rFonts w:cs="Arial"/>
                <w:sz w:val="18"/>
                <w:szCs w:val="18"/>
              </w:rPr>
              <w:tab/>
              <w:t>Relevant portion of the secondary assessment</w:t>
            </w:r>
          </w:p>
          <w:p w:rsidR="000E297F" w:rsidRPr="00240EF1" w:rsidRDefault="000E297F" w:rsidP="000E297F">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15"/>
              <w:rPr>
                <w:rFonts w:cs="Arial"/>
                <w:sz w:val="18"/>
                <w:szCs w:val="18"/>
              </w:rPr>
            </w:pPr>
            <w:r w:rsidRPr="00240EF1">
              <w:rPr>
                <w:rFonts w:cs="Arial"/>
                <w:sz w:val="18"/>
                <w:szCs w:val="18"/>
              </w:rPr>
              <w:sym w:font="Wingdings" w:char="F09F"/>
            </w:r>
            <w:r w:rsidRPr="00240EF1">
              <w:rPr>
                <w:rFonts w:cs="Arial"/>
                <w:sz w:val="18"/>
                <w:szCs w:val="18"/>
              </w:rPr>
              <w:tab/>
              <w:t>Vital signs</w:t>
            </w:r>
          </w:p>
          <w:p w:rsidR="000E297F" w:rsidRPr="00240EF1" w:rsidRDefault="000E297F" w:rsidP="000E297F">
            <w:pPr>
              <w:tabs>
                <w:tab w:val="left" w:pos="-480"/>
                <w:tab w:val="left" w:pos="-30"/>
                <w:tab w:val="left" w:pos="240"/>
                <w:tab w:val="left" w:pos="420"/>
                <w:tab w:val="left" w:pos="600"/>
                <w:tab w:val="left" w:pos="720"/>
                <w:tab w:val="left" w:pos="144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240" w:hanging="240"/>
              <w:rPr>
                <w:rFonts w:cs="Arial"/>
                <w:b/>
                <w:i/>
                <w:sz w:val="8"/>
                <w:szCs w:val="18"/>
              </w:rPr>
            </w:pPr>
          </w:p>
          <w:p w:rsidR="000E297F" w:rsidRPr="00240EF1" w:rsidRDefault="000E297F" w:rsidP="000E297F">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i/>
                <w:sz w:val="18"/>
                <w:szCs w:val="18"/>
              </w:rPr>
            </w:pPr>
            <w:r w:rsidRPr="00240EF1">
              <w:rPr>
                <w:rFonts w:cs="Arial"/>
                <w:b/>
                <w:i/>
                <w:sz w:val="18"/>
                <w:szCs w:val="18"/>
              </w:rPr>
              <w:t>**Manage patient’s condition as indicated.</w:t>
            </w:r>
          </w:p>
          <w:p w:rsidR="000E297F" w:rsidRPr="00240EF1" w:rsidRDefault="000E297F" w:rsidP="000E297F">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b/>
                <w:i/>
                <w:sz w:val="8"/>
                <w:szCs w:val="18"/>
              </w:rPr>
            </w:pPr>
          </w:p>
          <w:p w:rsidR="000E297F" w:rsidRPr="00240EF1" w:rsidRDefault="000E297F" w:rsidP="000E297F">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240EF1">
              <w:rPr>
                <w:rFonts w:cs="Arial"/>
                <w:sz w:val="18"/>
                <w:szCs w:val="18"/>
              </w:rPr>
              <w:t>§  Administer a repeat dose of Epinephrine in 10 minutes –</w:t>
            </w:r>
          </w:p>
          <w:p w:rsidR="000E297F" w:rsidRPr="00240EF1" w:rsidRDefault="000E297F" w:rsidP="000E297F">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i/>
                <w:sz w:val="18"/>
                <w:szCs w:val="18"/>
              </w:rPr>
            </w:pPr>
            <w:r w:rsidRPr="00240EF1">
              <w:rPr>
                <w:rFonts w:cs="Arial"/>
                <w:sz w:val="18"/>
                <w:szCs w:val="18"/>
              </w:rPr>
              <w:t xml:space="preserve">    </w:t>
            </w:r>
            <w:r w:rsidRPr="00240EF1">
              <w:rPr>
                <w:rFonts w:cs="Arial"/>
                <w:i/>
                <w:sz w:val="18"/>
                <w:szCs w:val="18"/>
              </w:rPr>
              <w:t>if indicated:</w:t>
            </w:r>
          </w:p>
          <w:p w:rsidR="000E297F" w:rsidRPr="00240EF1" w:rsidRDefault="000E297F" w:rsidP="000E297F">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i/>
                <w:sz w:val="18"/>
                <w:szCs w:val="18"/>
              </w:rPr>
            </w:pPr>
          </w:p>
          <w:p w:rsidR="000E297F" w:rsidRPr="00240EF1" w:rsidRDefault="000E297F" w:rsidP="000E297F">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i/>
                <w:sz w:val="8"/>
                <w:szCs w:val="18"/>
              </w:rPr>
            </w:pPr>
          </w:p>
          <w:p w:rsidR="000E297F" w:rsidRPr="00240EF1" w:rsidRDefault="000E297F" w:rsidP="000E297F">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p>
        </w:tc>
        <w:tc>
          <w:tcPr>
            <w:tcW w:w="5591" w:type="dxa"/>
            <w:tcBorders>
              <w:top w:val="single" w:sz="7" w:space="0" w:color="000000"/>
              <w:left w:val="single" w:sz="7" w:space="0" w:color="000000"/>
              <w:bottom w:val="single" w:sz="7" w:space="0" w:color="000000"/>
              <w:right w:val="single" w:sz="7" w:space="0" w:color="000000"/>
            </w:tcBorders>
          </w:tcPr>
          <w:p w:rsidR="000E297F" w:rsidRPr="00240EF1" w:rsidRDefault="000E297F" w:rsidP="000E297F">
            <w:pPr>
              <w:pStyle w:val="Level1"/>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4"/>
                <w:szCs w:val="18"/>
              </w:rPr>
            </w:pPr>
          </w:p>
          <w:p w:rsidR="000E297F" w:rsidRDefault="000E297F" w:rsidP="000E297F">
            <w:pPr>
              <w:pStyle w:val="Level1"/>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240EF1">
              <w:rPr>
                <w:rFonts w:cs="Arial"/>
                <w:sz w:val="18"/>
                <w:szCs w:val="18"/>
              </w:rPr>
              <w:sym w:font="Wingdings" w:char="F09F"/>
            </w:r>
            <w:r w:rsidRPr="00240EF1">
              <w:rPr>
                <w:rFonts w:cs="Arial"/>
                <w:sz w:val="18"/>
                <w:szCs w:val="18"/>
              </w:rPr>
              <w:tab/>
              <w:t>Patients with severe asthma and/or anaphylaxis are priority patients.</w:t>
            </w:r>
          </w:p>
          <w:p w:rsidR="00621BED" w:rsidRPr="00240EF1" w:rsidRDefault="00621BED" w:rsidP="000E297F">
            <w:pPr>
              <w:pStyle w:val="Level1"/>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p>
          <w:p w:rsidR="000E297F" w:rsidRPr="00240EF1" w:rsidRDefault="000E297F" w:rsidP="000E297F">
            <w:pPr>
              <w:pStyle w:val="Level1"/>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4"/>
                <w:szCs w:val="18"/>
              </w:rPr>
            </w:pPr>
          </w:p>
          <w:p w:rsidR="000E297F" w:rsidRPr="00240EF1" w:rsidRDefault="000E297F" w:rsidP="000E297F">
            <w:pPr>
              <w:pStyle w:val="Level1"/>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240EF1">
              <w:rPr>
                <w:rFonts w:cs="Arial"/>
                <w:sz w:val="18"/>
                <w:szCs w:val="18"/>
              </w:rPr>
              <w:sym w:font="Wingdings" w:char="F09F"/>
            </w:r>
            <w:r w:rsidRPr="00240EF1">
              <w:rPr>
                <w:rFonts w:cs="Arial"/>
                <w:sz w:val="18"/>
                <w:szCs w:val="18"/>
              </w:rPr>
              <w:tab/>
              <w:t xml:space="preserve">A patient is considered </w:t>
            </w:r>
            <w:r w:rsidR="00A66E03" w:rsidRPr="00240EF1">
              <w:rPr>
                <w:rFonts w:cs="Arial"/>
                <w:sz w:val="18"/>
                <w:szCs w:val="18"/>
              </w:rPr>
              <w:t>a</w:t>
            </w:r>
            <w:r w:rsidRPr="00240EF1">
              <w:rPr>
                <w:rFonts w:cs="Arial"/>
                <w:sz w:val="18"/>
                <w:szCs w:val="18"/>
              </w:rPr>
              <w:t xml:space="preserve"> priority patient if the assessment reveals an immediate threat to life i.e. vital signs that are grossly abnormal and S/S of shock.</w:t>
            </w:r>
          </w:p>
          <w:p w:rsidR="000E297F" w:rsidRPr="00240EF1" w:rsidRDefault="000E297F" w:rsidP="000E297F">
            <w:pPr>
              <w:pStyle w:val="Level1"/>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8"/>
              </w:rPr>
            </w:pPr>
          </w:p>
          <w:p w:rsidR="000E297F" w:rsidRPr="00240EF1" w:rsidRDefault="000E297F" w:rsidP="000E297F">
            <w:pPr>
              <w:pStyle w:val="Level1"/>
              <w:numPr>
                <w:ilvl w:val="0"/>
                <w:numId w:val="4"/>
              </w:numPr>
              <w:tabs>
                <w:tab w:val="left" w:pos="0"/>
                <w:tab w:val="left" w:pos="250"/>
                <w:tab w:val="left" w:pos="420"/>
                <w:tab w:val="left" w:pos="60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50" w:hanging="250"/>
              <w:rPr>
                <w:rFonts w:cs="Arial"/>
                <w:sz w:val="18"/>
                <w:szCs w:val="18"/>
              </w:rPr>
            </w:pPr>
            <w:r w:rsidRPr="00240EF1">
              <w:rPr>
                <w:rFonts w:cs="Arial"/>
                <w:sz w:val="18"/>
                <w:szCs w:val="18"/>
              </w:rPr>
              <w:t>EMTs m</w:t>
            </w:r>
            <w:r w:rsidR="0097728A">
              <w:rPr>
                <w:rFonts w:cs="Arial"/>
                <w:sz w:val="18"/>
                <w:szCs w:val="18"/>
              </w:rPr>
              <w:t>ay administer a second dose of e</w:t>
            </w:r>
            <w:r w:rsidRPr="00240EF1">
              <w:rPr>
                <w:rFonts w:cs="Arial"/>
                <w:sz w:val="18"/>
                <w:szCs w:val="18"/>
              </w:rPr>
              <w:t xml:space="preserve">pinephrine to an adult or pediatric patient in 10 minutes if ALS is delayed greater than 10 minutes or if the ETA to the most accessible emergency department that best meets the need of the patient exceeds 10 minutes. </w:t>
            </w:r>
          </w:p>
          <w:p w:rsidR="000E297F" w:rsidRPr="00240EF1" w:rsidRDefault="000E297F" w:rsidP="000E297F">
            <w:pPr>
              <w:pStyle w:val="Level1"/>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18"/>
              </w:rPr>
            </w:pPr>
          </w:p>
          <w:p w:rsidR="000E297F" w:rsidRPr="00240EF1" w:rsidRDefault="000E297F" w:rsidP="000E297F">
            <w:pPr>
              <w:numPr>
                <w:ilvl w:val="0"/>
                <w:numId w:val="16"/>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50" w:hanging="250"/>
              <w:rPr>
                <w:rFonts w:cs="Arial"/>
                <w:sz w:val="18"/>
                <w:szCs w:val="18"/>
              </w:rPr>
            </w:pPr>
            <w:r w:rsidRPr="00240EF1">
              <w:rPr>
                <w:rFonts w:cs="Arial"/>
                <w:sz w:val="18"/>
                <w:szCs w:val="18"/>
              </w:rPr>
              <w:t>Evaluating and comparing the results from a prior assessment assists in recognizing that the patient is improving, responding to treatment or condition is deteriorating.</w:t>
            </w:r>
          </w:p>
          <w:p w:rsidR="000E297F" w:rsidRPr="00240EF1" w:rsidRDefault="000E297F" w:rsidP="000E297F">
            <w:pPr>
              <w:pStyle w:val="Level1"/>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720" w:firstLine="0"/>
              <w:rPr>
                <w:rFonts w:cs="Arial"/>
                <w:sz w:val="8"/>
                <w:szCs w:val="18"/>
              </w:rPr>
            </w:pPr>
          </w:p>
        </w:tc>
      </w:tr>
      <w:tr w:rsidR="00AE459E" w:rsidRPr="00F710A5" w:rsidTr="000A36E5">
        <w:tc>
          <w:tcPr>
            <w:tcW w:w="5014" w:type="dxa"/>
            <w:tcBorders>
              <w:top w:val="single" w:sz="7" w:space="0" w:color="000000"/>
              <w:left w:val="single" w:sz="7" w:space="0" w:color="000000"/>
              <w:bottom w:val="single" w:sz="7" w:space="0" w:color="000000"/>
              <w:right w:val="single" w:sz="7" w:space="0" w:color="000000"/>
            </w:tcBorders>
          </w:tcPr>
          <w:p w:rsidR="00AE459E" w:rsidRPr="00AC4AB7" w:rsidRDefault="00AE459E" w:rsidP="00AE459E">
            <w:pPr>
              <w:spacing w:line="120" w:lineRule="exact"/>
              <w:rPr>
                <w:rFonts w:cs="Arial"/>
                <w:color w:val="000000"/>
                <w:sz w:val="4"/>
                <w:szCs w:val="20"/>
              </w:rPr>
            </w:pPr>
          </w:p>
          <w:p w:rsidR="00AE459E" w:rsidRDefault="00AE459E" w:rsidP="00AE459E">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F710A5">
              <w:rPr>
                <w:rFonts w:cs="Arial"/>
                <w:sz w:val="18"/>
                <w:szCs w:val="18"/>
              </w:rPr>
              <w:t>§</w:t>
            </w:r>
            <w:r w:rsidRPr="00F710A5">
              <w:rPr>
                <w:rFonts w:cs="Arial"/>
                <w:color w:val="000000"/>
                <w:sz w:val="18"/>
                <w:szCs w:val="18"/>
              </w:rPr>
              <w:tab/>
              <w:t>Verbalize/Document</w:t>
            </w:r>
          </w:p>
          <w:p w:rsidR="00871349" w:rsidRPr="00871349" w:rsidRDefault="00871349" w:rsidP="00AE459E">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8"/>
                <w:szCs w:val="18"/>
              </w:rPr>
            </w:pPr>
          </w:p>
          <w:p w:rsidR="00AE459E" w:rsidRPr="00F710A5" w:rsidRDefault="00AE459E" w:rsidP="00AE459E">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Pr>
                <w:rFonts w:cs="Arial"/>
                <w:sz w:val="18"/>
                <w:szCs w:val="18"/>
              </w:rPr>
              <w:tab/>
            </w:r>
            <w:r w:rsidRPr="00F710A5">
              <w:rPr>
                <w:rFonts w:cs="Arial"/>
                <w:sz w:val="18"/>
                <w:szCs w:val="18"/>
              </w:rPr>
              <w:sym w:font="Wingdings" w:char="F09F"/>
            </w:r>
            <w:r w:rsidRPr="00F710A5">
              <w:rPr>
                <w:rFonts w:cs="Arial"/>
                <w:color w:val="000000"/>
                <w:sz w:val="18"/>
                <w:szCs w:val="18"/>
              </w:rPr>
              <w:tab/>
              <w:t>Assessment findings before and after administration</w:t>
            </w:r>
          </w:p>
          <w:p w:rsidR="00AE459E" w:rsidRPr="00F710A5" w:rsidRDefault="00AE459E" w:rsidP="00AE459E">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Pr>
                <w:rFonts w:cs="Arial"/>
                <w:sz w:val="18"/>
                <w:szCs w:val="18"/>
              </w:rPr>
              <w:tab/>
            </w:r>
            <w:r w:rsidRPr="00F710A5">
              <w:rPr>
                <w:rFonts w:cs="Arial"/>
                <w:sz w:val="18"/>
                <w:szCs w:val="18"/>
              </w:rPr>
              <w:sym w:font="Wingdings" w:char="F09F"/>
            </w:r>
            <w:r w:rsidRPr="00F710A5">
              <w:rPr>
                <w:rFonts w:cs="Arial"/>
                <w:color w:val="000000"/>
                <w:sz w:val="18"/>
                <w:szCs w:val="18"/>
              </w:rPr>
              <w:tab/>
              <w:t>Drug</w:t>
            </w:r>
          </w:p>
          <w:p w:rsidR="00AE459E" w:rsidRPr="00E63AEC" w:rsidRDefault="00AE459E" w:rsidP="00AE459E">
            <w:pPr>
              <w:pStyle w:val="ListParagraph"/>
              <w:numPr>
                <w:ilvl w:val="1"/>
                <w:numId w:val="27"/>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1209"/>
              <w:rPr>
                <w:rFonts w:cs="Arial"/>
                <w:color w:val="000000"/>
                <w:sz w:val="18"/>
                <w:szCs w:val="18"/>
              </w:rPr>
            </w:pPr>
            <w:r w:rsidRPr="00E63AEC">
              <w:rPr>
                <w:rFonts w:cs="Arial"/>
                <w:color w:val="000000"/>
                <w:sz w:val="18"/>
                <w:szCs w:val="18"/>
              </w:rPr>
              <w:t>name</w:t>
            </w:r>
          </w:p>
          <w:p w:rsidR="00AE459E" w:rsidRPr="00E63AEC" w:rsidRDefault="00AE459E" w:rsidP="00AE459E">
            <w:pPr>
              <w:pStyle w:val="ListParagraph"/>
              <w:numPr>
                <w:ilvl w:val="1"/>
                <w:numId w:val="27"/>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1209"/>
              <w:rPr>
                <w:rFonts w:cs="Arial"/>
                <w:color w:val="000000"/>
                <w:sz w:val="18"/>
                <w:szCs w:val="18"/>
              </w:rPr>
            </w:pPr>
            <w:r w:rsidRPr="00E63AEC">
              <w:rPr>
                <w:rFonts w:cs="Arial"/>
                <w:color w:val="000000"/>
                <w:sz w:val="18"/>
                <w:szCs w:val="18"/>
              </w:rPr>
              <w:t>dose</w:t>
            </w:r>
          </w:p>
          <w:p w:rsidR="00AE459E" w:rsidRPr="00E63AEC" w:rsidRDefault="00AE459E" w:rsidP="00AE459E">
            <w:pPr>
              <w:pStyle w:val="ListParagraph"/>
              <w:numPr>
                <w:ilvl w:val="1"/>
                <w:numId w:val="27"/>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1209"/>
              <w:rPr>
                <w:rFonts w:cs="Arial"/>
                <w:color w:val="000000"/>
                <w:sz w:val="18"/>
                <w:szCs w:val="18"/>
              </w:rPr>
            </w:pPr>
            <w:r w:rsidRPr="00E63AEC">
              <w:rPr>
                <w:rFonts w:cs="Arial"/>
                <w:color w:val="000000"/>
                <w:sz w:val="18"/>
                <w:szCs w:val="18"/>
              </w:rPr>
              <w:t>route</w:t>
            </w:r>
          </w:p>
          <w:p w:rsidR="00AE459E" w:rsidRPr="00E63AEC" w:rsidRDefault="00AE459E" w:rsidP="00AE459E">
            <w:pPr>
              <w:pStyle w:val="ListParagraph"/>
              <w:numPr>
                <w:ilvl w:val="1"/>
                <w:numId w:val="27"/>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1209"/>
              <w:rPr>
                <w:rFonts w:cs="Arial"/>
                <w:color w:val="000000"/>
                <w:sz w:val="18"/>
                <w:szCs w:val="18"/>
              </w:rPr>
            </w:pPr>
            <w:r w:rsidRPr="00E63AEC">
              <w:rPr>
                <w:rFonts w:cs="Arial"/>
                <w:color w:val="000000"/>
                <w:sz w:val="18"/>
                <w:szCs w:val="18"/>
              </w:rPr>
              <w:t>site</w:t>
            </w:r>
          </w:p>
          <w:p w:rsidR="00AE459E" w:rsidRPr="00E63AEC" w:rsidRDefault="00AE459E" w:rsidP="00AE459E">
            <w:pPr>
              <w:pStyle w:val="ListParagraph"/>
              <w:numPr>
                <w:ilvl w:val="1"/>
                <w:numId w:val="27"/>
              </w:numPr>
              <w:tabs>
                <w:tab w:val="left" w:pos="0"/>
                <w:tab w:val="left" w:pos="240"/>
                <w:tab w:val="left" w:pos="291"/>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1209"/>
              <w:rPr>
                <w:rFonts w:cs="Arial"/>
                <w:color w:val="000000"/>
                <w:sz w:val="18"/>
                <w:szCs w:val="18"/>
              </w:rPr>
            </w:pPr>
            <w:r w:rsidRPr="00E63AEC">
              <w:rPr>
                <w:rFonts w:cs="Arial"/>
                <w:color w:val="000000"/>
                <w:sz w:val="18"/>
                <w:szCs w:val="18"/>
              </w:rPr>
              <w:t>time</w:t>
            </w:r>
          </w:p>
          <w:p w:rsidR="00AE459E" w:rsidRDefault="00AE459E" w:rsidP="00AE459E">
            <w:pPr>
              <w:pStyle w:val="ListParagraph"/>
              <w:numPr>
                <w:ilvl w:val="1"/>
                <w:numId w:val="27"/>
              </w:num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1209"/>
              <w:rPr>
                <w:rFonts w:cs="Arial"/>
                <w:color w:val="000000"/>
                <w:sz w:val="18"/>
                <w:szCs w:val="18"/>
              </w:rPr>
            </w:pPr>
            <w:r w:rsidRPr="00E63AEC">
              <w:rPr>
                <w:rFonts w:cs="Arial"/>
                <w:color w:val="000000"/>
                <w:sz w:val="18"/>
                <w:szCs w:val="18"/>
              </w:rPr>
              <w:t>who administered medication</w:t>
            </w:r>
          </w:p>
          <w:p w:rsidR="00AE459E" w:rsidRPr="00B809E3" w:rsidRDefault="00AE459E" w:rsidP="00AE459E">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AE459E" w:rsidRPr="00F710A5" w:rsidRDefault="00AE459E" w:rsidP="00AE459E">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Pr>
                <w:rFonts w:cs="Arial"/>
                <w:sz w:val="18"/>
                <w:szCs w:val="18"/>
              </w:rPr>
              <w:tab/>
            </w:r>
            <w:r w:rsidRPr="00F710A5">
              <w:rPr>
                <w:rFonts w:cs="Arial"/>
                <w:sz w:val="18"/>
                <w:szCs w:val="18"/>
              </w:rPr>
              <w:sym w:font="Wingdings" w:char="F09F"/>
            </w:r>
            <w:r w:rsidRPr="00F710A5">
              <w:rPr>
                <w:rFonts w:cs="Arial"/>
                <w:color w:val="000000"/>
                <w:sz w:val="18"/>
                <w:szCs w:val="18"/>
              </w:rPr>
              <w:tab/>
              <w:t>Patient</w:t>
            </w:r>
            <w:r>
              <w:rPr>
                <w:rFonts w:cs="Arial"/>
                <w:color w:val="000000"/>
                <w:sz w:val="18"/>
                <w:szCs w:val="18"/>
              </w:rPr>
              <w:t>’s</w:t>
            </w:r>
            <w:r w:rsidRPr="00F710A5">
              <w:rPr>
                <w:rFonts w:cs="Arial"/>
                <w:color w:val="000000"/>
                <w:sz w:val="18"/>
                <w:szCs w:val="18"/>
              </w:rPr>
              <w:t xml:space="preserve"> response to medication</w:t>
            </w:r>
          </w:p>
          <w:p w:rsidR="00AE459E" w:rsidRPr="004C0101" w:rsidRDefault="00AE459E" w:rsidP="00AE459E">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AE459E" w:rsidRPr="00F710A5" w:rsidRDefault="00AE459E" w:rsidP="00AE459E">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Pr>
                <w:rFonts w:cs="Arial"/>
                <w:sz w:val="18"/>
                <w:szCs w:val="18"/>
              </w:rPr>
              <w:tab/>
            </w:r>
            <w:r w:rsidRPr="00F710A5">
              <w:rPr>
                <w:rFonts w:cs="Arial"/>
                <w:sz w:val="18"/>
                <w:szCs w:val="18"/>
              </w:rPr>
              <w:sym w:font="Wingdings" w:char="F09F"/>
            </w:r>
            <w:r w:rsidRPr="00F710A5">
              <w:rPr>
                <w:rFonts w:cs="Arial"/>
                <w:color w:val="000000"/>
                <w:sz w:val="18"/>
                <w:szCs w:val="18"/>
              </w:rPr>
              <w:tab/>
              <w:t>Respiratory</w:t>
            </w:r>
            <w:r>
              <w:rPr>
                <w:rFonts w:cs="Arial"/>
                <w:color w:val="000000"/>
                <w:sz w:val="18"/>
                <w:szCs w:val="18"/>
              </w:rPr>
              <w:t>/Cardiovascular</w:t>
            </w:r>
            <w:r w:rsidRPr="00F710A5">
              <w:rPr>
                <w:rFonts w:cs="Arial"/>
                <w:color w:val="000000"/>
                <w:sz w:val="18"/>
                <w:szCs w:val="18"/>
              </w:rPr>
              <w:t xml:space="preserve"> status</w:t>
            </w:r>
          </w:p>
          <w:p w:rsidR="00AE459E" w:rsidRPr="004C0101" w:rsidRDefault="00AE459E" w:rsidP="00AE459E">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AE459E" w:rsidRPr="00F710A5" w:rsidRDefault="00AE459E" w:rsidP="00AE459E">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Pr>
                <w:rFonts w:cs="Arial"/>
                <w:sz w:val="18"/>
                <w:szCs w:val="18"/>
              </w:rPr>
              <w:tab/>
            </w:r>
            <w:r w:rsidRPr="00F710A5">
              <w:rPr>
                <w:rFonts w:cs="Arial"/>
                <w:sz w:val="18"/>
                <w:szCs w:val="18"/>
              </w:rPr>
              <w:sym w:font="Wingdings" w:char="F09F"/>
            </w:r>
            <w:r w:rsidRPr="00F710A5">
              <w:rPr>
                <w:rFonts w:cs="Arial"/>
                <w:color w:val="000000"/>
                <w:sz w:val="18"/>
                <w:szCs w:val="18"/>
              </w:rPr>
              <w:tab/>
              <w:t>Mental status</w:t>
            </w:r>
          </w:p>
          <w:p w:rsidR="00AE459E" w:rsidRPr="004C0101" w:rsidRDefault="00AE459E" w:rsidP="00AE459E">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AE459E" w:rsidRPr="00F710A5" w:rsidRDefault="00AE459E" w:rsidP="00AE459E">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color w:val="000000"/>
                <w:sz w:val="18"/>
                <w:szCs w:val="18"/>
              </w:rPr>
            </w:pPr>
            <w:r>
              <w:rPr>
                <w:rFonts w:cs="Arial"/>
                <w:sz w:val="18"/>
                <w:szCs w:val="18"/>
              </w:rPr>
              <w:tab/>
            </w:r>
            <w:r w:rsidRPr="00F710A5">
              <w:rPr>
                <w:rFonts w:cs="Arial"/>
                <w:sz w:val="18"/>
                <w:szCs w:val="18"/>
              </w:rPr>
              <w:sym w:font="Wingdings" w:char="F09F"/>
            </w:r>
            <w:r w:rsidRPr="00F710A5">
              <w:rPr>
                <w:rFonts w:cs="Arial"/>
                <w:color w:val="000000"/>
                <w:sz w:val="18"/>
                <w:szCs w:val="18"/>
              </w:rPr>
              <w:tab/>
              <w:t>Vital signs</w:t>
            </w:r>
          </w:p>
        </w:tc>
        <w:tc>
          <w:tcPr>
            <w:tcW w:w="5591" w:type="dxa"/>
            <w:tcBorders>
              <w:top w:val="single" w:sz="7" w:space="0" w:color="000000"/>
              <w:left w:val="single" w:sz="7" w:space="0" w:color="000000"/>
              <w:bottom w:val="single" w:sz="7" w:space="0" w:color="000000"/>
              <w:right w:val="single" w:sz="7" w:space="0" w:color="000000"/>
            </w:tcBorders>
          </w:tcPr>
          <w:p w:rsidR="00AE459E" w:rsidRPr="00240EF1" w:rsidRDefault="00AE459E" w:rsidP="00AE459E">
            <w:pPr>
              <w:spacing w:line="120" w:lineRule="exact"/>
              <w:rPr>
                <w:rFonts w:cs="Arial"/>
                <w:sz w:val="4"/>
                <w:szCs w:val="20"/>
              </w:rPr>
            </w:pPr>
          </w:p>
          <w:p w:rsidR="00AE459E" w:rsidRPr="00240EF1" w:rsidRDefault="00AE459E" w:rsidP="00AE459E">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240EF1">
              <w:rPr>
                <w:rFonts w:cs="Arial"/>
                <w:sz w:val="18"/>
                <w:szCs w:val="18"/>
              </w:rPr>
              <w:sym w:font="Wingdings" w:char="F09F"/>
            </w:r>
            <w:r w:rsidRPr="00240EF1">
              <w:rPr>
                <w:rFonts w:cs="Arial"/>
                <w:sz w:val="18"/>
                <w:szCs w:val="18"/>
              </w:rPr>
              <w:tab/>
              <w:t>Documentation</w:t>
            </w:r>
            <w:r w:rsidR="00FC6924" w:rsidRPr="00240EF1">
              <w:rPr>
                <w:rFonts w:cs="Arial"/>
                <w:sz w:val="18"/>
                <w:szCs w:val="18"/>
              </w:rPr>
              <w:t xml:space="preserve"> of medication administration</w:t>
            </w:r>
            <w:r w:rsidRPr="00240EF1">
              <w:rPr>
                <w:rFonts w:cs="Arial"/>
                <w:sz w:val="18"/>
                <w:szCs w:val="18"/>
              </w:rPr>
              <w:t xml:space="preserve"> must be on either the </w:t>
            </w:r>
            <w:r w:rsidR="00DD2894" w:rsidRPr="00240EF1">
              <w:rPr>
                <w:rFonts w:cs="Arial"/>
                <w:sz w:val="18"/>
                <w:szCs w:val="18"/>
              </w:rPr>
              <w:t xml:space="preserve">Provider’s form, or an </w:t>
            </w:r>
            <w:r w:rsidRPr="00240EF1">
              <w:rPr>
                <w:rFonts w:cs="Arial"/>
                <w:sz w:val="18"/>
                <w:szCs w:val="18"/>
              </w:rPr>
              <w:t>ePCR.</w:t>
            </w:r>
          </w:p>
          <w:p w:rsidR="00AE459E" w:rsidRPr="00240EF1" w:rsidRDefault="00AE459E" w:rsidP="00AE459E">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AE459E" w:rsidRPr="00240EF1" w:rsidRDefault="00AE459E" w:rsidP="00AE459E">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240EF1">
              <w:rPr>
                <w:rFonts w:cs="Arial"/>
                <w:sz w:val="18"/>
                <w:szCs w:val="18"/>
              </w:rPr>
              <w:sym w:font="Wingdings" w:char="F09F"/>
            </w:r>
            <w:r w:rsidRPr="00240EF1">
              <w:rPr>
                <w:rFonts w:cs="Arial"/>
                <w:sz w:val="18"/>
                <w:szCs w:val="18"/>
              </w:rPr>
              <w:tab/>
              <w:t>Documenting reassessment information provides a comprehensive picture of patient’s response to treatment.</w:t>
            </w:r>
          </w:p>
          <w:p w:rsidR="00AE459E" w:rsidRPr="00240EF1" w:rsidRDefault="00AE459E" w:rsidP="00AE459E">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AE459E" w:rsidRPr="00240EF1" w:rsidRDefault="00AE459E" w:rsidP="00AE459E">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240EF1">
              <w:rPr>
                <w:rFonts w:cs="Arial"/>
                <w:sz w:val="18"/>
                <w:szCs w:val="18"/>
              </w:rPr>
              <w:sym w:font="Wingdings" w:char="F09F"/>
            </w:r>
            <w:r w:rsidRPr="00240EF1">
              <w:rPr>
                <w:rFonts w:cs="Arial"/>
                <w:sz w:val="18"/>
                <w:szCs w:val="18"/>
              </w:rPr>
              <w:tab/>
              <w:t>Last reassessment information (before patient care is transferred) should be documented in the appropriate section of the EMS Report.</w:t>
            </w:r>
          </w:p>
          <w:p w:rsidR="00AE459E" w:rsidRPr="00240EF1" w:rsidRDefault="00AE459E" w:rsidP="00AE459E">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p>
          <w:p w:rsidR="00AE459E" w:rsidRPr="00240EF1" w:rsidRDefault="00AE459E" w:rsidP="00AE459E">
            <w:pPr>
              <w:tabs>
                <w:tab w:val="left" w:pos="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firstLine="10"/>
              <w:rPr>
                <w:rFonts w:cs="Arial"/>
                <w:sz w:val="18"/>
                <w:szCs w:val="18"/>
              </w:rPr>
            </w:pPr>
          </w:p>
        </w:tc>
      </w:tr>
    </w:tbl>
    <w:p w:rsidR="00984C1E" w:rsidRPr="00BF3483" w:rsidRDefault="00984C1E">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4"/>
          <w:szCs w:val="4"/>
        </w:rPr>
      </w:pPr>
    </w:p>
    <w:p w:rsidR="00C65D83" w:rsidRPr="00C65D83" w:rsidRDefault="00CD5AA8" w:rsidP="00E63AEC">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r w:rsidRPr="00F710A5">
        <w:rPr>
          <w:rFonts w:cs="Arial"/>
          <w:color w:val="000000"/>
          <w:sz w:val="12"/>
          <w:szCs w:val="12"/>
        </w:rPr>
        <w:t>Developed</w:t>
      </w:r>
      <w:r w:rsidR="002736B6" w:rsidRPr="00F710A5">
        <w:rPr>
          <w:rFonts w:cs="Arial"/>
          <w:color w:val="000000"/>
          <w:sz w:val="12"/>
          <w:szCs w:val="12"/>
        </w:rPr>
        <w:t xml:space="preserve">: </w:t>
      </w:r>
      <w:r w:rsidRPr="00F710A5">
        <w:rPr>
          <w:rFonts w:cs="Arial"/>
          <w:color w:val="000000"/>
          <w:sz w:val="12"/>
          <w:szCs w:val="12"/>
        </w:rPr>
        <w:t xml:space="preserve"> 1/02</w:t>
      </w:r>
      <w:r w:rsidR="000D05A6">
        <w:rPr>
          <w:rFonts w:cs="Arial"/>
          <w:color w:val="000000"/>
          <w:sz w:val="12"/>
          <w:szCs w:val="12"/>
        </w:rPr>
        <w:t xml:space="preserve">   Revised </w:t>
      </w:r>
      <w:r w:rsidR="00782ABA">
        <w:rPr>
          <w:rFonts w:cs="Arial"/>
          <w:color w:val="000000"/>
          <w:sz w:val="12"/>
          <w:szCs w:val="12"/>
        </w:rPr>
        <w:t>3</w:t>
      </w:r>
      <w:r w:rsidR="000D05A6">
        <w:rPr>
          <w:rFonts w:cs="Arial"/>
          <w:color w:val="000000"/>
          <w:sz w:val="12"/>
          <w:szCs w:val="12"/>
        </w:rPr>
        <w:t>/201</w:t>
      </w:r>
      <w:r w:rsidR="00DC3D3E">
        <w:rPr>
          <w:rFonts w:cs="Arial"/>
          <w:color w:val="000000"/>
          <w:sz w:val="12"/>
          <w:szCs w:val="12"/>
        </w:rPr>
        <w:t>8</w:t>
      </w:r>
      <w:r w:rsidR="00D440EB">
        <w:rPr>
          <w:rFonts w:cs="Arial"/>
          <w:color w:val="000000"/>
          <w:sz w:val="18"/>
          <w:szCs w:val="18"/>
        </w:rPr>
        <w:br w:type="page"/>
      </w:r>
    </w:p>
    <w:p w:rsidR="00E63AEC" w:rsidRDefault="00E63AEC" w:rsidP="00C65D83">
      <w:pPr>
        <w:jc w:val="center"/>
        <w:rPr>
          <w:rFonts w:cs="Arial"/>
          <w:sz w:val="28"/>
          <w:szCs w:val="28"/>
        </w:rPr>
      </w:pPr>
      <w:r>
        <w:rPr>
          <w:rFonts w:cs="Arial"/>
          <w:noProof/>
          <w:color w:val="000000"/>
          <w:sz w:val="18"/>
          <w:szCs w:val="18"/>
        </w:rPr>
        <w:lastRenderedPageBreak/>
        <w:drawing>
          <wp:anchor distT="0" distB="0" distL="114300" distR="114300" simplePos="0" relativeHeight="251658240" behindDoc="0" locked="0" layoutInCell="1" allowOverlap="1" wp14:anchorId="58145C72" wp14:editId="202B54E3">
            <wp:simplePos x="0" y="0"/>
            <wp:positionH relativeFrom="column">
              <wp:posOffset>2375535</wp:posOffset>
            </wp:positionH>
            <wp:positionV relativeFrom="paragraph">
              <wp:posOffset>-187960</wp:posOffset>
            </wp:positionV>
            <wp:extent cx="2080895" cy="471805"/>
            <wp:effectExtent l="0" t="0" r="0" b="4445"/>
            <wp:wrapNone/>
            <wp:docPr id="6" name="Picture 6"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R-EMS B&amp;W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p>
    <w:p w:rsidR="00E63AEC" w:rsidRDefault="00E63AEC" w:rsidP="00C65D83">
      <w:pPr>
        <w:jc w:val="center"/>
        <w:rPr>
          <w:rFonts w:cs="Arial"/>
          <w:sz w:val="28"/>
          <w:szCs w:val="28"/>
        </w:rPr>
      </w:pPr>
    </w:p>
    <w:p w:rsidR="00C65D83" w:rsidRDefault="00C65D83" w:rsidP="00C65D83">
      <w:pPr>
        <w:jc w:val="center"/>
        <w:rPr>
          <w:rFonts w:cs="Arial"/>
          <w:sz w:val="28"/>
          <w:szCs w:val="28"/>
        </w:rPr>
      </w:pPr>
      <w:r w:rsidRPr="007C122B">
        <w:rPr>
          <w:rFonts w:cs="Arial"/>
          <w:sz w:val="28"/>
          <w:szCs w:val="28"/>
        </w:rPr>
        <w:t>MEDICATION ADMINISTRATION</w:t>
      </w:r>
    </w:p>
    <w:p w:rsidR="00C446BE" w:rsidRPr="00C446BE" w:rsidRDefault="00C446BE" w:rsidP="00C65D83">
      <w:pPr>
        <w:jc w:val="center"/>
        <w:rPr>
          <w:rFonts w:cs="Arial"/>
          <w:b/>
          <w:bCs/>
          <w:sz w:val="4"/>
          <w:szCs w:val="28"/>
        </w:rPr>
      </w:pPr>
    </w:p>
    <w:p w:rsidR="00C65D83" w:rsidRDefault="00C65D83" w:rsidP="00C65D83">
      <w:pPr>
        <w:jc w:val="center"/>
        <w:rPr>
          <w:rFonts w:cs="Arial"/>
          <w:b/>
          <w:bCs/>
          <w:sz w:val="28"/>
          <w:szCs w:val="28"/>
        </w:rPr>
      </w:pPr>
      <w:r w:rsidRPr="007C122B">
        <w:rPr>
          <w:rFonts w:cs="Arial"/>
          <w:b/>
          <w:bCs/>
          <w:sz w:val="28"/>
          <w:szCs w:val="28"/>
        </w:rPr>
        <w:t>EPINEPHRINE</w:t>
      </w:r>
      <w:r w:rsidR="006B3F22">
        <w:rPr>
          <w:rFonts w:cs="Arial"/>
          <w:b/>
          <w:bCs/>
          <w:sz w:val="28"/>
          <w:szCs w:val="28"/>
        </w:rPr>
        <w:t xml:space="preserve"> </w:t>
      </w:r>
      <w:r w:rsidR="006B3F22" w:rsidRPr="00C446BE">
        <w:rPr>
          <w:rFonts w:cs="Arial"/>
          <w:b/>
          <w:bCs/>
          <w:sz w:val="28"/>
          <w:szCs w:val="28"/>
        </w:rPr>
        <w:t>AUTO-INJECTOR</w:t>
      </w:r>
    </w:p>
    <w:p w:rsidR="00C65D83" w:rsidRPr="00855CB8" w:rsidRDefault="00C65D83" w:rsidP="00C65D83">
      <w:pPr>
        <w:jc w:val="center"/>
        <w:rPr>
          <w:rFonts w:cs="Arial"/>
          <w:b/>
          <w:bCs/>
          <w:sz w:val="8"/>
          <w:szCs w:val="8"/>
        </w:rPr>
      </w:pPr>
    </w:p>
    <w:p w:rsidR="004C0D54" w:rsidRPr="003E53C5" w:rsidRDefault="00C65D83" w:rsidP="004C0D54">
      <w:pPr>
        <w:jc w:val="center"/>
        <w:rPr>
          <w:rFonts w:cs="Arial"/>
          <w:b/>
          <w:sz w:val="28"/>
          <w:szCs w:val="28"/>
        </w:rPr>
      </w:pPr>
      <w:r w:rsidRPr="003E53C5">
        <w:rPr>
          <w:rFonts w:cs="Arial"/>
          <w:b/>
          <w:sz w:val="28"/>
          <w:szCs w:val="28"/>
        </w:rPr>
        <w:t>Supplemental Information</w:t>
      </w:r>
    </w:p>
    <w:p w:rsidR="00C65D83" w:rsidRDefault="00E86BF0" w:rsidP="004C0D54">
      <w:pPr>
        <w:rPr>
          <w:rFonts w:cs="Arial"/>
          <w:b/>
          <w:bCs/>
          <w:sz w:val="20"/>
          <w:szCs w:val="20"/>
        </w:rPr>
      </w:pPr>
      <w:r>
        <w:rPr>
          <w:rFonts w:cs="Arial"/>
          <w:b/>
          <w:bCs/>
          <w:sz w:val="20"/>
          <w:szCs w:val="20"/>
        </w:rPr>
        <w:t>DEFINITION</w:t>
      </w:r>
      <w:r w:rsidR="005800DB">
        <w:rPr>
          <w:rFonts w:cs="Arial"/>
          <w:b/>
          <w:bCs/>
          <w:sz w:val="20"/>
          <w:szCs w:val="20"/>
        </w:rPr>
        <w:t>/</w:t>
      </w:r>
      <w:r w:rsidR="00C65D83">
        <w:rPr>
          <w:rFonts w:cs="Arial"/>
          <w:b/>
          <w:bCs/>
          <w:sz w:val="20"/>
          <w:szCs w:val="20"/>
        </w:rPr>
        <w:t>:</w:t>
      </w:r>
    </w:p>
    <w:p w:rsidR="00C65D83" w:rsidRDefault="00C65D83" w:rsidP="00C65D83">
      <w:pPr>
        <w:jc w:val="both"/>
        <w:rPr>
          <w:rFonts w:cs="Arial"/>
          <w:b/>
          <w:bCs/>
          <w:sz w:val="8"/>
          <w:szCs w:val="8"/>
        </w:rPr>
      </w:pPr>
    </w:p>
    <w:p w:rsidR="00D440EB" w:rsidRPr="00183DA2" w:rsidRDefault="00C65D83" w:rsidP="008B5432">
      <w:pPr>
        <w:widowControl/>
        <w:tabs>
          <w:tab w:val="left" w:pos="360"/>
        </w:tabs>
        <w:autoSpaceDE/>
        <w:autoSpaceDN/>
        <w:adjustRightInd/>
        <w:ind w:left="1530" w:hanging="1530"/>
        <w:rPr>
          <w:rFonts w:ascii="Tahoma" w:hAnsi="Tahoma" w:cs="Tahoma"/>
          <w:sz w:val="18"/>
          <w:szCs w:val="18"/>
        </w:rPr>
      </w:pPr>
      <w:r w:rsidRPr="00B51991">
        <w:rPr>
          <w:rFonts w:cs="Arial"/>
          <w:sz w:val="18"/>
          <w:szCs w:val="18"/>
        </w:rPr>
        <w:sym w:font="Symbol" w:char="F0B7"/>
      </w:r>
      <w:r w:rsidRPr="00B51991">
        <w:rPr>
          <w:rFonts w:cs="Arial"/>
          <w:sz w:val="18"/>
          <w:szCs w:val="18"/>
        </w:rPr>
        <w:tab/>
      </w:r>
      <w:r w:rsidRPr="00183DA2">
        <w:rPr>
          <w:rFonts w:cs="Arial"/>
          <w:sz w:val="18"/>
          <w:szCs w:val="18"/>
          <w:u w:val="single"/>
        </w:rPr>
        <w:t>Anaphylaxis</w:t>
      </w:r>
      <w:r w:rsidRPr="00183DA2">
        <w:rPr>
          <w:rFonts w:cs="Arial"/>
          <w:sz w:val="18"/>
          <w:szCs w:val="18"/>
        </w:rPr>
        <w:t xml:space="preserve"> </w:t>
      </w:r>
      <w:r w:rsidR="00D440EB" w:rsidRPr="00183DA2">
        <w:rPr>
          <w:rFonts w:cs="Arial"/>
          <w:sz w:val="18"/>
          <w:szCs w:val="18"/>
        </w:rPr>
        <w:t>–</w:t>
      </w:r>
      <w:r w:rsidR="008B5432" w:rsidRPr="00183DA2">
        <w:rPr>
          <w:rFonts w:cs="Arial"/>
          <w:sz w:val="18"/>
          <w:szCs w:val="18"/>
        </w:rPr>
        <w:t xml:space="preserve"> </w:t>
      </w:r>
      <w:r w:rsidR="002D78C7" w:rsidRPr="00183DA2">
        <w:rPr>
          <w:rFonts w:cs="Arial"/>
          <w:sz w:val="18"/>
          <w:szCs w:val="18"/>
        </w:rPr>
        <w:t>A severe allergic reaction</w:t>
      </w:r>
      <w:r w:rsidR="008B5432" w:rsidRPr="00183DA2">
        <w:rPr>
          <w:rFonts w:cs="Arial"/>
          <w:sz w:val="18"/>
          <w:szCs w:val="18"/>
        </w:rPr>
        <w:t xml:space="preserve"> </w:t>
      </w:r>
      <w:r w:rsidR="002D78C7" w:rsidRPr="00183DA2">
        <w:rPr>
          <w:rFonts w:cs="Arial"/>
          <w:sz w:val="18"/>
          <w:szCs w:val="18"/>
        </w:rPr>
        <w:t>that comes on suddenly and rapidly progress</w:t>
      </w:r>
      <w:r w:rsidR="00D440EB" w:rsidRPr="00183DA2">
        <w:rPr>
          <w:rFonts w:cs="Arial"/>
          <w:sz w:val="18"/>
          <w:szCs w:val="18"/>
        </w:rPr>
        <w:t xml:space="preserve"> to a</w:t>
      </w:r>
      <w:r w:rsidR="00D440EB" w:rsidRPr="00183DA2">
        <w:rPr>
          <w:rFonts w:ascii="Tahoma" w:hAnsi="Tahoma" w:cs="Tahoma"/>
          <w:sz w:val="18"/>
          <w:szCs w:val="18"/>
        </w:rPr>
        <w:t xml:space="preserve">n exaggerated, life threatening reaction that </w:t>
      </w:r>
      <w:r w:rsidR="002D78C7" w:rsidRPr="00183DA2">
        <w:rPr>
          <w:rFonts w:ascii="Tahoma" w:hAnsi="Tahoma" w:cs="Tahoma"/>
          <w:sz w:val="18"/>
          <w:szCs w:val="18"/>
        </w:rPr>
        <w:t xml:space="preserve">may </w:t>
      </w:r>
      <w:r w:rsidR="00D440EB" w:rsidRPr="00183DA2">
        <w:rPr>
          <w:rFonts w:ascii="Tahoma" w:hAnsi="Tahoma" w:cs="Tahoma"/>
          <w:sz w:val="18"/>
          <w:szCs w:val="18"/>
        </w:rPr>
        <w:t>lead to cardiovascular collapse and respiratory arrest.</w:t>
      </w:r>
    </w:p>
    <w:p w:rsidR="008B5432" w:rsidRPr="00183DA2" w:rsidRDefault="008B5432" w:rsidP="00C65D83">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8"/>
          <w:szCs w:val="18"/>
        </w:rPr>
      </w:pPr>
    </w:p>
    <w:p w:rsidR="00C65D83" w:rsidRPr="003E53C5" w:rsidRDefault="00C65D83" w:rsidP="003E53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rFonts w:cs="Arial"/>
          <w:sz w:val="18"/>
          <w:szCs w:val="18"/>
        </w:rPr>
      </w:pPr>
      <w:r w:rsidRPr="003E53C5">
        <w:rPr>
          <w:rFonts w:cs="Arial"/>
          <w:sz w:val="18"/>
          <w:szCs w:val="18"/>
        </w:rPr>
        <w:sym w:font="Symbol" w:char="F0B7"/>
      </w:r>
      <w:r w:rsidRPr="003E53C5">
        <w:rPr>
          <w:rFonts w:cs="Arial"/>
          <w:sz w:val="18"/>
          <w:szCs w:val="18"/>
        </w:rPr>
        <w:tab/>
      </w:r>
      <w:r w:rsidR="00F60C6A" w:rsidRPr="003E53C5">
        <w:rPr>
          <w:rFonts w:cs="Arial"/>
          <w:sz w:val="18"/>
          <w:szCs w:val="18"/>
        </w:rPr>
        <w:t>Patient</w:t>
      </w:r>
      <w:r w:rsidR="00E86BF0" w:rsidRPr="003E53C5">
        <w:rPr>
          <w:rFonts w:cs="Arial"/>
          <w:sz w:val="18"/>
          <w:szCs w:val="18"/>
        </w:rPr>
        <w:t>s</w:t>
      </w:r>
      <w:r w:rsidR="00F60C6A" w:rsidRPr="003E53C5">
        <w:rPr>
          <w:rFonts w:cs="Arial"/>
          <w:sz w:val="18"/>
          <w:szCs w:val="18"/>
        </w:rPr>
        <w:t xml:space="preserve"> with a history of anaphylaxis or severe asthma may have their own EpiPen.  Patients who have a history of a prior hospitalization and intubation for severe asthma </w:t>
      </w:r>
      <w:r w:rsidR="00612DEA" w:rsidRPr="003E53C5">
        <w:rPr>
          <w:rFonts w:cs="Arial"/>
          <w:sz w:val="18"/>
          <w:szCs w:val="18"/>
        </w:rPr>
        <w:t xml:space="preserve">have a high </w:t>
      </w:r>
      <w:r w:rsidR="00F60C6A" w:rsidRPr="003E53C5">
        <w:rPr>
          <w:rFonts w:cs="Arial"/>
          <w:sz w:val="18"/>
          <w:szCs w:val="18"/>
        </w:rPr>
        <w:t xml:space="preserve">potential for rapid deterioration. </w:t>
      </w:r>
      <w:r w:rsidR="00E86BF0" w:rsidRPr="003E53C5">
        <w:rPr>
          <w:rFonts w:cs="Arial"/>
          <w:sz w:val="18"/>
          <w:szCs w:val="18"/>
        </w:rPr>
        <w:t xml:space="preserve"> </w:t>
      </w:r>
      <w:r w:rsidR="00F60C6A" w:rsidRPr="003E53C5">
        <w:rPr>
          <w:rFonts w:cs="Arial"/>
          <w:sz w:val="18"/>
          <w:szCs w:val="18"/>
        </w:rPr>
        <w:t>If the patient has their own medication, they may administer it to themselves, if able.  If their level of distress is t</w:t>
      </w:r>
      <w:r w:rsidR="00E86BF0" w:rsidRPr="003E53C5">
        <w:rPr>
          <w:rFonts w:cs="Arial"/>
          <w:sz w:val="18"/>
          <w:szCs w:val="18"/>
        </w:rPr>
        <w:t xml:space="preserve">oo severe and they cannot </w:t>
      </w:r>
      <w:r w:rsidR="00F60C6A" w:rsidRPr="003E53C5">
        <w:rPr>
          <w:rFonts w:cs="Arial"/>
          <w:sz w:val="18"/>
          <w:szCs w:val="18"/>
        </w:rPr>
        <w:t xml:space="preserve">administer </w:t>
      </w:r>
      <w:r w:rsidR="00E86BF0" w:rsidRPr="003E53C5">
        <w:rPr>
          <w:rFonts w:cs="Arial"/>
          <w:sz w:val="18"/>
          <w:szCs w:val="18"/>
        </w:rPr>
        <w:t xml:space="preserve">it to themselves, </w:t>
      </w:r>
      <w:r w:rsidR="00F60C6A" w:rsidRPr="003E53C5">
        <w:rPr>
          <w:rFonts w:cs="Arial"/>
          <w:sz w:val="18"/>
          <w:szCs w:val="18"/>
        </w:rPr>
        <w:t xml:space="preserve">the EMT may administer the </w:t>
      </w:r>
      <w:r w:rsidR="00E86BF0" w:rsidRPr="003E53C5">
        <w:rPr>
          <w:rFonts w:cs="Arial"/>
          <w:sz w:val="18"/>
          <w:szCs w:val="18"/>
        </w:rPr>
        <w:t>medication for the patient, using the patient’s own prescribed EpiPen</w:t>
      </w:r>
      <w:r w:rsidR="00612DEA" w:rsidRPr="003E53C5">
        <w:rPr>
          <w:rFonts w:cs="Arial"/>
          <w:sz w:val="18"/>
          <w:szCs w:val="18"/>
        </w:rPr>
        <w:t xml:space="preserve"> or the EMT’s EpiPen </w:t>
      </w:r>
      <w:r w:rsidR="00612DEA" w:rsidRPr="003E53C5">
        <w:rPr>
          <w:rFonts w:cs="Arial"/>
          <w:b/>
          <w:sz w:val="18"/>
          <w:szCs w:val="18"/>
          <w:u w:val="single"/>
        </w:rPr>
        <w:t xml:space="preserve">if </w:t>
      </w:r>
      <w:r w:rsidR="002F271C" w:rsidRPr="003E53C5">
        <w:rPr>
          <w:rFonts w:cs="Arial"/>
          <w:b/>
          <w:sz w:val="18"/>
          <w:szCs w:val="18"/>
          <w:u w:val="single"/>
        </w:rPr>
        <w:t>they are on d</w:t>
      </w:r>
      <w:r w:rsidR="003E53C5">
        <w:rPr>
          <w:rFonts w:cs="Arial"/>
          <w:b/>
          <w:sz w:val="18"/>
          <w:szCs w:val="18"/>
          <w:u w:val="single"/>
        </w:rPr>
        <w:t>uty and working for a Provider A</w:t>
      </w:r>
      <w:r w:rsidR="002F271C" w:rsidRPr="003E53C5">
        <w:rPr>
          <w:rFonts w:cs="Arial"/>
          <w:b/>
          <w:sz w:val="18"/>
          <w:szCs w:val="18"/>
          <w:u w:val="single"/>
        </w:rPr>
        <w:t xml:space="preserve">gency that has been </w:t>
      </w:r>
      <w:r w:rsidR="00612DEA" w:rsidRPr="003E53C5">
        <w:rPr>
          <w:rFonts w:cs="Arial"/>
          <w:b/>
          <w:sz w:val="18"/>
          <w:szCs w:val="18"/>
          <w:u w:val="single"/>
        </w:rPr>
        <w:t>approved by the EMS Agency Medical Director</w:t>
      </w:r>
      <w:r w:rsidR="00F60C6A" w:rsidRPr="003E53C5">
        <w:rPr>
          <w:rFonts w:cs="Arial"/>
          <w:b/>
          <w:sz w:val="18"/>
          <w:szCs w:val="18"/>
          <w:u w:val="single"/>
        </w:rPr>
        <w:t>.</w:t>
      </w:r>
      <w:r w:rsidR="00F60C6A" w:rsidRPr="003E53C5">
        <w:rPr>
          <w:rFonts w:cs="Arial"/>
          <w:sz w:val="18"/>
          <w:szCs w:val="18"/>
        </w:rPr>
        <w:t xml:space="preserve">   </w:t>
      </w:r>
    </w:p>
    <w:p w:rsidR="00C65D83" w:rsidRPr="009532DD" w:rsidRDefault="00C65D83" w:rsidP="00C65D83">
      <w:pPr>
        <w:tabs>
          <w:tab w:val="left" w:pos="-46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b/>
          <w:bCs/>
          <w:sz w:val="8"/>
          <w:szCs w:val="8"/>
        </w:rPr>
      </w:pPr>
    </w:p>
    <w:p w:rsidR="00F60C6A" w:rsidRPr="003E53C5" w:rsidRDefault="00F60C6A" w:rsidP="00C65D83">
      <w:pPr>
        <w:tabs>
          <w:tab w:val="left" w:pos="-46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b/>
          <w:bCs/>
          <w:sz w:val="8"/>
          <w:szCs w:val="20"/>
        </w:rPr>
      </w:pPr>
    </w:p>
    <w:p w:rsidR="00C65D83" w:rsidRDefault="00C65D83" w:rsidP="00C65D83">
      <w:pPr>
        <w:tabs>
          <w:tab w:val="left" w:pos="-460"/>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18"/>
          <w:szCs w:val="18"/>
        </w:rPr>
      </w:pPr>
      <w:r>
        <w:rPr>
          <w:rFonts w:cs="Arial"/>
          <w:b/>
          <w:bCs/>
          <w:sz w:val="20"/>
          <w:szCs w:val="20"/>
        </w:rPr>
        <w:t>ASSESSMENT:  ALLERGIC REACTION / ANAPHYLAXIS / ENVIRONMENTAL EMERGENCY</w:t>
      </w:r>
      <w:r>
        <w:rPr>
          <w:rFonts w:cs="Arial"/>
          <w:b/>
          <w:bCs/>
          <w:sz w:val="18"/>
          <w:szCs w:val="18"/>
        </w:rPr>
        <w:t>:</w:t>
      </w:r>
    </w:p>
    <w:p w:rsidR="00C65D83" w:rsidRDefault="00C65D83" w:rsidP="007A783C">
      <w:pPr>
        <w:tabs>
          <w:tab w:val="left" w:pos="-46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B51991">
        <w:rPr>
          <w:rFonts w:cs="Arial"/>
          <w:sz w:val="18"/>
          <w:szCs w:val="18"/>
        </w:rPr>
        <w:sym w:font="Symbol" w:char="F0B7"/>
      </w:r>
      <w:r>
        <w:rPr>
          <w:rFonts w:cs="Arial"/>
          <w:sz w:val="18"/>
          <w:szCs w:val="18"/>
        </w:rPr>
        <w:tab/>
      </w:r>
      <w:r>
        <w:rPr>
          <w:rFonts w:cs="Arial"/>
          <w:i/>
          <w:iCs/>
          <w:sz w:val="18"/>
          <w:szCs w:val="18"/>
        </w:rPr>
        <w:t>Onset</w:t>
      </w:r>
      <w:r>
        <w:rPr>
          <w:rFonts w:cs="Arial"/>
          <w:sz w:val="18"/>
          <w:szCs w:val="18"/>
        </w:rPr>
        <w:t xml:space="preserve"> - history of allergy</w:t>
      </w:r>
    </w:p>
    <w:p w:rsidR="00C65D83" w:rsidRDefault="00C65D83" w:rsidP="007A783C">
      <w:pPr>
        <w:tabs>
          <w:tab w:val="left" w:pos="-46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B51991">
        <w:rPr>
          <w:rFonts w:cs="Arial"/>
          <w:sz w:val="18"/>
          <w:szCs w:val="18"/>
        </w:rPr>
        <w:sym w:font="Symbol" w:char="F0B7"/>
      </w:r>
      <w:r>
        <w:rPr>
          <w:rFonts w:cs="Arial"/>
          <w:sz w:val="18"/>
          <w:szCs w:val="18"/>
        </w:rPr>
        <w:tab/>
      </w:r>
      <w:r>
        <w:rPr>
          <w:rFonts w:cs="Arial"/>
          <w:i/>
          <w:iCs/>
          <w:sz w:val="18"/>
          <w:szCs w:val="18"/>
        </w:rPr>
        <w:t>Substance</w:t>
      </w:r>
      <w:r>
        <w:rPr>
          <w:rFonts w:cs="Arial"/>
          <w:sz w:val="18"/>
          <w:szCs w:val="18"/>
        </w:rPr>
        <w:t xml:space="preserve"> - type of substance</w:t>
      </w:r>
    </w:p>
    <w:p w:rsidR="00C65D83" w:rsidRDefault="00C65D83" w:rsidP="007A783C">
      <w:pPr>
        <w:tabs>
          <w:tab w:val="left" w:pos="-46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B51991">
        <w:rPr>
          <w:rFonts w:cs="Arial"/>
          <w:sz w:val="18"/>
          <w:szCs w:val="18"/>
        </w:rPr>
        <w:sym w:font="Symbol" w:char="F0B7"/>
      </w:r>
      <w:r>
        <w:rPr>
          <w:rFonts w:cs="Arial"/>
          <w:sz w:val="18"/>
          <w:szCs w:val="18"/>
        </w:rPr>
        <w:tab/>
      </w:r>
      <w:r>
        <w:rPr>
          <w:rFonts w:cs="Arial"/>
          <w:i/>
          <w:iCs/>
          <w:sz w:val="18"/>
          <w:szCs w:val="18"/>
        </w:rPr>
        <w:t>Exposure</w:t>
      </w:r>
      <w:r>
        <w:rPr>
          <w:rFonts w:cs="Arial"/>
          <w:sz w:val="18"/>
          <w:szCs w:val="18"/>
        </w:rPr>
        <w:t xml:space="preserve"> - ingestion, inhalation, absorption,</w:t>
      </w:r>
      <w:r w:rsidRPr="003E53C5">
        <w:rPr>
          <w:rFonts w:cs="Arial"/>
          <w:sz w:val="18"/>
          <w:szCs w:val="18"/>
        </w:rPr>
        <w:t xml:space="preserve"> </w:t>
      </w:r>
      <w:r w:rsidR="005D055B" w:rsidRPr="003E53C5">
        <w:rPr>
          <w:rFonts w:cs="Arial"/>
          <w:sz w:val="18"/>
          <w:szCs w:val="18"/>
        </w:rPr>
        <w:t>envenomation</w:t>
      </w:r>
    </w:p>
    <w:p w:rsidR="00C65D83" w:rsidRDefault="00C65D83" w:rsidP="007A783C">
      <w:pPr>
        <w:tabs>
          <w:tab w:val="left" w:pos="-46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B51991">
        <w:rPr>
          <w:rFonts w:cs="Arial"/>
          <w:sz w:val="18"/>
          <w:szCs w:val="18"/>
        </w:rPr>
        <w:sym w:font="Symbol" w:char="F0B7"/>
      </w:r>
      <w:r>
        <w:rPr>
          <w:rFonts w:cs="Arial"/>
          <w:sz w:val="18"/>
          <w:szCs w:val="18"/>
        </w:rPr>
        <w:tab/>
      </w:r>
      <w:r>
        <w:rPr>
          <w:rFonts w:cs="Arial"/>
          <w:i/>
          <w:iCs/>
          <w:sz w:val="18"/>
          <w:szCs w:val="18"/>
        </w:rPr>
        <w:t>Time</w:t>
      </w:r>
      <w:r>
        <w:rPr>
          <w:rFonts w:cs="Arial"/>
          <w:sz w:val="18"/>
          <w:szCs w:val="18"/>
        </w:rPr>
        <w:t xml:space="preserve"> - duration</w:t>
      </w:r>
    </w:p>
    <w:p w:rsidR="00C65D83" w:rsidRDefault="00C65D83" w:rsidP="007A783C">
      <w:pPr>
        <w:tabs>
          <w:tab w:val="left" w:pos="-46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B51991">
        <w:rPr>
          <w:rFonts w:cs="Arial"/>
          <w:sz w:val="18"/>
          <w:szCs w:val="18"/>
        </w:rPr>
        <w:sym w:font="Symbol" w:char="F0B7"/>
      </w:r>
      <w:r>
        <w:rPr>
          <w:rFonts w:cs="Arial"/>
          <w:sz w:val="18"/>
          <w:szCs w:val="18"/>
        </w:rPr>
        <w:tab/>
      </w:r>
      <w:r>
        <w:rPr>
          <w:rFonts w:cs="Arial"/>
          <w:i/>
          <w:iCs/>
          <w:sz w:val="18"/>
          <w:szCs w:val="18"/>
        </w:rPr>
        <w:t>Effect</w:t>
      </w:r>
      <w:r>
        <w:rPr>
          <w:rFonts w:cs="Arial"/>
          <w:sz w:val="18"/>
          <w:szCs w:val="18"/>
        </w:rPr>
        <w:t xml:space="preserve"> - </w:t>
      </w:r>
      <w:r w:rsidR="001865A2">
        <w:rPr>
          <w:rFonts w:cs="Arial"/>
          <w:sz w:val="18"/>
          <w:szCs w:val="18"/>
        </w:rPr>
        <w:t xml:space="preserve">respiratory problems, </w:t>
      </w:r>
      <w:r>
        <w:rPr>
          <w:rFonts w:cs="Arial"/>
          <w:sz w:val="18"/>
          <w:szCs w:val="18"/>
        </w:rPr>
        <w:t xml:space="preserve">general </w:t>
      </w:r>
      <w:r w:rsidR="004C7F46">
        <w:rPr>
          <w:rFonts w:cs="Arial"/>
          <w:sz w:val="18"/>
          <w:szCs w:val="18"/>
        </w:rPr>
        <w:t>vs.</w:t>
      </w:r>
      <w:r>
        <w:rPr>
          <w:rFonts w:cs="Arial"/>
          <w:sz w:val="18"/>
          <w:szCs w:val="18"/>
        </w:rPr>
        <w:t xml:space="preserve"> local rash, hives</w:t>
      </w:r>
      <w:r w:rsidR="001865A2">
        <w:rPr>
          <w:rFonts w:cs="Arial"/>
          <w:sz w:val="18"/>
          <w:szCs w:val="18"/>
        </w:rPr>
        <w:t xml:space="preserve">, </w:t>
      </w:r>
      <w:r>
        <w:rPr>
          <w:rFonts w:cs="Arial"/>
          <w:sz w:val="18"/>
          <w:szCs w:val="18"/>
        </w:rPr>
        <w:t>nausea, vomiting,</w:t>
      </w:r>
      <w:r w:rsidR="001865A2">
        <w:rPr>
          <w:rFonts w:cs="Arial"/>
          <w:sz w:val="18"/>
          <w:szCs w:val="18"/>
        </w:rPr>
        <w:t xml:space="preserve"> itching</w:t>
      </w:r>
      <w:r>
        <w:rPr>
          <w:rFonts w:cs="Arial"/>
          <w:sz w:val="18"/>
          <w:szCs w:val="18"/>
        </w:rPr>
        <w:t xml:space="preserve"> etc</w:t>
      </w:r>
      <w:r w:rsidR="005D055B">
        <w:rPr>
          <w:rFonts w:cs="Arial"/>
          <w:sz w:val="18"/>
          <w:szCs w:val="18"/>
        </w:rPr>
        <w:t>.</w:t>
      </w:r>
    </w:p>
    <w:p w:rsidR="00C65D83" w:rsidRDefault="00C65D83" w:rsidP="007A783C">
      <w:pPr>
        <w:tabs>
          <w:tab w:val="left" w:pos="-46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B51991">
        <w:rPr>
          <w:rFonts w:cs="Arial"/>
          <w:sz w:val="18"/>
          <w:szCs w:val="18"/>
        </w:rPr>
        <w:sym w:font="Symbol" w:char="F0B7"/>
      </w:r>
      <w:r>
        <w:rPr>
          <w:rFonts w:cs="Arial"/>
          <w:sz w:val="18"/>
          <w:szCs w:val="18"/>
        </w:rPr>
        <w:tab/>
      </w:r>
      <w:r>
        <w:rPr>
          <w:rFonts w:cs="Arial"/>
          <w:i/>
          <w:iCs/>
          <w:sz w:val="18"/>
          <w:szCs w:val="18"/>
        </w:rPr>
        <w:t>Progression</w:t>
      </w:r>
      <w:r>
        <w:rPr>
          <w:rFonts w:cs="Arial"/>
          <w:sz w:val="18"/>
          <w:szCs w:val="18"/>
        </w:rPr>
        <w:t xml:space="preserve"> - initial symptom to current condition</w:t>
      </w:r>
    </w:p>
    <w:p w:rsidR="00C65D83" w:rsidRPr="00183DA2" w:rsidRDefault="00C65D83" w:rsidP="007A783C">
      <w:pPr>
        <w:tabs>
          <w:tab w:val="left" w:pos="-46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18"/>
          <w:szCs w:val="18"/>
        </w:rPr>
      </w:pPr>
      <w:r w:rsidRPr="00B51991">
        <w:rPr>
          <w:rFonts w:cs="Arial"/>
          <w:sz w:val="18"/>
          <w:szCs w:val="18"/>
        </w:rPr>
        <w:sym w:font="Symbol" w:char="F0B7"/>
      </w:r>
      <w:r>
        <w:rPr>
          <w:rFonts w:cs="Arial"/>
          <w:sz w:val="18"/>
          <w:szCs w:val="18"/>
        </w:rPr>
        <w:tab/>
      </w:r>
      <w:r w:rsidRPr="00183DA2">
        <w:rPr>
          <w:rFonts w:cs="Arial"/>
          <w:i/>
          <w:iCs/>
          <w:sz w:val="18"/>
          <w:szCs w:val="18"/>
        </w:rPr>
        <w:t>Relief</w:t>
      </w:r>
      <w:r w:rsidRPr="00183DA2">
        <w:rPr>
          <w:rFonts w:cs="Arial"/>
          <w:sz w:val="18"/>
          <w:szCs w:val="18"/>
        </w:rPr>
        <w:t xml:space="preserve"> </w:t>
      </w:r>
      <w:r w:rsidR="00A14A5D" w:rsidRPr="00183DA2">
        <w:rPr>
          <w:rFonts w:cs="Arial"/>
          <w:sz w:val="18"/>
          <w:szCs w:val="18"/>
        </w:rPr>
        <w:t>–</w:t>
      </w:r>
      <w:r w:rsidRPr="00183DA2">
        <w:rPr>
          <w:rFonts w:cs="Arial"/>
          <w:sz w:val="18"/>
          <w:szCs w:val="18"/>
        </w:rPr>
        <w:t xml:space="preserve"> </w:t>
      </w:r>
      <w:r w:rsidR="00A14A5D" w:rsidRPr="00183DA2">
        <w:rPr>
          <w:rFonts w:cs="Arial"/>
          <w:sz w:val="18"/>
          <w:szCs w:val="18"/>
        </w:rPr>
        <w:t xml:space="preserve">decrease of symptoms with </w:t>
      </w:r>
      <w:r w:rsidRPr="00183DA2">
        <w:rPr>
          <w:rFonts w:cs="Arial"/>
          <w:sz w:val="18"/>
          <w:szCs w:val="18"/>
        </w:rPr>
        <w:t xml:space="preserve">treatment </w:t>
      </w:r>
      <w:r w:rsidR="002D78C7" w:rsidRPr="00183DA2">
        <w:rPr>
          <w:rFonts w:cs="Arial"/>
          <w:sz w:val="18"/>
          <w:szCs w:val="18"/>
        </w:rPr>
        <w:t>rendered</w:t>
      </w:r>
      <w:r w:rsidRPr="00183DA2">
        <w:rPr>
          <w:rFonts w:cs="Arial"/>
          <w:sz w:val="18"/>
          <w:szCs w:val="18"/>
        </w:rPr>
        <w:t xml:space="preserve"> prior to EMS</w:t>
      </w:r>
    </w:p>
    <w:p w:rsidR="00C65D83" w:rsidRPr="00183DA2" w:rsidRDefault="00C65D83" w:rsidP="00C65D83">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b/>
          <w:bCs/>
          <w:sz w:val="8"/>
          <w:szCs w:val="8"/>
        </w:rPr>
      </w:pPr>
    </w:p>
    <w:p w:rsidR="00C65D83" w:rsidRPr="00183DA2" w:rsidRDefault="00C65D83" w:rsidP="00C65D83">
      <w:pPr>
        <w:tabs>
          <w:tab w:val="left" w:pos="-460"/>
          <w:tab w:val="left" w:pos="0"/>
          <w:tab w:val="left" w:pos="18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0"/>
          <w:szCs w:val="20"/>
        </w:rPr>
      </w:pPr>
      <w:r w:rsidRPr="00183DA2">
        <w:rPr>
          <w:rFonts w:cs="Arial"/>
          <w:b/>
          <w:bCs/>
          <w:sz w:val="20"/>
          <w:szCs w:val="20"/>
        </w:rPr>
        <w:t>ASSESSMENT:  RESPIRATORY DISTRESS</w:t>
      </w:r>
      <w:r w:rsidR="00E86BF0">
        <w:rPr>
          <w:rFonts w:cs="Arial"/>
          <w:b/>
          <w:bCs/>
          <w:sz w:val="20"/>
          <w:szCs w:val="20"/>
        </w:rPr>
        <w:t xml:space="preserve"> </w:t>
      </w:r>
      <w:r w:rsidR="00E86BF0" w:rsidRPr="003E53C5">
        <w:rPr>
          <w:rFonts w:cs="Arial"/>
          <w:b/>
          <w:bCs/>
          <w:sz w:val="20"/>
          <w:szCs w:val="20"/>
        </w:rPr>
        <w:t>FROM ACUTE ASTHMA</w:t>
      </w:r>
      <w:r w:rsidRPr="003E53C5">
        <w:rPr>
          <w:rFonts w:cs="Arial"/>
          <w:b/>
          <w:bCs/>
          <w:sz w:val="20"/>
          <w:szCs w:val="20"/>
        </w:rPr>
        <w:t>:</w:t>
      </w:r>
    </w:p>
    <w:p w:rsidR="00C65D83" w:rsidRPr="00183DA2" w:rsidRDefault="00C65D83" w:rsidP="007A783C">
      <w:pPr>
        <w:tabs>
          <w:tab w:val="left" w:pos="-46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183DA2">
        <w:rPr>
          <w:rFonts w:cs="Arial"/>
          <w:sz w:val="18"/>
          <w:szCs w:val="18"/>
        </w:rPr>
        <w:sym w:font="Symbol" w:char="F0B7"/>
      </w:r>
      <w:r w:rsidRPr="00183DA2">
        <w:rPr>
          <w:rFonts w:cs="Arial"/>
          <w:sz w:val="18"/>
          <w:szCs w:val="18"/>
        </w:rPr>
        <w:tab/>
      </w:r>
      <w:r w:rsidRPr="00183DA2">
        <w:rPr>
          <w:rFonts w:cs="Arial"/>
          <w:b/>
          <w:bCs/>
          <w:i/>
          <w:iCs/>
          <w:sz w:val="18"/>
          <w:szCs w:val="18"/>
        </w:rPr>
        <w:t>O</w:t>
      </w:r>
      <w:r w:rsidRPr="00183DA2">
        <w:rPr>
          <w:rFonts w:cs="Arial"/>
          <w:i/>
          <w:iCs/>
          <w:sz w:val="18"/>
          <w:szCs w:val="18"/>
        </w:rPr>
        <w:t>nset</w:t>
      </w:r>
      <w:r w:rsidRPr="00183DA2">
        <w:rPr>
          <w:rFonts w:cs="Arial"/>
          <w:sz w:val="18"/>
          <w:szCs w:val="18"/>
        </w:rPr>
        <w:t xml:space="preserve"> - gradual </w:t>
      </w:r>
      <w:r w:rsidR="004C7F46" w:rsidRPr="00183DA2">
        <w:rPr>
          <w:rFonts w:cs="Arial"/>
          <w:sz w:val="18"/>
          <w:szCs w:val="18"/>
        </w:rPr>
        <w:t>vs.</w:t>
      </w:r>
      <w:r w:rsidRPr="00183DA2">
        <w:rPr>
          <w:rFonts w:cs="Arial"/>
          <w:sz w:val="18"/>
          <w:szCs w:val="18"/>
        </w:rPr>
        <w:t xml:space="preserve"> sudden </w:t>
      </w:r>
      <w:r w:rsidR="00A14A5D" w:rsidRPr="00183DA2">
        <w:rPr>
          <w:rFonts w:cs="Arial"/>
          <w:sz w:val="18"/>
          <w:szCs w:val="18"/>
        </w:rPr>
        <w:t>and when it began</w:t>
      </w:r>
    </w:p>
    <w:p w:rsidR="00C65D83" w:rsidRPr="00183DA2" w:rsidRDefault="00C65D83" w:rsidP="007A783C">
      <w:pPr>
        <w:tabs>
          <w:tab w:val="left" w:pos="-460"/>
          <w:tab w:val="left" w:pos="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183DA2">
        <w:rPr>
          <w:rFonts w:cs="Arial"/>
          <w:sz w:val="18"/>
          <w:szCs w:val="18"/>
        </w:rPr>
        <w:sym w:font="Symbol" w:char="F0B7"/>
      </w:r>
      <w:r w:rsidRPr="00183DA2">
        <w:rPr>
          <w:rFonts w:cs="Arial"/>
          <w:sz w:val="18"/>
          <w:szCs w:val="18"/>
        </w:rPr>
        <w:tab/>
      </w:r>
      <w:r w:rsidRPr="00183DA2">
        <w:rPr>
          <w:rFonts w:cs="Arial"/>
          <w:b/>
          <w:bCs/>
          <w:i/>
          <w:iCs/>
          <w:sz w:val="18"/>
          <w:szCs w:val="18"/>
        </w:rPr>
        <w:t>P</w:t>
      </w:r>
      <w:r w:rsidRPr="00183DA2">
        <w:rPr>
          <w:rFonts w:cs="Arial"/>
          <w:i/>
          <w:iCs/>
          <w:sz w:val="18"/>
          <w:szCs w:val="18"/>
        </w:rPr>
        <w:t>rovokes</w:t>
      </w:r>
      <w:r w:rsidRPr="00183DA2">
        <w:rPr>
          <w:rFonts w:cs="Arial"/>
          <w:sz w:val="18"/>
          <w:szCs w:val="18"/>
        </w:rPr>
        <w:t xml:space="preserve"> - causative event (e.g. allergy, exertion, drugs, etc</w:t>
      </w:r>
      <w:r w:rsidR="005D055B">
        <w:rPr>
          <w:rFonts w:cs="Arial"/>
          <w:sz w:val="18"/>
          <w:szCs w:val="18"/>
        </w:rPr>
        <w:t>.</w:t>
      </w:r>
      <w:r w:rsidRPr="00183DA2">
        <w:rPr>
          <w:rFonts w:cs="Arial"/>
          <w:sz w:val="18"/>
          <w:szCs w:val="18"/>
        </w:rPr>
        <w:t>)</w:t>
      </w:r>
    </w:p>
    <w:p w:rsidR="00C65D83" w:rsidRPr="00183DA2" w:rsidRDefault="00C65D83" w:rsidP="007A783C">
      <w:pPr>
        <w:tabs>
          <w:tab w:val="left" w:pos="-460"/>
          <w:tab w:val="left" w:pos="0"/>
          <w:tab w:val="left" w:pos="270"/>
          <w:tab w:val="left" w:pos="540"/>
          <w:tab w:val="left" w:pos="720"/>
          <w:tab w:val="left" w:pos="99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183DA2">
        <w:rPr>
          <w:rFonts w:cs="Arial"/>
          <w:sz w:val="18"/>
          <w:szCs w:val="18"/>
        </w:rPr>
        <w:sym w:font="Symbol" w:char="F0B7"/>
      </w:r>
      <w:r w:rsidRPr="00183DA2">
        <w:rPr>
          <w:rFonts w:cs="Arial"/>
          <w:sz w:val="18"/>
          <w:szCs w:val="18"/>
        </w:rPr>
        <w:tab/>
      </w:r>
      <w:r w:rsidRPr="00183DA2">
        <w:rPr>
          <w:rFonts w:cs="Arial"/>
          <w:b/>
          <w:bCs/>
          <w:i/>
          <w:iCs/>
          <w:sz w:val="18"/>
          <w:szCs w:val="18"/>
        </w:rPr>
        <w:t>Q</w:t>
      </w:r>
      <w:r w:rsidRPr="00183DA2">
        <w:rPr>
          <w:rFonts w:cs="Arial"/>
          <w:i/>
          <w:iCs/>
          <w:sz w:val="18"/>
          <w:szCs w:val="18"/>
        </w:rPr>
        <w:t>uality</w:t>
      </w:r>
      <w:r w:rsidRPr="00183DA2">
        <w:rPr>
          <w:rFonts w:cs="Arial"/>
          <w:sz w:val="18"/>
          <w:szCs w:val="18"/>
        </w:rPr>
        <w:t xml:space="preserve"> - effec</w:t>
      </w:r>
      <w:r w:rsidR="00A14A5D" w:rsidRPr="00183DA2">
        <w:rPr>
          <w:rFonts w:cs="Arial"/>
          <w:sz w:val="18"/>
          <w:szCs w:val="18"/>
        </w:rPr>
        <w:t>tive ventilations, tidal volume</w:t>
      </w:r>
      <w:r w:rsidR="002675EA">
        <w:rPr>
          <w:rFonts w:cs="Arial"/>
          <w:sz w:val="18"/>
          <w:szCs w:val="18"/>
        </w:rPr>
        <w:t>,</w:t>
      </w:r>
      <w:r w:rsidR="00A14A5D" w:rsidRPr="00183DA2">
        <w:rPr>
          <w:rFonts w:cs="Arial"/>
          <w:sz w:val="18"/>
          <w:szCs w:val="18"/>
        </w:rPr>
        <w:t xml:space="preserve"> and</w:t>
      </w:r>
      <w:r w:rsidRPr="00183DA2">
        <w:rPr>
          <w:rFonts w:cs="Arial"/>
          <w:sz w:val="18"/>
          <w:szCs w:val="18"/>
        </w:rPr>
        <w:t xml:space="preserve"> difficulty getting air in or out</w:t>
      </w:r>
    </w:p>
    <w:p w:rsidR="00C65D83" w:rsidRPr="00183DA2" w:rsidRDefault="00C65D83" w:rsidP="007A783C">
      <w:pPr>
        <w:tabs>
          <w:tab w:val="left" w:pos="-460"/>
          <w:tab w:val="left" w:pos="0"/>
          <w:tab w:val="left" w:pos="270"/>
          <w:tab w:val="left" w:pos="540"/>
          <w:tab w:val="left" w:pos="720"/>
          <w:tab w:val="left" w:pos="99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i/>
          <w:iCs/>
          <w:sz w:val="18"/>
          <w:szCs w:val="18"/>
        </w:rPr>
      </w:pPr>
      <w:r w:rsidRPr="00183DA2">
        <w:rPr>
          <w:rFonts w:cs="Arial"/>
          <w:sz w:val="18"/>
          <w:szCs w:val="18"/>
        </w:rPr>
        <w:sym w:font="Symbol" w:char="F0B7"/>
      </w:r>
      <w:r w:rsidRPr="00183DA2">
        <w:rPr>
          <w:rFonts w:cs="Arial"/>
          <w:sz w:val="18"/>
          <w:szCs w:val="18"/>
        </w:rPr>
        <w:tab/>
      </w:r>
      <w:r w:rsidRPr="00183DA2">
        <w:rPr>
          <w:rFonts w:cs="Arial"/>
          <w:b/>
          <w:bCs/>
          <w:i/>
          <w:iCs/>
          <w:sz w:val="18"/>
          <w:szCs w:val="18"/>
        </w:rPr>
        <w:t>R</w:t>
      </w:r>
      <w:r w:rsidRPr="00183DA2">
        <w:rPr>
          <w:rFonts w:cs="Arial"/>
          <w:i/>
          <w:iCs/>
          <w:sz w:val="18"/>
          <w:szCs w:val="18"/>
        </w:rPr>
        <w:t xml:space="preserve">ate - </w:t>
      </w:r>
      <w:r w:rsidR="00A14A5D" w:rsidRPr="00183DA2">
        <w:rPr>
          <w:rFonts w:cs="Arial"/>
          <w:sz w:val="18"/>
          <w:szCs w:val="18"/>
        </w:rPr>
        <w:t xml:space="preserve">fast, slow, </w:t>
      </w:r>
      <w:r w:rsidR="005D055B" w:rsidRPr="00183DA2">
        <w:rPr>
          <w:rFonts w:cs="Arial"/>
          <w:sz w:val="18"/>
          <w:szCs w:val="18"/>
        </w:rPr>
        <w:t>normal,</w:t>
      </w:r>
      <w:r w:rsidR="00A14A5D" w:rsidRPr="00183DA2">
        <w:rPr>
          <w:rFonts w:cs="Arial"/>
          <w:sz w:val="18"/>
          <w:szCs w:val="18"/>
        </w:rPr>
        <w:t xml:space="preserve"> and</w:t>
      </w:r>
      <w:r w:rsidRPr="00183DA2">
        <w:rPr>
          <w:rFonts w:cs="Arial"/>
          <w:sz w:val="18"/>
          <w:szCs w:val="18"/>
        </w:rPr>
        <w:t xml:space="preserve"> respiratory pattern</w:t>
      </w:r>
    </w:p>
    <w:p w:rsidR="00C65D83" w:rsidRPr="00183DA2" w:rsidRDefault="00C65D83" w:rsidP="007A783C">
      <w:pPr>
        <w:tabs>
          <w:tab w:val="left" w:pos="-460"/>
          <w:tab w:val="left" w:pos="0"/>
          <w:tab w:val="left" w:pos="270"/>
          <w:tab w:val="left" w:pos="540"/>
          <w:tab w:val="left" w:pos="720"/>
          <w:tab w:val="left" w:pos="990"/>
          <w:tab w:val="left" w:pos="117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183DA2">
        <w:rPr>
          <w:rFonts w:cs="Arial"/>
          <w:sz w:val="18"/>
          <w:szCs w:val="18"/>
        </w:rPr>
        <w:sym w:font="Symbol" w:char="F0B7"/>
      </w:r>
      <w:r w:rsidRPr="00183DA2">
        <w:rPr>
          <w:rFonts w:cs="Arial"/>
          <w:sz w:val="18"/>
          <w:szCs w:val="18"/>
        </w:rPr>
        <w:tab/>
      </w:r>
      <w:r w:rsidRPr="00183DA2">
        <w:rPr>
          <w:rFonts w:cs="Arial"/>
          <w:b/>
          <w:bCs/>
          <w:i/>
          <w:iCs/>
          <w:sz w:val="18"/>
          <w:szCs w:val="18"/>
        </w:rPr>
        <w:t>R</w:t>
      </w:r>
      <w:r w:rsidRPr="00183DA2">
        <w:rPr>
          <w:rFonts w:cs="Arial"/>
          <w:i/>
          <w:iCs/>
          <w:sz w:val="18"/>
          <w:szCs w:val="18"/>
        </w:rPr>
        <w:t>ecurrence</w:t>
      </w:r>
      <w:r w:rsidRPr="00183DA2">
        <w:rPr>
          <w:rFonts w:cs="Arial"/>
          <w:sz w:val="18"/>
          <w:szCs w:val="18"/>
        </w:rPr>
        <w:t xml:space="preserve"> - initial </w:t>
      </w:r>
      <w:r w:rsidR="004C7F46" w:rsidRPr="00183DA2">
        <w:rPr>
          <w:rFonts w:cs="Arial"/>
          <w:sz w:val="18"/>
          <w:szCs w:val="18"/>
        </w:rPr>
        <w:t>vs.</w:t>
      </w:r>
      <w:r w:rsidR="00A14A5D" w:rsidRPr="00183DA2">
        <w:rPr>
          <w:rFonts w:cs="Arial"/>
          <w:sz w:val="18"/>
          <w:szCs w:val="18"/>
        </w:rPr>
        <w:t xml:space="preserve"> repeated episodes and</w:t>
      </w:r>
      <w:r w:rsidRPr="00183DA2">
        <w:rPr>
          <w:rFonts w:cs="Arial"/>
          <w:sz w:val="18"/>
          <w:szCs w:val="18"/>
        </w:rPr>
        <w:t xml:space="preserve"> time of last episode</w:t>
      </w:r>
    </w:p>
    <w:p w:rsidR="00C65D83" w:rsidRPr="00183DA2" w:rsidRDefault="00C65D83" w:rsidP="007A783C">
      <w:pPr>
        <w:tabs>
          <w:tab w:val="left" w:pos="-460"/>
          <w:tab w:val="left" w:pos="0"/>
          <w:tab w:val="left" w:pos="270"/>
          <w:tab w:val="left" w:pos="540"/>
          <w:tab w:val="left" w:pos="720"/>
          <w:tab w:val="left" w:pos="990"/>
          <w:tab w:val="left" w:pos="117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183DA2">
        <w:rPr>
          <w:rFonts w:cs="Arial"/>
          <w:sz w:val="18"/>
          <w:szCs w:val="18"/>
        </w:rPr>
        <w:sym w:font="Symbol" w:char="F0B7"/>
      </w:r>
      <w:r w:rsidRPr="00183DA2">
        <w:rPr>
          <w:rFonts w:cs="Arial"/>
          <w:sz w:val="18"/>
          <w:szCs w:val="18"/>
        </w:rPr>
        <w:tab/>
      </w:r>
      <w:r w:rsidRPr="00183DA2">
        <w:rPr>
          <w:rFonts w:cs="Arial"/>
          <w:b/>
          <w:bCs/>
          <w:i/>
          <w:iCs/>
          <w:sz w:val="18"/>
          <w:szCs w:val="18"/>
        </w:rPr>
        <w:t>R</w:t>
      </w:r>
      <w:r w:rsidRPr="00183DA2">
        <w:rPr>
          <w:rFonts w:cs="Arial"/>
          <w:i/>
          <w:iCs/>
          <w:sz w:val="18"/>
          <w:szCs w:val="18"/>
        </w:rPr>
        <w:t xml:space="preserve">elief - </w:t>
      </w:r>
      <w:r w:rsidRPr="00183DA2">
        <w:rPr>
          <w:rFonts w:cs="Arial"/>
          <w:sz w:val="18"/>
          <w:szCs w:val="18"/>
        </w:rPr>
        <w:t xml:space="preserve">constant </w:t>
      </w:r>
      <w:r w:rsidR="004C7F46" w:rsidRPr="00183DA2">
        <w:rPr>
          <w:rFonts w:cs="Arial"/>
          <w:sz w:val="18"/>
          <w:szCs w:val="18"/>
        </w:rPr>
        <w:t>vs.</w:t>
      </w:r>
      <w:r w:rsidR="00A14A5D" w:rsidRPr="00183DA2">
        <w:rPr>
          <w:rFonts w:cs="Arial"/>
          <w:sz w:val="18"/>
          <w:szCs w:val="18"/>
        </w:rPr>
        <w:t xml:space="preserve"> intermittent and</w:t>
      </w:r>
      <w:r w:rsidRPr="00183DA2">
        <w:rPr>
          <w:rFonts w:cs="Arial"/>
          <w:sz w:val="18"/>
          <w:szCs w:val="18"/>
        </w:rPr>
        <w:t xml:space="preserve"> what makes it better or worse</w:t>
      </w:r>
    </w:p>
    <w:p w:rsidR="001865A2" w:rsidRDefault="00C65D83" w:rsidP="007A783C">
      <w:pPr>
        <w:tabs>
          <w:tab w:val="left" w:pos="-460"/>
          <w:tab w:val="left" w:pos="0"/>
          <w:tab w:val="left" w:pos="270"/>
          <w:tab w:val="left" w:pos="540"/>
          <w:tab w:val="left" w:pos="720"/>
          <w:tab w:val="left" w:pos="990"/>
          <w:tab w:val="left" w:pos="117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sidRPr="00183DA2">
        <w:rPr>
          <w:rFonts w:cs="Arial"/>
          <w:sz w:val="18"/>
          <w:szCs w:val="18"/>
        </w:rPr>
        <w:sym w:font="Symbol" w:char="F0B7"/>
      </w:r>
      <w:r w:rsidRPr="00183DA2">
        <w:rPr>
          <w:rFonts w:cs="Arial"/>
          <w:sz w:val="18"/>
          <w:szCs w:val="18"/>
        </w:rPr>
        <w:tab/>
      </w:r>
      <w:r w:rsidRPr="00183DA2">
        <w:rPr>
          <w:rFonts w:cs="Arial"/>
          <w:b/>
          <w:bCs/>
          <w:i/>
          <w:iCs/>
          <w:sz w:val="18"/>
          <w:szCs w:val="18"/>
        </w:rPr>
        <w:t>S</w:t>
      </w:r>
      <w:r w:rsidRPr="00183DA2">
        <w:rPr>
          <w:rFonts w:cs="Arial"/>
          <w:i/>
          <w:iCs/>
          <w:sz w:val="18"/>
          <w:szCs w:val="18"/>
        </w:rPr>
        <w:t>everity</w:t>
      </w:r>
      <w:r w:rsidRPr="00183DA2">
        <w:rPr>
          <w:rFonts w:cs="Arial"/>
          <w:sz w:val="18"/>
          <w:szCs w:val="18"/>
        </w:rPr>
        <w:t xml:space="preserve"> - mild, moderate, severe </w:t>
      </w:r>
      <w:r w:rsidR="00A14A5D" w:rsidRPr="00183DA2">
        <w:rPr>
          <w:rFonts w:cs="Arial"/>
          <w:sz w:val="18"/>
          <w:szCs w:val="18"/>
        </w:rPr>
        <w:t>(</w:t>
      </w:r>
      <w:r w:rsidRPr="00183DA2">
        <w:rPr>
          <w:rFonts w:cs="Arial"/>
          <w:sz w:val="18"/>
          <w:szCs w:val="18"/>
        </w:rPr>
        <w:t>used to rate initial event or compare to previou</w:t>
      </w:r>
      <w:r w:rsidR="00A14A5D" w:rsidRPr="00183DA2">
        <w:rPr>
          <w:rFonts w:cs="Arial"/>
          <w:sz w:val="18"/>
          <w:szCs w:val="18"/>
        </w:rPr>
        <w:t>s episode or ongoing assessment)</w:t>
      </w:r>
    </w:p>
    <w:p w:rsidR="00C65D83" w:rsidRPr="00183DA2" w:rsidRDefault="001865A2" w:rsidP="007A783C">
      <w:pPr>
        <w:tabs>
          <w:tab w:val="left" w:pos="-460"/>
          <w:tab w:val="left" w:pos="0"/>
          <w:tab w:val="left" w:pos="270"/>
          <w:tab w:val="left" w:pos="540"/>
          <w:tab w:val="left" w:pos="720"/>
          <w:tab w:val="left" w:pos="990"/>
          <w:tab w:val="left" w:pos="117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Pr>
          <w:rFonts w:cs="Arial"/>
          <w:sz w:val="18"/>
          <w:szCs w:val="18"/>
        </w:rPr>
        <w:t xml:space="preserve">     </w:t>
      </w:r>
      <w:proofErr w:type="gramStart"/>
      <w:r>
        <w:rPr>
          <w:rFonts w:cs="Arial"/>
          <w:sz w:val="18"/>
          <w:szCs w:val="18"/>
        </w:rPr>
        <w:t>accessory</w:t>
      </w:r>
      <w:proofErr w:type="gramEnd"/>
      <w:r w:rsidR="00C65D83" w:rsidRPr="00183DA2">
        <w:rPr>
          <w:rFonts w:cs="Arial"/>
          <w:sz w:val="18"/>
          <w:szCs w:val="18"/>
        </w:rPr>
        <w:t xml:space="preserve"> muscle use, stridor, position, etc.</w:t>
      </w:r>
    </w:p>
    <w:p w:rsidR="00C65D83" w:rsidRPr="00183DA2" w:rsidRDefault="00C65D83" w:rsidP="007A783C">
      <w:pPr>
        <w:tabs>
          <w:tab w:val="left" w:pos="-460"/>
          <w:tab w:val="left" w:pos="270"/>
          <w:tab w:val="left" w:pos="540"/>
          <w:tab w:val="left" w:pos="720"/>
          <w:tab w:val="left" w:pos="990"/>
          <w:tab w:val="left" w:pos="117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18"/>
          <w:szCs w:val="18"/>
        </w:rPr>
      </w:pPr>
      <w:r w:rsidRPr="00183DA2">
        <w:rPr>
          <w:rFonts w:cs="Arial"/>
          <w:sz w:val="18"/>
          <w:szCs w:val="18"/>
        </w:rPr>
        <w:sym w:font="Symbol" w:char="F0B7"/>
      </w:r>
      <w:r w:rsidRPr="00183DA2">
        <w:rPr>
          <w:rFonts w:cs="Arial"/>
          <w:sz w:val="18"/>
          <w:szCs w:val="18"/>
        </w:rPr>
        <w:tab/>
      </w:r>
      <w:r w:rsidRPr="00183DA2">
        <w:rPr>
          <w:rFonts w:cs="Arial"/>
          <w:b/>
          <w:bCs/>
          <w:i/>
          <w:iCs/>
          <w:sz w:val="18"/>
          <w:szCs w:val="18"/>
        </w:rPr>
        <w:t>T</w:t>
      </w:r>
      <w:r w:rsidRPr="00183DA2">
        <w:rPr>
          <w:rFonts w:cs="Arial"/>
          <w:i/>
          <w:iCs/>
          <w:sz w:val="18"/>
          <w:szCs w:val="18"/>
        </w:rPr>
        <w:t>ime</w:t>
      </w:r>
      <w:r w:rsidRPr="00183DA2">
        <w:rPr>
          <w:rFonts w:cs="Arial"/>
          <w:sz w:val="18"/>
          <w:szCs w:val="18"/>
        </w:rPr>
        <w:t xml:space="preserve"> </w:t>
      </w:r>
      <w:r w:rsidR="00A14A5D" w:rsidRPr="00183DA2">
        <w:rPr>
          <w:rFonts w:cs="Arial"/>
          <w:sz w:val="18"/>
          <w:szCs w:val="18"/>
        </w:rPr>
        <w:t>–</w:t>
      </w:r>
      <w:r w:rsidRPr="00183DA2">
        <w:rPr>
          <w:rFonts w:cs="Arial"/>
          <w:sz w:val="18"/>
          <w:szCs w:val="18"/>
        </w:rPr>
        <w:t xml:space="preserve"> duration</w:t>
      </w:r>
      <w:r w:rsidR="00A14A5D" w:rsidRPr="00183DA2">
        <w:rPr>
          <w:rFonts w:cs="Arial"/>
          <w:sz w:val="18"/>
          <w:szCs w:val="18"/>
        </w:rPr>
        <w:t xml:space="preserve"> </w:t>
      </w:r>
      <w:r w:rsidR="002D78C7" w:rsidRPr="00183DA2">
        <w:rPr>
          <w:rFonts w:cs="Arial"/>
          <w:sz w:val="18"/>
          <w:szCs w:val="18"/>
        </w:rPr>
        <w:t xml:space="preserve">of </w:t>
      </w:r>
      <w:r w:rsidR="00A14A5D" w:rsidRPr="00183DA2">
        <w:rPr>
          <w:rFonts w:cs="Arial"/>
          <w:sz w:val="18"/>
          <w:szCs w:val="18"/>
        </w:rPr>
        <w:t>current episode</w:t>
      </w:r>
    </w:p>
    <w:p w:rsidR="00C65D83" w:rsidRDefault="00C65D83" w:rsidP="00C65D83">
      <w:pPr>
        <w:tabs>
          <w:tab w:val="left" w:pos="-460"/>
          <w:tab w:val="left" w:pos="0"/>
          <w:tab w:val="left" w:pos="180"/>
          <w:tab w:val="left" w:pos="360"/>
          <w:tab w:val="left" w:pos="540"/>
          <w:tab w:val="left" w:pos="720"/>
          <w:tab w:val="left" w:pos="990"/>
          <w:tab w:val="left" w:pos="117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b/>
          <w:bCs/>
          <w:sz w:val="8"/>
          <w:szCs w:val="8"/>
        </w:rPr>
      </w:pPr>
    </w:p>
    <w:p w:rsidR="00C65D83" w:rsidRDefault="00C65D83" w:rsidP="007A783C">
      <w:pPr>
        <w:tabs>
          <w:tab w:val="left" w:pos="-460"/>
          <w:tab w:val="left" w:pos="0"/>
          <w:tab w:val="left" w:pos="180"/>
          <w:tab w:val="left" w:pos="360"/>
          <w:tab w:val="left" w:pos="540"/>
          <w:tab w:val="left" w:pos="720"/>
          <w:tab w:val="left" w:pos="990"/>
          <w:tab w:val="left" w:pos="117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180"/>
        <w:rPr>
          <w:rFonts w:cs="Arial"/>
          <w:b/>
          <w:bCs/>
          <w:sz w:val="18"/>
          <w:szCs w:val="18"/>
        </w:rPr>
      </w:pPr>
      <w:r w:rsidRPr="00E63AEC">
        <w:rPr>
          <w:rFonts w:cs="Arial"/>
          <w:b/>
          <w:bCs/>
          <w:sz w:val="18"/>
          <w:szCs w:val="18"/>
        </w:rPr>
        <w:tab/>
      </w:r>
      <w:r w:rsidR="005800DB" w:rsidRPr="00E63AEC">
        <w:rPr>
          <w:rFonts w:cs="Arial"/>
          <w:b/>
          <w:bCs/>
          <w:sz w:val="18"/>
          <w:szCs w:val="18"/>
        </w:rPr>
        <w:t xml:space="preserve">Level of </w:t>
      </w:r>
      <w:r w:rsidR="005800DB" w:rsidRPr="00E63AEC">
        <w:rPr>
          <w:rFonts w:cs="Arial"/>
          <w:b/>
          <w:bCs/>
          <w:sz w:val="18"/>
          <w:szCs w:val="18"/>
          <w:u w:val="single"/>
        </w:rPr>
        <w:t>d</w:t>
      </w:r>
      <w:r w:rsidRPr="00E63AEC">
        <w:rPr>
          <w:rFonts w:cs="Arial"/>
          <w:b/>
          <w:bCs/>
          <w:sz w:val="18"/>
          <w:szCs w:val="18"/>
          <w:u w:val="single"/>
        </w:rPr>
        <w:t xml:space="preserve">istress </w:t>
      </w:r>
      <w:r>
        <w:rPr>
          <w:rFonts w:cs="Arial"/>
          <w:b/>
          <w:bCs/>
          <w:sz w:val="18"/>
          <w:szCs w:val="18"/>
        </w:rPr>
        <w:t>for chief complaint of shortness of breath (SOB)</w:t>
      </w:r>
    </w:p>
    <w:p w:rsidR="005624E9" w:rsidRPr="005624E9" w:rsidRDefault="005624E9" w:rsidP="007A783C">
      <w:pPr>
        <w:tabs>
          <w:tab w:val="left" w:pos="-460"/>
          <w:tab w:val="left" w:pos="0"/>
          <w:tab w:val="left" w:pos="180"/>
          <w:tab w:val="left" w:pos="360"/>
          <w:tab w:val="left" w:pos="540"/>
          <w:tab w:val="left" w:pos="720"/>
          <w:tab w:val="left" w:pos="990"/>
          <w:tab w:val="left" w:pos="1170"/>
          <w:tab w:val="left" w:pos="2160"/>
          <w:tab w:val="left" w:pos="2880"/>
          <w:tab w:val="left" w:pos="3120"/>
          <w:tab w:val="left" w:pos="3300"/>
          <w:tab w:val="left" w:pos="3600"/>
          <w:tab w:val="left" w:pos="4320"/>
          <w:tab w:val="left" w:pos="5040"/>
          <w:tab w:val="left" w:pos="5760"/>
          <w:tab w:val="left" w:pos="6480"/>
          <w:tab w:val="left" w:pos="7200"/>
          <w:tab w:val="left" w:pos="7920"/>
          <w:tab w:val="left" w:pos="8640"/>
          <w:tab w:val="left" w:pos="9360"/>
          <w:tab w:val="left" w:pos="10080"/>
          <w:tab w:val="left" w:pos="10800"/>
        </w:tabs>
        <w:ind w:left="180"/>
        <w:rPr>
          <w:rFonts w:cs="Arial"/>
          <w:sz w:val="8"/>
          <w:szCs w:val="18"/>
        </w:rPr>
      </w:pPr>
    </w:p>
    <w:tbl>
      <w:tblPr>
        <w:tblStyle w:val="TableGrid"/>
        <w:tblW w:w="0" w:type="auto"/>
        <w:tblLook w:val="04A0" w:firstRow="1" w:lastRow="0" w:firstColumn="1" w:lastColumn="0" w:noHBand="0" w:noVBand="1"/>
      </w:tblPr>
      <w:tblGrid>
        <w:gridCol w:w="2336"/>
        <w:gridCol w:w="2338"/>
        <w:gridCol w:w="2338"/>
        <w:gridCol w:w="2338"/>
      </w:tblGrid>
      <w:tr w:rsidR="00655EA9" w:rsidRPr="003F284A" w:rsidTr="005B7CFC">
        <w:tc>
          <w:tcPr>
            <w:tcW w:w="9350" w:type="dxa"/>
            <w:gridSpan w:val="4"/>
            <w:shd w:val="clear" w:color="auto" w:fill="FBD4B4" w:themeFill="accent6" w:themeFillTint="66"/>
          </w:tcPr>
          <w:p w:rsidR="00655EA9" w:rsidRPr="00DD756B" w:rsidRDefault="00655EA9" w:rsidP="005B7CFC">
            <w:pPr>
              <w:jc w:val="center"/>
              <w:rPr>
                <w:b/>
                <w:sz w:val="8"/>
                <w:szCs w:val="20"/>
              </w:rPr>
            </w:pPr>
          </w:p>
          <w:p w:rsidR="00655EA9" w:rsidRPr="00DD756B" w:rsidRDefault="00655EA9" w:rsidP="005B7CFC">
            <w:pPr>
              <w:jc w:val="center"/>
              <w:rPr>
                <w:b/>
                <w:sz w:val="20"/>
                <w:szCs w:val="20"/>
              </w:rPr>
            </w:pPr>
            <w:r w:rsidRPr="00DD756B">
              <w:rPr>
                <w:b/>
                <w:sz w:val="20"/>
                <w:szCs w:val="20"/>
              </w:rPr>
              <w:t>SHORTNESS OF BREATH SEVERITY SCALE</w:t>
            </w:r>
          </w:p>
        </w:tc>
      </w:tr>
      <w:tr w:rsidR="00655EA9" w:rsidRPr="003F284A" w:rsidTr="005B7CFC">
        <w:tc>
          <w:tcPr>
            <w:tcW w:w="2336" w:type="dxa"/>
          </w:tcPr>
          <w:p w:rsidR="00655EA9" w:rsidRPr="00DD756B" w:rsidRDefault="00655EA9" w:rsidP="005B7CFC">
            <w:pPr>
              <w:jc w:val="center"/>
              <w:rPr>
                <w:b/>
                <w:sz w:val="20"/>
                <w:szCs w:val="20"/>
              </w:rPr>
            </w:pPr>
            <w:r w:rsidRPr="00DD756B">
              <w:rPr>
                <w:b/>
                <w:sz w:val="20"/>
                <w:szCs w:val="20"/>
              </w:rPr>
              <w:t>S/S</w:t>
            </w:r>
          </w:p>
        </w:tc>
        <w:tc>
          <w:tcPr>
            <w:tcW w:w="2338" w:type="dxa"/>
          </w:tcPr>
          <w:p w:rsidR="00655EA9" w:rsidRPr="00DD756B" w:rsidRDefault="00655EA9" w:rsidP="005B7CFC">
            <w:pPr>
              <w:jc w:val="center"/>
              <w:rPr>
                <w:b/>
                <w:sz w:val="20"/>
                <w:szCs w:val="20"/>
              </w:rPr>
            </w:pPr>
            <w:r w:rsidRPr="00DD756B">
              <w:rPr>
                <w:b/>
                <w:sz w:val="20"/>
                <w:szCs w:val="20"/>
              </w:rPr>
              <w:t>Mild</w:t>
            </w:r>
          </w:p>
        </w:tc>
        <w:tc>
          <w:tcPr>
            <w:tcW w:w="2338" w:type="dxa"/>
          </w:tcPr>
          <w:p w:rsidR="00655EA9" w:rsidRPr="00DD756B" w:rsidRDefault="00655EA9" w:rsidP="005B7CFC">
            <w:pPr>
              <w:jc w:val="center"/>
              <w:rPr>
                <w:b/>
                <w:sz w:val="20"/>
                <w:szCs w:val="20"/>
              </w:rPr>
            </w:pPr>
            <w:r w:rsidRPr="00DD756B">
              <w:rPr>
                <w:b/>
                <w:sz w:val="20"/>
                <w:szCs w:val="20"/>
              </w:rPr>
              <w:t>Moderate</w:t>
            </w:r>
          </w:p>
        </w:tc>
        <w:tc>
          <w:tcPr>
            <w:tcW w:w="2338" w:type="dxa"/>
          </w:tcPr>
          <w:p w:rsidR="00655EA9" w:rsidRPr="00DD756B" w:rsidRDefault="00655EA9" w:rsidP="005B7CFC">
            <w:pPr>
              <w:jc w:val="center"/>
              <w:rPr>
                <w:b/>
                <w:sz w:val="20"/>
                <w:szCs w:val="20"/>
              </w:rPr>
            </w:pPr>
            <w:r w:rsidRPr="00DD756B">
              <w:rPr>
                <w:b/>
                <w:sz w:val="20"/>
                <w:szCs w:val="20"/>
              </w:rPr>
              <w:t>Severe</w:t>
            </w:r>
          </w:p>
        </w:tc>
      </w:tr>
      <w:tr w:rsidR="00655EA9" w:rsidRPr="003F284A" w:rsidTr="005B7CFC">
        <w:tc>
          <w:tcPr>
            <w:tcW w:w="2336" w:type="dxa"/>
          </w:tcPr>
          <w:p w:rsidR="00655EA9" w:rsidRPr="003F284A" w:rsidRDefault="00655EA9" w:rsidP="005B7CFC">
            <w:pPr>
              <w:rPr>
                <w:sz w:val="20"/>
                <w:szCs w:val="20"/>
              </w:rPr>
            </w:pPr>
            <w:r w:rsidRPr="003F284A">
              <w:rPr>
                <w:sz w:val="20"/>
                <w:szCs w:val="20"/>
              </w:rPr>
              <w:t>Dyspnea</w:t>
            </w:r>
          </w:p>
        </w:tc>
        <w:tc>
          <w:tcPr>
            <w:tcW w:w="2338" w:type="dxa"/>
          </w:tcPr>
          <w:p w:rsidR="00655EA9" w:rsidRPr="003F284A" w:rsidRDefault="00655EA9" w:rsidP="005B7CFC">
            <w:pPr>
              <w:rPr>
                <w:sz w:val="20"/>
                <w:szCs w:val="20"/>
              </w:rPr>
            </w:pPr>
            <w:r w:rsidRPr="003F284A">
              <w:rPr>
                <w:sz w:val="20"/>
                <w:szCs w:val="20"/>
              </w:rPr>
              <w:t xml:space="preserve">When walking </w:t>
            </w:r>
          </w:p>
        </w:tc>
        <w:tc>
          <w:tcPr>
            <w:tcW w:w="2338" w:type="dxa"/>
          </w:tcPr>
          <w:p w:rsidR="00655EA9" w:rsidRPr="003F284A" w:rsidRDefault="00655EA9" w:rsidP="005B7CFC">
            <w:pPr>
              <w:rPr>
                <w:sz w:val="20"/>
                <w:szCs w:val="20"/>
              </w:rPr>
            </w:pPr>
            <w:r w:rsidRPr="003F284A">
              <w:rPr>
                <w:sz w:val="20"/>
                <w:szCs w:val="20"/>
              </w:rPr>
              <w:t>When talking</w:t>
            </w:r>
          </w:p>
        </w:tc>
        <w:tc>
          <w:tcPr>
            <w:tcW w:w="2338" w:type="dxa"/>
          </w:tcPr>
          <w:p w:rsidR="00655EA9" w:rsidRPr="003F284A" w:rsidRDefault="00655EA9" w:rsidP="005B7CFC">
            <w:pPr>
              <w:rPr>
                <w:sz w:val="20"/>
                <w:szCs w:val="20"/>
              </w:rPr>
            </w:pPr>
            <w:r w:rsidRPr="003F284A">
              <w:rPr>
                <w:sz w:val="20"/>
                <w:szCs w:val="20"/>
              </w:rPr>
              <w:t xml:space="preserve">At rest, </w:t>
            </w:r>
          </w:p>
        </w:tc>
      </w:tr>
      <w:tr w:rsidR="00655EA9" w:rsidRPr="003F284A" w:rsidTr="005B7CFC">
        <w:tc>
          <w:tcPr>
            <w:tcW w:w="2336" w:type="dxa"/>
          </w:tcPr>
          <w:p w:rsidR="00655EA9" w:rsidRPr="003F284A" w:rsidRDefault="00655EA9" w:rsidP="005B7CFC">
            <w:pPr>
              <w:rPr>
                <w:sz w:val="20"/>
                <w:szCs w:val="20"/>
              </w:rPr>
            </w:pPr>
            <w:r w:rsidRPr="003F284A">
              <w:rPr>
                <w:sz w:val="20"/>
                <w:szCs w:val="20"/>
              </w:rPr>
              <w:t>Ability to speak</w:t>
            </w:r>
          </w:p>
        </w:tc>
        <w:tc>
          <w:tcPr>
            <w:tcW w:w="2338" w:type="dxa"/>
          </w:tcPr>
          <w:p w:rsidR="00655EA9" w:rsidRPr="003F284A" w:rsidRDefault="00655EA9" w:rsidP="005B7CFC">
            <w:pPr>
              <w:rPr>
                <w:sz w:val="20"/>
                <w:szCs w:val="20"/>
              </w:rPr>
            </w:pPr>
            <w:r w:rsidRPr="003F284A">
              <w:rPr>
                <w:sz w:val="20"/>
                <w:szCs w:val="20"/>
              </w:rPr>
              <w:t>Full sentences</w:t>
            </w:r>
          </w:p>
        </w:tc>
        <w:tc>
          <w:tcPr>
            <w:tcW w:w="2338" w:type="dxa"/>
          </w:tcPr>
          <w:p w:rsidR="00655EA9" w:rsidRPr="003F284A" w:rsidRDefault="00655EA9" w:rsidP="005B7CFC">
            <w:pPr>
              <w:rPr>
                <w:sz w:val="20"/>
                <w:szCs w:val="20"/>
              </w:rPr>
            </w:pPr>
            <w:r w:rsidRPr="003F284A">
              <w:rPr>
                <w:sz w:val="20"/>
                <w:szCs w:val="20"/>
              </w:rPr>
              <w:t>Phrases or partial sentences</w:t>
            </w:r>
          </w:p>
        </w:tc>
        <w:tc>
          <w:tcPr>
            <w:tcW w:w="2338" w:type="dxa"/>
          </w:tcPr>
          <w:p w:rsidR="00655EA9" w:rsidRPr="003F284A" w:rsidRDefault="00655EA9" w:rsidP="005B7CFC">
            <w:pPr>
              <w:rPr>
                <w:sz w:val="20"/>
                <w:szCs w:val="20"/>
              </w:rPr>
            </w:pPr>
            <w:r w:rsidRPr="003F284A">
              <w:rPr>
                <w:sz w:val="20"/>
                <w:szCs w:val="20"/>
              </w:rPr>
              <w:t>Single words</w:t>
            </w:r>
          </w:p>
        </w:tc>
      </w:tr>
      <w:tr w:rsidR="00655EA9" w:rsidRPr="003F284A" w:rsidTr="005B7CFC">
        <w:tc>
          <w:tcPr>
            <w:tcW w:w="2336" w:type="dxa"/>
          </w:tcPr>
          <w:p w:rsidR="00655EA9" w:rsidRPr="003F284A" w:rsidRDefault="00655EA9" w:rsidP="005B7CFC">
            <w:pPr>
              <w:rPr>
                <w:sz w:val="20"/>
                <w:szCs w:val="20"/>
              </w:rPr>
            </w:pPr>
            <w:r w:rsidRPr="003F284A">
              <w:rPr>
                <w:sz w:val="20"/>
                <w:szCs w:val="20"/>
              </w:rPr>
              <w:t>Heart Rate</w:t>
            </w:r>
          </w:p>
        </w:tc>
        <w:tc>
          <w:tcPr>
            <w:tcW w:w="2338" w:type="dxa"/>
          </w:tcPr>
          <w:p w:rsidR="00655EA9" w:rsidRPr="003F284A" w:rsidRDefault="00655EA9" w:rsidP="005B7CFC">
            <w:pPr>
              <w:rPr>
                <w:sz w:val="20"/>
                <w:szCs w:val="20"/>
              </w:rPr>
            </w:pPr>
            <w:r w:rsidRPr="003F284A">
              <w:rPr>
                <w:sz w:val="20"/>
                <w:szCs w:val="20"/>
              </w:rPr>
              <w:t>Borderline Tachycardia</w:t>
            </w:r>
          </w:p>
        </w:tc>
        <w:tc>
          <w:tcPr>
            <w:tcW w:w="2338" w:type="dxa"/>
          </w:tcPr>
          <w:p w:rsidR="00655EA9" w:rsidRPr="003F284A" w:rsidRDefault="00655EA9" w:rsidP="005B7CFC">
            <w:pPr>
              <w:rPr>
                <w:sz w:val="20"/>
                <w:szCs w:val="20"/>
              </w:rPr>
            </w:pPr>
            <w:r w:rsidRPr="003F284A">
              <w:rPr>
                <w:sz w:val="20"/>
                <w:szCs w:val="20"/>
              </w:rPr>
              <w:t>100-120bpm</w:t>
            </w:r>
          </w:p>
        </w:tc>
        <w:tc>
          <w:tcPr>
            <w:tcW w:w="2338" w:type="dxa"/>
          </w:tcPr>
          <w:p w:rsidR="00655EA9" w:rsidRPr="003F284A" w:rsidRDefault="00655EA9" w:rsidP="005B7CFC">
            <w:pPr>
              <w:rPr>
                <w:sz w:val="20"/>
                <w:szCs w:val="20"/>
              </w:rPr>
            </w:pPr>
            <w:r>
              <w:rPr>
                <w:sz w:val="20"/>
                <w:szCs w:val="20"/>
              </w:rPr>
              <w:t>&gt;</w:t>
            </w:r>
            <w:r w:rsidRPr="003F284A">
              <w:rPr>
                <w:sz w:val="20"/>
                <w:szCs w:val="20"/>
              </w:rPr>
              <w:t>120bpm</w:t>
            </w:r>
          </w:p>
        </w:tc>
      </w:tr>
      <w:tr w:rsidR="00655EA9" w:rsidRPr="003F284A" w:rsidTr="005B7CFC">
        <w:tc>
          <w:tcPr>
            <w:tcW w:w="2336" w:type="dxa"/>
          </w:tcPr>
          <w:p w:rsidR="00655EA9" w:rsidRPr="003F284A" w:rsidRDefault="00655EA9" w:rsidP="005B7CFC">
            <w:pPr>
              <w:rPr>
                <w:sz w:val="20"/>
                <w:szCs w:val="20"/>
              </w:rPr>
            </w:pPr>
            <w:r w:rsidRPr="003F284A">
              <w:rPr>
                <w:sz w:val="20"/>
                <w:szCs w:val="20"/>
              </w:rPr>
              <w:t>Respiratory Rate</w:t>
            </w:r>
          </w:p>
        </w:tc>
        <w:tc>
          <w:tcPr>
            <w:tcW w:w="2338" w:type="dxa"/>
          </w:tcPr>
          <w:p w:rsidR="00655EA9" w:rsidRPr="003F284A" w:rsidRDefault="00655EA9" w:rsidP="005B7CFC">
            <w:pPr>
              <w:rPr>
                <w:sz w:val="20"/>
                <w:szCs w:val="20"/>
              </w:rPr>
            </w:pPr>
            <w:r w:rsidRPr="003F284A">
              <w:rPr>
                <w:sz w:val="20"/>
                <w:szCs w:val="20"/>
              </w:rPr>
              <w:t>Tachypnea</w:t>
            </w:r>
          </w:p>
        </w:tc>
        <w:tc>
          <w:tcPr>
            <w:tcW w:w="2338" w:type="dxa"/>
          </w:tcPr>
          <w:p w:rsidR="00655EA9" w:rsidRPr="003F284A" w:rsidRDefault="00655EA9" w:rsidP="005B7CFC">
            <w:pPr>
              <w:rPr>
                <w:sz w:val="20"/>
                <w:szCs w:val="20"/>
              </w:rPr>
            </w:pPr>
            <w:r w:rsidRPr="003F284A">
              <w:rPr>
                <w:sz w:val="20"/>
                <w:szCs w:val="20"/>
              </w:rPr>
              <w:t>Tachypnea</w:t>
            </w:r>
          </w:p>
        </w:tc>
        <w:tc>
          <w:tcPr>
            <w:tcW w:w="2338" w:type="dxa"/>
          </w:tcPr>
          <w:p w:rsidR="00655EA9" w:rsidRPr="003F284A" w:rsidRDefault="00655EA9" w:rsidP="005B7CFC">
            <w:pPr>
              <w:rPr>
                <w:sz w:val="20"/>
                <w:szCs w:val="20"/>
              </w:rPr>
            </w:pPr>
            <w:r w:rsidRPr="003F284A">
              <w:rPr>
                <w:sz w:val="20"/>
                <w:szCs w:val="20"/>
              </w:rPr>
              <w:t>&gt;30/min</w:t>
            </w:r>
          </w:p>
        </w:tc>
      </w:tr>
      <w:tr w:rsidR="00655EA9" w:rsidRPr="003F284A" w:rsidTr="005B7CFC">
        <w:tc>
          <w:tcPr>
            <w:tcW w:w="2336" w:type="dxa"/>
          </w:tcPr>
          <w:p w:rsidR="00655EA9" w:rsidRPr="003F284A" w:rsidRDefault="00655EA9" w:rsidP="005B7CFC">
            <w:pPr>
              <w:rPr>
                <w:sz w:val="20"/>
                <w:szCs w:val="20"/>
              </w:rPr>
            </w:pPr>
            <w:r w:rsidRPr="003F284A">
              <w:rPr>
                <w:sz w:val="20"/>
                <w:szCs w:val="20"/>
              </w:rPr>
              <w:t>Breath Sounds</w:t>
            </w:r>
          </w:p>
        </w:tc>
        <w:tc>
          <w:tcPr>
            <w:tcW w:w="2338" w:type="dxa"/>
          </w:tcPr>
          <w:p w:rsidR="00655EA9" w:rsidRPr="003F284A" w:rsidRDefault="00655EA9" w:rsidP="005B7CFC">
            <w:pPr>
              <w:rPr>
                <w:sz w:val="20"/>
                <w:szCs w:val="20"/>
              </w:rPr>
            </w:pPr>
            <w:r w:rsidRPr="003F284A">
              <w:rPr>
                <w:sz w:val="20"/>
                <w:szCs w:val="20"/>
              </w:rPr>
              <w:t>Mild wheezes at the end expiration</w:t>
            </w:r>
          </w:p>
        </w:tc>
        <w:tc>
          <w:tcPr>
            <w:tcW w:w="2338" w:type="dxa"/>
          </w:tcPr>
          <w:p w:rsidR="00655EA9" w:rsidRPr="003F284A" w:rsidRDefault="00655EA9" w:rsidP="005B7CFC">
            <w:pPr>
              <w:rPr>
                <w:sz w:val="20"/>
                <w:szCs w:val="20"/>
              </w:rPr>
            </w:pPr>
            <w:r w:rsidRPr="003F284A">
              <w:rPr>
                <w:sz w:val="20"/>
                <w:szCs w:val="20"/>
              </w:rPr>
              <w:t>Throughout expiration</w:t>
            </w:r>
          </w:p>
        </w:tc>
        <w:tc>
          <w:tcPr>
            <w:tcW w:w="2338" w:type="dxa"/>
          </w:tcPr>
          <w:p w:rsidR="00655EA9" w:rsidRPr="003F284A" w:rsidRDefault="00655EA9" w:rsidP="005B7CFC">
            <w:pPr>
              <w:rPr>
                <w:sz w:val="20"/>
                <w:szCs w:val="20"/>
              </w:rPr>
            </w:pPr>
            <w:r w:rsidRPr="003F284A">
              <w:rPr>
                <w:sz w:val="20"/>
                <w:szCs w:val="20"/>
              </w:rPr>
              <w:t>Inspiration and expiration</w:t>
            </w:r>
          </w:p>
        </w:tc>
      </w:tr>
      <w:tr w:rsidR="00655EA9" w:rsidRPr="003F284A" w:rsidTr="005B7CFC">
        <w:tc>
          <w:tcPr>
            <w:tcW w:w="2336" w:type="dxa"/>
          </w:tcPr>
          <w:p w:rsidR="00655EA9" w:rsidRPr="003F284A" w:rsidRDefault="00655EA9" w:rsidP="005B7CFC">
            <w:pPr>
              <w:rPr>
                <w:sz w:val="20"/>
                <w:szCs w:val="20"/>
              </w:rPr>
            </w:pPr>
            <w:r w:rsidRPr="003F284A">
              <w:rPr>
                <w:sz w:val="20"/>
                <w:szCs w:val="20"/>
              </w:rPr>
              <w:t>Accessory Muscle use</w:t>
            </w:r>
          </w:p>
        </w:tc>
        <w:tc>
          <w:tcPr>
            <w:tcW w:w="2338" w:type="dxa"/>
          </w:tcPr>
          <w:p w:rsidR="00655EA9" w:rsidRPr="003F284A" w:rsidRDefault="00655EA9" w:rsidP="005B7CFC">
            <w:pPr>
              <w:rPr>
                <w:sz w:val="20"/>
                <w:szCs w:val="20"/>
              </w:rPr>
            </w:pPr>
            <w:r w:rsidRPr="003F284A">
              <w:rPr>
                <w:sz w:val="20"/>
                <w:szCs w:val="20"/>
              </w:rPr>
              <w:t>None</w:t>
            </w:r>
          </w:p>
        </w:tc>
        <w:tc>
          <w:tcPr>
            <w:tcW w:w="2338" w:type="dxa"/>
          </w:tcPr>
          <w:p w:rsidR="00655EA9" w:rsidRPr="003F284A" w:rsidRDefault="00655EA9" w:rsidP="005B7CFC">
            <w:pPr>
              <w:rPr>
                <w:sz w:val="20"/>
                <w:szCs w:val="20"/>
              </w:rPr>
            </w:pPr>
            <w:r w:rsidRPr="003F284A">
              <w:rPr>
                <w:sz w:val="20"/>
                <w:szCs w:val="20"/>
              </w:rPr>
              <w:t>Common</w:t>
            </w:r>
          </w:p>
        </w:tc>
        <w:tc>
          <w:tcPr>
            <w:tcW w:w="2338" w:type="dxa"/>
          </w:tcPr>
          <w:p w:rsidR="00655EA9" w:rsidRPr="003F284A" w:rsidRDefault="00655EA9" w:rsidP="005B7CFC">
            <w:pPr>
              <w:rPr>
                <w:sz w:val="20"/>
                <w:szCs w:val="20"/>
              </w:rPr>
            </w:pPr>
            <w:r w:rsidRPr="003F284A">
              <w:rPr>
                <w:sz w:val="20"/>
                <w:szCs w:val="20"/>
              </w:rPr>
              <w:t>All</w:t>
            </w:r>
          </w:p>
        </w:tc>
      </w:tr>
      <w:tr w:rsidR="00655EA9" w:rsidRPr="003F284A" w:rsidTr="005B7CFC">
        <w:tc>
          <w:tcPr>
            <w:tcW w:w="2336" w:type="dxa"/>
          </w:tcPr>
          <w:p w:rsidR="00655EA9" w:rsidRPr="003F284A" w:rsidRDefault="00655EA9" w:rsidP="005B7CFC">
            <w:pPr>
              <w:rPr>
                <w:sz w:val="20"/>
                <w:szCs w:val="20"/>
              </w:rPr>
            </w:pPr>
            <w:r w:rsidRPr="003F284A">
              <w:rPr>
                <w:sz w:val="20"/>
                <w:szCs w:val="20"/>
              </w:rPr>
              <w:t>Mental Status</w:t>
            </w:r>
          </w:p>
        </w:tc>
        <w:tc>
          <w:tcPr>
            <w:tcW w:w="2338" w:type="dxa"/>
          </w:tcPr>
          <w:p w:rsidR="00655EA9" w:rsidRPr="003F284A" w:rsidRDefault="00655EA9" w:rsidP="005B7CFC">
            <w:pPr>
              <w:rPr>
                <w:sz w:val="20"/>
                <w:szCs w:val="20"/>
              </w:rPr>
            </w:pPr>
            <w:r w:rsidRPr="003F284A">
              <w:rPr>
                <w:sz w:val="20"/>
                <w:szCs w:val="20"/>
              </w:rPr>
              <w:t>Anxious</w:t>
            </w:r>
          </w:p>
        </w:tc>
        <w:tc>
          <w:tcPr>
            <w:tcW w:w="2338" w:type="dxa"/>
          </w:tcPr>
          <w:p w:rsidR="00655EA9" w:rsidRPr="003F284A" w:rsidRDefault="00655EA9" w:rsidP="005B7CFC">
            <w:pPr>
              <w:rPr>
                <w:sz w:val="20"/>
                <w:szCs w:val="20"/>
              </w:rPr>
            </w:pPr>
            <w:r w:rsidRPr="003F284A">
              <w:rPr>
                <w:sz w:val="20"/>
                <w:szCs w:val="20"/>
              </w:rPr>
              <w:t>Agitation</w:t>
            </w:r>
          </w:p>
        </w:tc>
        <w:tc>
          <w:tcPr>
            <w:tcW w:w="2338" w:type="dxa"/>
          </w:tcPr>
          <w:p w:rsidR="00655EA9" w:rsidRPr="003F284A" w:rsidRDefault="00655EA9" w:rsidP="005B7CFC">
            <w:pPr>
              <w:rPr>
                <w:sz w:val="20"/>
                <w:szCs w:val="20"/>
              </w:rPr>
            </w:pPr>
            <w:r w:rsidRPr="003F284A">
              <w:rPr>
                <w:sz w:val="20"/>
                <w:szCs w:val="20"/>
              </w:rPr>
              <w:t>Drowsy to agitated</w:t>
            </w:r>
          </w:p>
        </w:tc>
      </w:tr>
      <w:tr w:rsidR="00655EA9" w:rsidRPr="003F284A" w:rsidTr="005B7CFC">
        <w:tc>
          <w:tcPr>
            <w:tcW w:w="2336" w:type="dxa"/>
          </w:tcPr>
          <w:p w:rsidR="00655EA9" w:rsidRPr="003F284A" w:rsidRDefault="00655EA9" w:rsidP="005B7CFC">
            <w:pPr>
              <w:rPr>
                <w:sz w:val="20"/>
                <w:szCs w:val="20"/>
              </w:rPr>
            </w:pPr>
            <w:r w:rsidRPr="003F284A">
              <w:rPr>
                <w:sz w:val="20"/>
                <w:szCs w:val="20"/>
              </w:rPr>
              <w:t>Body Position</w:t>
            </w:r>
          </w:p>
        </w:tc>
        <w:tc>
          <w:tcPr>
            <w:tcW w:w="2338" w:type="dxa"/>
          </w:tcPr>
          <w:p w:rsidR="00655EA9" w:rsidRPr="003F284A" w:rsidRDefault="00655EA9" w:rsidP="005B7CFC">
            <w:pPr>
              <w:rPr>
                <w:sz w:val="20"/>
                <w:szCs w:val="20"/>
              </w:rPr>
            </w:pPr>
            <w:r w:rsidRPr="003F284A">
              <w:rPr>
                <w:sz w:val="20"/>
                <w:szCs w:val="20"/>
              </w:rPr>
              <w:t>Normal posture</w:t>
            </w:r>
          </w:p>
        </w:tc>
        <w:tc>
          <w:tcPr>
            <w:tcW w:w="2338" w:type="dxa"/>
          </w:tcPr>
          <w:p w:rsidR="00655EA9" w:rsidRPr="003F284A" w:rsidRDefault="00655EA9" w:rsidP="005B7CFC">
            <w:pPr>
              <w:rPr>
                <w:sz w:val="20"/>
                <w:szCs w:val="20"/>
              </w:rPr>
            </w:pPr>
            <w:r w:rsidRPr="003F284A">
              <w:rPr>
                <w:sz w:val="20"/>
                <w:szCs w:val="20"/>
              </w:rPr>
              <w:t>Sits upright</w:t>
            </w:r>
          </w:p>
        </w:tc>
        <w:tc>
          <w:tcPr>
            <w:tcW w:w="2338" w:type="dxa"/>
          </w:tcPr>
          <w:p w:rsidR="00655EA9" w:rsidRPr="003F284A" w:rsidRDefault="00655EA9" w:rsidP="005B7CFC">
            <w:pPr>
              <w:rPr>
                <w:sz w:val="20"/>
                <w:szCs w:val="20"/>
              </w:rPr>
            </w:pPr>
            <w:r w:rsidRPr="003F284A">
              <w:rPr>
                <w:sz w:val="20"/>
                <w:szCs w:val="20"/>
              </w:rPr>
              <w:t>Tripod position</w:t>
            </w:r>
          </w:p>
        </w:tc>
      </w:tr>
      <w:tr w:rsidR="00655EA9" w:rsidRPr="003F284A" w:rsidTr="005B7CFC">
        <w:tc>
          <w:tcPr>
            <w:tcW w:w="2336" w:type="dxa"/>
          </w:tcPr>
          <w:p w:rsidR="00655EA9" w:rsidRPr="003F284A" w:rsidRDefault="00655EA9" w:rsidP="005B7CFC">
            <w:pPr>
              <w:rPr>
                <w:sz w:val="20"/>
                <w:szCs w:val="20"/>
              </w:rPr>
            </w:pPr>
            <w:r w:rsidRPr="003F284A">
              <w:rPr>
                <w:sz w:val="20"/>
                <w:szCs w:val="20"/>
              </w:rPr>
              <w:t>Skin Signs</w:t>
            </w:r>
          </w:p>
        </w:tc>
        <w:tc>
          <w:tcPr>
            <w:tcW w:w="2338" w:type="dxa"/>
          </w:tcPr>
          <w:p w:rsidR="00655EA9" w:rsidRPr="003F284A" w:rsidRDefault="00655EA9" w:rsidP="005B7CFC">
            <w:pPr>
              <w:rPr>
                <w:sz w:val="20"/>
                <w:szCs w:val="20"/>
              </w:rPr>
            </w:pPr>
            <w:r w:rsidRPr="003F284A">
              <w:rPr>
                <w:sz w:val="20"/>
                <w:szCs w:val="20"/>
              </w:rPr>
              <w:t>Normal – warm, normal color, dry</w:t>
            </w:r>
          </w:p>
        </w:tc>
        <w:tc>
          <w:tcPr>
            <w:tcW w:w="2338" w:type="dxa"/>
          </w:tcPr>
          <w:p w:rsidR="00655EA9" w:rsidRPr="003F284A" w:rsidRDefault="00655EA9" w:rsidP="005B7CFC">
            <w:pPr>
              <w:rPr>
                <w:sz w:val="20"/>
                <w:szCs w:val="20"/>
              </w:rPr>
            </w:pPr>
            <w:r w:rsidRPr="003F284A">
              <w:rPr>
                <w:sz w:val="20"/>
                <w:szCs w:val="20"/>
              </w:rPr>
              <w:t xml:space="preserve">Cool, </w:t>
            </w:r>
            <w:proofErr w:type="spellStart"/>
            <w:r w:rsidRPr="003F284A">
              <w:rPr>
                <w:sz w:val="20"/>
                <w:szCs w:val="20"/>
              </w:rPr>
              <w:t>pale,dry</w:t>
            </w:r>
            <w:proofErr w:type="spellEnd"/>
            <w:r w:rsidRPr="003F284A">
              <w:rPr>
                <w:sz w:val="20"/>
                <w:szCs w:val="20"/>
              </w:rPr>
              <w:t xml:space="preserve">, </w:t>
            </w:r>
          </w:p>
        </w:tc>
        <w:tc>
          <w:tcPr>
            <w:tcW w:w="2338" w:type="dxa"/>
          </w:tcPr>
          <w:p w:rsidR="00655EA9" w:rsidRPr="003F284A" w:rsidRDefault="00655EA9" w:rsidP="005B7CFC">
            <w:pPr>
              <w:rPr>
                <w:sz w:val="20"/>
                <w:szCs w:val="20"/>
              </w:rPr>
            </w:pPr>
            <w:r w:rsidRPr="003F284A">
              <w:rPr>
                <w:sz w:val="20"/>
                <w:szCs w:val="20"/>
              </w:rPr>
              <w:t>Cool, pale, moist (diaphoretic)</w:t>
            </w:r>
          </w:p>
        </w:tc>
      </w:tr>
    </w:tbl>
    <w:p w:rsidR="00C65D83" w:rsidRDefault="00C65D83" w:rsidP="00C65D83">
      <w:pPr>
        <w:tabs>
          <w:tab w:val="left" w:pos="-460"/>
          <w:tab w:val="left" w:pos="0"/>
          <w:tab w:val="left" w:pos="180"/>
          <w:tab w:val="left" w:pos="36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jc w:val="both"/>
        <w:rPr>
          <w:rFonts w:cs="Arial"/>
          <w:b/>
          <w:bCs/>
          <w:sz w:val="20"/>
          <w:szCs w:val="20"/>
        </w:rPr>
      </w:pPr>
      <w:r w:rsidRPr="00183DA2">
        <w:rPr>
          <w:rFonts w:cs="Arial"/>
          <w:b/>
          <w:bCs/>
          <w:sz w:val="20"/>
          <w:szCs w:val="20"/>
        </w:rPr>
        <w:t>NOTES:</w:t>
      </w:r>
    </w:p>
    <w:p w:rsidR="001865A2" w:rsidRPr="001865A2" w:rsidRDefault="001865A2" w:rsidP="00C65D83">
      <w:pPr>
        <w:tabs>
          <w:tab w:val="left" w:pos="-460"/>
          <w:tab w:val="left" w:pos="0"/>
          <w:tab w:val="left" w:pos="180"/>
          <w:tab w:val="left" w:pos="36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jc w:val="both"/>
        <w:rPr>
          <w:rFonts w:cs="Arial"/>
          <w:sz w:val="10"/>
          <w:szCs w:val="18"/>
        </w:rPr>
      </w:pPr>
    </w:p>
    <w:p w:rsidR="00C65D83" w:rsidRPr="005D055B" w:rsidRDefault="00C65D83" w:rsidP="00C07870">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trike/>
          <w:sz w:val="18"/>
          <w:szCs w:val="18"/>
        </w:rPr>
      </w:pPr>
      <w:r w:rsidRPr="00E63AEC">
        <w:rPr>
          <w:rFonts w:cs="Arial"/>
          <w:sz w:val="18"/>
          <w:szCs w:val="18"/>
        </w:rPr>
        <w:sym w:font="Symbol" w:char="F0B7"/>
      </w:r>
      <w:r w:rsidRPr="00E63AEC">
        <w:rPr>
          <w:rFonts w:cs="Arial"/>
          <w:sz w:val="18"/>
          <w:szCs w:val="18"/>
        </w:rPr>
        <w:tab/>
        <w:t xml:space="preserve">EMTs may </w:t>
      </w:r>
      <w:r w:rsidR="005D055B" w:rsidRPr="00E63AEC">
        <w:rPr>
          <w:rFonts w:cs="Arial"/>
          <w:sz w:val="18"/>
          <w:szCs w:val="18"/>
        </w:rPr>
        <w:t xml:space="preserve">carry </w:t>
      </w:r>
      <w:r w:rsidR="004C7F46" w:rsidRPr="00E63AEC">
        <w:rPr>
          <w:rFonts w:cs="Arial"/>
          <w:sz w:val="18"/>
          <w:szCs w:val="18"/>
        </w:rPr>
        <w:t>epinephrine</w:t>
      </w:r>
      <w:r w:rsidR="002F271C" w:rsidRPr="00E63AEC">
        <w:rPr>
          <w:rFonts w:cs="Arial"/>
          <w:sz w:val="18"/>
          <w:szCs w:val="18"/>
        </w:rPr>
        <w:t xml:space="preserve"> on the ambulance if i</w:t>
      </w:r>
      <w:r w:rsidR="00C07870" w:rsidRPr="00E63AEC">
        <w:rPr>
          <w:rFonts w:cs="Arial"/>
          <w:sz w:val="18"/>
          <w:szCs w:val="18"/>
        </w:rPr>
        <w:t>t</w:t>
      </w:r>
      <w:r w:rsidR="002F271C" w:rsidRPr="00E63AEC">
        <w:rPr>
          <w:rFonts w:cs="Arial"/>
          <w:sz w:val="18"/>
          <w:szCs w:val="18"/>
        </w:rPr>
        <w:t xml:space="preserve"> t</w:t>
      </w:r>
      <w:r w:rsidR="00C07870" w:rsidRPr="00E63AEC">
        <w:rPr>
          <w:rFonts w:cs="Arial"/>
          <w:sz w:val="18"/>
          <w:szCs w:val="18"/>
        </w:rPr>
        <w:t xml:space="preserve">hey </w:t>
      </w:r>
      <w:r w:rsidR="002F271C" w:rsidRPr="00E63AEC">
        <w:rPr>
          <w:rFonts w:cs="Arial"/>
          <w:sz w:val="18"/>
          <w:szCs w:val="18"/>
        </w:rPr>
        <w:t>are employed by</w:t>
      </w:r>
      <w:r w:rsidR="00A026DD" w:rsidRPr="00E63AEC">
        <w:rPr>
          <w:rFonts w:cs="Arial"/>
          <w:sz w:val="18"/>
          <w:szCs w:val="18"/>
        </w:rPr>
        <w:t>,</w:t>
      </w:r>
      <w:r w:rsidR="002F271C" w:rsidRPr="00E63AEC">
        <w:rPr>
          <w:rFonts w:cs="Arial"/>
          <w:sz w:val="18"/>
          <w:szCs w:val="18"/>
        </w:rPr>
        <w:t xml:space="preserve"> </w:t>
      </w:r>
      <w:r w:rsidR="00A026DD" w:rsidRPr="00E63AEC">
        <w:rPr>
          <w:rFonts w:cs="Arial"/>
          <w:sz w:val="18"/>
          <w:szCs w:val="18"/>
        </w:rPr>
        <w:t>and are on duty for, a</w:t>
      </w:r>
      <w:r w:rsidR="00C07870" w:rsidRPr="00E63AEC">
        <w:rPr>
          <w:rFonts w:cs="Arial"/>
          <w:sz w:val="18"/>
          <w:szCs w:val="18"/>
        </w:rPr>
        <w:t xml:space="preserve"> </w:t>
      </w:r>
      <w:r w:rsidR="00A026DD" w:rsidRPr="00E63AEC">
        <w:rPr>
          <w:rFonts w:cs="Arial"/>
          <w:sz w:val="18"/>
          <w:szCs w:val="18"/>
        </w:rPr>
        <w:t>P</w:t>
      </w:r>
      <w:r w:rsidR="00C07870" w:rsidRPr="00E63AEC">
        <w:rPr>
          <w:rFonts w:cs="Arial"/>
          <w:sz w:val="18"/>
          <w:szCs w:val="18"/>
        </w:rPr>
        <w:t xml:space="preserve">rovider </w:t>
      </w:r>
      <w:r w:rsidR="00A026DD" w:rsidRPr="00E63AEC">
        <w:rPr>
          <w:rFonts w:cs="Arial"/>
          <w:sz w:val="18"/>
          <w:szCs w:val="18"/>
        </w:rPr>
        <w:t>A</w:t>
      </w:r>
      <w:r w:rsidR="00C07870" w:rsidRPr="00E63AEC">
        <w:rPr>
          <w:rFonts w:cs="Arial"/>
          <w:sz w:val="18"/>
          <w:szCs w:val="18"/>
        </w:rPr>
        <w:t xml:space="preserve">gency </w:t>
      </w:r>
      <w:r w:rsidR="00C07870">
        <w:rPr>
          <w:rFonts w:cs="Arial"/>
          <w:sz w:val="18"/>
          <w:szCs w:val="18"/>
        </w:rPr>
        <w:t xml:space="preserve">that </w:t>
      </w:r>
      <w:r w:rsidR="005D055B">
        <w:rPr>
          <w:rFonts w:cs="Arial"/>
          <w:sz w:val="18"/>
          <w:szCs w:val="18"/>
        </w:rPr>
        <w:t>has been approved by the Los Angeles County EMS Medical Director.</w:t>
      </w:r>
      <w:r w:rsidR="00C07870">
        <w:rPr>
          <w:rFonts w:cs="Arial"/>
          <w:sz w:val="18"/>
          <w:szCs w:val="18"/>
        </w:rPr>
        <w:t xml:space="preserve"> </w:t>
      </w:r>
      <w:r w:rsidRPr="00183DA2">
        <w:rPr>
          <w:rFonts w:cs="Arial"/>
          <w:sz w:val="18"/>
          <w:szCs w:val="18"/>
        </w:rPr>
        <w:t xml:space="preserve"> </w:t>
      </w:r>
    </w:p>
    <w:p w:rsidR="00840200" w:rsidRPr="00183DA2" w:rsidRDefault="00840200" w:rsidP="007A783C">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4"/>
          <w:szCs w:val="18"/>
        </w:rPr>
      </w:pPr>
    </w:p>
    <w:p w:rsidR="00C65D83" w:rsidRPr="00183DA2" w:rsidRDefault="00C65D83" w:rsidP="007A783C">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64" w:hanging="264"/>
        <w:rPr>
          <w:rFonts w:cs="Arial"/>
          <w:sz w:val="18"/>
          <w:szCs w:val="18"/>
        </w:rPr>
      </w:pPr>
      <w:r w:rsidRPr="00183DA2">
        <w:rPr>
          <w:rFonts w:cs="Arial"/>
          <w:sz w:val="18"/>
          <w:szCs w:val="18"/>
        </w:rPr>
        <w:sym w:font="Symbol" w:char="F0B7"/>
      </w:r>
      <w:r w:rsidRPr="00183DA2">
        <w:rPr>
          <w:rFonts w:cs="Arial"/>
          <w:sz w:val="18"/>
          <w:szCs w:val="18"/>
        </w:rPr>
        <w:tab/>
        <w:t xml:space="preserve">In life-threatening situations, an ALS Unit </w:t>
      </w:r>
      <w:r w:rsidR="003E53C5" w:rsidRPr="00E63AEC">
        <w:rPr>
          <w:rFonts w:cs="Arial"/>
          <w:sz w:val="18"/>
          <w:szCs w:val="18"/>
        </w:rPr>
        <w:t>must</w:t>
      </w:r>
      <w:r w:rsidR="005D055B" w:rsidRPr="00E63AEC">
        <w:rPr>
          <w:rFonts w:cs="Arial"/>
          <w:sz w:val="18"/>
          <w:szCs w:val="18"/>
        </w:rPr>
        <w:t xml:space="preserve"> </w:t>
      </w:r>
      <w:r w:rsidRPr="00183DA2">
        <w:rPr>
          <w:rFonts w:cs="Arial"/>
          <w:sz w:val="18"/>
          <w:szCs w:val="18"/>
        </w:rPr>
        <w:t>be enroute or BLS should consider transport if ALS arrival is longer than transport time.</w:t>
      </w:r>
    </w:p>
    <w:p w:rsidR="00B52120" w:rsidRPr="00183DA2" w:rsidRDefault="00B52120" w:rsidP="007A783C">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4"/>
          <w:szCs w:val="18"/>
        </w:rPr>
      </w:pPr>
    </w:p>
    <w:p w:rsidR="00C65D83" w:rsidRPr="00183DA2" w:rsidRDefault="00C65D83" w:rsidP="007A783C">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18"/>
          <w:szCs w:val="18"/>
        </w:rPr>
      </w:pPr>
      <w:r w:rsidRPr="00183DA2">
        <w:rPr>
          <w:rFonts w:cs="Arial"/>
          <w:sz w:val="18"/>
          <w:szCs w:val="18"/>
        </w:rPr>
        <w:sym w:font="Symbol" w:char="F0B7"/>
      </w:r>
      <w:r w:rsidRPr="00183DA2">
        <w:rPr>
          <w:rFonts w:cs="Arial"/>
          <w:sz w:val="18"/>
          <w:szCs w:val="18"/>
        </w:rPr>
        <w:tab/>
        <w:t>Anaphylaxis may be caused by insect stings or bites, foods, drugs, other allergens, exercise, or may be spontaneous.</w:t>
      </w:r>
    </w:p>
    <w:p w:rsidR="00B52120" w:rsidRPr="00183DA2" w:rsidRDefault="00B52120" w:rsidP="007A783C">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4"/>
          <w:szCs w:val="18"/>
        </w:rPr>
      </w:pPr>
    </w:p>
    <w:p w:rsidR="002A0EFB" w:rsidRDefault="00C65D83" w:rsidP="007A783C">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hanging="270"/>
        <w:rPr>
          <w:rFonts w:cs="Arial"/>
          <w:sz w:val="18"/>
          <w:szCs w:val="18"/>
        </w:rPr>
      </w:pPr>
      <w:r w:rsidRPr="00240EF1">
        <w:rPr>
          <w:rFonts w:cs="Arial"/>
          <w:sz w:val="18"/>
          <w:szCs w:val="18"/>
        </w:rPr>
        <w:sym w:font="Symbol" w:char="F0B7"/>
      </w:r>
      <w:r w:rsidRPr="00240EF1">
        <w:rPr>
          <w:rFonts w:cs="Arial"/>
          <w:sz w:val="18"/>
          <w:szCs w:val="18"/>
        </w:rPr>
        <w:tab/>
      </w:r>
      <w:r w:rsidRPr="00240EF1">
        <w:rPr>
          <w:rFonts w:cs="Arial"/>
          <w:b/>
          <w:sz w:val="18"/>
          <w:szCs w:val="18"/>
          <w:u w:val="single"/>
        </w:rPr>
        <w:t>Signs/symptoms of anaphylaxis</w:t>
      </w:r>
      <w:r w:rsidR="001865A2" w:rsidRPr="00240EF1">
        <w:rPr>
          <w:rFonts w:cs="Arial"/>
          <w:b/>
          <w:sz w:val="18"/>
          <w:szCs w:val="18"/>
          <w:u w:val="single"/>
        </w:rPr>
        <w:t xml:space="preserve"> that meet the indications for administration of Epinephrine include</w:t>
      </w:r>
      <w:r w:rsidRPr="00240EF1">
        <w:rPr>
          <w:rFonts w:cs="Arial"/>
          <w:b/>
          <w:sz w:val="18"/>
          <w:szCs w:val="18"/>
          <w:u w:val="single"/>
        </w:rPr>
        <w:t>:</w:t>
      </w:r>
      <w:r w:rsidRPr="00240EF1">
        <w:rPr>
          <w:rFonts w:cs="Arial"/>
          <w:b/>
          <w:sz w:val="18"/>
          <w:szCs w:val="18"/>
        </w:rPr>
        <w:t xml:space="preserve">  </w:t>
      </w:r>
      <w:r w:rsidR="001865A2" w:rsidRPr="00240EF1">
        <w:rPr>
          <w:rFonts w:cs="Arial"/>
          <w:b/>
          <w:sz w:val="18"/>
          <w:szCs w:val="18"/>
          <w:u w:val="single"/>
        </w:rPr>
        <w:t xml:space="preserve">wheezing, stridor, difficulty breathing, </w:t>
      </w:r>
      <w:r w:rsidRPr="00240EF1">
        <w:rPr>
          <w:rFonts w:cs="Arial"/>
          <w:b/>
          <w:sz w:val="18"/>
          <w:szCs w:val="18"/>
          <w:u w:val="single"/>
        </w:rPr>
        <w:t xml:space="preserve">flushed skin, nervousness, syncope, tachycardia, thready or unobtainable pulse, </w:t>
      </w:r>
      <w:r w:rsidR="00196CCF" w:rsidRPr="00240EF1">
        <w:rPr>
          <w:rFonts w:cs="Arial"/>
          <w:b/>
          <w:sz w:val="18"/>
          <w:szCs w:val="18"/>
          <w:u w:val="single"/>
        </w:rPr>
        <w:t xml:space="preserve">and </w:t>
      </w:r>
      <w:r w:rsidRPr="00240EF1">
        <w:rPr>
          <w:rFonts w:cs="Arial"/>
          <w:b/>
          <w:sz w:val="18"/>
          <w:szCs w:val="18"/>
          <w:u w:val="single"/>
        </w:rPr>
        <w:t>hypotension</w:t>
      </w:r>
      <w:r w:rsidR="00196CCF" w:rsidRPr="00240EF1">
        <w:rPr>
          <w:rFonts w:cs="Arial"/>
          <w:b/>
          <w:sz w:val="18"/>
          <w:szCs w:val="18"/>
          <w:u w:val="single"/>
        </w:rPr>
        <w:t>.</w:t>
      </w:r>
      <w:r w:rsidR="00196CCF" w:rsidRPr="00240EF1">
        <w:rPr>
          <w:rFonts w:cs="Arial"/>
          <w:sz w:val="18"/>
          <w:szCs w:val="18"/>
        </w:rPr>
        <w:t xml:space="preserve">  Additional supportive findings may include: seizures</w:t>
      </w:r>
      <w:r w:rsidRPr="00240EF1">
        <w:rPr>
          <w:rFonts w:cs="Arial"/>
          <w:sz w:val="18"/>
          <w:szCs w:val="18"/>
        </w:rPr>
        <w:t xml:space="preserve">, vomiting, diarrhea, abdominal cramps, urinary incontinence, itching, rash, </w:t>
      </w:r>
    </w:p>
    <w:p w:rsidR="002A0EFB" w:rsidRDefault="002A0EFB" w:rsidP="007A783C">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hanging="270"/>
        <w:rPr>
          <w:rFonts w:cs="Arial"/>
          <w:sz w:val="18"/>
          <w:szCs w:val="18"/>
        </w:rPr>
      </w:pPr>
    </w:p>
    <w:p w:rsidR="00C65D83" w:rsidRPr="00240EF1" w:rsidRDefault="002A0EFB" w:rsidP="007A783C">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hanging="270"/>
        <w:rPr>
          <w:rFonts w:cs="Arial"/>
          <w:b/>
          <w:sz w:val="18"/>
          <w:szCs w:val="18"/>
          <w:u w:val="single"/>
        </w:rPr>
      </w:pPr>
      <w:r>
        <w:rPr>
          <w:rFonts w:cs="Arial"/>
          <w:sz w:val="18"/>
          <w:szCs w:val="18"/>
        </w:rPr>
        <w:lastRenderedPageBreak/>
        <w:tab/>
      </w:r>
      <w:proofErr w:type="gramStart"/>
      <w:r w:rsidR="00C65D83" w:rsidRPr="00240EF1">
        <w:rPr>
          <w:rFonts w:cs="Arial"/>
          <w:sz w:val="18"/>
          <w:szCs w:val="18"/>
        </w:rPr>
        <w:t>hives</w:t>
      </w:r>
      <w:proofErr w:type="gramEnd"/>
      <w:r w:rsidR="00C65D83" w:rsidRPr="00240EF1">
        <w:rPr>
          <w:rFonts w:cs="Arial"/>
          <w:sz w:val="18"/>
          <w:szCs w:val="18"/>
        </w:rPr>
        <w:t>, and generalized edema.</w:t>
      </w:r>
      <w:r w:rsidR="001865A2" w:rsidRPr="00240EF1">
        <w:rPr>
          <w:rFonts w:cs="Arial"/>
          <w:sz w:val="18"/>
          <w:szCs w:val="18"/>
        </w:rPr>
        <w:t xml:space="preserve"> </w:t>
      </w:r>
      <w:r w:rsidR="00196CCF" w:rsidRPr="00240EF1">
        <w:rPr>
          <w:rFonts w:cs="Arial"/>
          <w:b/>
          <w:sz w:val="18"/>
          <w:szCs w:val="18"/>
          <w:u w:val="single"/>
        </w:rPr>
        <w:t xml:space="preserve">NOTE: These supportive findings do not meet the indications for administration of Epinephrine. However, they must be closely monitored as patients exhibiting these signs and symptoms are likely to deteriorate. </w:t>
      </w:r>
    </w:p>
    <w:p w:rsidR="00B52120" w:rsidRPr="00240EF1" w:rsidRDefault="00B52120" w:rsidP="007A783C">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4"/>
          <w:szCs w:val="18"/>
        </w:rPr>
      </w:pPr>
    </w:p>
    <w:p w:rsidR="00C65D83" w:rsidRPr="00240EF1" w:rsidRDefault="00C65D83" w:rsidP="007A783C">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hanging="270"/>
        <w:rPr>
          <w:rFonts w:cs="Arial"/>
          <w:sz w:val="18"/>
          <w:szCs w:val="18"/>
        </w:rPr>
      </w:pPr>
      <w:r w:rsidRPr="00240EF1">
        <w:rPr>
          <w:rFonts w:cs="Arial"/>
          <w:sz w:val="18"/>
          <w:szCs w:val="18"/>
        </w:rPr>
        <w:sym w:font="Symbol" w:char="F0B7"/>
      </w:r>
      <w:r w:rsidRPr="00240EF1">
        <w:rPr>
          <w:rFonts w:cs="Arial"/>
          <w:sz w:val="18"/>
          <w:szCs w:val="18"/>
        </w:rPr>
        <w:tab/>
        <w:t xml:space="preserve">Patients may have been instructed that they can use </w:t>
      </w:r>
      <w:r w:rsidR="002E5E66">
        <w:rPr>
          <w:rFonts w:cs="Arial"/>
          <w:sz w:val="18"/>
          <w:szCs w:val="18"/>
        </w:rPr>
        <w:t>an e</w:t>
      </w:r>
      <w:r w:rsidR="00CF41FE" w:rsidRPr="00240EF1">
        <w:rPr>
          <w:rFonts w:cs="Arial"/>
          <w:sz w:val="18"/>
          <w:szCs w:val="18"/>
        </w:rPr>
        <w:t xml:space="preserve">pinephrine Auto-Injector </w:t>
      </w:r>
      <w:r w:rsidRPr="00240EF1">
        <w:rPr>
          <w:rFonts w:cs="Arial"/>
          <w:sz w:val="18"/>
          <w:szCs w:val="18"/>
        </w:rPr>
        <w:t>through clothing.  This is not recommended for healthcare providers.</w:t>
      </w:r>
    </w:p>
    <w:p w:rsidR="00B52120" w:rsidRPr="00240EF1" w:rsidRDefault="00B52120" w:rsidP="007A783C">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4"/>
          <w:szCs w:val="18"/>
        </w:rPr>
      </w:pPr>
    </w:p>
    <w:p w:rsidR="00C65D83" w:rsidRPr="00240EF1" w:rsidRDefault="00C65D83" w:rsidP="007A783C">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hanging="270"/>
        <w:rPr>
          <w:rFonts w:cs="Arial"/>
          <w:strike/>
          <w:sz w:val="18"/>
          <w:szCs w:val="18"/>
        </w:rPr>
      </w:pPr>
      <w:r w:rsidRPr="00240EF1">
        <w:rPr>
          <w:rFonts w:cs="Arial"/>
          <w:sz w:val="18"/>
          <w:szCs w:val="18"/>
        </w:rPr>
        <w:sym w:font="Symbol" w:char="F0B7"/>
      </w:r>
      <w:r w:rsidRPr="00240EF1">
        <w:rPr>
          <w:rFonts w:cs="Arial"/>
          <w:sz w:val="18"/>
          <w:szCs w:val="18"/>
        </w:rPr>
        <w:tab/>
      </w:r>
      <w:r w:rsidRPr="002A0EFB">
        <w:rPr>
          <w:rFonts w:cs="Arial"/>
          <w:b/>
          <w:sz w:val="18"/>
          <w:szCs w:val="18"/>
          <w:u w:val="single"/>
        </w:rPr>
        <w:t>DO NOT</w:t>
      </w:r>
      <w:r w:rsidRPr="00240EF1">
        <w:rPr>
          <w:rFonts w:cs="Arial"/>
          <w:sz w:val="18"/>
          <w:szCs w:val="18"/>
          <w:u w:val="single"/>
        </w:rPr>
        <w:t xml:space="preserve"> </w:t>
      </w:r>
      <w:proofErr w:type="gramStart"/>
      <w:r w:rsidRPr="00240EF1">
        <w:rPr>
          <w:rFonts w:cs="Arial"/>
          <w:sz w:val="18"/>
          <w:szCs w:val="18"/>
          <w:u w:val="single"/>
        </w:rPr>
        <w:t>inject</w:t>
      </w:r>
      <w:proofErr w:type="gramEnd"/>
      <w:r w:rsidRPr="00240EF1">
        <w:rPr>
          <w:rFonts w:cs="Arial"/>
          <w:sz w:val="18"/>
          <w:szCs w:val="18"/>
          <w:u w:val="single"/>
        </w:rPr>
        <w:t xml:space="preserve"> </w:t>
      </w:r>
      <w:r w:rsidR="002E5E66">
        <w:rPr>
          <w:rFonts w:cs="Arial"/>
          <w:sz w:val="18"/>
          <w:szCs w:val="18"/>
          <w:u w:val="single"/>
        </w:rPr>
        <w:t>e</w:t>
      </w:r>
      <w:r w:rsidR="00E86BF0" w:rsidRPr="00240EF1">
        <w:rPr>
          <w:rFonts w:cs="Arial"/>
          <w:sz w:val="18"/>
          <w:szCs w:val="18"/>
          <w:u w:val="single"/>
        </w:rPr>
        <w:t xml:space="preserve">pinephrine </w:t>
      </w:r>
      <w:r w:rsidRPr="00240EF1">
        <w:rPr>
          <w:rFonts w:cs="Arial"/>
          <w:sz w:val="18"/>
          <w:szCs w:val="18"/>
          <w:u w:val="single"/>
        </w:rPr>
        <w:t xml:space="preserve">into buttocks, hands, feet, or intravenously (IV). </w:t>
      </w:r>
      <w:r w:rsidRPr="00240EF1">
        <w:rPr>
          <w:rFonts w:cs="Arial"/>
          <w:sz w:val="18"/>
          <w:szCs w:val="18"/>
        </w:rPr>
        <w:t xml:space="preserve"> Injection into the buttocks, hands</w:t>
      </w:r>
      <w:r w:rsidR="00E63AEC" w:rsidRPr="00240EF1">
        <w:rPr>
          <w:rFonts w:cs="Arial"/>
          <w:sz w:val="18"/>
          <w:szCs w:val="18"/>
        </w:rPr>
        <w:t>,</w:t>
      </w:r>
      <w:r w:rsidRPr="00240EF1">
        <w:rPr>
          <w:rFonts w:cs="Arial"/>
          <w:sz w:val="18"/>
          <w:szCs w:val="18"/>
        </w:rPr>
        <w:t xml:space="preserve"> or feet may result in loss of blood flow to these areas and result in delayed absorption and tissue necrosis.  </w:t>
      </w:r>
    </w:p>
    <w:p w:rsidR="00B52120" w:rsidRPr="00240EF1" w:rsidRDefault="00B52120" w:rsidP="007A783C">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4"/>
          <w:szCs w:val="18"/>
        </w:rPr>
      </w:pPr>
    </w:p>
    <w:p w:rsidR="00C65D83" w:rsidRPr="00240EF1" w:rsidRDefault="00C65D83" w:rsidP="007A783C">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hanging="270"/>
        <w:rPr>
          <w:rFonts w:cs="Arial"/>
          <w:sz w:val="18"/>
          <w:szCs w:val="18"/>
        </w:rPr>
      </w:pPr>
      <w:r w:rsidRPr="00240EF1">
        <w:rPr>
          <w:rFonts w:cs="Arial"/>
          <w:sz w:val="18"/>
          <w:szCs w:val="18"/>
        </w:rPr>
        <w:sym w:font="Symbol" w:char="F0B7"/>
      </w:r>
      <w:r w:rsidRPr="00240EF1">
        <w:rPr>
          <w:rFonts w:cs="Arial"/>
          <w:sz w:val="18"/>
          <w:szCs w:val="18"/>
        </w:rPr>
        <w:tab/>
      </w:r>
      <w:r w:rsidR="00CF41FE" w:rsidRPr="00240EF1">
        <w:rPr>
          <w:rFonts w:cs="Arial"/>
          <w:sz w:val="18"/>
          <w:szCs w:val="18"/>
        </w:rPr>
        <w:t>An Epinephrine Auto-Injector</w:t>
      </w:r>
      <w:r w:rsidRPr="00240EF1">
        <w:rPr>
          <w:rFonts w:cs="Arial"/>
          <w:sz w:val="18"/>
          <w:szCs w:val="18"/>
        </w:rPr>
        <w:t xml:space="preserve"> contains</w:t>
      </w:r>
      <w:r w:rsidR="00E63AEC" w:rsidRPr="00240EF1">
        <w:rPr>
          <w:rFonts w:cs="Arial"/>
          <w:sz w:val="18"/>
          <w:szCs w:val="18"/>
        </w:rPr>
        <w:t xml:space="preserve"> 2mL</w:t>
      </w:r>
      <w:r w:rsidRPr="00240EF1">
        <w:rPr>
          <w:rFonts w:cs="Arial"/>
          <w:sz w:val="18"/>
          <w:szCs w:val="18"/>
        </w:rPr>
        <w:t xml:space="preserve"> (2mg) of epinephrine.  </w:t>
      </w:r>
      <w:r w:rsidR="004C0D54" w:rsidRPr="00240EF1">
        <w:rPr>
          <w:rFonts w:cs="Arial"/>
          <w:sz w:val="18"/>
          <w:szCs w:val="18"/>
        </w:rPr>
        <w:t>T</w:t>
      </w:r>
      <w:r w:rsidRPr="00240EF1">
        <w:rPr>
          <w:rFonts w:cs="Arial"/>
          <w:sz w:val="18"/>
          <w:szCs w:val="18"/>
        </w:rPr>
        <w:t>he auto-in</w:t>
      </w:r>
      <w:r w:rsidR="00E63AEC" w:rsidRPr="00240EF1">
        <w:rPr>
          <w:rFonts w:cs="Arial"/>
          <w:sz w:val="18"/>
          <w:szCs w:val="18"/>
        </w:rPr>
        <w:t>jector delivers 0.3mL</w:t>
      </w:r>
      <w:r w:rsidRPr="00240EF1">
        <w:rPr>
          <w:rFonts w:cs="Arial"/>
          <w:sz w:val="18"/>
          <w:szCs w:val="18"/>
        </w:rPr>
        <w:t xml:space="preserve"> (0.3mg).  </w:t>
      </w:r>
      <w:r w:rsidR="00E86BF0" w:rsidRPr="00240EF1">
        <w:rPr>
          <w:rFonts w:cs="Arial"/>
          <w:sz w:val="18"/>
          <w:szCs w:val="18"/>
        </w:rPr>
        <w:t>Approximately</w:t>
      </w:r>
      <w:r w:rsidR="00E63AEC" w:rsidRPr="00240EF1">
        <w:rPr>
          <w:rFonts w:cs="Arial"/>
          <w:sz w:val="18"/>
          <w:szCs w:val="18"/>
        </w:rPr>
        <w:t xml:space="preserve"> 1.7mL</w:t>
      </w:r>
      <w:r w:rsidRPr="00240EF1">
        <w:rPr>
          <w:rFonts w:cs="Arial"/>
          <w:sz w:val="18"/>
          <w:szCs w:val="18"/>
        </w:rPr>
        <w:t xml:space="preserve"> remains in the pen after activation.</w:t>
      </w:r>
      <w:r w:rsidR="004C0D54" w:rsidRPr="00240EF1">
        <w:rPr>
          <w:rFonts w:cs="Arial"/>
          <w:sz w:val="18"/>
          <w:szCs w:val="18"/>
        </w:rPr>
        <w:t xml:space="preserve">  However, this depends on the device used and if it can be activated a 2</w:t>
      </w:r>
      <w:r w:rsidR="004C0D54" w:rsidRPr="00240EF1">
        <w:rPr>
          <w:rFonts w:cs="Arial"/>
          <w:sz w:val="18"/>
          <w:szCs w:val="18"/>
          <w:vertAlign w:val="superscript"/>
        </w:rPr>
        <w:t>nd</w:t>
      </w:r>
      <w:r w:rsidR="004C0D54" w:rsidRPr="00240EF1">
        <w:rPr>
          <w:rFonts w:cs="Arial"/>
          <w:sz w:val="18"/>
          <w:szCs w:val="18"/>
        </w:rPr>
        <w:t xml:space="preserve"> time.</w:t>
      </w:r>
    </w:p>
    <w:p w:rsidR="005A4E4F" w:rsidRPr="00240EF1" w:rsidRDefault="005A4E4F" w:rsidP="007A783C">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ind w:left="270" w:hanging="270"/>
        <w:rPr>
          <w:rFonts w:cs="Arial"/>
          <w:sz w:val="8"/>
          <w:szCs w:val="18"/>
        </w:rPr>
      </w:pPr>
    </w:p>
    <w:p w:rsidR="005A4E4F" w:rsidRPr="00240EF1" w:rsidRDefault="005A4E4F" w:rsidP="005A4E4F">
      <w:pPr>
        <w:pStyle w:val="Level1"/>
        <w:numPr>
          <w:ilvl w:val="0"/>
          <w:numId w:val="36"/>
        </w:numPr>
        <w:tabs>
          <w:tab w:val="left" w:pos="0"/>
          <w:tab w:val="left" w:pos="250"/>
          <w:tab w:val="left" w:pos="420"/>
          <w:tab w:val="left" w:pos="60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70" w:hanging="270"/>
        <w:rPr>
          <w:rFonts w:cs="Arial"/>
          <w:sz w:val="18"/>
          <w:szCs w:val="18"/>
        </w:rPr>
      </w:pPr>
      <w:r w:rsidRPr="00240EF1">
        <w:rPr>
          <w:rFonts w:cs="Arial"/>
          <w:sz w:val="18"/>
          <w:szCs w:val="18"/>
        </w:rPr>
        <w:t>EMTs m</w:t>
      </w:r>
      <w:r w:rsidR="002E5E66">
        <w:rPr>
          <w:rFonts w:cs="Arial"/>
          <w:sz w:val="18"/>
          <w:szCs w:val="18"/>
        </w:rPr>
        <w:t>ay administer a second dose of e</w:t>
      </w:r>
      <w:r w:rsidRPr="00240EF1">
        <w:rPr>
          <w:rFonts w:cs="Arial"/>
          <w:sz w:val="18"/>
          <w:szCs w:val="18"/>
        </w:rPr>
        <w:t xml:space="preserve">pinephrine to an adult or pediatric patient in 10 minutes if ALS is delayed greater than 10 minutes or if the ETA to the most accessible emergency department that best meets the need of the patient exceeds 10 minutes. </w:t>
      </w:r>
    </w:p>
    <w:p w:rsidR="005A4E4F" w:rsidRPr="00240EF1" w:rsidRDefault="005A4E4F" w:rsidP="005A4E4F">
      <w:pPr>
        <w:pStyle w:val="ListParagraph"/>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8"/>
          <w:szCs w:val="18"/>
        </w:rPr>
      </w:pPr>
    </w:p>
    <w:p w:rsidR="00B52120" w:rsidRPr="00240EF1" w:rsidRDefault="00B52120" w:rsidP="007A783C">
      <w:pPr>
        <w:tabs>
          <w:tab w:val="left" w:pos="-460"/>
          <w:tab w:val="left" w:pos="270"/>
          <w:tab w:val="left" w:pos="900"/>
          <w:tab w:val="left" w:pos="1080"/>
          <w:tab w:val="left" w:pos="1260"/>
          <w:tab w:val="left" w:pos="1800"/>
          <w:tab w:val="left" w:pos="1980"/>
          <w:tab w:val="left" w:pos="2520"/>
          <w:tab w:val="left" w:pos="2880"/>
          <w:tab w:val="left" w:pos="3600"/>
          <w:tab w:val="left" w:pos="4500"/>
          <w:tab w:val="left" w:pos="4770"/>
          <w:tab w:val="left" w:pos="6480"/>
          <w:tab w:val="left" w:pos="7200"/>
          <w:tab w:val="left" w:pos="7920"/>
          <w:tab w:val="left" w:pos="8640"/>
          <w:tab w:val="left" w:pos="9360"/>
          <w:tab w:val="left" w:pos="10080"/>
          <w:tab w:val="left" w:pos="10800"/>
        </w:tabs>
        <w:rPr>
          <w:rFonts w:cs="Arial"/>
          <w:sz w:val="4"/>
          <w:szCs w:val="18"/>
        </w:rPr>
      </w:pPr>
    </w:p>
    <w:p w:rsidR="00E43D4B" w:rsidRDefault="00E43D4B" w:rsidP="007A783C">
      <w:pPr>
        <w:rPr>
          <w:rFonts w:cs="Arial"/>
          <w:b/>
          <w:bCs/>
          <w:sz w:val="28"/>
          <w:szCs w:val="28"/>
        </w:rPr>
      </w:pPr>
      <w:r w:rsidRPr="007C122B">
        <w:rPr>
          <w:rFonts w:cs="Arial"/>
          <w:b/>
          <w:bCs/>
          <w:sz w:val="28"/>
          <w:szCs w:val="28"/>
        </w:rPr>
        <w:t>EPINEPHRINE</w:t>
      </w:r>
      <w:r>
        <w:rPr>
          <w:rFonts w:cs="Arial"/>
          <w:b/>
          <w:bCs/>
          <w:sz w:val="28"/>
          <w:szCs w:val="28"/>
        </w:rPr>
        <w:t xml:space="preserve"> </w:t>
      </w:r>
      <w:r w:rsidRPr="00C446BE">
        <w:rPr>
          <w:rFonts w:cs="Arial"/>
          <w:b/>
          <w:bCs/>
          <w:sz w:val="28"/>
          <w:szCs w:val="28"/>
        </w:rPr>
        <w:t>AUTO-INJECTOR</w:t>
      </w:r>
    </w:p>
    <w:p w:rsidR="00593785" w:rsidRPr="00593785" w:rsidRDefault="00593785" w:rsidP="007A783C">
      <w:pPr>
        <w:rPr>
          <w:rFonts w:cs="Arial"/>
          <w:b/>
          <w:bCs/>
          <w:sz w:val="16"/>
          <w:szCs w:val="16"/>
        </w:rPr>
      </w:pPr>
    </w:p>
    <w:p w:rsidR="00E43D4B" w:rsidRPr="00E43D4B" w:rsidRDefault="00E43D4B" w:rsidP="007A783C">
      <w:pPr>
        <w:rPr>
          <w:rFonts w:cs="Arial"/>
          <w:b/>
          <w:bCs/>
          <w:sz w:val="4"/>
          <w:szCs w:val="8"/>
        </w:rPr>
      </w:pPr>
    </w:p>
    <w:p w:rsidR="009E6052" w:rsidRPr="00FC378B" w:rsidRDefault="009E6052" w:rsidP="007A783C">
      <w:pPr>
        <w:tabs>
          <w:tab w:val="left" w:pos="-720"/>
          <w:tab w:val="left" w:pos="0"/>
          <w:tab w:val="left" w:pos="270"/>
          <w:tab w:val="left" w:pos="1800"/>
          <w:tab w:val="left" w:pos="1980"/>
          <w:tab w:val="left" w:pos="2430"/>
          <w:tab w:val="left" w:pos="3600"/>
          <w:tab w:val="left" w:pos="4590"/>
          <w:tab w:val="left" w:pos="4770"/>
          <w:tab w:val="left" w:pos="5760"/>
        </w:tabs>
        <w:rPr>
          <w:rFonts w:cs="Arial"/>
          <w:b/>
          <w:bCs/>
          <w:sz w:val="4"/>
        </w:rPr>
      </w:pPr>
    </w:p>
    <w:p w:rsidR="009E6052" w:rsidRDefault="009E6052" w:rsidP="007A783C">
      <w:pPr>
        <w:tabs>
          <w:tab w:val="left" w:pos="-720"/>
          <w:tab w:val="left" w:pos="0"/>
          <w:tab w:val="left" w:pos="270"/>
          <w:tab w:val="left" w:pos="1800"/>
          <w:tab w:val="left" w:pos="1980"/>
          <w:tab w:val="left" w:pos="2430"/>
          <w:tab w:val="left" w:pos="3600"/>
          <w:tab w:val="left" w:pos="4590"/>
          <w:tab w:val="left" w:pos="4770"/>
          <w:tab w:val="left" w:pos="5760"/>
        </w:tabs>
        <w:rPr>
          <w:rFonts w:cs="Arial"/>
          <w:b/>
          <w:bCs/>
        </w:rPr>
      </w:pPr>
      <w:r>
        <w:rPr>
          <w:rFonts w:cs="Arial"/>
          <w:b/>
          <w:bCs/>
        </w:rPr>
        <w:t>EPINEPHRINE HYDROCHLORIDE</w:t>
      </w:r>
      <w:bookmarkStart w:id="0" w:name="_GoBack"/>
      <w:bookmarkEnd w:id="0"/>
    </w:p>
    <w:p w:rsidR="009E6052" w:rsidRPr="00FC378B" w:rsidRDefault="009E6052" w:rsidP="007A783C">
      <w:pPr>
        <w:tabs>
          <w:tab w:val="left" w:pos="-720"/>
          <w:tab w:val="left" w:pos="0"/>
          <w:tab w:val="left" w:pos="270"/>
          <w:tab w:val="left" w:pos="1800"/>
          <w:tab w:val="left" w:pos="1980"/>
          <w:tab w:val="left" w:pos="2430"/>
          <w:tab w:val="left" w:pos="3600"/>
          <w:tab w:val="left" w:pos="4590"/>
          <w:tab w:val="left" w:pos="4770"/>
          <w:tab w:val="left" w:pos="5760"/>
        </w:tabs>
        <w:rPr>
          <w:rFonts w:cs="Arial"/>
          <w:b/>
          <w:bCs/>
          <w:sz w:val="4"/>
        </w:rPr>
      </w:pPr>
    </w:p>
    <w:p w:rsidR="009E6052" w:rsidRPr="003B4D19" w:rsidRDefault="009E6052" w:rsidP="007A783C">
      <w:pPr>
        <w:tabs>
          <w:tab w:val="left" w:pos="-720"/>
          <w:tab w:val="left" w:pos="0"/>
          <w:tab w:val="left" w:pos="270"/>
          <w:tab w:val="left" w:pos="1800"/>
          <w:tab w:val="left" w:pos="1980"/>
          <w:tab w:val="left" w:pos="2430"/>
          <w:tab w:val="left" w:pos="3600"/>
          <w:tab w:val="left" w:pos="4590"/>
          <w:tab w:val="left" w:pos="4770"/>
          <w:tab w:val="left" w:pos="5760"/>
        </w:tabs>
        <w:rPr>
          <w:rFonts w:cs="Arial"/>
          <w:b/>
          <w:bCs/>
          <w:sz w:val="4"/>
        </w:rPr>
      </w:pPr>
    </w:p>
    <w:p w:rsidR="009E6052" w:rsidRPr="00FC378B" w:rsidRDefault="009E6052" w:rsidP="007A783C">
      <w:pPr>
        <w:tabs>
          <w:tab w:val="left" w:pos="-720"/>
          <w:tab w:val="left" w:pos="0"/>
          <w:tab w:val="left" w:pos="270"/>
          <w:tab w:val="left" w:pos="1800"/>
          <w:tab w:val="left" w:pos="1980"/>
          <w:tab w:val="left" w:pos="2430"/>
          <w:tab w:val="left" w:pos="3600"/>
          <w:tab w:val="left" w:pos="4590"/>
          <w:tab w:val="left" w:pos="4770"/>
          <w:tab w:val="left" w:pos="5760"/>
        </w:tabs>
        <w:rPr>
          <w:rFonts w:cs="Arial"/>
          <w:b/>
        </w:rPr>
      </w:pPr>
      <w:r w:rsidRPr="00FC378B">
        <w:rPr>
          <w:rFonts w:cs="Arial"/>
          <w:b/>
          <w:bCs/>
        </w:rPr>
        <w:t>Adrenalin</w:t>
      </w:r>
      <w:r w:rsidRPr="00FC378B">
        <w:rPr>
          <w:rFonts w:cs="Arial"/>
          <w:b/>
          <w:bCs/>
          <w:vertAlign w:val="superscript"/>
        </w:rPr>
        <w:t xml:space="preserve">®, </w:t>
      </w:r>
      <w:r w:rsidRPr="00FC378B">
        <w:rPr>
          <w:rFonts w:cs="Arial"/>
          <w:b/>
        </w:rPr>
        <w:t>EpiPen, EpiPen Jr</w:t>
      </w:r>
      <w:r w:rsidRPr="00FC378B">
        <w:rPr>
          <w:rFonts w:cs="Arial"/>
          <w:b/>
          <w:bCs/>
          <w:vertAlign w:val="superscript"/>
        </w:rPr>
        <w:t>®</w:t>
      </w:r>
      <w:r w:rsidRPr="00FC378B">
        <w:rPr>
          <w:rFonts w:cs="Arial"/>
          <w:b/>
        </w:rPr>
        <w:t>, AnaPen</w:t>
      </w:r>
      <w:r w:rsidRPr="00FC378B">
        <w:rPr>
          <w:rFonts w:cs="Arial"/>
          <w:b/>
          <w:bCs/>
          <w:vertAlign w:val="superscript"/>
        </w:rPr>
        <w:t>®</w:t>
      </w:r>
      <w:r w:rsidRPr="00FC378B">
        <w:rPr>
          <w:rFonts w:cs="Arial"/>
          <w:b/>
        </w:rPr>
        <w:t>, Ana-Guard</w:t>
      </w:r>
      <w:r w:rsidRPr="00FC378B">
        <w:rPr>
          <w:rFonts w:cs="Arial"/>
          <w:b/>
          <w:bCs/>
          <w:vertAlign w:val="superscript"/>
        </w:rPr>
        <w:t>®</w:t>
      </w:r>
      <w:r w:rsidRPr="00FC378B">
        <w:rPr>
          <w:rFonts w:cs="Arial"/>
          <w:b/>
        </w:rPr>
        <w:t>, Ana-</w:t>
      </w:r>
      <w:proofErr w:type="spellStart"/>
      <w:r w:rsidRPr="00FC378B">
        <w:rPr>
          <w:rFonts w:cs="Arial"/>
          <w:b/>
        </w:rPr>
        <w:t>Kit</w:t>
      </w:r>
      <w:proofErr w:type="gramStart"/>
      <w:r w:rsidRPr="00FC378B">
        <w:rPr>
          <w:rFonts w:cs="Arial"/>
          <w:b/>
        </w:rPr>
        <w:t>,Sus</w:t>
      </w:r>
      <w:proofErr w:type="spellEnd"/>
      <w:proofErr w:type="gramEnd"/>
      <w:r w:rsidRPr="00FC378B">
        <w:rPr>
          <w:rFonts w:cs="Arial"/>
          <w:b/>
        </w:rPr>
        <w:t>-</w:t>
      </w:r>
      <w:proofErr w:type="spellStart"/>
      <w:r w:rsidRPr="00FC378B">
        <w:rPr>
          <w:rFonts w:cs="Arial"/>
          <w:b/>
        </w:rPr>
        <w:t>Phrine</w:t>
      </w:r>
      <w:proofErr w:type="spellEnd"/>
      <w:r w:rsidRPr="00FC378B">
        <w:rPr>
          <w:rFonts w:cs="Arial"/>
          <w:b/>
        </w:rPr>
        <w:t xml:space="preserve"> </w:t>
      </w:r>
      <w:proofErr w:type="spellStart"/>
      <w:r w:rsidRPr="00FC378B">
        <w:rPr>
          <w:rFonts w:cs="Arial"/>
          <w:b/>
        </w:rPr>
        <w:t>Injection</w:t>
      </w:r>
      <w:r w:rsidRPr="00FC378B">
        <w:rPr>
          <w:rFonts w:cs="Arial"/>
          <w:b/>
          <w:bCs/>
          <w:vertAlign w:val="superscript"/>
        </w:rPr>
        <w:t>®</w:t>
      </w:r>
      <w:r w:rsidRPr="00FC378B">
        <w:rPr>
          <w:rFonts w:cs="Arial"/>
          <w:b/>
          <w:bCs/>
        </w:rPr>
        <w:t>,</w:t>
      </w:r>
      <w:r w:rsidRPr="00FC378B">
        <w:rPr>
          <w:rFonts w:cs="Arial"/>
          <w:b/>
        </w:rPr>
        <w:t>Twinject</w:t>
      </w:r>
      <w:proofErr w:type="spellEnd"/>
      <w:r w:rsidRPr="00FC378B">
        <w:rPr>
          <w:rFonts w:cs="Arial"/>
          <w:b/>
          <w:bCs/>
          <w:vertAlign w:val="superscript"/>
        </w:rPr>
        <w:t>®</w:t>
      </w:r>
    </w:p>
    <w:p w:rsidR="009E6052" w:rsidRPr="00DB7A26" w:rsidRDefault="009E6052" w:rsidP="007A783C">
      <w:pPr>
        <w:tabs>
          <w:tab w:val="left" w:pos="-720"/>
          <w:tab w:val="left" w:pos="0"/>
          <w:tab w:val="left" w:pos="270"/>
          <w:tab w:val="left" w:pos="1800"/>
          <w:tab w:val="left" w:pos="1980"/>
          <w:tab w:val="left" w:pos="2430"/>
          <w:tab w:val="left" w:pos="3600"/>
          <w:tab w:val="left" w:pos="4590"/>
          <w:tab w:val="left" w:pos="4770"/>
          <w:tab w:val="left" w:pos="5760"/>
        </w:tabs>
        <w:rPr>
          <w:rFonts w:cs="Arial"/>
          <w:b/>
          <w:sz w:val="12"/>
          <w:szCs w:val="16"/>
        </w:rPr>
      </w:pPr>
    </w:p>
    <w:p w:rsidR="009E6052" w:rsidRDefault="009E6052" w:rsidP="007A783C">
      <w:pPr>
        <w:tabs>
          <w:tab w:val="left" w:pos="-720"/>
          <w:tab w:val="left" w:pos="0"/>
          <w:tab w:val="left" w:pos="270"/>
          <w:tab w:val="left" w:pos="1800"/>
          <w:tab w:val="left" w:pos="1980"/>
          <w:tab w:val="left" w:pos="2160"/>
          <w:tab w:val="left" w:pos="2340"/>
          <w:tab w:val="left" w:pos="2880"/>
          <w:tab w:val="left" w:pos="3960"/>
          <w:tab w:val="left" w:pos="4500"/>
          <w:tab w:val="left" w:pos="4770"/>
          <w:tab w:val="left" w:pos="5760"/>
          <w:tab w:val="left" w:pos="6480"/>
        </w:tabs>
        <w:ind w:left="1980" w:hanging="1980"/>
        <w:rPr>
          <w:rFonts w:cs="Arial"/>
          <w:sz w:val="20"/>
          <w:szCs w:val="20"/>
        </w:rPr>
      </w:pPr>
      <w:r>
        <w:rPr>
          <w:rFonts w:cs="Arial"/>
          <w:b/>
          <w:bCs/>
          <w:sz w:val="20"/>
          <w:szCs w:val="20"/>
        </w:rPr>
        <w:t>Classification:</w:t>
      </w:r>
      <w:r>
        <w:rPr>
          <w:rFonts w:cs="Arial"/>
          <w:sz w:val="20"/>
          <w:szCs w:val="20"/>
        </w:rPr>
        <w:tab/>
      </w:r>
      <w:r w:rsidR="003041E7">
        <w:rPr>
          <w:rFonts w:cs="Arial"/>
          <w:sz w:val="20"/>
          <w:szCs w:val="20"/>
        </w:rPr>
        <w:t xml:space="preserve"> </w:t>
      </w:r>
      <w:r w:rsidRPr="00AE459E">
        <w:rPr>
          <w:rFonts w:cs="Arial"/>
          <w:sz w:val="18"/>
          <w:szCs w:val="20"/>
        </w:rPr>
        <w:t>Sympathomimetic agent (catecholamine)</w:t>
      </w:r>
    </w:p>
    <w:p w:rsidR="009E6052" w:rsidRDefault="009E6052" w:rsidP="007A783C">
      <w:pPr>
        <w:tabs>
          <w:tab w:val="left" w:pos="-720"/>
          <w:tab w:val="left" w:pos="0"/>
          <w:tab w:val="left" w:pos="270"/>
          <w:tab w:val="left" w:pos="1800"/>
          <w:tab w:val="left" w:pos="1980"/>
          <w:tab w:val="left" w:pos="2160"/>
          <w:tab w:val="left" w:pos="2340"/>
          <w:tab w:val="left" w:pos="2880"/>
          <w:tab w:val="left" w:pos="3960"/>
          <w:tab w:val="left" w:pos="4500"/>
          <w:tab w:val="left" w:pos="4770"/>
          <w:tab w:val="left" w:pos="5760"/>
          <w:tab w:val="left" w:pos="6480"/>
        </w:tabs>
        <w:rPr>
          <w:rFonts w:cs="Arial"/>
          <w:sz w:val="4"/>
          <w:szCs w:val="16"/>
        </w:rPr>
      </w:pPr>
    </w:p>
    <w:p w:rsidR="009E6052" w:rsidRDefault="009E6052" w:rsidP="007A783C">
      <w:pPr>
        <w:tabs>
          <w:tab w:val="left" w:pos="-720"/>
          <w:tab w:val="left" w:pos="0"/>
          <w:tab w:val="left" w:pos="270"/>
          <w:tab w:val="left" w:pos="1800"/>
          <w:tab w:val="left" w:pos="1980"/>
          <w:tab w:val="left" w:pos="2160"/>
          <w:tab w:val="left" w:pos="2340"/>
          <w:tab w:val="left" w:pos="2880"/>
          <w:tab w:val="left" w:pos="3960"/>
          <w:tab w:val="left" w:pos="4500"/>
          <w:tab w:val="left" w:pos="4770"/>
          <w:tab w:val="left" w:pos="5760"/>
          <w:tab w:val="left" w:pos="6480"/>
        </w:tabs>
        <w:rPr>
          <w:rFonts w:cs="Arial"/>
          <w:sz w:val="4"/>
          <w:szCs w:val="16"/>
        </w:rPr>
      </w:pPr>
    </w:p>
    <w:p w:rsidR="009E6052" w:rsidRPr="009E6052" w:rsidRDefault="009E6052" w:rsidP="007A783C">
      <w:pPr>
        <w:tabs>
          <w:tab w:val="left" w:pos="-720"/>
          <w:tab w:val="left" w:pos="0"/>
          <w:tab w:val="left" w:pos="270"/>
          <w:tab w:val="left" w:pos="1800"/>
          <w:tab w:val="left" w:pos="1980"/>
          <w:tab w:val="left" w:pos="2160"/>
          <w:tab w:val="left" w:pos="2340"/>
          <w:tab w:val="left" w:pos="2880"/>
          <w:tab w:val="left" w:pos="3960"/>
          <w:tab w:val="left" w:pos="4500"/>
          <w:tab w:val="left" w:pos="4770"/>
          <w:tab w:val="left" w:pos="5760"/>
          <w:tab w:val="left" w:pos="6480"/>
        </w:tabs>
        <w:rPr>
          <w:rFonts w:cs="Arial"/>
          <w:sz w:val="4"/>
          <w:szCs w:val="16"/>
        </w:rPr>
      </w:pPr>
    </w:p>
    <w:p w:rsidR="009E6052" w:rsidRPr="00AE459E" w:rsidRDefault="009E6052" w:rsidP="007A783C">
      <w:pPr>
        <w:tabs>
          <w:tab w:val="left" w:pos="-720"/>
          <w:tab w:val="left" w:pos="0"/>
          <w:tab w:val="left" w:pos="270"/>
          <w:tab w:val="left" w:pos="1800"/>
          <w:tab w:val="left" w:pos="1980"/>
          <w:tab w:val="left" w:pos="2070"/>
          <w:tab w:val="left" w:pos="2340"/>
          <w:tab w:val="left" w:pos="2880"/>
          <w:tab w:val="left" w:pos="3960"/>
          <w:tab w:val="left" w:pos="4500"/>
          <w:tab w:val="left" w:pos="4770"/>
          <w:tab w:val="left" w:pos="5760"/>
          <w:tab w:val="left" w:pos="6480"/>
        </w:tabs>
        <w:ind w:left="1980" w:hanging="1980"/>
        <w:rPr>
          <w:rFonts w:cs="Arial"/>
          <w:sz w:val="18"/>
          <w:szCs w:val="20"/>
        </w:rPr>
      </w:pPr>
      <w:r>
        <w:rPr>
          <w:rFonts w:cs="Arial"/>
          <w:b/>
          <w:bCs/>
          <w:sz w:val="20"/>
          <w:szCs w:val="20"/>
        </w:rPr>
        <w:t>Actions:</w:t>
      </w:r>
      <w:r>
        <w:rPr>
          <w:rFonts w:cs="Arial"/>
          <w:sz w:val="20"/>
          <w:szCs w:val="20"/>
        </w:rPr>
        <w:tab/>
      </w:r>
      <w:r w:rsidR="003041E7" w:rsidRPr="00AE459E">
        <w:rPr>
          <w:rFonts w:cs="Arial"/>
          <w:sz w:val="18"/>
          <w:szCs w:val="20"/>
        </w:rPr>
        <w:t xml:space="preserve"> </w:t>
      </w:r>
      <w:r w:rsidRPr="00AE459E">
        <w:rPr>
          <w:rFonts w:cs="Arial"/>
          <w:sz w:val="18"/>
          <w:szCs w:val="20"/>
        </w:rPr>
        <w:t>Dilates bronchioles</w:t>
      </w:r>
    </w:p>
    <w:p w:rsidR="009E6052" w:rsidRPr="00AE459E" w:rsidRDefault="009E6052" w:rsidP="007A783C">
      <w:pPr>
        <w:tabs>
          <w:tab w:val="left" w:pos="-720"/>
          <w:tab w:val="left" w:pos="0"/>
          <w:tab w:val="left" w:pos="270"/>
          <w:tab w:val="left" w:pos="1800"/>
          <w:tab w:val="left" w:pos="1980"/>
          <w:tab w:val="left" w:pos="2070"/>
          <w:tab w:val="left" w:pos="2340"/>
          <w:tab w:val="left" w:pos="2880"/>
          <w:tab w:val="left" w:pos="3960"/>
          <w:tab w:val="left" w:pos="4500"/>
          <w:tab w:val="left" w:pos="4770"/>
          <w:tab w:val="left" w:pos="5760"/>
          <w:tab w:val="left" w:pos="6480"/>
        </w:tabs>
        <w:ind w:left="1980" w:hanging="1980"/>
        <w:rPr>
          <w:rFonts w:cs="Arial"/>
          <w:sz w:val="2"/>
          <w:szCs w:val="20"/>
        </w:rPr>
      </w:pPr>
    </w:p>
    <w:p w:rsidR="009E6052" w:rsidRPr="00AE459E" w:rsidRDefault="003041E7" w:rsidP="003041E7">
      <w:pPr>
        <w:tabs>
          <w:tab w:val="left" w:pos="-720"/>
          <w:tab w:val="left" w:pos="0"/>
          <w:tab w:val="left" w:pos="270"/>
          <w:tab w:val="left" w:pos="1800"/>
          <w:tab w:val="left" w:pos="2070"/>
          <w:tab w:val="left" w:pos="2340"/>
          <w:tab w:val="left" w:pos="2880"/>
          <w:tab w:val="left" w:pos="3960"/>
          <w:tab w:val="left" w:pos="4500"/>
          <w:tab w:val="left" w:pos="4770"/>
          <w:tab w:val="left" w:pos="5760"/>
          <w:tab w:val="left" w:pos="6480"/>
        </w:tabs>
        <w:ind w:left="1980" w:hanging="180"/>
        <w:rPr>
          <w:rFonts w:cs="Arial"/>
          <w:sz w:val="18"/>
          <w:szCs w:val="20"/>
        </w:rPr>
      </w:pPr>
      <w:r w:rsidRPr="00AE459E">
        <w:rPr>
          <w:rFonts w:cs="Arial"/>
          <w:sz w:val="18"/>
          <w:szCs w:val="20"/>
        </w:rPr>
        <w:t xml:space="preserve"> </w:t>
      </w:r>
      <w:r w:rsidR="009E6052" w:rsidRPr="00AE459E">
        <w:rPr>
          <w:rFonts w:cs="Arial"/>
          <w:sz w:val="18"/>
          <w:szCs w:val="20"/>
        </w:rPr>
        <w:t>Constricts blood vessels</w:t>
      </w:r>
    </w:p>
    <w:p w:rsidR="00D50C8B" w:rsidRDefault="00D50C8B" w:rsidP="007A783C">
      <w:pPr>
        <w:tabs>
          <w:tab w:val="left" w:pos="-720"/>
          <w:tab w:val="left" w:pos="0"/>
          <w:tab w:val="left" w:pos="270"/>
          <w:tab w:val="left" w:pos="1800"/>
          <w:tab w:val="left" w:pos="1980"/>
          <w:tab w:val="left" w:pos="2160"/>
          <w:tab w:val="left" w:pos="2340"/>
          <w:tab w:val="left" w:pos="2880"/>
          <w:tab w:val="left" w:pos="3960"/>
          <w:tab w:val="left" w:pos="4500"/>
          <w:tab w:val="left" w:pos="4770"/>
          <w:tab w:val="left" w:pos="5760"/>
          <w:tab w:val="left" w:pos="6480"/>
        </w:tabs>
        <w:rPr>
          <w:rFonts w:cs="Arial"/>
          <w:sz w:val="4"/>
          <w:szCs w:val="16"/>
        </w:rPr>
      </w:pPr>
    </w:p>
    <w:p w:rsidR="00D50C8B" w:rsidRDefault="00D50C8B" w:rsidP="007A783C">
      <w:pPr>
        <w:tabs>
          <w:tab w:val="left" w:pos="-720"/>
          <w:tab w:val="left" w:pos="0"/>
          <w:tab w:val="left" w:pos="270"/>
          <w:tab w:val="left" w:pos="1800"/>
          <w:tab w:val="left" w:pos="1980"/>
          <w:tab w:val="left" w:pos="2160"/>
          <w:tab w:val="left" w:pos="2340"/>
          <w:tab w:val="left" w:pos="2880"/>
          <w:tab w:val="left" w:pos="3960"/>
          <w:tab w:val="left" w:pos="4500"/>
          <w:tab w:val="left" w:pos="4770"/>
          <w:tab w:val="left" w:pos="5760"/>
          <w:tab w:val="left" w:pos="6480"/>
        </w:tabs>
        <w:rPr>
          <w:rFonts w:cs="Arial"/>
          <w:sz w:val="4"/>
          <w:szCs w:val="16"/>
        </w:rPr>
      </w:pPr>
    </w:p>
    <w:p w:rsidR="009E6052" w:rsidRPr="009E6052" w:rsidRDefault="009E6052" w:rsidP="007A783C">
      <w:pPr>
        <w:tabs>
          <w:tab w:val="left" w:pos="-720"/>
          <w:tab w:val="left" w:pos="0"/>
          <w:tab w:val="left" w:pos="270"/>
          <w:tab w:val="left" w:pos="1800"/>
          <w:tab w:val="left" w:pos="1980"/>
          <w:tab w:val="left" w:pos="2070"/>
          <w:tab w:val="left" w:pos="2340"/>
          <w:tab w:val="left" w:pos="2880"/>
          <w:tab w:val="left" w:pos="3960"/>
          <w:tab w:val="left" w:pos="4500"/>
          <w:tab w:val="left" w:pos="4770"/>
          <w:tab w:val="left" w:pos="5760"/>
          <w:tab w:val="left" w:pos="6480"/>
        </w:tabs>
        <w:ind w:left="1980" w:hanging="1980"/>
        <w:rPr>
          <w:rFonts w:cs="Arial"/>
          <w:sz w:val="20"/>
          <w:szCs w:val="20"/>
        </w:rPr>
      </w:pPr>
      <w:r>
        <w:rPr>
          <w:rFonts w:cs="Arial"/>
          <w:b/>
          <w:bCs/>
          <w:sz w:val="20"/>
          <w:szCs w:val="20"/>
        </w:rPr>
        <w:t>Indications:</w:t>
      </w:r>
      <w:r>
        <w:rPr>
          <w:rFonts w:cs="Arial"/>
          <w:sz w:val="20"/>
          <w:szCs w:val="20"/>
        </w:rPr>
        <w:tab/>
      </w:r>
      <w:r w:rsidR="003041E7">
        <w:rPr>
          <w:rFonts w:cs="Arial"/>
          <w:sz w:val="20"/>
          <w:szCs w:val="20"/>
        </w:rPr>
        <w:t xml:space="preserve"> </w:t>
      </w:r>
      <w:r w:rsidRPr="00AE459E">
        <w:rPr>
          <w:rFonts w:cs="Arial"/>
          <w:sz w:val="18"/>
          <w:szCs w:val="20"/>
        </w:rPr>
        <w:t>Anaphylaxis and severe asthma with either shock and/or respiratory distress</w:t>
      </w:r>
    </w:p>
    <w:p w:rsidR="00D50C8B" w:rsidRDefault="00D50C8B" w:rsidP="007A783C">
      <w:pPr>
        <w:tabs>
          <w:tab w:val="left" w:pos="-720"/>
          <w:tab w:val="left" w:pos="0"/>
          <w:tab w:val="left" w:pos="270"/>
          <w:tab w:val="left" w:pos="1800"/>
          <w:tab w:val="left" w:pos="1980"/>
          <w:tab w:val="left" w:pos="2160"/>
          <w:tab w:val="left" w:pos="2340"/>
          <w:tab w:val="left" w:pos="2880"/>
          <w:tab w:val="left" w:pos="3960"/>
          <w:tab w:val="left" w:pos="4500"/>
          <w:tab w:val="left" w:pos="4770"/>
          <w:tab w:val="left" w:pos="5760"/>
          <w:tab w:val="left" w:pos="6480"/>
        </w:tabs>
        <w:rPr>
          <w:rFonts w:cs="Arial"/>
          <w:sz w:val="4"/>
          <w:szCs w:val="16"/>
        </w:rPr>
      </w:pPr>
    </w:p>
    <w:p w:rsidR="00D50C8B" w:rsidRDefault="00D50C8B" w:rsidP="007A783C">
      <w:pPr>
        <w:tabs>
          <w:tab w:val="left" w:pos="-720"/>
          <w:tab w:val="left" w:pos="0"/>
          <w:tab w:val="left" w:pos="270"/>
          <w:tab w:val="left" w:pos="1800"/>
          <w:tab w:val="left" w:pos="1980"/>
          <w:tab w:val="left" w:pos="2160"/>
          <w:tab w:val="left" w:pos="2340"/>
          <w:tab w:val="left" w:pos="2880"/>
          <w:tab w:val="left" w:pos="3960"/>
          <w:tab w:val="left" w:pos="4500"/>
          <w:tab w:val="left" w:pos="4770"/>
          <w:tab w:val="left" w:pos="5760"/>
          <w:tab w:val="left" w:pos="6480"/>
        </w:tabs>
        <w:rPr>
          <w:rFonts w:cs="Arial"/>
          <w:sz w:val="4"/>
          <w:szCs w:val="16"/>
        </w:rPr>
      </w:pPr>
    </w:p>
    <w:p w:rsidR="00D50C8B" w:rsidRDefault="00D50C8B" w:rsidP="007A783C">
      <w:pPr>
        <w:tabs>
          <w:tab w:val="left" w:pos="-720"/>
          <w:tab w:val="left" w:pos="0"/>
          <w:tab w:val="left" w:pos="270"/>
          <w:tab w:val="left" w:pos="1800"/>
          <w:tab w:val="left" w:pos="1980"/>
          <w:tab w:val="left" w:pos="2160"/>
          <w:tab w:val="left" w:pos="2340"/>
          <w:tab w:val="left" w:pos="2880"/>
          <w:tab w:val="left" w:pos="3960"/>
          <w:tab w:val="left" w:pos="4500"/>
          <w:tab w:val="left" w:pos="4770"/>
          <w:tab w:val="left" w:pos="5760"/>
          <w:tab w:val="left" w:pos="6480"/>
        </w:tabs>
        <w:rPr>
          <w:rFonts w:cs="Arial"/>
          <w:sz w:val="4"/>
          <w:szCs w:val="16"/>
        </w:rPr>
      </w:pPr>
    </w:p>
    <w:p w:rsidR="009E6052" w:rsidRPr="00AE459E" w:rsidRDefault="009E6052" w:rsidP="007A783C">
      <w:pPr>
        <w:tabs>
          <w:tab w:val="left" w:pos="0"/>
          <w:tab w:val="left" w:pos="180"/>
          <w:tab w:val="left" w:pos="360"/>
          <w:tab w:val="left" w:pos="540"/>
          <w:tab w:val="left" w:pos="1800"/>
          <w:tab w:val="left" w:pos="198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20"/>
          <w:lang w:val="en"/>
        </w:rPr>
      </w:pPr>
      <w:r>
        <w:rPr>
          <w:rFonts w:cs="Arial"/>
          <w:b/>
          <w:bCs/>
          <w:sz w:val="20"/>
          <w:szCs w:val="20"/>
        </w:rPr>
        <w:t>Contraindications:</w:t>
      </w:r>
      <w:r>
        <w:rPr>
          <w:rFonts w:cs="Arial"/>
          <w:b/>
          <w:bCs/>
          <w:sz w:val="20"/>
          <w:szCs w:val="20"/>
        </w:rPr>
        <w:tab/>
      </w:r>
      <w:r w:rsidRPr="00AE459E">
        <w:rPr>
          <w:rFonts w:cs="Arial"/>
          <w:sz w:val="18"/>
          <w:szCs w:val="20"/>
          <w:lang w:val="en"/>
        </w:rPr>
        <w:t>There are no absolute contraindications to the use of epinephrine in a life-threatening situation.</w:t>
      </w:r>
    </w:p>
    <w:p w:rsidR="00D50C8B" w:rsidRPr="00AE459E" w:rsidRDefault="00D50C8B" w:rsidP="007A783C">
      <w:pPr>
        <w:tabs>
          <w:tab w:val="left" w:pos="-720"/>
          <w:tab w:val="left" w:pos="0"/>
          <w:tab w:val="left" w:pos="270"/>
          <w:tab w:val="left" w:pos="1800"/>
          <w:tab w:val="left" w:pos="1980"/>
          <w:tab w:val="left" w:pos="2160"/>
          <w:tab w:val="left" w:pos="2340"/>
          <w:tab w:val="left" w:pos="2880"/>
          <w:tab w:val="left" w:pos="3960"/>
          <w:tab w:val="left" w:pos="4500"/>
          <w:tab w:val="left" w:pos="4770"/>
          <w:tab w:val="left" w:pos="5760"/>
          <w:tab w:val="left" w:pos="6480"/>
        </w:tabs>
        <w:rPr>
          <w:rFonts w:cs="Arial"/>
          <w:sz w:val="2"/>
          <w:szCs w:val="16"/>
        </w:rPr>
      </w:pPr>
    </w:p>
    <w:p w:rsidR="009E6052" w:rsidRPr="00AE459E" w:rsidRDefault="009E6052" w:rsidP="007A783C">
      <w:pPr>
        <w:tabs>
          <w:tab w:val="left" w:pos="270"/>
          <w:tab w:val="left" w:pos="540"/>
          <w:tab w:val="left" w:pos="1440"/>
          <w:tab w:val="left" w:pos="1800"/>
          <w:tab w:val="left" w:pos="19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20"/>
        </w:rPr>
      </w:pPr>
      <w:r w:rsidRPr="00AE459E">
        <w:rPr>
          <w:rFonts w:cs="Arial"/>
          <w:sz w:val="18"/>
          <w:szCs w:val="20"/>
        </w:rPr>
        <w:tab/>
      </w:r>
      <w:r w:rsidRPr="00AE459E">
        <w:rPr>
          <w:rFonts w:cs="Arial"/>
          <w:sz w:val="18"/>
          <w:szCs w:val="20"/>
        </w:rPr>
        <w:tab/>
      </w:r>
      <w:r w:rsidRPr="00AE459E">
        <w:rPr>
          <w:rFonts w:cs="Arial"/>
          <w:sz w:val="18"/>
          <w:szCs w:val="20"/>
        </w:rPr>
        <w:tab/>
      </w:r>
      <w:r w:rsidRPr="00AE459E">
        <w:rPr>
          <w:rFonts w:cs="Arial"/>
          <w:sz w:val="18"/>
          <w:szCs w:val="20"/>
        </w:rPr>
        <w:tab/>
        <w:t>Patient does not meet indication or criteria for administration</w:t>
      </w:r>
    </w:p>
    <w:p w:rsidR="009E6052" w:rsidRPr="00D50C8B" w:rsidRDefault="009E6052" w:rsidP="007A783C">
      <w:pPr>
        <w:tabs>
          <w:tab w:val="left" w:pos="-720"/>
          <w:tab w:val="left" w:pos="0"/>
          <w:tab w:val="left" w:pos="270"/>
          <w:tab w:val="left" w:pos="1800"/>
          <w:tab w:val="left" w:pos="1980"/>
          <w:tab w:val="left" w:pos="2070"/>
          <w:tab w:val="left" w:pos="2340"/>
          <w:tab w:val="left" w:pos="2880"/>
          <w:tab w:val="left" w:pos="3960"/>
          <w:tab w:val="left" w:pos="4500"/>
          <w:tab w:val="left" w:pos="4770"/>
          <w:tab w:val="left" w:pos="5760"/>
          <w:tab w:val="left" w:pos="6480"/>
        </w:tabs>
        <w:rPr>
          <w:rFonts w:cs="Arial"/>
          <w:sz w:val="8"/>
          <w:szCs w:val="16"/>
        </w:rPr>
      </w:pPr>
    </w:p>
    <w:p w:rsidR="003041E7" w:rsidRPr="00D2064A" w:rsidRDefault="003041E7" w:rsidP="007A783C">
      <w:pPr>
        <w:tabs>
          <w:tab w:val="left" w:pos="-720"/>
          <w:tab w:val="left" w:pos="0"/>
          <w:tab w:val="left" w:pos="270"/>
          <w:tab w:val="left" w:pos="1800"/>
          <w:tab w:val="left" w:pos="1980"/>
          <w:tab w:val="left" w:pos="2070"/>
          <w:tab w:val="left" w:pos="2340"/>
          <w:tab w:val="left" w:pos="2880"/>
          <w:tab w:val="left" w:pos="3960"/>
          <w:tab w:val="left" w:pos="4500"/>
          <w:tab w:val="left" w:pos="4770"/>
          <w:tab w:val="left" w:pos="5760"/>
          <w:tab w:val="left" w:pos="6480"/>
        </w:tabs>
        <w:ind w:left="4500" w:hanging="4500"/>
        <w:rPr>
          <w:rFonts w:cs="Arial"/>
          <w:b/>
          <w:bCs/>
          <w:sz w:val="4"/>
          <w:szCs w:val="20"/>
        </w:rPr>
      </w:pPr>
    </w:p>
    <w:p w:rsidR="009E6052" w:rsidRDefault="009E6052" w:rsidP="007A783C">
      <w:pPr>
        <w:tabs>
          <w:tab w:val="left" w:pos="-720"/>
          <w:tab w:val="left" w:pos="0"/>
          <w:tab w:val="left" w:pos="270"/>
          <w:tab w:val="left" w:pos="1800"/>
          <w:tab w:val="left" w:pos="1980"/>
          <w:tab w:val="left" w:pos="2070"/>
          <w:tab w:val="left" w:pos="2340"/>
          <w:tab w:val="left" w:pos="2880"/>
          <w:tab w:val="left" w:pos="3960"/>
          <w:tab w:val="left" w:pos="4500"/>
          <w:tab w:val="left" w:pos="4770"/>
          <w:tab w:val="left" w:pos="5760"/>
          <w:tab w:val="left" w:pos="6480"/>
        </w:tabs>
        <w:ind w:left="4500" w:hanging="4500"/>
        <w:rPr>
          <w:rFonts w:cs="Arial"/>
          <w:sz w:val="20"/>
          <w:szCs w:val="20"/>
        </w:rPr>
      </w:pPr>
      <w:r>
        <w:rPr>
          <w:rFonts w:cs="Arial"/>
          <w:b/>
          <w:bCs/>
          <w:sz w:val="20"/>
          <w:szCs w:val="20"/>
        </w:rPr>
        <w:t>Adverse effects:</w:t>
      </w:r>
      <w:r>
        <w:rPr>
          <w:rFonts w:cs="Arial"/>
          <w:sz w:val="20"/>
          <w:szCs w:val="20"/>
        </w:rPr>
        <w:tab/>
      </w:r>
      <w:r w:rsidRPr="003041E7">
        <w:rPr>
          <w:rFonts w:cs="Arial"/>
          <w:b/>
          <w:i/>
          <w:iCs/>
          <w:sz w:val="20"/>
          <w:szCs w:val="20"/>
        </w:rPr>
        <w:t>Cardiovascular</w:t>
      </w:r>
      <w:r>
        <w:rPr>
          <w:rFonts w:cs="Arial"/>
          <w:sz w:val="20"/>
          <w:szCs w:val="20"/>
        </w:rPr>
        <w:tab/>
      </w:r>
      <w:r>
        <w:rPr>
          <w:rFonts w:cs="Arial"/>
          <w:sz w:val="20"/>
          <w:szCs w:val="20"/>
        </w:rPr>
        <w:tab/>
      </w:r>
      <w:r w:rsidRPr="003041E7">
        <w:rPr>
          <w:rFonts w:cs="Arial"/>
          <w:b/>
          <w:i/>
          <w:iCs/>
          <w:sz w:val="20"/>
          <w:szCs w:val="20"/>
        </w:rPr>
        <w:t>Neurological</w:t>
      </w:r>
      <w:r w:rsidR="00D50C8B" w:rsidRPr="003041E7">
        <w:rPr>
          <w:rFonts w:cs="Arial"/>
          <w:b/>
          <w:i/>
          <w:iCs/>
          <w:sz w:val="20"/>
          <w:szCs w:val="20"/>
        </w:rPr>
        <w:tab/>
      </w:r>
      <w:r w:rsidR="00D50C8B">
        <w:rPr>
          <w:rFonts w:cs="Arial"/>
          <w:i/>
          <w:iCs/>
          <w:sz w:val="20"/>
          <w:szCs w:val="20"/>
        </w:rPr>
        <w:tab/>
      </w:r>
      <w:r w:rsidR="00D50C8B">
        <w:rPr>
          <w:rFonts w:cs="Arial"/>
          <w:i/>
          <w:iCs/>
          <w:sz w:val="20"/>
          <w:szCs w:val="20"/>
        </w:rPr>
        <w:tab/>
      </w:r>
      <w:r w:rsidR="00D50C8B" w:rsidRPr="003041E7">
        <w:rPr>
          <w:rFonts w:cs="Arial"/>
          <w:b/>
          <w:i/>
          <w:iCs/>
          <w:sz w:val="20"/>
          <w:szCs w:val="20"/>
        </w:rPr>
        <w:t>Gastrointestinal</w:t>
      </w:r>
    </w:p>
    <w:p w:rsidR="009E6052" w:rsidRPr="00AE459E" w:rsidRDefault="003041E7" w:rsidP="007A783C">
      <w:pPr>
        <w:tabs>
          <w:tab w:val="left" w:pos="-720"/>
          <w:tab w:val="left" w:pos="0"/>
          <w:tab w:val="left" w:pos="270"/>
          <w:tab w:val="left" w:pos="1800"/>
          <w:tab w:val="left" w:pos="1980"/>
          <w:tab w:val="left" w:pos="2340"/>
          <w:tab w:val="left" w:pos="2880"/>
          <w:tab w:val="left" w:pos="3960"/>
          <w:tab w:val="left" w:pos="4500"/>
          <w:tab w:val="left" w:pos="4680"/>
          <w:tab w:val="left" w:pos="5760"/>
          <w:tab w:val="left" w:pos="5850"/>
          <w:tab w:val="left" w:pos="7380"/>
        </w:tabs>
        <w:ind w:left="4680" w:hanging="2700"/>
        <w:rPr>
          <w:rFonts w:cs="Arial"/>
          <w:sz w:val="18"/>
          <w:szCs w:val="20"/>
        </w:rPr>
      </w:pPr>
      <w:r w:rsidRPr="00AE459E">
        <w:rPr>
          <w:rFonts w:cs="Arial"/>
          <w:bCs/>
          <w:sz w:val="18"/>
          <w:szCs w:val="20"/>
        </w:rPr>
        <w:t>Tachycardia</w:t>
      </w:r>
      <w:r w:rsidR="009E6052" w:rsidRPr="00AE459E">
        <w:rPr>
          <w:rFonts w:cs="Arial"/>
          <w:bCs/>
          <w:sz w:val="18"/>
          <w:szCs w:val="20"/>
        </w:rPr>
        <w:tab/>
      </w:r>
      <w:r w:rsidR="009E6052" w:rsidRPr="00AE459E">
        <w:rPr>
          <w:rFonts w:cs="Arial"/>
          <w:sz w:val="18"/>
          <w:szCs w:val="20"/>
        </w:rPr>
        <w:tab/>
      </w:r>
      <w:r w:rsidR="009E6052" w:rsidRPr="00AE459E">
        <w:rPr>
          <w:rFonts w:cs="Arial"/>
          <w:sz w:val="18"/>
          <w:szCs w:val="20"/>
        </w:rPr>
        <w:tab/>
      </w:r>
      <w:r w:rsidRPr="00AE459E">
        <w:rPr>
          <w:rFonts w:cs="Arial"/>
          <w:bCs/>
          <w:sz w:val="18"/>
          <w:szCs w:val="20"/>
        </w:rPr>
        <w:t>S</w:t>
      </w:r>
      <w:r w:rsidR="009E6052" w:rsidRPr="00AE459E">
        <w:rPr>
          <w:rFonts w:cs="Arial"/>
          <w:bCs/>
          <w:sz w:val="18"/>
          <w:szCs w:val="20"/>
        </w:rPr>
        <w:t>eizures</w:t>
      </w:r>
      <w:r w:rsidR="00D50C8B" w:rsidRPr="00AE459E">
        <w:rPr>
          <w:rFonts w:cs="Arial"/>
          <w:bCs/>
          <w:sz w:val="18"/>
          <w:szCs w:val="20"/>
        </w:rPr>
        <w:tab/>
      </w:r>
      <w:r w:rsidR="00D50C8B" w:rsidRPr="00AE459E">
        <w:rPr>
          <w:rFonts w:cs="Arial"/>
          <w:bCs/>
          <w:sz w:val="18"/>
          <w:szCs w:val="20"/>
        </w:rPr>
        <w:tab/>
      </w:r>
      <w:r w:rsidR="00D50C8B" w:rsidRPr="00AE459E">
        <w:rPr>
          <w:rFonts w:cs="Arial"/>
          <w:bCs/>
          <w:sz w:val="18"/>
          <w:szCs w:val="20"/>
        </w:rPr>
        <w:tab/>
      </w:r>
      <w:r w:rsidRPr="00AE459E">
        <w:rPr>
          <w:rFonts w:cs="Arial"/>
          <w:bCs/>
          <w:sz w:val="18"/>
          <w:szCs w:val="20"/>
        </w:rPr>
        <w:t>N</w:t>
      </w:r>
      <w:r w:rsidR="00D50C8B" w:rsidRPr="00AE459E">
        <w:rPr>
          <w:rFonts w:cs="Arial"/>
          <w:bCs/>
          <w:sz w:val="18"/>
          <w:szCs w:val="20"/>
        </w:rPr>
        <w:t>ausea/vomiting</w:t>
      </w:r>
    </w:p>
    <w:p w:rsidR="009E6052" w:rsidRPr="00AE459E" w:rsidRDefault="003041E7" w:rsidP="007A783C">
      <w:pPr>
        <w:tabs>
          <w:tab w:val="left" w:pos="-720"/>
          <w:tab w:val="left" w:pos="0"/>
          <w:tab w:val="left" w:pos="270"/>
          <w:tab w:val="left" w:pos="1800"/>
          <w:tab w:val="left" w:pos="1980"/>
          <w:tab w:val="left" w:pos="2340"/>
          <w:tab w:val="left" w:pos="2880"/>
          <w:tab w:val="left" w:pos="3960"/>
          <w:tab w:val="left" w:pos="4500"/>
          <w:tab w:val="left" w:pos="4680"/>
          <w:tab w:val="left" w:pos="5760"/>
        </w:tabs>
        <w:ind w:left="4680" w:hanging="2700"/>
        <w:rPr>
          <w:rFonts w:cs="Arial"/>
          <w:sz w:val="18"/>
          <w:szCs w:val="20"/>
        </w:rPr>
      </w:pPr>
      <w:r w:rsidRPr="00AE459E">
        <w:rPr>
          <w:rFonts w:cs="Arial"/>
          <w:bCs/>
          <w:sz w:val="18"/>
          <w:szCs w:val="20"/>
        </w:rPr>
        <w:t>Hypertension</w:t>
      </w:r>
      <w:r w:rsidR="009E6052" w:rsidRPr="00AE459E">
        <w:rPr>
          <w:rFonts w:cs="Arial"/>
          <w:sz w:val="18"/>
          <w:szCs w:val="20"/>
        </w:rPr>
        <w:tab/>
      </w:r>
      <w:r w:rsidR="009E6052" w:rsidRPr="00AE459E">
        <w:rPr>
          <w:rFonts w:cs="Arial"/>
          <w:sz w:val="18"/>
          <w:szCs w:val="20"/>
        </w:rPr>
        <w:tab/>
      </w:r>
      <w:r w:rsidR="009E6052" w:rsidRPr="00AE459E">
        <w:rPr>
          <w:rFonts w:cs="Arial"/>
          <w:sz w:val="18"/>
          <w:szCs w:val="20"/>
        </w:rPr>
        <w:tab/>
      </w:r>
      <w:r w:rsidRPr="00AE459E">
        <w:rPr>
          <w:rFonts w:cs="Arial"/>
          <w:bCs/>
          <w:sz w:val="18"/>
          <w:szCs w:val="20"/>
        </w:rPr>
        <w:t>C</w:t>
      </w:r>
      <w:r w:rsidR="009E6052" w:rsidRPr="00AE459E">
        <w:rPr>
          <w:rFonts w:cs="Arial"/>
          <w:bCs/>
          <w:sz w:val="18"/>
          <w:szCs w:val="20"/>
        </w:rPr>
        <w:t>erebral hemorrhage</w:t>
      </w:r>
    </w:p>
    <w:p w:rsidR="009E6052" w:rsidRDefault="003041E7" w:rsidP="007A783C">
      <w:pPr>
        <w:tabs>
          <w:tab w:val="left" w:pos="-720"/>
          <w:tab w:val="left" w:pos="0"/>
          <w:tab w:val="left" w:pos="270"/>
          <w:tab w:val="left" w:pos="1800"/>
          <w:tab w:val="left" w:pos="1980"/>
          <w:tab w:val="left" w:pos="2340"/>
          <w:tab w:val="left" w:pos="2880"/>
          <w:tab w:val="left" w:pos="3960"/>
          <w:tab w:val="left" w:pos="4500"/>
          <w:tab w:val="left" w:pos="4680"/>
          <w:tab w:val="left" w:pos="5760"/>
        </w:tabs>
        <w:ind w:left="4680" w:hanging="2700"/>
        <w:rPr>
          <w:rFonts w:cs="Arial"/>
          <w:sz w:val="20"/>
          <w:szCs w:val="20"/>
        </w:rPr>
      </w:pPr>
      <w:r w:rsidRPr="00AE459E">
        <w:rPr>
          <w:rFonts w:cs="Arial"/>
          <w:sz w:val="18"/>
          <w:szCs w:val="20"/>
        </w:rPr>
        <w:t>Chest</w:t>
      </w:r>
      <w:r w:rsidR="009E6052" w:rsidRPr="00AE459E">
        <w:rPr>
          <w:rFonts w:cs="Arial"/>
          <w:sz w:val="18"/>
          <w:szCs w:val="20"/>
        </w:rPr>
        <w:t xml:space="preserve"> pain</w:t>
      </w:r>
      <w:r w:rsidR="009E6052" w:rsidRPr="00AE459E">
        <w:rPr>
          <w:rFonts w:cs="Arial"/>
          <w:sz w:val="18"/>
          <w:szCs w:val="20"/>
        </w:rPr>
        <w:tab/>
      </w:r>
      <w:r w:rsidR="009E6052" w:rsidRPr="00AE459E">
        <w:rPr>
          <w:rFonts w:cs="Arial"/>
          <w:sz w:val="18"/>
          <w:szCs w:val="20"/>
        </w:rPr>
        <w:tab/>
      </w:r>
      <w:r w:rsidR="009E6052" w:rsidRPr="00AE459E">
        <w:rPr>
          <w:rFonts w:cs="Arial"/>
          <w:sz w:val="18"/>
          <w:szCs w:val="20"/>
        </w:rPr>
        <w:tab/>
      </w:r>
      <w:r w:rsidR="00AE459E">
        <w:rPr>
          <w:rFonts w:cs="Arial"/>
          <w:sz w:val="18"/>
          <w:szCs w:val="20"/>
        </w:rPr>
        <w:t xml:space="preserve">    </w:t>
      </w:r>
      <w:r w:rsidRPr="00AE459E">
        <w:rPr>
          <w:rFonts w:cs="Arial"/>
          <w:sz w:val="18"/>
          <w:szCs w:val="20"/>
        </w:rPr>
        <w:t>H</w:t>
      </w:r>
      <w:r w:rsidR="009E6052" w:rsidRPr="00AE459E">
        <w:rPr>
          <w:rFonts w:cs="Arial"/>
          <w:sz w:val="18"/>
          <w:szCs w:val="20"/>
        </w:rPr>
        <w:t>eadache</w:t>
      </w:r>
      <w:r w:rsidR="00D50C8B" w:rsidRPr="00AE459E">
        <w:rPr>
          <w:rFonts w:cs="Arial"/>
          <w:sz w:val="18"/>
          <w:szCs w:val="20"/>
        </w:rPr>
        <w:tab/>
      </w:r>
      <w:r w:rsidR="00D50C8B" w:rsidRPr="00D50C8B">
        <w:rPr>
          <w:rFonts w:cs="Arial"/>
          <w:sz w:val="20"/>
          <w:szCs w:val="20"/>
        </w:rPr>
        <w:tab/>
      </w:r>
      <w:r w:rsidR="00D50C8B" w:rsidRPr="00D50C8B">
        <w:rPr>
          <w:rFonts w:cs="Arial"/>
          <w:sz w:val="20"/>
          <w:szCs w:val="20"/>
        </w:rPr>
        <w:tab/>
      </w:r>
      <w:r w:rsidR="0039703C" w:rsidRPr="003041E7">
        <w:rPr>
          <w:rFonts w:cs="Arial"/>
          <w:b/>
          <w:i/>
          <w:iCs/>
          <w:sz w:val="20"/>
          <w:szCs w:val="20"/>
        </w:rPr>
        <w:t>Respiratory</w:t>
      </w:r>
    </w:p>
    <w:p w:rsidR="00D50C8B" w:rsidRPr="00AE459E" w:rsidRDefault="002E56B8" w:rsidP="003041E7">
      <w:pPr>
        <w:tabs>
          <w:tab w:val="left" w:pos="0"/>
          <w:tab w:val="left" w:pos="270"/>
          <w:tab w:val="left" w:pos="540"/>
          <w:tab w:val="left" w:pos="1440"/>
          <w:tab w:val="left" w:pos="1620"/>
          <w:tab w:val="left" w:pos="1980"/>
          <w:tab w:val="left" w:pos="2880"/>
          <w:tab w:val="left" w:pos="3600"/>
          <w:tab w:val="left" w:pos="4320"/>
          <w:tab w:val="left" w:pos="4680"/>
          <w:tab w:val="left" w:pos="5400"/>
          <w:tab w:val="left" w:pos="6480"/>
          <w:tab w:val="left" w:pos="7200"/>
          <w:tab w:val="left" w:pos="7380"/>
          <w:tab w:val="left" w:pos="8100"/>
          <w:tab w:val="left" w:pos="9360"/>
          <w:tab w:val="left" w:pos="10080"/>
          <w:tab w:val="left" w:pos="10800"/>
        </w:tabs>
        <w:rPr>
          <w:rFonts w:cs="Arial"/>
          <w:i/>
          <w:iCs/>
          <w:sz w:val="2"/>
          <w:szCs w:val="20"/>
        </w:rPr>
      </w:pP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sidR="003041E7" w:rsidRPr="00AE459E">
        <w:rPr>
          <w:rFonts w:cs="Arial"/>
          <w:bCs/>
          <w:sz w:val="18"/>
          <w:szCs w:val="20"/>
        </w:rPr>
        <w:t>Ventricular</w:t>
      </w:r>
      <w:r w:rsidR="009E6052" w:rsidRPr="00AE459E">
        <w:rPr>
          <w:rFonts w:cs="Arial"/>
          <w:bCs/>
          <w:sz w:val="18"/>
          <w:szCs w:val="20"/>
        </w:rPr>
        <w:t xml:space="preserve"> fibrillation</w:t>
      </w:r>
      <w:r w:rsidR="00C00348" w:rsidRPr="00AE459E">
        <w:rPr>
          <w:rFonts w:cs="Arial"/>
          <w:sz w:val="18"/>
          <w:szCs w:val="20"/>
        </w:rPr>
        <w:tab/>
      </w:r>
      <w:r w:rsidR="00C00348" w:rsidRPr="00AE459E">
        <w:rPr>
          <w:rFonts w:cs="Arial"/>
          <w:sz w:val="18"/>
          <w:szCs w:val="20"/>
        </w:rPr>
        <w:tab/>
      </w:r>
      <w:r w:rsidR="003041E7" w:rsidRPr="00AE459E">
        <w:rPr>
          <w:rFonts w:cs="Arial"/>
          <w:sz w:val="18"/>
          <w:szCs w:val="20"/>
        </w:rPr>
        <w:t>T</w:t>
      </w:r>
      <w:r w:rsidR="009E6052" w:rsidRPr="00AE459E">
        <w:rPr>
          <w:rFonts w:cs="Arial"/>
          <w:sz w:val="18"/>
          <w:szCs w:val="20"/>
        </w:rPr>
        <w:t>remor</w:t>
      </w:r>
      <w:r w:rsidR="00D50C8B" w:rsidRPr="00AE459E">
        <w:rPr>
          <w:rFonts w:cs="Arial"/>
          <w:sz w:val="18"/>
          <w:szCs w:val="20"/>
        </w:rPr>
        <w:tab/>
      </w:r>
      <w:r w:rsidR="0039703C" w:rsidRPr="00AE459E">
        <w:rPr>
          <w:rFonts w:cs="Arial"/>
          <w:sz w:val="18"/>
          <w:szCs w:val="20"/>
        </w:rPr>
        <w:tab/>
      </w:r>
      <w:r w:rsidR="0039703C" w:rsidRPr="00AE459E">
        <w:rPr>
          <w:rFonts w:cs="Arial"/>
          <w:sz w:val="18"/>
          <w:szCs w:val="20"/>
        </w:rPr>
        <w:tab/>
      </w:r>
      <w:r w:rsidR="0039703C" w:rsidRPr="00AE459E">
        <w:rPr>
          <w:rFonts w:cs="Arial"/>
          <w:sz w:val="18"/>
          <w:szCs w:val="20"/>
        </w:rPr>
        <w:tab/>
      </w:r>
      <w:r w:rsidR="0039703C" w:rsidRPr="00AE459E">
        <w:rPr>
          <w:rFonts w:cs="Arial"/>
          <w:iCs/>
          <w:sz w:val="18"/>
          <w:szCs w:val="20"/>
        </w:rPr>
        <w:t>Difficulty breathing</w:t>
      </w:r>
    </w:p>
    <w:p w:rsidR="009E6052" w:rsidRPr="00AE459E" w:rsidRDefault="008F5735" w:rsidP="007A783C">
      <w:pPr>
        <w:tabs>
          <w:tab w:val="left" w:pos="-720"/>
          <w:tab w:val="left" w:pos="0"/>
          <w:tab w:val="left" w:pos="270"/>
          <w:tab w:val="left" w:pos="1800"/>
          <w:tab w:val="left" w:pos="1980"/>
          <w:tab w:val="left" w:pos="2340"/>
          <w:tab w:val="left" w:pos="2880"/>
          <w:tab w:val="left" w:pos="3960"/>
          <w:tab w:val="left" w:pos="4500"/>
          <w:tab w:val="left" w:pos="4680"/>
          <w:tab w:val="left" w:pos="5760"/>
        </w:tabs>
        <w:rPr>
          <w:rFonts w:cs="Arial"/>
          <w:sz w:val="18"/>
          <w:szCs w:val="20"/>
        </w:rPr>
      </w:pPr>
      <w:r w:rsidRPr="00AE459E">
        <w:rPr>
          <w:rFonts w:cs="Arial"/>
          <w:sz w:val="18"/>
          <w:szCs w:val="20"/>
        </w:rPr>
        <w:tab/>
      </w:r>
      <w:r w:rsidRPr="00AE459E">
        <w:rPr>
          <w:rFonts w:cs="Arial"/>
          <w:sz w:val="18"/>
          <w:szCs w:val="20"/>
        </w:rPr>
        <w:tab/>
      </w:r>
      <w:r w:rsidRPr="00AE459E">
        <w:rPr>
          <w:rFonts w:cs="Arial"/>
          <w:sz w:val="18"/>
          <w:szCs w:val="20"/>
        </w:rPr>
        <w:tab/>
      </w:r>
      <w:r w:rsidRPr="00AE459E">
        <w:rPr>
          <w:rFonts w:cs="Arial"/>
          <w:sz w:val="18"/>
          <w:szCs w:val="20"/>
        </w:rPr>
        <w:tab/>
      </w:r>
      <w:r w:rsidRPr="00AE459E">
        <w:rPr>
          <w:rFonts w:cs="Arial"/>
          <w:sz w:val="18"/>
          <w:szCs w:val="20"/>
        </w:rPr>
        <w:tab/>
      </w:r>
      <w:r w:rsidRPr="00AE459E">
        <w:rPr>
          <w:rFonts w:cs="Arial"/>
          <w:sz w:val="18"/>
          <w:szCs w:val="20"/>
        </w:rPr>
        <w:tab/>
      </w:r>
      <w:r w:rsidRPr="00AE459E">
        <w:rPr>
          <w:rFonts w:cs="Arial"/>
          <w:sz w:val="18"/>
          <w:szCs w:val="20"/>
        </w:rPr>
        <w:tab/>
      </w:r>
      <w:r w:rsidRPr="00AE459E">
        <w:rPr>
          <w:rFonts w:cs="Arial"/>
          <w:sz w:val="18"/>
          <w:szCs w:val="20"/>
        </w:rPr>
        <w:tab/>
      </w:r>
      <w:r w:rsidR="003041E7" w:rsidRPr="00AE459E">
        <w:rPr>
          <w:rFonts w:cs="Arial"/>
          <w:sz w:val="18"/>
          <w:szCs w:val="20"/>
        </w:rPr>
        <w:t>Dizziness</w:t>
      </w:r>
    </w:p>
    <w:p w:rsidR="003041E7" w:rsidRPr="00AE459E" w:rsidRDefault="003041E7" w:rsidP="0003097E">
      <w:pPr>
        <w:tabs>
          <w:tab w:val="left" w:pos="-720"/>
          <w:tab w:val="left" w:pos="0"/>
          <w:tab w:val="left" w:pos="270"/>
          <w:tab w:val="left" w:pos="1800"/>
          <w:tab w:val="left" w:pos="1980"/>
          <w:tab w:val="left" w:pos="2340"/>
          <w:tab w:val="left" w:pos="2880"/>
          <w:tab w:val="left" w:pos="3960"/>
          <w:tab w:val="left" w:pos="4500"/>
          <w:tab w:val="left" w:pos="4680"/>
          <w:tab w:val="left" w:pos="5760"/>
        </w:tabs>
        <w:ind w:firstLine="4680"/>
        <w:rPr>
          <w:rFonts w:cs="Arial"/>
          <w:sz w:val="18"/>
          <w:szCs w:val="20"/>
        </w:rPr>
      </w:pPr>
      <w:r w:rsidRPr="00AE459E">
        <w:rPr>
          <w:rFonts w:cs="Arial"/>
          <w:sz w:val="18"/>
          <w:szCs w:val="20"/>
        </w:rPr>
        <w:t>Anxiety</w:t>
      </w:r>
    </w:p>
    <w:p w:rsidR="003041E7" w:rsidRPr="00AE459E" w:rsidRDefault="00FF5D96" w:rsidP="007A783C">
      <w:pPr>
        <w:tabs>
          <w:tab w:val="left" w:pos="-720"/>
          <w:tab w:val="left" w:pos="0"/>
          <w:tab w:val="left" w:pos="270"/>
          <w:tab w:val="left" w:pos="1800"/>
          <w:tab w:val="left" w:pos="1980"/>
          <w:tab w:val="left" w:pos="2340"/>
          <w:tab w:val="left" w:pos="2880"/>
          <w:tab w:val="left" w:pos="3960"/>
          <w:tab w:val="left" w:pos="4680"/>
          <w:tab w:val="left" w:pos="5760"/>
        </w:tabs>
        <w:rPr>
          <w:rFonts w:cs="Arial"/>
          <w:i/>
          <w:iCs/>
          <w:sz w:val="6"/>
          <w:szCs w:val="20"/>
        </w:rPr>
      </w:pPr>
      <w:r w:rsidRPr="00AE459E">
        <w:rPr>
          <w:rFonts w:cs="Arial"/>
          <w:i/>
          <w:iCs/>
          <w:sz w:val="18"/>
          <w:szCs w:val="20"/>
        </w:rPr>
        <w:tab/>
      </w:r>
      <w:r w:rsidRPr="00AE459E">
        <w:rPr>
          <w:rFonts w:cs="Arial"/>
          <w:i/>
          <w:iCs/>
          <w:sz w:val="18"/>
          <w:szCs w:val="20"/>
        </w:rPr>
        <w:tab/>
      </w:r>
      <w:r w:rsidR="003041E7" w:rsidRPr="00AE459E">
        <w:rPr>
          <w:rFonts w:cs="Arial"/>
          <w:i/>
          <w:iCs/>
          <w:sz w:val="18"/>
          <w:szCs w:val="20"/>
        </w:rPr>
        <w:t xml:space="preserve"> </w:t>
      </w:r>
    </w:p>
    <w:p w:rsidR="009E6052" w:rsidRPr="00FC378B" w:rsidRDefault="009E6052" w:rsidP="00C07870">
      <w:pPr>
        <w:tabs>
          <w:tab w:val="left" w:pos="-720"/>
          <w:tab w:val="left" w:pos="0"/>
          <w:tab w:val="left" w:pos="270"/>
          <w:tab w:val="left" w:pos="1800"/>
          <w:tab w:val="left" w:pos="1980"/>
          <w:tab w:val="left" w:pos="2340"/>
          <w:tab w:val="left" w:pos="2880"/>
          <w:tab w:val="left" w:pos="3960"/>
          <w:tab w:val="left" w:pos="4680"/>
          <w:tab w:val="left" w:pos="5760"/>
        </w:tabs>
        <w:ind w:left="1800" w:hanging="1800"/>
        <w:rPr>
          <w:rFonts w:cs="Arial"/>
          <w:sz w:val="20"/>
          <w:szCs w:val="20"/>
        </w:rPr>
      </w:pPr>
      <w:r>
        <w:rPr>
          <w:rFonts w:cs="Arial"/>
          <w:b/>
          <w:bCs/>
          <w:sz w:val="20"/>
          <w:szCs w:val="20"/>
        </w:rPr>
        <w:t>Administration:</w:t>
      </w:r>
      <w:r>
        <w:rPr>
          <w:rFonts w:cs="Arial"/>
          <w:sz w:val="20"/>
          <w:szCs w:val="20"/>
        </w:rPr>
        <w:tab/>
      </w:r>
      <w:r w:rsidRPr="00853DA7">
        <w:rPr>
          <w:rFonts w:cs="Arial"/>
          <w:b/>
          <w:bCs/>
          <w:sz w:val="18"/>
          <w:szCs w:val="20"/>
        </w:rPr>
        <w:t>Epinephrine</w:t>
      </w:r>
      <w:r w:rsidRPr="00853DA7">
        <w:rPr>
          <w:rFonts w:cs="Arial"/>
          <w:sz w:val="18"/>
          <w:szCs w:val="20"/>
        </w:rPr>
        <w:t xml:space="preserve"> Auto-Injector (0.3mg) IM in the upper-outer thigh.  No repeat.</w:t>
      </w:r>
    </w:p>
    <w:p w:rsidR="009E6052" w:rsidRPr="00FC378B" w:rsidRDefault="009E6052" w:rsidP="007A783C">
      <w:pPr>
        <w:tabs>
          <w:tab w:val="left" w:pos="-720"/>
          <w:tab w:val="left" w:pos="0"/>
          <w:tab w:val="left" w:pos="270"/>
          <w:tab w:val="left" w:pos="1890"/>
          <w:tab w:val="left" w:pos="2160"/>
          <w:tab w:val="left" w:pos="2340"/>
          <w:tab w:val="left" w:pos="2880"/>
          <w:tab w:val="left" w:pos="3960"/>
          <w:tab w:val="left" w:pos="4500"/>
          <w:tab w:val="left" w:pos="4680"/>
          <w:tab w:val="left" w:pos="5760"/>
        </w:tabs>
        <w:rPr>
          <w:rFonts w:cs="Arial"/>
          <w:sz w:val="12"/>
          <w:szCs w:val="12"/>
        </w:rPr>
      </w:pPr>
    </w:p>
    <w:p w:rsidR="009E6052" w:rsidRPr="00853DA7" w:rsidRDefault="009E6052" w:rsidP="00C07870">
      <w:pPr>
        <w:tabs>
          <w:tab w:val="left" w:pos="-720"/>
          <w:tab w:val="left" w:pos="0"/>
          <w:tab w:val="left" w:pos="270"/>
          <w:tab w:val="left" w:pos="1800"/>
          <w:tab w:val="left" w:pos="2160"/>
          <w:tab w:val="left" w:pos="2340"/>
          <w:tab w:val="left" w:pos="2880"/>
          <w:tab w:val="left" w:pos="3960"/>
          <w:tab w:val="left" w:pos="4500"/>
          <w:tab w:val="left" w:pos="4680"/>
          <w:tab w:val="left" w:pos="5760"/>
        </w:tabs>
        <w:ind w:left="1890" w:hanging="1890"/>
        <w:rPr>
          <w:rFonts w:cs="Arial"/>
          <w:sz w:val="18"/>
          <w:szCs w:val="20"/>
        </w:rPr>
      </w:pPr>
      <w:r w:rsidRPr="00FC378B">
        <w:rPr>
          <w:rFonts w:cs="Arial"/>
          <w:b/>
          <w:bCs/>
          <w:sz w:val="20"/>
          <w:szCs w:val="20"/>
        </w:rPr>
        <w:t>Pediatric:</w:t>
      </w:r>
      <w:r w:rsidRPr="00FC378B">
        <w:rPr>
          <w:rFonts w:cs="Arial"/>
          <w:sz w:val="20"/>
          <w:szCs w:val="20"/>
        </w:rPr>
        <w:tab/>
      </w:r>
      <w:r w:rsidRPr="00853DA7">
        <w:rPr>
          <w:rFonts w:cs="Arial"/>
          <w:b/>
          <w:bCs/>
          <w:sz w:val="18"/>
          <w:szCs w:val="20"/>
        </w:rPr>
        <w:t>Epinephrine</w:t>
      </w:r>
      <w:r w:rsidRPr="00853DA7">
        <w:rPr>
          <w:rFonts w:cs="Arial"/>
          <w:sz w:val="18"/>
          <w:szCs w:val="20"/>
        </w:rPr>
        <w:t xml:space="preserve"> Auto-Injector (0.15mg) IM in the upper-outer thigh.  No repeat.</w:t>
      </w:r>
    </w:p>
    <w:p w:rsidR="009E6052" w:rsidRPr="00DB7A26" w:rsidRDefault="009E6052" w:rsidP="007A783C">
      <w:pPr>
        <w:tabs>
          <w:tab w:val="left" w:pos="-720"/>
          <w:tab w:val="left" w:pos="0"/>
          <w:tab w:val="left" w:pos="270"/>
          <w:tab w:val="left" w:pos="1890"/>
          <w:tab w:val="left" w:pos="2160"/>
          <w:tab w:val="left" w:pos="2340"/>
          <w:tab w:val="left" w:pos="2880"/>
          <w:tab w:val="left" w:pos="3960"/>
          <w:tab w:val="left" w:pos="4500"/>
          <w:tab w:val="left" w:pos="4680"/>
          <w:tab w:val="left" w:pos="5760"/>
        </w:tabs>
        <w:rPr>
          <w:rFonts w:cs="Arial"/>
          <w:sz w:val="4"/>
          <w:szCs w:val="12"/>
        </w:rPr>
      </w:pPr>
    </w:p>
    <w:p w:rsidR="009E6052" w:rsidRPr="00FC378B" w:rsidRDefault="009E6052" w:rsidP="00C07870">
      <w:pPr>
        <w:tabs>
          <w:tab w:val="left" w:pos="-720"/>
          <w:tab w:val="left" w:pos="0"/>
          <w:tab w:val="left" w:pos="270"/>
          <w:tab w:val="left" w:pos="450"/>
          <w:tab w:val="left" w:pos="1800"/>
          <w:tab w:val="left" w:pos="2160"/>
          <w:tab w:val="left" w:pos="2880"/>
          <w:tab w:val="left" w:pos="3960"/>
          <w:tab w:val="left" w:pos="4500"/>
          <w:tab w:val="left" w:pos="4770"/>
          <w:tab w:val="left" w:pos="5760"/>
        </w:tabs>
        <w:ind w:left="1890" w:hanging="1890"/>
        <w:rPr>
          <w:rFonts w:cs="Arial"/>
          <w:sz w:val="20"/>
          <w:szCs w:val="20"/>
        </w:rPr>
      </w:pPr>
      <w:r w:rsidRPr="00FC378B">
        <w:rPr>
          <w:rFonts w:cs="Arial"/>
          <w:b/>
          <w:bCs/>
          <w:sz w:val="20"/>
          <w:szCs w:val="20"/>
        </w:rPr>
        <w:t>Onset:</w:t>
      </w:r>
      <w:r w:rsidRPr="00FC378B">
        <w:rPr>
          <w:rFonts w:cs="Arial"/>
          <w:sz w:val="20"/>
          <w:szCs w:val="20"/>
        </w:rPr>
        <w:tab/>
      </w:r>
      <w:r w:rsidRPr="00853DA7">
        <w:rPr>
          <w:rFonts w:cs="Arial"/>
          <w:sz w:val="18"/>
          <w:szCs w:val="20"/>
        </w:rPr>
        <w:t>5-10 minutes</w:t>
      </w:r>
    </w:p>
    <w:p w:rsidR="009E6052" w:rsidRPr="00DB7A26" w:rsidRDefault="009E6052" w:rsidP="007A783C">
      <w:pPr>
        <w:tabs>
          <w:tab w:val="left" w:pos="-720"/>
          <w:tab w:val="left" w:pos="0"/>
          <w:tab w:val="left" w:pos="270"/>
          <w:tab w:val="left" w:pos="450"/>
          <w:tab w:val="left" w:pos="1890"/>
          <w:tab w:val="left" w:pos="2160"/>
          <w:tab w:val="left" w:pos="2880"/>
          <w:tab w:val="left" w:pos="3960"/>
          <w:tab w:val="left" w:pos="4500"/>
          <w:tab w:val="left" w:pos="4770"/>
          <w:tab w:val="left" w:pos="5760"/>
        </w:tabs>
        <w:rPr>
          <w:rFonts w:cs="Arial"/>
          <w:sz w:val="4"/>
          <w:szCs w:val="12"/>
        </w:rPr>
      </w:pPr>
    </w:p>
    <w:p w:rsidR="009E6052" w:rsidRPr="00FC378B" w:rsidRDefault="009E6052" w:rsidP="00C07870">
      <w:pPr>
        <w:tabs>
          <w:tab w:val="left" w:pos="-720"/>
          <w:tab w:val="left" w:pos="0"/>
          <w:tab w:val="left" w:pos="270"/>
          <w:tab w:val="left" w:pos="450"/>
          <w:tab w:val="left" w:pos="1800"/>
          <w:tab w:val="left" w:pos="2160"/>
          <w:tab w:val="left" w:pos="2880"/>
          <w:tab w:val="left" w:pos="3960"/>
          <w:tab w:val="left" w:pos="4500"/>
          <w:tab w:val="left" w:pos="4770"/>
          <w:tab w:val="left" w:pos="5760"/>
        </w:tabs>
        <w:ind w:left="1890" w:hanging="1890"/>
        <w:rPr>
          <w:rFonts w:cs="Arial"/>
          <w:sz w:val="20"/>
          <w:szCs w:val="20"/>
        </w:rPr>
      </w:pPr>
      <w:r w:rsidRPr="00FC378B">
        <w:rPr>
          <w:rFonts w:cs="Arial"/>
          <w:b/>
          <w:bCs/>
          <w:sz w:val="20"/>
          <w:szCs w:val="20"/>
        </w:rPr>
        <w:t>Duration:</w:t>
      </w:r>
      <w:r w:rsidRPr="00FC378B">
        <w:rPr>
          <w:rFonts w:cs="Arial"/>
          <w:sz w:val="20"/>
          <w:szCs w:val="20"/>
        </w:rPr>
        <w:tab/>
      </w:r>
      <w:r w:rsidRPr="00853DA7">
        <w:rPr>
          <w:rFonts w:cs="Arial"/>
          <w:sz w:val="18"/>
          <w:szCs w:val="20"/>
        </w:rPr>
        <w:t>20 minutes</w:t>
      </w:r>
    </w:p>
    <w:p w:rsidR="009E6052" w:rsidRPr="00DB7A26" w:rsidRDefault="009E6052" w:rsidP="007A783C">
      <w:pPr>
        <w:tabs>
          <w:tab w:val="left" w:pos="-720"/>
          <w:tab w:val="left" w:pos="0"/>
          <w:tab w:val="left" w:pos="270"/>
          <w:tab w:val="left" w:pos="450"/>
          <w:tab w:val="left" w:pos="1890"/>
          <w:tab w:val="left" w:pos="2160"/>
          <w:tab w:val="left" w:pos="2880"/>
          <w:tab w:val="left" w:pos="3960"/>
          <w:tab w:val="left" w:pos="4500"/>
          <w:tab w:val="left" w:pos="4770"/>
          <w:tab w:val="left" w:pos="5760"/>
        </w:tabs>
        <w:rPr>
          <w:rFonts w:cs="Arial"/>
          <w:sz w:val="4"/>
          <w:szCs w:val="16"/>
        </w:rPr>
      </w:pPr>
    </w:p>
    <w:p w:rsidR="001865A2" w:rsidRDefault="009E6052" w:rsidP="007A783C">
      <w:pPr>
        <w:tabs>
          <w:tab w:val="left" w:pos="-720"/>
          <w:tab w:val="left" w:pos="0"/>
          <w:tab w:val="left" w:pos="270"/>
          <w:tab w:val="left" w:pos="450"/>
          <w:tab w:val="left" w:pos="1890"/>
          <w:tab w:val="left" w:pos="2160"/>
          <w:tab w:val="left" w:pos="2880"/>
          <w:tab w:val="left" w:pos="3960"/>
          <w:tab w:val="left" w:pos="4500"/>
          <w:tab w:val="left" w:pos="4770"/>
          <w:tab w:val="left" w:pos="5760"/>
        </w:tabs>
        <w:ind w:left="1890" w:hanging="1890"/>
        <w:rPr>
          <w:rFonts w:cs="Arial"/>
          <w:sz w:val="20"/>
          <w:szCs w:val="20"/>
        </w:rPr>
      </w:pPr>
      <w:r w:rsidRPr="00FC378B">
        <w:rPr>
          <w:rFonts w:cs="Arial"/>
          <w:b/>
          <w:bCs/>
          <w:sz w:val="20"/>
          <w:szCs w:val="20"/>
        </w:rPr>
        <w:t>Precautions</w:t>
      </w:r>
      <w:r w:rsidRPr="00FC378B">
        <w:rPr>
          <w:rFonts w:cs="Arial"/>
          <w:sz w:val="20"/>
          <w:szCs w:val="20"/>
        </w:rPr>
        <w:t>:</w:t>
      </w:r>
    </w:p>
    <w:p w:rsidR="003041E7" w:rsidRPr="003041E7" w:rsidRDefault="009E6052" w:rsidP="00655EA9">
      <w:pPr>
        <w:tabs>
          <w:tab w:val="left" w:pos="-720"/>
          <w:tab w:val="left" w:pos="0"/>
          <w:tab w:val="left" w:pos="270"/>
          <w:tab w:val="left" w:pos="450"/>
          <w:tab w:val="left" w:pos="1890"/>
          <w:tab w:val="left" w:pos="2160"/>
          <w:tab w:val="left" w:pos="2880"/>
          <w:tab w:val="left" w:pos="3960"/>
          <w:tab w:val="left" w:pos="4500"/>
          <w:tab w:val="left" w:pos="4770"/>
          <w:tab w:val="left" w:pos="5760"/>
        </w:tabs>
        <w:ind w:left="1890" w:hanging="1890"/>
        <w:rPr>
          <w:rFonts w:cs="Arial"/>
          <w:sz w:val="8"/>
          <w:szCs w:val="20"/>
        </w:rPr>
      </w:pPr>
      <w:r w:rsidRPr="00FC378B">
        <w:rPr>
          <w:rFonts w:cs="Arial"/>
          <w:sz w:val="20"/>
          <w:szCs w:val="20"/>
        </w:rPr>
        <w:tab/>
      </w:r>
    </w:p>
    <w:p w:rsidR="009E6052" w:rsidRPr="00853DA7" w:rsidRDefault="009E6052" w:rsidP="00655EA9">
      <w:pPr>
        <w:tabs>
          <w:tab w:val="left" w:pos="-720"/>
          <w:tab w:val="left" w:pos="0"/>
          <w:tab w:val="left" w:pos="450"/>
          <w:tab w:val="left" w:pos="1890"/>
          <w:tab w:val="left" w:pos="2160"/>
          <w:tab w:val="left" w:pos="2880"/>
          <w:tab w:val="left" w:pos="3960"/>
          <w:tab w:val="left" w:pos="4500"/>
          <w:tab w:val="left" w:pos="4770"/>
          <w:tab w:val="left" w:pos="5760"/>
        </w:tabs>
        <w:rPr>
          <w:rFonts w:cs="Arial"/>
          <w:sz w:val="18"/>
          <w:szCs w:val="20"/>
        </w:rPr>
      </w:pPr>
      <w:r w:rsidRPr="00853DA7">
        <w:rPr>
          <w:rFonts w:cs="Arial"/>
          <w:sz w:val="18"/>
          <w:szCs w:val="20"/>
        </w:rPr>
        <w:t xml:space="preserve">The </w:t>
      </w:r>
      <w:r w:rsidR="002E5E66">
        <w:rPr>
          <w:rFonts w:cs="Arial"/>
          <w:bCs/>
          <w:sz w:val="18"/>
          <w:szCs w:val="20"/>
        </w:rPr>
        <w:t>e</w:t>
      </w:r>
      <w:r w:rsidRPr="00853DA7">
        <w:rPr>
          <w:rFonts w:cs="Arial"/>
          <w:bCs/>
          <w:sz w:val="18"/>
          <w:szCs w:val="20"/>
        </w:rPr>
        <w:t>pinephrine</w:t>
      </w:r>
      <w:r w:rsidR="002E5E66">
        <w:rPr>
          <w:rFonts w:cs="Arial"/>
          <w:sz w:val="18"/>
          <w:szCs w:val="20"/>
        </w:rPr>
        <w:t xml:space="preserve"> auto-i</w:t>
      </w:r>
      <w:r w:rsidRPr="00853DA7">
        <w:rPr>
          <w:rFonts w:cs="Arial"/>
          <w:sz w:val="18"/>
          <w:szCs w:val="20"/>
        </w:rPr>
        <w:t xml:space="preserve">njector is for </w:t>
      </w:r>
      <w:r w:rsidRPr="00655EA9">
        <w:rPr>
          <w:rFonts w:cs="Arial"/>
          <w:b/>
          <w:sz w:val="18"/>
          <w:szCs w:val="20"/>
          <w:u w:val="single"/>
        </w:rPr>
        <w:t>EMERGENCY SUPPORTIVE THERAPY ONLY</w:t>
      </w:r>
      <w:r w:rsidRPr="00853DA7">
        <w:rPr>
          <w:rFonts w:cs="Arial"/>
          <w:sz w:val="18"/>
          <w:szCs w:val="20"/>
        </w:rPr>
        <w:t xml:space="preserve"> and is not a substitute for immediate medical care.  An ALS unit must be enroute or the patient must be transported immediately to the nearest emergency department if ALS response is not available.</w:t>
      </w:r>
    </w:p>
    <w:p w:rsidR="009E6052" w:rsidRPr="00853DA7" w:rsidRDefault="009E6052" w:rsidP="00655EA9">
      <w:pPr>
        <w:tabs>
          <w:tab w:val="left" w:pos="-720"/>
          <w:tab w:val="left" w:pos="0"/>
          <w:tab w:val="left" w:pos="270"/>
          <w:tab w:val="left" w:pos="450"/>
          <w:tab w:val="left" w:pos="1890"/>
          <w:tab w:val="left" w:pos="2160"/>
          <w:tab w:val="left" w:pos="2880"/>
          <w:tab w:val="left" w:pos="3960"/>
          <w:tab w:val="left" w:pos="4500"/>
          <w:tab w:val="left" w:pos="4770"/>
          <w:tab w:val="left" w:pos="5760"/>
        </w:tabs>
        <w:ind w:hanging="270"/>
        <w:rPr>
          <w:rFonts w:cs="Arial"/>
          <w:sz w:val="6"/>
          <w:szCs w:val="12"/>
        </w:rPr>
      </w:pPr>
    </w:p>
    <w:p w:rsidR="009E6052" w:rsidRPr="00853DA7" w:rsidRDefault="009E6052" w:rsidP="00655EA9">
      <w:pPr>
        <w:tabs>
          <w:tab w:val="left" w:pos="-720"/>
          <w:tab w:val="left" w:pos="0"/>
          <w:tab w:val="left" w:pos="450"/>
          <w:tab w:val="left" w:pos="1890"/>
          <w:tab w:val="left" w:pos="2160"/>
          <w:tab w:val="left" w:pos="2880"/>
          <w:tab w:val="left" w:pos="3960"/>
          <w:tab w:val="left" w:pos="4500"/>
          <w:tab w:val="left" w:pos="4770"/>
          <w:tab w:val="left" w:pos="5760"/>
        </w:tabs>
        <w:rPr>
          <w:rFonts w:cs="Arial"/>
          <w:sz w:val="18"/>
          <w:szCs w:val="20"/>
        </w:rPr>
      </w:pPr>
      <w:r w:rsidRPr="00655EA9">
        <w:rPr>
          <w:rFonts w:cs="Arial"/>
          <w:b/>
          <w:sz w:val="18"/>
          <w:szCs w:val="20"/>
          <w:u w:val="single"/>
        </w:rPr>
        <w:t>DO NOT INJECT INTO BUTTOCKS, HANDS, FEET, OR ADMINISTER INTRAVENOUSLY</w:t>
      </w:r>
      <w:r w:rsidRPr="00853DA7">
        <w:rPr>
          <w:rFonts w:cs="Arial"/>
          <w:sz w:val="18"/>
          <w:szCs w:val="20"/>
          <w:u w:val="single"/>
        </w:rPr>
        <w:t>.</w:t>
      </w:r>
      <w:r w:rsidRPr="00853DA7">
        <w:rPr>
          <w:rFonts w:cs="Arial"/>
          <w:sz w:val="18"/>
          <w:szCs w:val="20"/>
        </w:rPr>
        <w:t xml:space="preserve">  Injection into buttocks, </w:t>
      </w:r>
      <w:r w:rsidR="00853DA7" w:rsidRPr="00853DA7">
        <w:rPr>
          <w:rFonts w:cs="Arial"/>
          <w:sz w:val="18"/>
          <w:szCs w:val="20"/>
        </w:rPr>
        <w:t>hands,</w:t>
      </w:r>
      <w:r w:rsidRPr="00853DA7">
        <w:rPr>
          <w:rFonts w:cs="Arial"/>
          <w:sz w:val="18"/>
          <w:szCs w:val="20"/>
        </w:rPr>
        <w:t xml:space="preserve"> or feet may result in loss of blood flow to the affected area and result in delayed absorption and tissue necrosis.  Intravenous injection may result in an acute myocardial infarction or cerebral hemorrhage.</w:t>
      </w:r>
      <w:r w:rsidR="00853DA7">
        <w:rPr>
          <w:rFonts w:cs="Arial"/>
          <w:sz w:val="18"/>
          <w:szCs w:val="20"/>
        </w:rPr>
        <w:t xml:space="preserve"> </w:t>
      </w:r>
    </w:p>
    <w:p w:rsidR="009E6052" w:rsidRPr="00853DA7" w:rsidRDefault="009E6052" w:rsidP="007A783C">
      <w:pPr>
        <w:tabs>
          <w:tab w:val="left" w:pos="-720"/>
          <w:tab w:val="left" w:pos="0"/>
          <w:tab w:val="left" w:pos="270"/>
          <w:tab w:val="left" w:pos="1800"/>
          <w:tab w:val="left" w:pos="2160"/>
          <w:tab w:val="left" w:pos="2340"/>
          <w:tab w:val="left" w:pos="2880"/>
          <w:tab w:val="left" w:pos="3960"/>
          <w:tab w:val="left" w:pos="4500"/>
          <w:tab w:val="left" w:pos="4770"/>
          <w:tab w:val="left" w:pos="5760"/>
        </w:tabs>
        <w:rPr>
          <w:rFonts w:cs="Arial"/>
          <w:b/>
          <w:bCs/>
          <w:sz w:val="6"/>
          <w:szCs w:val="20"/>
        </w:rPr>
      </w:pPr>
    </w:p>
    <w:p w:rsidR="009E6052" w:rsidRDefault="009E6052" w:rsidP="007A783C">
      <w:pPr>
        <w:tabs>
          <w:tab w:val="left" w:pos="-720"/>
          <w:tab w:val="left" w:pos="0"/>
          <w:tab w:val="left" w:pos="270"/>
          <w:tab w:val="left" w:pos="1800"/>
          <w:tab w:val="left" w:pos="2160"/>
          <w:tab w:val="left" w:pos="2340"/>
          <w:tab w:val="left" w:pos="2880"/>
          <w:tab w:val="left" w:pos="3960"/>
          <w:tab w:val="left" w:pos="4500"/>
          <w:tab w:val="left" w:pos="4770"/>
          <w:tab w:val="left" w:pos="5760"/>
        </w:tabs>
        <w:rPr>
          <w:rFonts w:cs="Arial"/>
          <w:b/>
          <w:bCs/>
          <w:sz w:val="20"/>
          <w:szCs w:val="20"/>
        </w:rPr>
      </w:pPr>
      <w:r>
        <w:rPr>
          <w:rFonts w:cs="Arial"/>
          <w:b/>
          <w:bCs/>
          <w:sz w:val="20"/>
          <w:szCs w:val="20"/>
        </w:rPr>
        <w:t>Note:</w:t>
      </w:r>
    </w:p>
    <w:p w:rsidR="001865A2" w:rsidRDefault="001865A2" w:rsidP="007A783C">
      <w:pPr>
        <w:tabs>
          <w:tab w:val="left" w:pos="-720"/>
          <w:tab w:val="left" w:pos="0"/>
          <w:tab w:val="left" w:pos="270"/>
          <w:tab w:val="left" w:pos="1800"/>
          <w:tab w:val="left" w:pos="2160"/>
          <w:tab w:val="left" w:pos="2340"/>
          <w:tab w:val="left" w:pos="2880"/>
          <w:tab w:val="left" w:pos="3960"/>
          <w:tab w:val="left" w:pos="4500"/>
          <w:tab w:val="left" w:pos="4770"/>
          <w:tab w:val="left" w:pos="5760"/>
        </w:tabs>
        <w:rPr>
          <w:rFonts w:cs="Arial"/>
          <w:b/>
          <w:bCs/>
          <w:sz w:val="20"/>
          <w:szCs w:val="20"/>
        </w:rPr>
      </w:pPr>
    </w:p>
    <w:p w:rsidR="009E6052" w:rsidRPr="00240EF1" w:rsidRDefault="009E6052" w:rsidP="00655EA9">
      <w:pPr>
        <w:tabs>
          <w:tab w:val="left" w:pos="-720"/>
          <w:tab w:val="left" w:pos="0"/>
          <w:tab w:val="left" w:pos="270"/>
          <w:tab w:val="left" w:pos="1800"/>
          <w:tab w:val="left" w:pos="2160"/>
          <w:tab w:val="left" w:pos="2340"/>
          <w:tab w:val="left" w:pos="2880"/>
          <w:tab w:val="left" w:pos="3960"/>
          <w:tab w:val="left" w:pos="4500"/>
          <w:tab w:val="left" w:pos="4770"/>
          <w:tab w:val="left" w:pos="5760"/>
        </w:tabs>
        <w:ind w:left="270" w:hanging="270"/>
        <w:rPr>
          <w:rFonts w:cs="Arial"/>
          <w:sz w:val="18"/>
          <w:szCs w:val="20"/>
        </w:rPr>
      </w:pPr>
      <w:r w:rsidRPr="00240EF1">
        <w:rPr>
          <w:rFonts w:cs="Arial"/>
          <w:sz w:val="18"/>
          <w:szCs w:val="20"/>
        </w:rPr>
        <w:t xml:space="preserve">The </w:t>
      </w:r>
      <w:r w:rsidR="00001208" w:rsidRPr="00240EF1">
        <w:rPr>
          <w:rFonts w:cs="Arial"/>
          <w:sz w:val="18"/>
          <w:szCs w:val="20"/>
        </w:rPr>
        <w:t xml:space="preserve">adult </w:t>
      </w:r>
      <w:r w:rsidRPr="00240EF1">
        <w:rPr>
          <w:rFonts w:cs="Arial"/>
          <w:sz w:val="18"/>
          <w:szCs w:val="20"/>
        </w:rPr>
        <w:t>auto-Injector delivers 0.3mL (0.3mg)</w:t>
      </w:r>
      <w:r w:rsidR="00001208" w:rsidRPr="00240EF1">
        <w:rPr>
          <w:rFonts w:cs="Arial"/>
          <w:sz w:val="18"/>
          <w:szCs w:val="20"/>
        </w:rPr>
        <w:t xml:space="preserve"> and the pediatric </w:t>
      </w:r>
      <w:r w:rsidRPr="00240EF1">
        <w:rPr>
          <w:rFonts w:cs="Arial"/>
          <w:sz w:val="18"/>
          <w:szCs w:val="20"/>
        </w:rPr>
        <w:t>auto-Injector delivers 0.3mL (0.15mg)</w:t>
      </w:r>
    </w:p>
    <w:p w:rsidR="00E43D4B" w:rsidRPr="00853DA7" w:rsidRDefault="00E43D4B" w:rsidP="00655EA9">
      <w:pPr>
        <w:tabs>
          <w:tab w:val="left" w:pos="-720"/>
          <w:tab w:val="left" w:pos="0"/>
          <w:tab w:val="left" w:pos="270"/>
          <w:tab w:val="left" w:pos="1800"/>
          <w:tab w:val="left" w:pos="2160"/>
          <w:tab w:val="left" w:pos="2340"/>
          <w:tab w:val="left" w:pos="2880"/>
          <w:tab w:val="left" w:pos="3960"/>
          <w:tab w:val="left" w:pos="4500"/>
          <w:tab w:val="left" w:pos="4770"/>
          <w:tab w:val="left" w:pos="5760"/>
        </w:tabs>
        <w:ind w:hanging="270"/>
        <w:rPr>
          <w:rFonts w:cs="Arial"/>
          <w:sz w:val="2"/>
          <w:szCs w:val="12"/>
        </w:rPr>
      </w:pPr>
    </w:p>
    <w:p w:rsidR="009E6052" w:rsidRPr="00853DA7" w:rsidRDefault="009E6052" w:rsidP="00655EA9">
      <w:pPr>
        <w:tabs>
          <w:tab w:val="left" w:pos="-720"/>
          <w:tab w:val="left" w:pos="0"/>
          <w:tab w:val="left" w:pos="270"/>
          <w:tab w:val="left" w:pos="1800"/>
          <w:tab w:val="left" w:pos="2160"/>
          <w:tab w:val="left" w:pos="2340"/>
          <w:tab w:val="left" w:pos="2880"/>
          <w:tab w:val="left" w:pos="3960"/>
          <w:tab w:val="left" w:pos="4500"/>
          <w:tab w:val="left" w:pos="4770"/>
          <w:tab w:val="left" w:pos="5760"/>
        </w:tabs>
        <w:ind w:left="270" w:hanging="270"/>
        <w:rPr>
          <w:rFonts w:cs="Arial"/>
          <w:sz w:val="18"/>
          <w:szCs w:val="20"/>
        </w:rPr>
      </w:pPr>
      <w:r w:rsidRPr="00853DA7">
        <w:rPr>
          <w:rFonts w:cs="Arial"/>
          <w:sz w:val="18"/>
          <w:szCs w:val="20"/>
        </w:rPr>
        <w:t>Anaphylaxis may be caused by insect stings or bites, foods, drugs, other allergens, exercise, or may be spontaneous.</w:t>
      </w:r>
    </w:p>
    <w:p w:rsidR="00E43D4B" w:rsidRPr="00853DA7" w:rsidRDefault="00E43D4B" w:rsidP="00655EA9">
      <w:pPr>
        <w:tabs>
          <w:tab w:val="left" w:pos="-720"/>
          <w:tab w:val="left" w:pos="0"/>
          <w:tab w:val="left" w:pos="270"/>
          <w:tab w:val="left" w:pos="1800"/>
          <w:tab w:val="left" w:pos="2160"/>
          <w:tab w:val="left" w:pos="2340"/>
          <w:tab w:val="left" w:pos="2880"/>
          <w:tab w:val="left" w:pos="3960"/>
          <w:tab w:val="left" w:pos="4500"/>
          <w:tab w:val="left" w:pos="4770"/>
          <w:tab w:val="left" w:pos="5760"/>
        </w:tabs>
        <w:ind w:hanging="270"/>
        <w:rPr>
          <w:rFonts w:cs="Arial"/>
          <w:sz w:val="2"/>
          <w:szCs w:val="12"/>
        </w:rPr>
      </w:pPr>
    </w:p>
    <w:p w:rsidR="009E6052" w:rsidRPr="00853DA7" w:rsidRDefault="009E6052" w:rsidP="00655EA9">
      <w:pPr>
        <w:tabs>
          <w:tab w:val="left" w:pos="-720"/>
          <w:tab w:val="left" w:pos="0"/>
          <w:tab w:val="left" w:pos="1800"/>
          <w:tab w:val="left" w:pos="2160"/>
          <w:tab w:val="left" w:pos="2340"/>
          <w:tab w:val="left" w:pos="2880"/>
          <w:tab w:val="left" w:pos="3960"/>
          <w:tab w:val="left" w:pos="4500"/>
          <w:tab w:val="left" w:pos="4770"/>
          <w:tab w:val="left" w:pos="5760"/>
        </w:tabs>
        <w:rPr>
          <w:rFonts w:cs="Arial"/>
          <w:sz w:val="18"/>
          <w:szCs w:val="20"/>
        </w:rPr>
      </w:pPr>
      <w:r w:rsidRPr="00001208">
        <w:rPr>
          <w:rFonts w:cs="Arial"/>
          <w:b/>
          <w:sz w:val="18"/>
          <w:szCs w:val="20"/>
          <w:u w:val="single"/>
        </w:rPr>
        <w:t>Signs/symptoms of anaphylaxis</w:t>
      </w:r>
      <w:r w:rsidRPr="00853DA7">
        <w:rPr>
          <w:rFonts w:cs="Arial"/>
          <w:sz w:val="18"/>
          <w:szCs w:val="20"/>
          <w:u w:val="single"/>
        </w:rPr>
        <w:t>:</w:t>
      </w:r>
      <w:r w:rsidRPr="00853DA7">
        <w:rPr>
          <w:rFonts w:cs="Arial"/>
          <w:sz w:val="18"/>
          <w:szCs w:val="20"/>
        </w:rPr>
        <w:t xml:space="preserve">  flushed skin, nervousness, syncope, tachycardia, </w:t>
      </w:r>
      <w:r w:rsidR="00001208" w:rsidRPr="00240EF1">
        <w:rPr>
          <w:rFonts w:cs="Arial"/>
          <w:sz w:val="18"/>
          <w:szCs w:val="20"/>
        </w:rPr>
        <w:t xml:space="preserve">diaphoresis, </w:t>
      </w:r>
      <w:r w:rsidRPr="00853DA7">
        <w:rPr>
          <w:rFonts w:cs="Arial"/>
          <w:sz w:val="18"/>
          <w:szCs w:val="20"/>
        </w:rPr>
        <w:t>thready or unobtainable pulse, hypotension, convulsions, vomiting, diarrhea, abdominal cramps, urinary incontinence, wheezing, stridor, difficulty breathing, itching, rash, hives, and generalized edema.</w:t>
      </w:r>
    </w:p>
    <w:p w:rsidR="009E6052" w:rsidRPr="00853DA7" w:rsidRDefault="009E6052" w:rsidP="00655EA9">
      <w:pPr>
        <w:widowControl/>
        <w:autoSpaceDE/>
        <w:autoSpaceDN/>
        <w:adjustRightInd/>
        <w:ind w:hanging="270"/>
        <w:rPr>
          <w:rFonts w:cs="Arial"/>
          <w:b/>
          <w:bCs/>
          <w:sz w:val="2"/>
        </w:rPr>
      </w:pPr>
    </w:p>
    <w:sectPr w:rsidR="009E6052" w:rsidRPr="00853DA7" w:rsidSect="00CD5AA8">
      <w:footerReference w:type="default" r:id="rId9"/>
      <w:pgSz w:w="12240" w:h="15840"/>
      <w:pgMar w:top="720" w:right="720" w:bottom="360" w:left="72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20D" w:rsidRDefault="00FC620D">
      <w:r>
        <w:separator/>
      </w:r>
    </w:p>
  </w:endnote>
  <w:endnote w:type="continuationSeparator" w:id="0">
    <w:p w:rsidR="00FC620D" w:rsidRDefault="00FC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D96" w:rsidRPr="00720C18" w:rsidRDefault="00FF5D96">
    <w:pPr>
      <w:spacing w:line="240" w:lineRule="exact"/>
      <w:rPr>
        <w:rFonts w:cs="Arial"/>
        <w:sz w:val="18"/>
        <w:szCs w:val="18"/>
      </w:rPr>
    </w:pPr>
    <w:r w:rsidRPr="00720C18">
      <w:rPr>
        <w:rFonts w:cs="Arial"/>
        <w:sz w:val="18"/>
        <w:szCs w:val="18"/>
      </w:rPr>
      <w:t xml:space="preserve">Medication Administration – Epinephrine </w:t>
    </w:r>
    <w:r w:rsidRPr="00720C18">
      <w:rPr>
        <w:rFonts w:cs="Arial"/>
        <w:sz w:val="18"/>
        <w:szCs w:val="18"/>
        <w:vertAlign w:val="superscript"/>
      </w:rPr>
      <w:t xml:space="preserve">© </w:t>
    </w:r>
    <w:r w:rsidR="0003097E">
      <w:rPr>
        <w:rFonts w:cs="Arial"/>
        <w:sz w:val="18"/>
        <w:szCs w:val="18"/>
        <w:vertAlign w:val="superscript"/>
      </w:rPr>
      <w:t>2018</w:t>
    </w:r>
    <w:r w:rsidR="007630CC">
      <w:rPr>
        <w:rFonts w:cs="Arial"/>
        <w:sz w:val="18"/>
        <w:szCs w:val="18"/>
        <w:vertAlign w:val="superscript"/>
      </w:rPr>
      <w:t xml:space="preserve"> </w:t>
    </w:r>
  </w:p>
  <w:p w:rsidR="00FF5D96" w:rsidRPr="00720C18" w:rsidRDefault="00FF5D96" w:rsidP="002736B6">
    <w:pPr>
      <w:ind w:left="720" w:right="720"/>
      <w:jc w:val="center"/>
      <w:rPr>
        <w:rFonts w:cs="Arial"/>
        <w:sz w:val="16"/>
        <w:szCs w:val="16"/>
      </w:rPr>
    </w:pPr>
    <w:r w:rsidRPr="00720C18">
      <w:rPr>
        <w:rFonts w:cs="Arial"/>
        <w:sz w:val="16"/>
        <w:szCs w:val="16"/>
      </w:rPr>
      <w:t xml:space="preserve">Page </w:t>
    </w:r>
    <w:r w:rsidRPr="00720C18">
      <w:rPr>
        <w:rFonts w:cs="Arial"/>
        <w:sz w:val="16"/>
        <w:szCs w:val="16"/>
      </w:rPr>
      <w:fldChar w:fldCharType="begin"/>
    </w:r>
    <w:r w:rsidRPr="00720C18">
      <w:rPr>
        <w:rFonts w:cs="Arial"/>
        <w:sz w:val="16"/>
        <w:szCs w:val="16"/>
      </w:rPr>
      <w:instrText xml:space="preserve"> PAGE </w:instrText>
    </w:r>
    <w:r w:rsidRPr="00720C18">
      <w:rPr>
        <w:rFonts w:cs="Arial"/>
        <w:sz w:val="16"/>
        <w:szCs w:val="16"/>
      </w:rPr>
      <w:fldChar w:fldCharType="separate"/>
    </w:r>
    <w:r w:rsidR="002A0EFB">
      <w:rPr>
        <w:rFonts w:cs="Arial"/>
        <w:noProof/>
        <w:sz w:val="16"/>
        <w:szCs w:val="16"/>
      </w:rPr>
      <w:t>7</w:t>
    </w:r>
    <w:r w:rsidRPr="00720C18">
      <w:rPr>
        <w:rFonts w:cs="Arial"/>
        <w:sz w:val="16"/>
        <w:szCs w:val="16"/>
      </w:rPr>
      <w:fldChar w:fldCharType="end"/>
    </w:r>
    <w:r w:rsidRPr="00720C18">
      <w:rPr>
        <w:rFonts w:cs="Arial"/>
        <w:sz w:val="16"/>
        <w:szCs w:val="16"/>
      </w:rPr>
      <w:t xml:space="preserve"> of </w:t>
    </w:r>
    <w:r w:rsidRPr="00720C18">
      <w:rPr>
        <w:rFonts w:cs="Arial"/>
        <w:sz w:val="16"/>
        <w:szCs w:val="16"/>
      </w:rPr>
      <w:fldChar w:fldCharType="begin"/>
    </w:r>
    <w:r w:rsidRPr="00720C18">
      <w:rPr>
        <w:rFonts w:cs="Arial"/>
        <w:sz w:val="16"/>
        <w:szCs w:val="16"/>
      </w:rPr>
      <w:instrText xml:space="preserve"> NUMPAGES </w:instrText>
    </w:r>
    <w:r w:rsidRPr="00720C18">
      <w:rPr>
        <w:rFonts w:cs="Arial"/>
        <w:sz w:val="16"/>
        <w:szCs w:val="16"/>
      </w:rPr>
      <w:fldChar w:fldCharType="separate"/>
    </w:r>
    <w:r w:rsidR="002A0EFB">
      <w:rPr>
        <w:rFonts w:cs="Arial"/>
        <w:noProof/>
        <w:sz w:val="16"/>
        <w:szCs w:val="16"/>
      </w:rPr>
      <w:t>7</w:t>
    </w:r>
    <w:r w:rsidRPr="00720C18">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20D" w:rsidRDefault="00FC620D">
      <w:r>
        <w:separator/>
      </w:r>
    </w:p>
  </w:footnote>
  <w:footnote w:type="continuationSeparator" w:id="0">
    <w:p w:rsidR="00FC620D" w:rsidRDefault="00FC6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A4E2A42"/>
    <w:lvl w:ilvl="0">
      <w:numFmt w:val="bullet"/>
      <w:lvlText w:val="*"/>
      <w:lvlJc w:val="left"/>
    </w:lvl>
  </w:abstractNum>
  <w:abstractNum w:abstractNumId="1" w15:restartNumberingAfterBreak="0">
    <w:nsid w:val="00000001"/>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3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21A43EB"/>
    <w:multiLevelType w:val="hybridMultilevel"/>
    <w:tmpl w:val="BE60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E4E5A"/>
    <w:multiLevelType w:val="hybridMultilevel"/>
    <w:tmpl w:val="9368A9BE"/>
    <w:lvl w:ilvl="0" w:tplc="A9580EDC">
      <w:start w:val="1"/>
      <w:numFmt w:val="bullet"/>
      <w:lvlText w:val=""/>
      <w:lvlJc w:val="left"/>
      <w:pPr>
        <w:ind w:left="972"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E4AF3"/>
    <w:multiLevelType w:val="hybridMultilevel"/>
    <w:tmpl w:val="7D3E1A42"/>
    <w:lvl w:ilvl="0" w:tplc="A9580EDC">
      <w:start w:val="1"/>
      <w:numFmt w:val="bullet"/>
      <w:lvlText w:val=""/>
      <w:lvlJc w:val="left"/>
      <w:pPr>
        <w:ind w:left="972" w:hanging="360"/>
      </w:pPr>
      <w:rPr>
        <w:rFonts w:ascii="Symbol" w:hAnsi="Symbol" w:hint="default"/>
        <w:sz w:val="12"/>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0B847E59"/>
    <w:multiLevelType w:val="hybridMultilevel"/>
    <w:tmpl w:val="FD6A67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D55054"/>
    <w:multiLevelType w:val="hybridMultilevel"/>
    <w:tmpl w:val="290C17EA"/>
    <w:lvl w:ilvl="0" w:tplc="3D4019C8">
      <w:numFmt w:val="bullet"/>
      <w:lvlText w:val=""/>
      <w:lvlJc w:val="left"/>
      <w:pPr>
        <w:ind w:left="1080" w:hanging="360"/>
      </w:pPr>
      <w:rPr>
        <w:rFonts w:ascii="Wingdings" w:eastAsia="Times New Roman" w:hAnsi="Wingdings"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911657"/>
    <w:multiLevelType w:val="hybridMultilevel"/>
    <w:tmpl w:val="A9EE8C98"/>
    <w:lvl w:ilvl="0" w:tplc="7CAA1384">
      <w:start w:val="1"/>
      <w:numFmt w:val="bullet"/>
      <w:lvlText w:val=""/>
      <w:lvlJc w:val="left"/>
      <w:pPr>
        <w:ind w:left="720" w:hanging="360"/>
      </w:pPr>
      <w:rPr>
        <w:rFonts w:ascii="Symbol" w:hAnsi="Symbol" w:hint="default"/>
        <w:sz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5531A"/>
    <w:multiLevelType w:val="hybridMultilevel"/>
    <w:tmpl w:val="A2F05374"/>
    <w:lvl w:ilvl="0" w:tplc="B30C60B6">
      <w:numFmt w:val="bullet"/>
      <w:lvlText w:val=""/>
      <w:lvlJc w:val="left"/>
      <w:pPr>
        <w:ind w:left="1320" w:hanging="360"/>
      </w:pPr>
      <w:rPr>
        <w:rFonts w:ascii="Wingdings" w:eastAsia="Times New Roman" w:hAnsi="Wingdings" w:cs="Arial" w:hint="default"/>
        <w:color w:val="auto"/>
        <w:sz w:val="4"/>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0" w15:restartNumberingAfterBreak="0">
    <w:nsid w:val="1C6D2705"/>
    <w:multiLevelType w:val="hybridMultilevel"/>
    <w:tmpl w:val="E2C2AC18"/>
    <w:lvl w:ilvl="0" w:tplc="BEB83994">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A5409"/>
    <w:multiLevelType w:val="hybridMultilevel"/>
    <w:tmpl w:val="4A14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54B66"/>
    <w:multiLevelType w:val="hybridMultilevel"/>
    <w:tmpl w:val="90A21084"/>
    <w:lvl w:ilvl="0" w:tplc="742C1B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55617"/>
    <w:multiLevelType w:val="hybridMultilevel"/>
    <w:tmpl w:val="0BDC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D3AC9"/>
    <w:multiLevelType w:val="hybridMultilevel"/>
    <w:tmpl w:val="6DE8C550"/>
    <w:lvl w:ilvl="0" w:tplc="3D4019C8">
      <w:numFmt w:val="bullet"/>
      <w:lvlText w:val=""/>
      <w:lvlJc w:val="left"/>
      <w:pPr>
        <w:ind w:left="720" w:hanging="360"/>
      </w:pPr>
      <w:rPr>
        <w:rFonts w:ascii="Wingdings" w:eastAsia="Times New Roman" w:hAnsi="Wingdings"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8777F"/>
    <w:multiLevelType w:val="hybridMultilevel"/>
    <w:tmpl w:val="3A5C25A0"/>
    <w:lvl w:ilvl="0" w:tplc="3D4019C8">
      <w:numFmt w:val="bullet"/>
      <w:lvlText w:val=""/>
      <w:lvlJc w:val="left"/>
      <w:pPr>
        <w:ind w:left="960" w:hanging="360"/>
      </w:pPr>
      <w:rPr>
        <w:rFonts w:ascii="Wingdings" w:eastAsia="Times New Roman" w:hAnsi="Wingdings" w:cs="Arial" w:hint="default"/>
        <w:color w:val="auto"/>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3BEB56A8"/>
    <w:multiLevelType w:val="hybridMultilevel"/>
    <w:tmpl w:val="5FA8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D4E54"/>
    <w:multiLevelType w:val="hybridMultilevel"/>
    <w:tmpl w:val="717C0E72"/>
    <w:lvl w:ilvl="0" w:tplc="F3047764">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258E0"/>
    <w:multiLevelType w:val="hybridMultilevel"/>
    <w:tmpl w:val="39A84460"/>
    <w:lvl w:ilvl="0" w:tplc="745093E0">
      <w:numFmt w:val="bullet"/>
      <w:lvlText w:val=""/>
      <w:lvlJc w:val="left"/>
      <w:pPr>
        <w:ind w:left="720" w:hanging="360"/>
      </w:pPr>
      <w:rPr>
        <w:rFonts w:ascii="Wingdings" w:eastAsia="Times New Roman" w:hAnsi="Wingdings" w:cs="Aria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B1409"/>
    <w:multiLevelType w:val="hybridMultilevel"/>
    <w:tmpl w:val="A6B6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73433"/>
    <w:multiLevelType w:val="hybridMultilevel"/>
    <w:tmpl w:val="86F6EDC8"/>
    <w:lvl w:ilvl="0" w:tplc="B30C60B6">
      <w:numFmt w:val="bullet"/>
      <w:lvlText w:val=""/>
      <w:lvlJc w:val="left"/>
      <w:pPr>
        <w:ind w:left="1200" w:hanging="360"/>
      </w:pPr>
      <w:rPr>
        <w:rFonts w:ascii="Wingdings" w:eastAsia="Times New Roman" w:hAnsi="Wingdings" w:cs="Arial" w:hint="default"/>
        <w:color w:val="auto"/>
        <w:sz w:val="4"/>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15:restartNumberingAfterBreak="0">
    <w:nsid w:val="45D414B3"/>
    <w:multiLevelType w:val="hybridMultilevel"/>
    <w:tmpl w:val="E982BF62"/>
    <w:lvl w:ilvl="0" w:tplc="9098C338">
      <w:start w:val="1"/>
      <w:numFmt w:val="bullet"/>
      <w:lvlText w:val=""/>
      <w:lvlJc w:val="left"/>
      <w:pPr>
        <w:ind w:left="960"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2" w15:restartNumberingAfterBreak="0">
    <w:nsid w:val="45DB36A4"/>
    <w:multiLevelType w:val="hybridMultilevel"/>
    <w:tmpl w:val="F1A04AA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3" w15:restartNumberingAfterBreak="0">
    <w:nsid w:val="47166D4D"/>
    <w:multiLevelType w:val="hybridMultilevel"/>
    <w:tmpl w:val="3286CF12"/>
    <w:lvl w:ilvl="0" w:tplc="6E1A3E3E">
      <w:start w:val="1"/>
      <w:numFmt w:val="bullet"/>
      <w:lvlText w:val=""/>
      <w:lvlJc w:val="left"/>
      <w:pPr>
        <w:ind w:left="960"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15:restartNumberingAfterBreak="0">
    <w:nsid w:val="495E5431"/>
    <w:multiLevelType w:val="hybridMultilevel"/>
    <w:tmpl w:val="72EADBD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5" w15:restartNumberingAfterBreak="0">
    <w:nsid w:val="49F92999"/>
    <w:multiLevelType w:val="hybridMultilevel"/>
    <w:tmpl w:val="ECC269C0"/>
    <w:lvl w:ilvl="0" w:tplc="B7BC5784">
      <w:start w:val="1"/>
      <w:numFmt w:val="bullet"/>
      <w:lvlText w:val=""/>
      <w:lvlJc w:val="left"/>
      <w:pPr>
        <w:ind w:left="960" w:hanging="360"/>
      </w:pPr>
      <w:rPr>
        <w:rFonts w:ascii="Symbol" w:hAnsi="Symbol" w:hint="default"/>
        <w:sz w:val="12"/>
      </w:rPr>
    </w:lvl>
    <w:lvl w:ilvl="1" w:tplc="5E2E7800">
      <w:numFmt w:val="bullet"/>
      <w:lvlText w:val="-"/>
      <w:lvlJc w:val="left"/>
      <w:pPr>
        <w:ind w:left="1680" w:hanging="360"/>
      </w:pPr>
      <w:rPr>
        <w:rFonts w:ascii="Arial" w:eastAsia="Times New Roman" w:hAnsi="Arial" w:cs="Arial"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6" w15:restartNumberingAfterBreak="0">
    <w:nsid w:val="4CD2479D"/>
    <w:multiLevelType w:val="hybridMultilevel"/>
    <w:tmpl w:val="2424DE22"/>
    <w:lvl w:ilvl="0" w:tplc="F3047764">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1621F"/>
    <w:multiLevelType w:val="hybridMultilevel"/>
    <w:tmpl w:val="0C5A357A"/>
    <w:lvl w:ilvl="0" w:tplc="3D4019C8">
      <w:numFmt w:val="bullet"/>
      <w:lvlText w:val=""/>
      <w:lvlJc w:val="left"/>
      <w:pPr>
        <w:ind w:left="360" w:hanging="360"/>
      </w:pPr>
      <w:rPr>
        <w:rFonts w:ascii="Wingdings" w:eastAsia="Times New Roman" w:hAnsi="Wingdings" w:cs="Aria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0755F28"/>
    <w:multiLevelType w:val="hybridMultilevel"/>
    <w:tmpl w:val="D9AC1A08"/>
    <w:lvl w:ilvl="0" w:tplc="3D4019C8">
      <w:numFmt w:val="bullet"/>
      <w:lvlText w:val=""/>
      <w:lvlJc w:val="left"/>
      <w:pPr>
        <w:ind w:left="600" w:hanging="360"/>
      </w:pPr>
      <w:rPr>
        <w:rFonts w:ascii="Wingdings" w:eastAsia="Times New Roman" w:hAnsi="Wingdings" w:cs="Arial" w:hint="default"/>
        <w:color w:val="auto"/>
        <w:sz w:val="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271388"/>
    <w:multiLevelType w:val="hybridMultilevel"/>
    <w:tmpl w:val="7048F8EA"/>
    <w:lvl w:ilvl="0" w:tplc="7CAA1384">
      <w:start w:val="1"/>
      <w:numFmt w:val="bullet"/>
      <w:lvlText w:val=""/>
      <w:lvlJc w:val="left"/>
      <w:pPr>
        <w:ind w:left="720" w:hanging="360"/>
      </w:pPr>
      <w:rPr>
        <w:rFonts w:ascii="Symbol" w:hAnsi="Symbol" w:hint="default"/>
        <w:sz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4E528B"/>
    <w:multiLevelType w:val="hybridMultilevel"/>
    <w:tmpl w:val="5C0A46A2"/>
    <w:lvl w:ilvl="0" w:tplc="319A5252">
      <w:start w:val="1"/>
      <w:numFmt w:val="bullet"/>
      <w:lvlText w:val=""/>
      <w:lvlJc w:val="left"/>
      <w:pPr>
        <w:ind w:left="960" w:hanging="360"/>
      </w:pPr>
      <w:rPr>
        <w:rFonts w:ascii="Symbol" w:hAnsi="Symbol" w:hint="default"/>
        <w:sz w:val="12"/>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1" w15:restartNumberingAfterBreak="0">
    <w:nsid w:val="59E020F0"/>
    <w:multiLevelType w:val="hybridMultilevel"/>
    <w:tmpl w:val="968AB91A"/>
    <w:lvl w:ilvl="0" w:tplc="7CAA1384">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167E98"/>
    <w:multiLevelType w:val="hybridMultilevel"/>
    <w:tmpl w:val="D25A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9B3A37"/>
    <w:multiLevelType w:val="hybridMultilevel"/>
    <w:tmpl w:val="5F20A862"/>
    <w:lvl w:ilvl="0" w:tplc="678AA020">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C47488"/>
    <w:multiLevelType w:val="hybridMultilevel"/>
    <w:tmpl w:val="8820B88A"/>
    <w:lvl w:ilvl="0" w:tplc="0A7A5AE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555949"/>
    <w:multiLevelType w:val="hybridMultilevel"/>
    <w:tmpl w:val="D1EC05C0"/>
    <w:lvl w:ilvl="0" w:tplc="3D4019C8">
      <w:numFmt w:val="bullet"/>
      <w:lvlText w:val=""/>
      <w:lvlJc w:val="left"/>
      <w:pPr>
        <w:ind w:left="720" w:hanging="360"/>
      </w:pPr>
      <w:rPr>
        <w:rFonts w:ascii="Wingdings" w:eastAsia="Times New Roman" w:hAnsi="Wingdings" w:cs="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A465E"/>
    <w:multiLevelType w:val="hybridMultilevel"/>
    <w:tmpl w:val="8C3668D8"/>
    <w:lvl w:ilvl="0" w:tplc="04662A5E">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5E2AD9"/>
    <w:multiLevelType w:val="hybridMultilevel"/>
    <w:tmpl w:val="A3324946"/>
    <w:lvl w:ilvl="0" w:tplc="B30C60B6">
      <w:numFmt w:val="bullet"/>
      <w:lvlText w:val=""/>
      <w:lvlJc w:val="left"/>
      <w:pPr>
        <w:ind w:left="600" w:hanging="360"/>
      </w:pPr>
      <w:rPr>
        <w:rFonts w:ascii="Wingdings" w:eastAsia="Times New Roman" w:hAnsi="Wingdings" w:cs="Arial" w:hint="default"/>
        <w:color w:val="auto"/>
        <w:sz w:val="4"/>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8" w15:restartNumberingAfterBreak="0">
    <w:nsid w:val="7C3C5E2D"/>
    <w:multiLevelType w:val="hybridMultilevel"/>
    <w:tmpl w:val="742C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623EA6"/>
    <w:multiLevelType w:val="hybridMultilevel"/>
    <w:tmpl w:val="220471AC"/>
    <w:lvl w:ilvl="0" w:tplc="B30C60B6">
      <w:numFmt w:val="bullet"/>
      <w:lvlText w:val=""/>
      <w:lvlJc w:val="left"/>
      <w:pPr>
        <w:ind w:left="720" w:hanging="360"/>
      </w:pPr>
      <w:rPr>
        <w:rFonts w:ascii="Wingdings" w:eastAsia="Times New Roman" w:hAnsi="Wingdings" w:cs="Arial" w:hint="default"/>
        <w:color w:val="auto"/>
        <w:sz w:val="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40"/>
        <w:lvlJc w:val="left"/>
        <w:pPr>
          <w:ind w:left="240" w:hanging="240"/>
        </w:pPr>
        <w:rPr>
          <w:rFonts w:ascii="WP TypographicSymbols" w:hAnsi="WP TypographicSymbols" w:hint="default"/>
        </w:rPr>
      </w:lvl>
    </w:lvlOverride>
  </w:num>
  <w:num w:numId="2">
    <w:abstractNumId w:val="22"/>
  </w:num>
  <w:num w:numId="3">
    <w:abstractNumId w:val="21"/>
  </w:num>
  <w:num w:numId="4">
    <w:abstractNumId w:val="26"/>
  </w:num>
  <w:num w:numId="5">
    <w:abstractNumId w:val="36"/>
  </w:num>
  <w:num w:numId="6">
    <w:abstractNumId w:val="17"/>
  </w:num>
  <w:num w:numId="7">
    <w:abstractNumId w:val="14"/>
  </w:num>
  <w:num w:numId="8">
    <w:abstractNumId w:val="7"/>
  </w:num>
  <w:num w:numId="9">
    <w:abstractNumId w:val="15"/>
  </w:num>
  <w:num w:numId="10">
    <w:abstractNumId w:val="37"/>
  </w:num>
  <w:num w:numId="11">
    <w:abstractNumId w:val="20"/>
  </w:num>
  <w:num w:numId="12">
    <w:abstractNumId w:val="28"/>
  </w:num>
  <w:num w:numId="13">
    <w:abstractNumId w:val="39"/>
  </w:num>
  <w:num w:numId="14">
    <w:abstractNumId w:val="9"/>
  </w:num>
  <w:num w:numId="15">
    <w:abstractNumId w:val="35"/>
  </w:num>
  <w:num w:numId="16">
    <w:abstractNumId w:val="18"/>
  </w:num>
  <w:num w:numId="17">
    <w:abstractNumId w:val="27"/>
  </w:num>
  <w:num w:numId="18">
    <w:abstractNumId w:val="8"/>
  </w:num>
  <w:num w:numId="19">
    <w:abstractNumId w:val="6"/>
  </w:num>
  <w:num w:numId="20">
    <w:abstractNumId w:val="29"/>
  </w:num>
  <w:num w:numId="21">
    <w:abstractNumId w:val="31"/>
  </w:num>
  <w:num w:numId="22">
    <w:abstractNumId w:val="12"/>
  </w:num>
  <w:num w:numId="23">
    <w:abstractNumId w:val="30"/>
  </w:num>
  <w:num w:numId="24">
    <w:abstractNumId w:val="10"/>
  </w:num>
  <w:num w:numId="25">
    <w:abstractNumId w:val="24"/>
  </w:num>
  <w:num w:numId="26">
    <w:abstractNumId w:val="11"/>
  </w:num>
  <w:num w:numId="27">
    <w:abstractNumId w:val="25"/>
  </w:num>
  <w:num w:numId="28">
    <w:abstractNumId w:val="13"/>
  </w:num>
  <w:num w:numId="29">
    <w:abstractNumId w:val="38"/>
  </w:num>
  <w:num w:numId="30">
    <w:abstractNumId w:val="5"/>
  </w:num>
  <w:num w:numId="31">
    <w:abstractNumId w:val="4"/>
  </w:num>
  <w:num w:numId="32">
    <w:abstractNumId w:val="16"/>
  </w:num>
  <w:num w:numId="33">
    <w:abstractNumId w:val="23"/>
  </w:num>
  <w:num w:numId="34">
    <w:abstractNumId w:val="19"/>
  </w:num>
  <w:num w:numId="35">
    <w:abstractNumId w:val="33"/>
  </w:num>
  <w:num w:numId="36">
    <w:abstractNumId w:val="34"/>
  </w:num>
  <w:num w:numId="37">
    <w:abstractNumId w:val="3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3793"/>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A8"/>
    <w:rsid w:val="00001208"/>
    <w:rsid w:val="0000410C"/>
    <w:rsid w:val="00004CBF"/>
    <w:rsid w:val="0001282D"/>
    <w:rsid w:val="00013ACD"/>
    <w:rsid w:val="00027545"/>
    <w:rsid w:val="00027AEE"/>
    <w:rsid w:val="0003097E"/>
    <w:rsid w:val="00051B49"/>
    <w:rsid w:val="00060FAC"/>
    <w:rsid w:val="00073E52"/>
    <w:rsid w:val="000A1591"/>
    <w:rsid w:val="000A2C49"/>
    <w:rsid w:val="000A36E5"/>
    <w:rsid w:val="000A4483"/>
    <w:rsid w:val="000C0D97"/>
    <w:rsid w:val="000D05A6"/>
    <w:rsid w:val="000D1416"/>
    <w:rsid w:val="000E297F"/>
    <w:rsid w:val="000E54F2"/>
    <w:rsid w:val="00102164"/>
    <w:rsid w:val="001157BF"/>
    <w:rsid w:val="001264A8"/>
    <w:rsid w:val="00134024"/>
    <w:rsid w:val="00140803"/>
    <w:rsid w:val="00144649"/>
    <w:rsid w:val="00150C07"/>
    <w:rsid w:val="001615FC"/>
    <w:rsid w:val="00161CC0"/>
    <w:rsid w:val="00164642"/>
    <w:rsid w:val="0016498C"/>
    <w:rsid w:val="00182C24"/>
    <w:rsid w:val="00183DA2"/>
    <w:rsid w:val="001865A2"/>
    <w:rsid w:val="00196CCF"/>
    <w:rsid w:val="001D03F1"/>
    <w:rsid w:val="001D2778"/>
    <w:rsid w:val="001D3C00"/>
    <w:rsid w:val="001F693D"/>
    <w:rsid w:val="00203000"/>
    <w:rsid w:val="002066CE"/>
    <w:rsid w:val="002176FE"/>
    <w:rsid w:val="0023752C"/>
    <w:rsid w:val="00240EF1"/>
    <w:rsid w:val="00242484"/>
    <w:rsid w:val="00245EC9"/>
    <w:rsid w:val="00255C2C"/>
    <w:rsid w:val="00263594"/>
    <w:rsid w:val="002675EA"/>
    <w:rsid w:val="002729FC"/>
    <w:rsid w:val="002736B6"/>
    <w:rsid w:val="00284571"/>
    <w:rsid w:val="002A0EFB"/>
    <w:rsid w:val="002A2C5F"/>
    <w:rsid w:val="002A5EE3"/>
    <w:rsid w:val="002A797E"/>
    <w:rsid w:val="002C38B9"/>
    <w:rsid w:val="002D57E7"/>
    <w:rsid w:val="002D78C7"/>
    <w:rsid w:val="002E56B8"/>
    <w:rsid w:val="002E5E66"/>
    <w:rsid w:val="002F271C"/>
    <w:rsid w:val="002F6634"/>
    <w:rsid w:val="002F7992"/>
    <w:rsid w:val="003041E7"/>
    <w:rsid w:val="00306C0C"/>
    <w:rsid w:val="00330F2E"/>
    <w:rsid w:val="00345C49"/>
    <w:rsid w:val="00394222"/>
    <w:rsid w:val="00394DF2"/>
    <w:rsid w:val="0039703C"/>
    <w:rsid w:val="003A20F2"/>
    <w:rsid w:val="003B4D19"/>
    <w:rsid w:val="003D122D"/>
    <w:rsid w:val="003D3851"/>
    <w:rsid w:val="003D6A28"/>
    <w:rsid w:val="003E3797"/>
    <w:rsid w:val="003E53C5"/>
    <w:rsid w:val="003F69FF"/>
    <w:rsid w:val="0041125E"/>
    <w:rsid w:val="00414D5B"/>
    <w:rsid w:val="00423BD0"/>
    <w:rsid w:val="0044671F"/>
    <w:rsid w:val="00464450"/>
    <w:rsid w:val="00470807"/>
    <w:rsid w:val="00485CD5"/>
    <w:rsid w:val="004876D3"/>
    <w:rsid w:val="004A4924"/>
    <w:rsid w:val="004C0101"/>
    <w:rsid w:val="004C0D54"/>
    <w:rsid w:val="004C38A2"/>
    <w:rsid w:val="004C7F46"/>
    <w:rsid w:val="004D0FF7"/>
    <w:rsid w:val="004D522D"/>
    <w:rsid w:val="004E1504"/>
    <w:rsid w:val="0052011C"/>
    <w:rsid w:val="00527C2A"/>
    <w:rsid w:val="00534DC6"/>
    <w:rsid w:val="00540944"/>
    <w:rsid w:val="00544435"/>
    <w:rsid w:val="00553987"/>
    <w:rsid w:val="005611D1"/>
    <w:rsid w:val="005624E9"/>
    <w:rsid w:val="00574BD0"/>
    <w:rsid w:val="005757D9"/>
    <w:rsid w:val="005800DB"/>
    <w:rsid w:val="005856D0"/>
    <w:rsid w:val="00593785"/>
    <w:rsid w:val="005A4E4F"/>
    <w:rsid w:val="005A5C60"/>
    <w:rsid w:val="005A7ADC"/>
    <w:rsid w:val="005B0283"/>
    <w:rsid w:val="005B08FA"/>
    <w:rsid w:val="005B1AEB"/>
    <w:rsid w:val="005B48B0"/>
    <w:rsid w:val="005C162B"/>
    <w:rsid w:val="005D055B"/>
    <w:rsid w:val="005D6E33"/>
    <w:rsid w:val="005E011B"/>
    <w:rsid w:val="005F42E4"/>
    <w:rsid w:val="00605A92"/>
    <w:rsid w:val="00612DEA"/>
    <w:rsid w:val="00617E38"/>
    <w:rsid w:val="00621BED"/>
    <w:rsid w:val="006233F5"/>
    <w:rsid w:val="00626045"/>
    <w:rsid w:val="00655EA9"/>
    <w:rsid w:val="00693913"/>
    <w:rsid w:val="006A45D2"/>
    <w:rsid w:val="006A4E1E"/>
    <w:rsid w:val="006B3F22"/>
    <w:rsid w:val="006C353E"/>
    <w:rsid w:val="006D29CD"/>
    <w:rsid w:val="006E58D0"/>
    <w:rsid w:val="006E6BF3"/>
    <w:rsid w:val="00720C18"/>
    <w:rsid w:val="00740813"/>
    <w:rsid w:val="00762A99"/>
    <w:rsid w:val="007630CC"/>
    <w:rsid w:val="00766A1A"/>
    <w:rsid w:val="0076751A"/>
    <w:rsid w:val="0077066D"/>
    <w:rsid w:val="00782ABA"/>
    <w:rsid w:val="00785CB5"/>
    <w:rsid w:val="007940D2"/>
    <w:rsid w:val="007A783C"/>
    <w:rsid w:val="007C5B46"/>
    <w:rsid w:val="007E0A83"/>
    <w:rsid w:val="007E7BAD"/>
    <w:rsid w:val="007F0555"/>
    <w:rsid w:val="00806FC8"/>
    <w:rsid w:val="00813A79"/>
    <w:rsid w:val="00815F4F"/>
    <w:rsid w:val="00820590"/>
    <w:rsid w:val="0082128F"/>
    <w:rsid w:val="008221C7"/>
    <w:rsid w:val="00830F80"/>
    <w:rsid w:val="00840200"/>
    <w:rsid w:val="00843A2E"/>
    <w:rsid w:val="00850B44"/>
    <w:rsid w:val="00851C80"/>
    <w:rsid w:val="00852E1C"/>
    <w:rsid w:val="008533B5"/>
    <w:rsid w:val="00853DA7"/>
    <w:rsid w:val="008650A6"/>
    <w:rsid w:val="00867F79"/>
    <w:rsid w:val="00871349"/>
    <w:rsid w:val="00882E5F"/>
    <w:rsid w:val="008906B7"/>
    <w:rsid w:val="00897466"/>
    <w:rsid w:val="008B0CE3"/>
    <w:rsid w:val="008B41DF"/>
    <w:rsid w:val="008B5432"/>
    <w:rsid w:val="008E2D42"/>
    <w:rsid w:val="008E725D"/>
    <w:rsid w:val="008F5735"/>
    <w:rsid w:val="008F5EA5"/>
    <w:rsid w:val="0091041A"/>
    <w:rsid w:val="009140BF"/>
    <w:rsid w:val="00947522"/>
    <w:rsid w:val="009529CD"/>
    <w:rsid w:val="009655CD"/>
    <w:rsid w:val="0097728A"/>
    <w:rsid w:val="00984B83"/>
    <w:rsid w:val="00984C1E"/>
    <w:rsid w:val="00986E86"/>
    <w:rsid w:val="00996FAD"/>
    <w:rsid w:val="009A10B8"/>
    <w:rsid w:val="009D76AA"/>
    <w:rsid w:val="009E6052"/>
    <w:rsid w:val="009E7433"/>
    <w:rsid w:val="009E7AA7"/>
    <w:rsid w:val="009F0E35"/>
    <w:rsid w:val="00A026DD"/>
    <w:rsid w:val="00A14A5D"/>
    <w:rsid w:val="00A442A7"/>
    <w:rsid w:val="00A668AD"/>
    <w:rsid w:val="00A66E03"/>
    <w:rsid w:val="00A71B7B"/>
    <w:rsid w:val="00A87E16"/>
    <w:rsid w:val="00A97BA3"/>
    <w:rsid w:val="00AA219B"/>
    <w:rsid w:val="00AC4AB7"/>
    <w:rsid w:val="00AD03C7"/>
    <w:rsid w:val="00AE0441"/>
    <w:rsid w:val="00AE459E"/>
    <w:rsid w:val="00AE6527"/>
    <w:rsid w:val="00AF259C"/>
    <w:rsid w:val="00AF30C6"/>
    <w:rsid w:val="00AF6A11"/>
    <w:rsid w:val="00B00FE5"/>
    <w:rsid w:val="00B0225D"/>
    <w:rsid w:val="00B04D73"/>
    <w:rsid w:val="00B1252E"/>
    <w:rsid w:val="00B12FFD"/>
    <w:rsid w:val="00B318CB"/>
    <w:rsid w:val="00B3371C"/>
    <w:rsid w:val="00B3653B"/>
    <w:rsid w:val="00B37496"/>
    <w:rsid w:val="00B40D80"/>
    <w:rsid w:val="00B47E08"/>
    <w:rsid w:val="00B52120"/>
    <w:rsid w:val="00B56C25"/>
    <w:rsid w:val="00B671E2"/>
    <w:rsid w:val="00B73E18"/>
    <w:rsid w:val="00B77249"/>
    <w:rsid w:val="00B809E3"/>
    <w:rsid w:val="00B97205"/>
    <w:rsid w:val="00BA492C"/>
    <w:rsid w:val="00BC149E"/>
    <w:rsid w:val="00BC4712"/>
    <w:rsid w:val="00BD1B0C"/>
    <w:rsid w:val="00BD7FBE"/>
    <w:rsid w:val="00BF3483"/>
    <w:rsid w:val="00BF36BD"/>
    <w:rsid w:val="00BF6F6C"/>
    <w:rsid w:val="00C00348"/>
    <w:rsid w:val="00C033C9"/>
    <w:rsid w:val="00C07870"/>
    <w:rsid w:val="00C119CB"/>
    <w:rsid w:val="00C128B0"/>
    <w:rsid w:val="00C12D10"/>
    <w:rsid w:val="00C2002C"/>
    <w:rsid w:val="00C214D9"/>
    <w:rsid w:val="00C27A42"/>
    <w:rsid w:val="00C31E1B"/>
    <w:rsid w:val="00C41BDC"/>
    <w:rsid w:val="00C431BB"/>
    <w:rsid w:val="00C446BE"/>
    <w:rsid w:val="00C5001B"/>
    <w:rsid w:val="00C566D5"/>
    <w:rsid w:val="00C65D83"/>
    <w:rsid w:val="00C86A14"/>
    <w:rsid w:val="00C91F78"/>
    <w:rsid w:val="00CA5E3F"/>
    <w:rsid w:val="00CC40EF"/>
    <w:rsid w:val="00CD5AA8"/>
    <w:rsid w:val="00CE4817"/>
    <w:rsid w:val="00CF00B4"/>
    <w:rsid w:val="00CF2BFF"/>
    <w:rsid w:val="00CF41FE"/>
    <w:rsid w:val="00CF4C70"/>
    <w:rsid w:val="00CF7149"/>
    <w:rsid w:val="00D018BA"/>
    <w:rsid w:val="00D114C8"/>
    <w:rsid w:val="00D13EC7"/>
    <w:rsid w:val="00D2064A"/>
    <w:rsid w:val="00D440EB"/>
    <w:rsid w:val="00D4457E"/>
    <w:rsid w:val="00D509E0"/>
    <w:rsid w:val="00D50C8B"/>
    <w:rsid w:val="00D5664A"/>
    <w:rsid w:val="00D71C9C"/>
    <w:rsid w:val="00D73EE3"/>
    <w:rsid w:val="00D76613"/>
    <w:rsid w:val="00D8322E"/>
    <w:rsid w:val="00D842D3"/>
    <w:rsid w:val="00D92D4E"/>
    <w:rsid w:val="00D96D59"/>
    <w:rsid w:val="00DA0B8B"/>
    <w:rsid w:val="00DB01F8"/>
    <w:rsid w:val="00DB7A26"/>
    <w:rsid w:val="00DC3D3E"/>
    <w:rsid w:val="00DD2894"/>
    <w:rsid w:val="00DD7498"/>
    <w:rsid w:val="00DE2DF5"/>
    <w:rsid w:val="00DF46D4"/>
    <w:rsid w:val="00E05D5A"/>
    <w:rsid w:val="00E21175"/>
    <w:rsid w:val="00E24925"/>
    <w:rsid w:val="00E43D4B"/>
    <w:rsid w:val="00E50DD7"/>
    <w:rsid w:val="00E51613"/>
    <w:rsid w:val="00E60C6F"/>
    <w:rsid w:val="00E62A62"/>
    <w:rsid w:val="00E63AEC"/>
    <w:rsid w:val="00E71807"/>
    <w:rsid w:val="00E80C65"/>
    <w:rsid w:val="00E844B5"/>
    <w:rsid w:val="00E86BF0"/>
    <w:rsid w:val="00E87F55"/>
    <w:rsid w:val="00E9616F"/>
    <w:rsid w:val="00EA2653"/>
    <w:rsid w:val="00EA3355"/>
    <w:rsid w:val="00EA4122"/>
    <w:rsid w:val="00EA770C"/>
    <w:rsid w:val="00EA7EDC"/>
    <w:rsid w:val="00EB717A"/>
    <w:rsid w:val="00EC60FC"/>
    <w:rsid w:val="00ED0D70"/>
    <w:rsid w:val="00ED6890"/>
    <w:rsid w:val="00ED752F"/>
    <w:rsid w:val="00EF688C"/>
    <w:rsid w:val="00F05CF0"/>
    <w:rsid w:val="00F155F1"/>
    <w:rsid w:val="00F22551"/>
    <w:rsid w:val="00F278D9"/>
    <w:rsid w:val="00F416C3"/>
    <w:rsid w:val="00F60C6A"/>
    <w:rsid w:val="00F63D18"/>
    <w:rsid w:val="00F710A5"/>
    <w:rsid w:val="00F71199"/>
    <w:rsid w:val="00F8331A"/>
    <w:rsid w:val="00F87E3F"/>
    <w:rsid w:val="00F965FB"/>
    <w:rsid w:val="00F97455"/>
    <w:rsid w:val="00FA1CE8"/>
    <w:rsid w:val="00FA4965"/>
    <w:rsid w:val="00FA7094"/>
    <w:rsid w:val="00FB41D0"/>
    <w:rsid w:val="00FB4295"/>
    <w:rsid w:val="00FC620D"/>
    <w:rsid w:val="00FC6924"/>
    <w:rsid w:val="00FE31A8"/>
    <w:rsid w:val="00FE54E3"/>
    <w:rsid w:val="00FF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oNotEmbedSmartTags/>
  <w:decimalSymbol w:val="."/>
  <w:listSeparator w:val=","/>
  <w15:docId w15:val="{A956E2B4-44BB-423C-A933-B8D4A43E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240" w:hanging="240"/>
    </w:pPr>
  </w:style>
  <w:style w:type="paragraph" w:styleId="Header">
    <w:name w:val="header"/>
    <w:basedOn w:val="Normal"/>
    <w:rsid w:val="002736B6"/>
    <w:pPr>
      <w:tabs>
        <w:tab w:val="center" w:pos="4320"/>
        <w:tab w:val="right" w:pos="8640"/>
      </w:tabs>
    </w:pPr>
  </w:style>
  <w:style w:type="paragraph" w:styleId="Footer">
    <w:name w:val="footer"/>
    <w:basedOn w:val="Normal"/>
    <w:rsid w:val="002736B6"/>
    <w:pPr>
      <w:tabs>
        <w:tab w:val="center" w:pos="4320"/>
        <w:tab w:val="right" w:pos="8640"/>
      </w:tabs>
    </w:pPr>
  </w:style>
  <w:style w:type="paragraph" w:styleId="BalloonText">
    <w:name w:val="Balloon Text"/>
    <w:basedOn w:val="Normal"/>
    <w:semiHidden/>
    <w:rsid w:val="002736B6"/>
    <w:rPr>
      <w:rFonts w:ascii="Tahoma" w:hAnsi="Tahoma" w:cs="Tahoma"/>
      <w:sz w:val="16"/>
      <w:szCs w:val="16"/>
    </w:rPr>
  </w:style>
  <w:style w:type="character" w:styleId="Hyperlink">
    <w:name w:val="Hyperlink"/>
    <w:rsid w:val="00830F80"/>
    <w:rPr>
      <w:color w:val="0000FF"/>
      <w:u w:val="single"/>
    </w:rPr>
  </w:style>
  <w:style w:type="paragraph" w:styleId="ListParagraph">
    <w:name w:val="List Paragraph"/>
    <w:basedOn w:val="Normal"/>
    <w:uiPriority w:val="34"/>
    <w:qFormat/>
    <w:rsid w:val="00C31E1B"/>
    <w:pPr>
      <w:ind w:left="720"/>
    </w:pPr>
  </w:style>
  <w:style w:type="table" w:styleId="TableGrid">
    <w:name w:val="Table Grid"/>
    <w:basedOn w:val="TableNormal"/>
    <w:uiPriority w:val="39"/>
    <w:rsid w:val="00655EA9"/>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765248">
      <w:bodyDiv w:val="1"/>
      <w:marLeft w:val="48"/>
      <w:marRight w:val="48"/>
      <w:marTop w:val="48"/>
      <w:marBottom w:val="12"/>
      <w:divBdr>
        <w:top w:val="none" w:sz="0" w:space="0" w:color="auto"/>
        <w:left w:val="none" w:sz="0" w:space="0" w:color="auto"/>
        <w:bottom w:val="none" w:sz="0" w:space="0" w:color="auto"/>
        <w:right w:val="none" w:sz="0" w:space="0" w:color="auto"/>
      </w:divBdr>
      <w:divsChild>
        <w:div w:id="1507401721">
          <w:marLeft w:val="0"/>
          <w:marRight w:val="0"/>
          <w:marTop w:val="0"/>
          <w:marBottom w:val="0"/>
          <w:divBdr>
            <w:top w:val="none" w:sz="0" w:space="0" w:color="auto"/>
            <w:left w:val="none" w:sz="0" w:space="0" w:color="auto"/>
            <w:bottom w:val="none" w:sz="0" w:space="0" w:color="auto"/>
            <w:right w:val="none" w:sz="0" w:space="0" w:color="auto"/>
          </w:divBdr>
        </w:div>
      </w:divsChild>
    </w:div>
    <w:div w:id="936450183">
      <w:bodyDiv w:val="1"/>
      <w:marLeft w:val="0"/>
      <w:marRight w:val="0"/>
      <w:marTop w:val="0"/>
      <w:marBottom w:val="0"/>
      <w:divBdr>
        <w:top w:val="none" w:sz="0" w:space="0" w:color="auto"/>
        <w:left w:val="none" w:sz="0" w:space="0" w:color="auto"/>
        <w:bottom w:val="none" w:sz="0" w:space="0" w:color="auto"/>
        <w:right w:val="none" w:sz="0" w:space="0" w:color="auto"/>
      </w:divBdr>
      <w:divsChild>
        <w:div w:id="1952741059">
          <w:marLeft w:val="0"/>
          <w:marRight w:val="0"/>
          <w:marTop w:val="0"/>
          <w:marBottom w:val="0"/>
          <w:divBdr>
            <w:top w:val="none" w:sz="0" w:space="0" w:color="auto"/>
            <w:left w:val="none" w:sz="0" w:space="0" w:color="auto"/>
            <w:bottom w:val="none" w:sz="0" w:space="0" w:color="auto"/>
            <w:right w:val="none" w:sz="0" w:space="0" w:color="auto"/>
          </w:divBdr>
          <w:divsChild>
            <w:div w:id="1072852936">
              <w:marLeft w:val="0"/>
              <w:marRight w:val="0"/>
              <w:marTop w:val="0"/>
              <w:marBottom w:val="0"/>
              <w:divBdr>
                <w:top w:val="none" w:sz="0" w:space="0" w:color="auto"/>
                <w:left w:val="none" w:sz="0" w:space="0" w:color="auto"/>
                <w:bottom w:val="none" w:sz="0" w:space="0" w:color="auto"/>
                <w:right w:val="none" w:sz="0" w:space="0" w:color="auto"/>
              </w:divBdr>
              <w:divsChild>
                <w:div w:id="571431500">
                  <w:marLeft w:val="0"/>
                  <w:marRight w:val="0"/>
                  <w:marTop w:val="0"/>
                  <w:marBottom w:val="0"/>
                  <w:divBdr>
                    <w:top w:val="none" w:sz="0" w:space="0" w:color="auto"/>
                    <w:left w:val="none" w:sz="0" w:space="0" w:color="auto"/>
                    <w:bottom w:val="none" w:sz="0" w:space="0" w:color="auto"/>
                    <w:right w:val="none" w:sz="0" w:space="0" w:color="auto"/>
                  </w:divBdr>
                  <w:divsChild>
                    <w:div w:id="1175026747">
                      <w:marLeft w:val="0"/>
                      <w:marRight w:val="0"/>
                      <w:marTop w:val="0"/>
                      <w:marBottom w:val="0"/>
                      <w:divBdr>
                        <w:top w:val="none" w:sz="0" w:space="0" w:color="auto"/>
                        <w:left w:val="none" w:sz="0" w:space="0" w:color="auto"/>
                        <w:bottom w:val="none" w:sz="0" w:space="0" w:color="auto"/>
                        <w:right w:val="none" w:sz="0" w:space="0" w:color="auto"/>
                      </w:divBdr>
                      <w:divsChild>
                        <w:div w:id="1750810106">
                          <w:marLeft w:val="0"/>
                          <w:marRight w:val="0"/>
                          <w:marTop w:val="0"/>
                          <w:marBottom w:val="0"/>
                          <w:divBdr>
                            <w:top w:val="none" w:sz="0" w:space="0" w:color="auto"/>
                            <w:left w:val="none" w:sz="0" w:space="0" w:color="auto"/>
                            <w:bottom w:val="none" w:sz="0" w:space="0" w:color="auto"/>
                            <w:right w:val="none" w:sz="0" w:space="0" w:color="auto"/>
                          </w:divBdr>
                          <w:divsChild>
                            <w:div w:id="177624343">
                              <w:marLeft w:val="0"/>
                              <w:marRight w:val="0"/>
                              <w:marTop w:val="0"/>
                              <w:marBottom w:val="0"/>
                              <w:divBdr>
                                <w:top w:val="none" w:sz="0" w:space="0" w:color="auto"/>
                                <w:left w:val="none" w:sz="0" w:space="0" w:color="auto"/>
                                <w:bottom w:val="none" w:sz="0" w:space="0" w:color="auto"/>
                                <w:right w:val="none" w:sz="0" w:space="0" w:color="auto"/>
                              </w:divBdr>
                              <w:divsChild>
                                <w:div w:id="323971887">
                                  <w:marLeft w:val="0"/>
                                  <w:marRight w:val="0"/>
                                  <w:marTop w:val="0"/>
                                  <w:marBottom w:val="0"/>
                                  <w:divBdr>
                                    <w:top w:val="none" w:sz="0" w:space="0" w:color="auto"/>
                                    <w:left w:val="none" w:sz="0" w:space="0" w:color="auto"/>
                                    <w:bottom w:val="none" w:sz="0" w:space="0" w:color="auto"/>
                                    <w:right w:val="none" w:sz="0" w:space="0" w:color="auto"/>
                                  </w:divBdr>
                                  <w:divsChild>
                                    <w:div w:id="366563601">
                                      <w:marLeft w:val="0"/>
                                      <w:marRight w:val="0"/>
                                      <w:marTop w:val="0"/>
                                      <w:marBottom w:val="0"/>
                                      <w:divBdr>
                                        <w:top w:val="none" w:sz="0" w:space="0" w:color="auto"/>
                                        <w:left w:val="none" w:sz="0" w:space="0" w:color="auto"/>
                                        <w:bottom w:val="none" w:sz="0" w:space="0" w:color="auto"/>
                                        <w:right w:val="none" w:sz="0" w:space="0" w:color="auto"/>
                                      </w:divBdr>
                                      <w:divsChild>
                                        <w:div w:id="74980798">
                                          <w:marLeft w:val="48"/>
                                          <w:marRight w:val="0"/>
                                          <w:marTop w:val="84"/>
                                          <w:marBottom w:val="0"/>
                                          <w:divBdr>
                                            <w:top w:val="none" w:sz="0" w:space="0" w:color="auto"/>
                                            <w:left w:val="none" w:sz="0" w:space="0" w:color="auto"/>
                                            <w:bottom w:val="none" w:sz="0" w:space="0" w:color="auto"/>
                                            <w:right w:val="none" w:sz="0" w:space="0" w:color="auto"/>
                                          </w:divBdr>
                                          <w:divsChild>
                                            <w:div w:id="1880900289">
                                              <w:marLeft w:val="0"/>
                                              <w:marRight w:val="0"/>
                                              <w:marTop w:val="0"/>
                                              <w:marBottom w:val="0"/>
                                              <w:divBdr>
                                                <w:top w:val="none" w:sz="0" w:space="0" w:color="auto"/>
                                                <w:left w:val="none" w:sz="0" w:space="0" w:color="auto"/>
                                                <w:bottom w:val="none" w:sz="0" w:space="0" w:color="auto"/>
                                                <w:right w:val="none" w:sz="0" w:space="0" w:color="auto"/>
                                              </w:divBdr>
                                              <w:divsChild>
                                                <w:div w:id="1356887885">
                                                  <w:marLeft w:val="0"/>
                                                  <w:marRight w:val="0"/>
                                                  <w:marTop w:val="0"/>
                                                  <w:marBottom w:val="0"/>
                                                  <w:divBdr>
                                                    <w:top w:val="none" w:sz="0" w:space="0" w:color="auto"/>
                                                    <w:left w:val="none" w:sz="0" w:space="0" w:color="auto"/>
                                                    <w:bottom w:val="none" w:sz="0" w:space="0" w:color="auto"/>
                                                    <w:right w:val="none" w:sz="0" w:space="0" w:color="auto"/>
                                                  </w:divBdr>
                                                  <w:divsChild>
                                                    <w:div w:id="2072532009">
                                                      <w:marLeft w:val="0"/>
                                                      <w:marRight w:val="0"/>
                                                      <w:marTop w:val="0"/>
                                                      <w:marBottom w:val="0"/>
                                                      <w:divBdr>
                                                        <w:top w:val="none" w:sz="0" w:space="0" w:color="auto"/>
                                                        <w:left w:val="none" w:sz="0" w:space="0" w:color="auto"/>
                                                        <w:bottom w:val="none" w:sz="0" w:space="0" w:color="auto"/>
                                                        <w:right w:val="none" w:sz="0" w:space="0" w:color="auto"/>
                                                      </w:divBdr>
                                                      <w:divsChild>
                                                        <w:div w:id="240722793">
                                                          <w:marLeft w:val="0"/>
                                                          <w:marRight w:val="0"/>
                                                          <w:marTop w:val="0"/>
                                                          <w:marBottom w:val="0"/>
                                                          <w:divBdr>
                                                            <w:top w:val="none" w:sz="0" w:space="0" w:color="auto"/>
                                                            <w:left w:val="none" w:sz="0" w:space="0" w:color="auto"/>
                                                            <w:bottom w:val="none" w:sz="0" w:space="0" w:color="auto"/>
                                                            <w:right w:val="none" w:sz="0" w:space="0" w:color="auto"/>
                                                          </w:divBdr>
                                                          <w:divsChild>
                                                            <w:div w:id="565184756">
                                                              <w:marLeft w:val="0"/>
                                                              <w:marRight w:val="0"/>
                                                              <w:marTop w:val="0"/>
                                                              <w:marBottom w:val="0"/>
                                                              <w:divBdr>
                                                                <w:top w:val="none" w:sz="0" w:space="0" w:color="auto"/>
                                                                <w:left w:val="none" w:sz="0" w:space="0" w:color="auto"/>
                                                                <w:bottom w:val="none" w:sz="0" w:space="0" w:color="auto"/>
                                                                <w:right w:val="none" w:sz="0" w:space="0" w:color="auto"/>
                                                              </w:divBdr>
                                                              <w:divsChild>
                                                                <w:div w:id="125854988">
                                                                  <w:marLeft w:val="0"/>
                                                                  <w:marRight w:val="0"/>
                                                                  <w:marTop w:val="0"/>
                                                                  <w:marBottom w:val="0"/>
                                                                  <w:divBdr>
                                                                    <w:top w:val="none" w:sz="0" w:space="0" w:color="auto"/>
                                                                    <w:left w:val="none" w:sz="0" w:space="0" w:color="auto"/>
                                                                    <w:bottom w:val="none" w:sz="0" w:space="0" w:color="auto"/>
                                                                    <w:right w:val="none" w:sz="0" w:space="0" w:color="auto"/>
                                                                  </w:divBdr>
                                                                  <w:divsChild>
                                                                    <w:div w:id="1686979165">
                                                                      <w:marLeft w:val="0"/>
                                                                      <w:marRight w:val="0"/>
                                                                      <w:marTop w:val="0"/>
                                                                      <w:marBottom w:val="0"/>
                                                                      <w:divBdr>
                                                                        <w:top w:val="single" w:sz="4" w:space="2" w:color="A8BDC7"/>
                                                                        <w:left w:val="single" w:sz="4" w:space="2" w:color="A8BDC7"/>
                                                                        <w:bottom w:val="none" w:sz="0" w:space="0" w:color="auto"/>
                                                                        <w:right w:val="single" w:sz="4" w:space="2" w:color="A8BDC7"/>
                                                                      </w:divBdr>
                                                                      <w:divsChild>
                                                                        <w:div w:id="936206559">
                                                                          <w:marLeft w:val="0"/>
                                                                          <w:marRight w:val="0"/>
                                                                          <w:marTop w:val="0"/>
                                                                          <w:marBottom w:val="0"/>
                                                                          <w:divBdr>
                                                                            <w:top w:val="single" w:sz="4" w:space="0" w:color="A8BDC7"/>
                                                                            <w:left w:val="single" w:sz="4" w:space="0" w:color="A8BDC7"/>
                                                                            <w:bottom w:val="single" w:sz="4" w:space="0" w:color="A8BDC7"/>
                                                                            <w:right w:val="single" w:sz="4" w:space="0" w:color="A8BDC7"/>
                                                                          </w:divBdr>
                                                                          <w:divsChild>
                                                                            <w:div w:id="18445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021335">
      <w:bodyDiv w:val="1"/>
      <w:marLeft w:val="0"/>
      <w:marRight w:val="0"/>
      <w:marTop w:val="0"/>
      <w:marBottom w:val="0"/>
      <w:divBdr>
        <w:top w:val="none" w:sz="0" w:space="0" w:color="auto"/>
        <w:left w:val="none" w:sz="0" w:space="0" w:color="auto"/>
        <w:bottom w:val="none" w:sz="0" w:space="0" w:color="auto"/>
        <w:right w:val="none" w:sz="0" w:space="0" w:color="auto"/>
      </w:divBdr>
      <w:divsChild>
        <w:div w:id="2033921857">
          <w:marLeft w:val="0"/>
          <w:marRight w:val="0"/>
          <w:marTop w:val="0"/>
          <w:marBottom w:val="0"/>
          <w:divBdr>
            <w:top w:val="none" w:sz="0" w:space="0" w:color="auto"/>
            <w:left w:val="none" w:sz="0" w:space="0" w:color="auto"/>
            <w:bottom w:val="none" w:sz="0" w:space="0" w:color="auto"/>
            <w:right w:val="none" w:sz="0" w:space="0" w:color="auto"/>
          </w:divBdr>
          <w:divsChild>
            <w:div w:id="108165312">
              <w:marLeft w:val="0"/>
              <w:marRight w:val="0"/>
              <w:marTop w:val="0"/>
              <w:marBottom w:val="0"/>
              <w:divBdr>
                <w:top w:val="none" w:sz="0" w:space="0" w:color="auto"/>
                <w:left w:val="none" w:sz="0" w:space="0" w:color="auto"/>
                <w:bottom w:val="none" w:sz="0" w:space="0" w:color="auto"/>
                <w:right w:val="none" w:sz="0" w:space="0" w:color="auto"/>
              </w:divBdr>
              <w:divsChild>
                <w:div w:id="574123720">
                  <w:marLeft w:val="0"/>
                  <w:marRight w:val="0"/>
                  <w:marTop w:val="0"/>
                  <w:marBottom w:val="0"/>
                  <w:divBdr>
                    <w:top w:val="none" w:sz="0" w:space="0" w:color="auto"/>
                    <w:left w:val="none" w:sz="0" w:space="0" w:color="auto"/>
                    <w:bottom w:val="none" w:sz="0" w:space="0" w:color="auto"/>
                    <w:right w:val="none" w:sz="0" w:space="0" w:color="auto"/>
                  </w:divBdr>
                  <w:divsChild>
                    <w:div w:id="443037230">
                      <w:marLeft w:val="240"/>
                      <w:marRight w:val="240"/>
                      <w:marTop w:val="0"/>
                      <w:marBottom w:val="480"/>
                      <w:divBdr>
                        <w:top w:val="single" w:sz="6" w:space="12" w:color="AAAAAA"/>
                        <w:left w:val="single" w:sz="6" w:space="6" w:color="AAAAAA"/>
                        <w:bottom w:val="single" w:sz="6" w:space="12" w:color="AAAAAA"/>
                        <w:right w:val="single" w:sz="6" w:space="6" w:color="AAAAAA"/>
                      </w:divBdr>
                    </w:div>
                  </w:divsChild>
                </w:div>
              </w:divsChild>
            </w:div>
          </w:divsChild>
        </w:div>
      </w:divsChild>
    </w:div>
    <w:div w:id="2046177517">
      <w:bodyDiv w:val="1"/>
      <w:marLeft w:val="0"/>
      <w:marRight w:val="0"/>
      <w:marTop w:val="0"/>
      <w:marBottom w:val="0"/>
      <w:divBdr>
        <w:top w:val="none" w:sz="0" w:space="0" w:color="auto"/>
        <w:left w:val="none" w:sz="0" w:space="0" w:color="auto"/>
        <w:bottom w:val="none" w:sz="0" w:space="0" w:color="auto"/>
        <w:right w:val="none" w:sz="0" w:space="0" w:color="auto"/>
      </w:divBdr>
      <w:divsChild>
        <w:div w:id="990062858">
          <w:marLeft w:val="0"/>
          <w:marRight w:val="0"/>
          <w:marTop w:val="0"/>
          <w:marBottom w:val="0"/>
          <w:divBdr>
            <w:top w:val="none" w:sz="0" w:space="0" w:color="auto"/>
            <w:left w:val="none" w:sz="0" w:space="0" w:color="auto"/>
            <w:bottom w:val="none" w:sz="0" w:space="0" w:color="auto"/>
            <w:right w:val="none" w:sz="0" w:space="0" w:color="auto"/>
          </w:divBdr>
          <w:divsChild>
            <w:div w:id="664940779">
              <w:marLeft w:val="0"/>
              <w:marRight w:val="0"/>
              <w:marTop w:val="0"/>
              <w:marBottom w:val="0"/>
              <w:divBdr>
                <w:top w:val="none" w:sz="0" w:space="0" w:color="auto"/>
                <w:left w:val="none" w:sz="0" w:space="0" w:color="auto"/>
                <w:bottom w:val="none" w:sz="0" w:space="0" w:color="auto"/>
                <w:right w:val="none" w:sz="0" w:space="0" w:color="auto"/>
              </w:divBdr>
              <w:divsChild>
                <w:div w:id="1077551324">
                  <w:marLeft w:val="0"/>
                  <w:marRight w:val="0"/>
                  <w:marTop w:val="0"/>
                  <w:marBottom w:val="0"/>
                  <w:divBdr>
                    <w:top w:val="none" w:sz="0" w:space="0" w:color="auto"/>
                    <w:left w:val="none" w:sz="0" w:space="0" w:color="auto"/>
                    <w:bottom w:val="none" w:sz="0" w:space="0" w:color="auto"/>
                    <w:right w:val="none" w:sz="0" w:space="0" w:color="auto"/>
                  </w:divBdr>
                  <w:divsChild>
                    <w:div w:id="1901400744">
                      <w:marLeft w:val="0"/>
                      <w:marRight w:val="0"/>
                      <w:marTop w:val="0"/>
                      <w:marBottom w:val="0"/>
                      <w:divBdr>
                        <w:top w:val="none" w:sz="0" w:space="0" w:color="auto"/>
                        <w:left w:val="none" w:sz="0" w:space="0" w:color="auto"/>
                        <w:bottom w:val="none" w:sz="0" w:space="0" w:color="auto"/>
                        <w:right w:val="none" w:sz="0" w:space="0" w:color="auto"/>
                      </w:divBdr>
                      <w:divsChild>
                        <w:div w:id="851333515">
                          <w:marLeft w:val="0"/>
                          <w:marRight w:val="0"/>
                          <w:marTop w:val="0"/>
                          <w:marBottom w:val="0"/>
                          <w:divBdr>
                            <w:top w:val="none" w:sz="0" w:space="0" w:color="auto"/>
                            <w:left w:val="none" w:sz="0" w:space="0" w:color="auto"/>
                            <w:bottom w:val="none" w:sz="0" w:space="0" w:color="auto"/>
                            <w:right w:val="none" w:sz="0" w:space="0" w:color="auto"/>
                          </w:divBdr>
                          <w:divsChild>
                            <w:div w:id="1362897614">
                              <w:marLeft w:val="0"/>
                              <w:marRight w:val="0"/>
                              <w:marTop w:val="0"/>
                              <w:marBottom w:val="0"/>
                              <w:divBdr>
                                <w:top w:val="none" w:sz="0" w:space="0" w:color="auto"/>
                                <w:left w:val="none" w:sz="0" w:space="0" w:color="auto"/>
                                <w:bottom w:val="none" w:sz="0" w:space="0" w:color="auto"/>
                                <w:right w:val="none" w:sz="0" w:space="0" w:color="auto"/>
                              </w:divBdr>
                              <w:divsChild>
                                <w:div w:id="1068459975">
                                  <w:marLeft w:val="0"/>
                                  <w:marRight w:val="0"/>
                                  <w:marTop w:val="0"/>
                                  <w:marBottom w:val="0"/>
                                  <w:divBdr>
                                    <w:top w:val="none" w:sz="0" w:space="0" w:color="auto"/>
                                    <w:left w:val="none" w:sz="0" w:space="0" w:color="auto"/>
                                    <w:bottom w:val="none" w:sz="0" w:space="0" w:color="auto"/>
                                    <w:right w:val="none" w:sz="0" w:space="0" w:color="auto"/>
                                  </w:divBdr>
                                  <w:divsChild>
                                    <w:div w:id="1890922387">
                                      <w:marLeft w:val="0"/>
                                      <w:marRight w:val="0"/>
                                      <w:marTop w:val="0"/>
                                      <w:marBottom w:val="0"/>
                                      <w:divBdr>
                                        <w:top w:val="none" w:sz="0" w:space="0" w:color="auto"/>
                                        <w:left w:val="none" w:sz="0" w:space="0" w:color="auto"/>
                                        <w:bottom w:val="none" w:sz="0" w:space="0" w:color="auto"/>
                                        <w:right w:val="none" w:sz="0" w:space="0" w:color="auto"/>
                                      </w:divBdr>
                                      <w:divsChild>
                                        <w:div w:id="28532822">
                                          <w:marLeft w:val="48"/>
                                          <w:marRight w:val="0"/>
                                          <w:marTop w:val="84"/>
                                          <w:marBottom w:val="0"/>
                                          <w:divBdr>
                                            <w:top w:val="none" w:sz="0" w:space="0" w:color="auto"/>
                                            <w:left w:val="none" w:sz="0" w:space="0" w:color="auto"/>
                                            <w:bottom w:val="none" w:sz="0" w:space="0" w:color="auto"/>
                                            <w:right w:val="none" w:sz="0" w:space="0" w:color="auto"/>
                                          </w:divBdr>
                                          <w:divsChild>
                                            <w:div w:id="827594613">
                                              <w:marLeft w:val="0"/>
                                              <w:marRight w:val="0"/>
                                              <w:marTop w:val="0"/>
                                              <w:marBottom w:val="0"/>
                                              <w:divBdr>
                                                <w:top w:val="none" w:sz="0" w:space="0" w:color="auto"/>
                                                <w:left w:val="none" w:sz="0" w:space="0" w:color="auto"/>
                                                <w:bottom w:val="none" w:sz="0" w:space="0" w:color="auto"/>
                                                <w:right w:val="none" w:sz="0" w:space="0" w:color="auto"/>
                                              </w:divBdr>
                                              <w:divsChild>
                                                <w:div w:id="285551787">
                                                  <w:marLeft w:val="0"/>
                                                  <w:marRight w:val="0"/>
                                                  <w:marTop w:val="0"/>
                                                  <w:marBottom w:val="0"/>
                                                  <w:divBdr>
                                                    <w:top w:val="none" w:sz="0" w:space="0" w:color="auto"/>
                                                    <w:left w:val="none" w:sz="0" w:space="0" w:color="auto"/>
                                                    <w:bottom w:val="none" w:sz="0" w:space="0" w:color="auto"/>
                                                    <w:right w:val="none" w:sz="0" w:space="0" w:color="auto"/>
                                                  </w:divBdr>
                                                  <w:divsChild>
                                                    <w:div w:id="1518230601">
                                                      <w:marLeft w:val="0"/>
                                                      <w:marRight w:val="0"/>
                                                      <w:marTop w:val="0"/>
                                                      <w:marBottom w:val="0"/>
                                                      <w:divBdr>
                                                        <w:top w:val="none" w:sz="0" w:space="0" w:color="auto"/>
                                                        <w:left w:val="none" w:sz="0" w:space="0" w:color="auto"/>
                                                        <w:bottom w:val="none" w:sz="0" w:space="0" w:color="auto"/>
                                                        <w:right w:val="none" w:sz="0" w:space="0" w:color="auto"/>
                                                      </w:divBdr>
                                                      <w:divsChild>
                                                        <w:div w:id="1670134687">
                                                          <w:marLeft w:val="0"/>
                                                          <w:marRight w:val="0"/>
                                                          <w:marTop w:val="0"/>
                                                          <w:marBottom w:val="0"/>
                                                          <w:divBdr>
                                                            <w:top w:val="none" w:sz="0" w:space="0" w:color="auto"/>
                                                            <w:left w:val="none" w:sz="0" w:space="0" w:color="auto"/>
                                                            <w:bottom w:val="none" w:sz="0" w:space="0" w:color="auto"/>
                                                            <w:right w:val="none" w:sz="0" w:space="0" w:color="auto"/>
                                                          </w:divBdr>
                                                          <w:divsChild>
                                                            <w:div w:id="6759162">
                                                              <w:marLeft w:val="0"/>
                                                              <w:marRight w:val="0"/>
                                                              <w:marTop w:val="0"/>
                                                              <w:marBottom w:val="0"/>
                                                              <w:divBdr>
                                                                <w:top w:val="none" w:sz="0" w:space="0" w:color="auto"/>
                                                                <w:left w:val="none" w:sz="0" w:space="0" w:color="auto"/>
                                                                <w:bottom w:val="none" w:sz="0" w:space="0" w:color="auto"/>
                                                                <w:right w:val="none" w:sz="0" w:space="0" w:color="auto"/>
                                                              </w:divBdr>
                                                              <w:divsChild>
                                                                <w:div w:id="156768768">
                                                                  <w:marLeft w:val="0"/>
                                                                  <w:marRight w:val="0"/>
                                                                  <w:marTop w:val="0"/>
                                                                  <w:marBottom w:val="0"/>
                                                                  <w:divBdr>
                                                                    <w:top w:val="none" w:sz="0" w:space="0" w:color="auto"/>
                                                                    <w:left w:val="none" w:sz="0" w:space="0" w:color="auto"/>
                                                                    <w:bottom w:val="none" w:sz="0" w:space="0" w:color="auto"/>
                                                                    <w:right w:val="none" w:sz="0" w:space="0" w:color="auto"/>
                                                                  </w:divBdr>
                                                                  <w:divsChild>
                                                                    <w:div w:id="1887641676">
                                                                      <w:marLeft w:val="0"/>
                                                                      <w:marRight w:val="0"/>
                                                                      <w:marTop w:val="0"/>
                                                                      <w:marBottom w:val="0"/>
                                                                      <w:divBdr>
                                                                        <w:top w:val="single" w:sz="4" w:space="2" w:color="A8BDC7"/>
                                                                        <w:left w:val="single" w:sz="4" w:space="2" w:color="A8BDC7"/>
                                                                        <w:bottom w:val="none" w:sz="0" w:space="0" w:color="auto"/>
                                                                        <w:right w:val="single" w:sz="4" w:space="2" w:color="A8BDC7"/>
                                                                      </w:divBdr>
                                                                      <w:divsChild>
                                                                        <w:div w:id="813371996">
                                                                          <w:marLeft w:val="0"/>
                                                                          <w:marRight w:val="0"/>
                                                                          <w:marTop w:val="0"/>
                                                                          <w:marBottom w:val="0"/>
                                                                          <w:divBdr>
                                                                            <w:top w:val="single" w:sz="4" w:space="0" w:color="A8BDC7"/>
                                                                            <w:left w:val="single" w:sz="4" w:space="0" w:color="A8BDC7"/>
                                                                            <w:bottom w:val="single" w:sz="4" w:space="0" w:color="A8BDC7"/>
                                                                            <w:right w:val="single" w:sz="4" w:space="0" w:color="A8BDC7"/>
                                                                          </w:divBdr>
                                                                          <w:divsChild>
                                                                            <w:div w:id="15028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1498</TotalTime>
  <Pages>7</Pages>
  <Words>3063</Words>
  <Characters>17605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LOS ANGELES COUNTY EMS AGENCY</vt:lpstr>
    </vt:vector>
  </TitlesOfParts>
  <Company>EMS Agency</Company>
  <LinksUpToDate>false</LinksUpToDate>
  <CharactersWithSpaces>20627</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2015-01-28T16:11:00Z</dcterms:created>
  <dc:creator>ereich</dc:creator>
  <lastModifiedBy>Joan Lockwood</lastModifiedBy>
  <lastPrinted>2017-07-10T13:59:00Z</lastPrinted>
  <dcterms:modified xsi:type="dcterms:W3CDTF">2018-03-06T15:48:00Z</dcterms:modified>
  <revision>90</revision>
  <dc:title>LOS ANGELES COUNTY EMS AGENCY</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EpiSkill</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3/29/2018 12:00:00 AM</vt:lpwstr>
  </property>
  <property pid="10" fmtid="{D5CDD505-2E9C-101B-9397-08002B2CF9AE}" name="sds_doc_id">
    <vt:lpwstr>1035597</vt:lpwstr>
  </property>
  <property pid="11" fmtid="{D5CDD505-2E9C-101B-9397-08002B2CF9AE}" name="sds_customer_org_name">
    <vt:lpwstr/>
  </property>
  <property pid="12" fmtid="{D5CDD505-2E9C-101B-9397-08002B2CF9AE}" name="object_name">
    <vt:lpwstr>1035597_M-MedicationAdmin-Epinephrine.docx</vt:lpwstr>
  </property>
  <property pid="13" fmtid="{D5CDD505-2E9C-101B-9397-08002B2CF9AE}" name="sds_keywords">
    <vt:lpwstr/>
  </property>
  <property pid="14" fmtid="{D5CDD505-2E9C-101B-9397-08002B2CF9AE}" name="sds_audience_type">
    <vt:lpwstr>All</vt:lpwstr>
  </property>
  <property pid="15" fmtid="{D5CDD505-2E9C-101B-9397-08002B2CF9AE}" name="sds_user_comments">
    <vt:lpwstr/>
  </property>
</Properties>
</file>