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8905D"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7F70F6F" w14:textId="77777777" w:rsidR="00D40E9C" w:rsidRPr="00D53D23" w:rsidRDefault="00D40E9C" w:rsidP="00244DF9">
          <w:pPr>
            <w:spacing w:line="276" w:lineRule="auto"/>
            <w:ind w:left="-990"/>
            <w:rPr>
              <w:rFonts w:ascii="Calibri" w:hAnsi="Calibri" w:cs="Arial"/>
            </w:rPr>
          </w:pPr>
        </w:p>
        <w:p w14:paraId="3C17F263" w14:textId="77777777" w:rsidR="00D40E9C" w:rsidRPr="00D53D23" w:rsidRDefault="00D40E9C" w:rsidP="00244DF9">
          <w:pPr>
            <w:pStyle w:val="Title"/>
            <w:spacing w:line="276" w:lineRule="auto"/>
            <w:rPr>
              <w:rFonts w:ascii="Calibri" w:hAnsi="Calibri" w:cs="Arial"/>
              <w:sz w:val="56"/>
            </w:rPr>
          </w:pPr>
        </w:p>
        <w:p w14:paraId="7DBA8A5D" w14:textId="77777777" w:rsidR="00D40E9C" w:rsidRPr="00D53D23" w:rsidRDefault="00D40E9C" w:rsidP="00244DF9">
          <w:pPr>
            <w:pStyle w:val="Title"/>
            <w:spacing w:line="276" w:lineRule="auto"/>
            <w:rPr>
              <w:rFonts w:ascii="Calibri" w:hAnsi="Calibri" w:cs="Arial"/>
              <w:sz w:val="56"/>
            </w:rPr>
          </w:pPr>
        </w:p>
        <w:p w14:paraId="785B2025" w14:textId="77777777" w:rsidR="00D40E9C" w:rsidRPr="00D53D23" w:rsidRDefault="00D40E9C" w:rsidP="00244DF9">
          <w:pPr>
            <w:pStyle w:val="Title"/>
            <w:spacing w:line="276" w:lineRule="auto"/>
            <w:rPr>
              <w:rFonts w:ascii="Calibri" w:hAnsi="Calibri" w:cs="Arial"/>
              <w:sz w:val="56"/>
            </w:rPr>
          </w:pPr>
        </w:p>
        <w:p w14:paraId="5AED3023" w14:textId="77777777" w:rsidR="00D40E9C" w:rsidRPr="00D53D23" w:rsidRDefault="00D40E9C" w:rsidP="00244DF9">
          <w:pPr>
            <w:pStyle w:val="Title"/>
            <w:spacing w:line="276" w:lineRule="auto"/>
            <w:rPr>
              <w:rFonts w:ascii="Calibri" w:hAnsi="Calibri" w:cs="Arial"/>
              <w:sz w:val="56"/>
            </w:rPr>
          </w:pPr>
        </w:p>
        <w:p w14:paraId="585CA2ED" w14:textId="77777777" w:rsidR="00D40E9C" w:rsidRPr="00D53D23" w:rsidRDefault="00D40E9C" w:rsidP="00244DF9">
          <w:pPr>
            <w:pStyle w:val="Title"/>
            <w:spacing w:line="276" w:lineRule="auto"/>
            <w:rPr>
              <w:rFonts w:ascii="Calibri" w:hAnsi="Calibri" w:cs="Arial"/>
              <w:sz w:val="56"/>
            </w:rPr>
          </w:pPr>
        </w:p>
        <w:p w14:paraId="74E353BB" w14:textId="77777777" w:rsidR="00D40E9C" w:rsidRPr="00D53D23" w:rsidRDefault="00D40E9C" w:rsidP="00244DF9">
          <w:pPr>
            <w:pStyle w:val="Title"/>
            <w:spacing w:line="276" w:lineRule="auto"/>
            <w:rPr>
              <w:rFonts w:ascii="Calibri" w:hAnsi="Calibri" w:cs="Arial"/>
              <w:sz w:val="56"/>
            </w:rPr>
          </w:pPr>
        </w:p>
        <w:p w14:paraId="501033E1" w14:textId="77777777" w:rsidR="00D40E9C" w:rsidRPr="00D53D23" w:rsidRDefault="00D40E9C" w:rsidP="00244DF9">
          <w:pPr>
            <w:pStyle w:val="Title"/>
            <w:spacing w:line="276" w:lineRule="auto"/>
            <w:rPr>
              <w:rFonts w:ascii="Calibri" w:hAnsi="Calibri" w:cs="Arial"/>
              <w:sz w:val="56"/>
            </w:rPr>
          </w:pPr>
        </w:p>
        <w:p w14:paraId="18A31DD3" w14:textId="77777777" w:rsidR="00D40E9C" w:rsidRPr="00D53D23" w:rsidRDefault="00D40E9C" w:rsidP="00244DF9">
          <w:pPr>
            <w:pStyle w:val="Title"/>
            <w:spacing w:line="276" w:lineRule="auto"/>
            <w:rPr>
              <w:rFonts w:ascii="Calibri" w:hAnsi="Calibri" w:cs="Arial"/>
              <w:color w:val="A43926"/>
              <w:sz w:val="56"/>
            </w:rPr>
          </w:pPr>
        </w:p>
        <w:p w14:paraId="44BBEE62"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78B5116C" w14:textId="77777777"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556A44AF" w14:textId="77777777" w:rsidR="005422F0" w:rsidRPr="00FC2B3A" w:rsidRDefault="005B675D" w:rsidP="00244DF9">
          <w:pPr>
            <w:spacing w:line="276" w:lineRule="auto"/>
            <w:rPr>
              <w:rFonts w:ascii="Calibri" w:hAnsi="Calibri"/>
              <w:color w:val="A43926"/>
              <w:sz w:val="44"/>
            </w:rPr>
          </w:pPr>
          <w:r>
            <w:rPr>
              <w:rFonts w:ascii="Calibri" w:hAnsi="Calibri"/>
              <w:color w:val="A43926"/>
              <w:sz w:val="44"/>
            </w:rPr>
            <w:t>Environmental Health and Safety</w:t>
          </w:r>
          <w:r w:rsidR="004051A1">
            <w:rPr>
              <w:rFonts w:ascii="Calibri" w:hAnsi="Calibri"/>
              <w:color w:val="A43926"/>
              <w:sz w:val="44"/>
            </w:rPr>
            <w:t xml:space="preserve"> </w:t>
          </w:r>
        </w:p>
        <w:p w14:paraId="385F540D" w14:textId="77777777" w:rsidR="00740D9D" w:rsidRDefault="00740D9D" w:rsidP="00740D9D">
          <w:pPr>
            <w:pStyle w:val="Heading1"/>
            <w:rPr>
              <w:color w:val="92D050"/>
            </w:rPr>
          </w:pPr>
          <w:r>
            <w:rPr>
              <w:noProof/>
            </w:rPr>
            <w:t>&lt;insert logo here&gt;</w:t>
          </w:r>
        </w:p>
        <w:p w14:paraId="68D9CF81" w14:textId="4CF97414" w:rsidR="00B805F3" w:rsidRDefault="00B805F3" w:rsidP="00244DF9">
          <w:pPr>
            <w:spacing w:line="276" w:lineRule="auto"/>
            <w:rPr>
              <w:rFonts w:ascii="Calibri" w:hAnsi="Calibri"/>
              <w:color w:val="92D050"/>
              <w:sz w:val="44"/>
            </w:rPr>
          </w:pPr>
        </w:p>
        <w:p w14:paraId="06FA7137" w14:textId="77777777" w:rsidR="00C87AAF" w:rsidRPr="00D53D23" w:rsidRDefault="00C87AAF" w:rsidP="00244DF9">
          <w:pPr>
            <w:spacing w:line="276" w:lineRule="auto"/>
            <w:rPr>
              <w:rFonts w:ascii="Calibri" w:hAnsi="Calibri"/>
              <w:color w:val="57576E" w:themeColor="text1" w:themeTint="BF"/>
              <w:sz w:val="40"/>
            </w:rPr>
          </w:pPr>
        </w:p>
        <w:p w14:paraId="50D60D4B" w14:textId="77777777" w:rsidR="00D40E9C" w:rsidRPr="00D53D23" w:rsidRDefault="00D40E9C" w:rsidP="00244DF9">
          <w:pPr>
            <w:spacing w:line="276" w:lineRule="auto"/>
            <w:rPr>
              <w:rFonts w:ascii="Calibri" w:hAnsi="Calibri" w:cs="Arial"/>
            </w:rPr>
          </w:pPr>
        </w:p>
        <w:p w14:paraId="3EC8C692" w14:textId="77777777" w:rsidR="00D40E9C" w:rsidRDefault="00D40E9C" w:rsidP="00244DF9">
          <w:pPr>
            <w:spacing w:line="276" w:lineRule="auto"/>
            <w:rPr>
              <w:rFonts w:ascii="Calibri" w:hAnsi="Calibri" w:cs="Arial"/>
            </w:rPr>
          </w:pPr>
        </w:p>
        <w:p w14:paraId="37769E17" w14:textId="77777777" w:rsidR="00470F87" w:rsidRPr="006A2D5A" w:rsidRDefault="005D3E8C" w:rsidP="006A2D5A"/>
      </w:sdtContent>
    </w:sdt>
    <w:p w14:paraId="5C9BA408" w14:textId="77777777"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59F0B247" w14:textId="77777777"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01F432CD" w14:textId="77777777" w:rsidR="00E77BB2" w:rsidRPr="003367C4" w:rsidRDefault="00E77BB2" w:rsidP="003367C4">
      <w:pPr>
        <w:spacing w:line="360" w:lineRule="auto"/>
        <w:rPr>
          <w:rFonts w:ascii="Calibri" w:hAnsi="Calibri" w:cs="Arial"/>
          <w:sz w:val="24"/>
        </w:rPr>
      </w:pPr>
    </w:p>
    <w:p w14:paraId="104D9042" w14:textId="77777777" w:rsidR="00E77BB2" w:rsidRPr="003367C4" w:rsidRDefault="00764766" w:rsidP="003367C4">
      <w:pPr>
        <w:spacing w:after="120" w:line="360" w:lineRule="auto"/>
        <w:rPr>
          <w:rFonts w:ascii="Calibri" w:hAnsi="Calibri" w:cs="Arial"/>
          <w:b/>
          <w:color w:val="A50020"/>
          <w:sz w:val="28"/>
        </w:rPr>
      </w:pPr>
      <w:r>
        <w:rPr>
          <w:rFonts w:ascii="Calibri" w:hAnsi="Calibri" w:cs="Arial"/>
          <w:b/>
          <w:color w:val="A50020"/>
          <w:sz w:val="28"/>
        </w:rPr>
        <w:t>Environmental Health and Safety</w:t>
      </w:r>
      <w:r w:rsidR="003619A9">
        <w:rPr>
          <w:rFonts w:ascii="Calibri" w:hAnsi="Calibri" w:cs="Arial"/>
          <w:b/>
          <w:color w:val="A50020"/>
          <w:sz w:val="28"/>
        </w:rPr>
        <w:t xml:space="preserve"> is a</w:t>
      </w:r>
      <w:r w:rsidR="00E77BB2" w:rsidRPr="003367C4">
        <w:rPr>
          <w:rFonts w:ascii="Calibri" w:hAnsi="Calibri" w:cs="Arial"/>
          <w:b/>
          <w:color w:val="A50020"/>
          <w:sz w:val="28"/>
        </w:rPr>
        <w:t xml:space="preserve"> mission critical department requiring the continuity or immediate rec</w:t>
      </w:r>
      <w:r>
        <w:rPr>
          <w:rFonts w:ascii="Calibri" w:hAnsi="Calibri" w:cs="Arial"/>
          <w:b/>
          <w:color w:val="A50020"/>
          <w:sz w:val="28"/>
        </w:rPr>
        <w:t>overy of emergency services and processes.</w:t>
      </w:r>
      <w:r w:rsidR="00E77BB2" w:rsidRPr="003367C4">
        <w:rPr>
          <w:rFonts w:ascii="Calibri" w:hAnsi="Calibri" w:cs="Arial"/>
          <w:b/>
          <w:color w:val="A50020"/>
          <w:sz w:val="28"/>
        </w:rPr>
        <w:t xml:space="preserve">  </w:t>
      </w:r>
    </w:p>
    <w:p w14:paraId="0AA3E6C9" w14:textId="77777777" w:rsidR="00077931" w:rsidRDefault="00077931" w:rsidP="003367C4">
      <w:pPr>
        <w:pStyle w:val="Heading1"/>
        <w:spacing w:line="276" w:lineRule="auto"/>
      </w:pPr>
      <w:r w:rsidRPr="00D53D23">
        <w:t>Mission Critical Processes and Applications</w:t>
      </w:r>
    </w:p>
    <w:p w14:paraId="4CD956FB" w14:textId="77777777" w:rsidR="00ED30D4" w:rsidRDefault="00ED30D4" w:rsidP="00ED30D4"/>
    <w:p w14:paraId="48EAAA3C" w14:textId="77777777"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10113D56" w14:textId="77777777" w:rsidTr="008F3820">
        <w:trPr>
          <w:trHeight w:val="354"/>
        </w:trPr>
        <w:tc>
          <w:tcPr>
            <w:tcW w:w="3420" w:type="dxa"/>
            <w:shd w:val="pct35" w:color="auto" w:fill="auto"/>
            <w:vAlign w:val="center"/>
          </w:tcPr>
          <w:p w14:paraId="6D918B79"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03A08C55" w14:textId="77777777" w:rsidR="00077931" w:rsidRPr="008F3820" w:rsidRDefault="00464EDC" w:rsidP="003367C4">
            <w:pPr>
              <w:spacing w:line="276" w:lineRule="auto"/>
              <w:rPr>
                <w:rFonts w:ascii="Calibri" w:eastAsia="MS PGothic" w:hAnsi="Calibri" w:cs="Times New Roman"/>
                <w:color w:val="FFFFFF" w:themeColor="background1"/>
              </w:rPr>
            </w:pPr>
            <w:r>
              <w:rPr>
                <w:rFonts w:ascii="Calibri" w:eastAsia="MS PGothic" w:hAnsi="Calibri" w:cs="Times New Roman"/>
                <w:b/>
                <w:color w:val="FFFFFF" w:themeColor="background1"/>
              </w:rPr>
              <w:t>EQUIPMENT</w:t>
            </w:r>
          </w:p>
        </w:tc>
        <w:tc>
          <w:tcPr>
            <w:tcW w:w="2610" w:type="dxa"/>
            <w:shd w:val="pct35" w:color="auto" w:fill="auto"/>
            <w:vAlign w:val="center"/>
          </w:tcPr>
          <w:p w14:paraId="41345798" w14:textId="77777777" w:rsidR="00077931" w:rsidRPr="008F3820" w:rsidRDefault="00464EDC" w:rsidP="003367C4">
            <w:pPr>
              <w:spacing w:line="276" w:lineRule="auto"/>
              <w:rPr>
                <w:rFonts w:ascii="Calibri" w:eastAsia="MS PGothic" w:hAnsi="Calibri" w:cs="Times New Roman"/>
                <w:b/>
                <w:color w:val="FFFFFF" w:themeColor="background1"/>
              </w:rPr>
            </w:pPr>
            <w:r>
              <w:rPr>
                <w:rFonts w:ascii="Calibri" w:eastAsia="MS PGothic" w:hAnsi="Calibri" w:cs="Times New Roman"/>
                <w:b/>
                <w:color w:val="FFFFFF" w:themeColor="background1"/>
              </w:rPr>
              <w:t>DETAILS</w:t>
            </w:r>
          </w:p>
        </w:tc>
      </w:tr>
      <w:tr w:rsidR="003619A9" w:rsidRPr="00D53D23" w14:paraId="0F9EB8B9" w14:textId="77777777" w:rsidTr="003367C4">
        <w:trPr>
          <w:trHeight w:val="354"/>
        </w:trPr>
        <w:tc>
          <w:tcPr>
            <w:tcW w:w="3420" w:type="dxa"/>
            <w:vAlign w:val="center"/>
          </w:tcPr>
          <w:p w14:paraId="006ABAED" w14:textId="77777777" w:rsidR="003619A9" w:rsidRPr="00D53D23" w:rsidRDefault="00267B2B" w:rsidP="003367C4">
            <w:pPr>
              <w:spacing w:line="276" w:lineRule="auto"/>
              <w:rPr>
                <w:rFonts w:ascii="Calibri" w:eastAsia="MS PGothic" w:hAnsi="Calibri" w:cs="Times New Roman"/>
              </w:rPr>
            </w:pPr>
            <w:r>
              <w:rPr>
                <w:rFonts w:ascii="Calibri" w:eastAsia="MS PGothic" w:hAnsi="Calibri" w:cs="Times New Roman"/>
              </w:rPr>
              <w:t>Flood Response</w:t>
            </w:r>
          </w:p>
        </w:tc>
        <w:tc>
          <w:tcPr>
            <w:tcW w:w="3330" w:type="dxa"/>
            <w:vAlign w:val="center"/>
          </w:tcPr>
          <w:p w14:paraId="1991CFCC" w14:textId="77777777" w:rsidR="003619A9" w:rsidRPr="00464EDC" w:rsidRDefault="00464EDC" w:rsidP="00464EDC">
            <w:pPr>
              <w:spacing w:line="276" w:lineRule="auto"/>
              <w:rPr>
                <w:rFonts w:ascii="Calibri" w:eastAsia="MS PGothic" w:hAnsi="Calibri" w:cs="Times New Roman"/>
              </w:rPr>
            </w:pPr>
            <w:r>
              <w:rPr>
                <w:rFonts w:ascii="Calibri" w:eastAsia="MS PGothic" w:hAnsi="Calibri" w:cs="Times New Roman"/>
              </w:rPr>
              <w:t>Infrared Camera</w:t>
            </w:r>
          </w:p>
        </w:tc>
        <w:tc>
          <w:tcPr>
            <w:tcW w:w="2610" w:type="dxa"/>
            <w:shd w:val="clear" w:color="auto" w:fill="auto"/>
            <w:vAlign w:val="center"/>
          </w:tcPr>
          <w:p w14:paraId="09DD7358" w14:textId="77777777" w:rsidR="003619A9" w:rsidRPr="00D53D23" w:rsidRDefault="00464EDC" w:rsidP="003367C4">
            <w:pPr>
              <w:spacing w:line="276" w:lineRule="auto"/>
              <w:rPr>
                <w:rFonts w:ascii="Calibri" w:eastAsia="MS PGothic" w:hAnsi="Calibri" w:cs="Times New Roman"/>
              </w:rPr>
            </w:pPr>
            <w:r>
              <w:rPr>
                <w:rFonts w:ascii="Calibri" w:eastAsia="MS PGothic" w:hAnsi="Calibri" w:cs="Times New Roman"/>
              </w:rPr>
              <w:t>(2) Infrared Camera located in the Safety Office. No Backup.</w:t>
            </w:r>
          </w:p>
        </w:tc>
      </w:tr>
      <w:tr w:rsidR="003619A9" w:rsidRPr="00D53D23" w14:paraId="5D6027A0" w14:textId="77777777" w:rsidTr="003367C4">
        <w:trPr>
          <w:trHeight w:val="354"/>
        </w:trPr>
        <w:tc>
          <w:tcPr>
            <w:tcW w:w="3420" w:type="dxa"/>
            <w:vAlign w:val="center"/>
          </w:tcPr>
          <w:p w14:paraId="57214073" w14:textId="77777777" w:rsidR="003619A9" w:rsidRPr="00D53D23" w:rsidRDefault="00267B2B" w:rsidP="003367C4">
            <w:pPr>
              <w:spacing w:line="276" w:lineRule="auto"/>
              <w:rPr>
                <w:rFonts w:ascii="Calibri" w:eastAsia="MS PGothic" w:hAnsi="Calibri" w:cs="Times New Roman"/>
              </w:rPr>
            </w:pPr>
            <w:r>
              <w:rPr>
                <w:rFonts w:ascii="Calibri" w:eastAsia="MS PGothic" w:hAnsi="Calibri" w:cs="Times New Roman"/>
              </w:rPr>
              <w:t>Odor Investigation Response</w:t>
            </w:r>
          </w:p>
        </w:tc>
        <w:tc>
          <w:tcPr>
            <w:tcW w:w="3330" w:type="dxa"/>
            <w:vAlign w:val="center"/>
          </w:tcPr>
          <w:p w14:paraId="31B2568E" w14:textId="77777777" w:rsidR="003619A9" w:rsidRPr="00464EDC" w:rsidRDefault="00464EDC" w:rsidP="00464EDC">
            <w:pPr>
              <w:spacing w:line="276" w:lineRule="auto"/>
              <w:rPr>
                <w:rFonts w:ascii="Calibri" w:eastAsia="MS PGothic" w:hAnsi="Calibri" w:cs="Times New Roman"/>
              </w:rPr>
            </w:pPr>
            <w:r>
              <w:rPr>
                <w:rFonts w:ascii="Calibri" w:eastAsia="MS PGothic" w:hAnsi="Calibri" w:cs="Times New Roman"/>
              </w:rPr>
              <w:t>5 Gas Meter</w:t>
            </w:r>
          </w:p>
        </w:tc>
        <w:tc>
          <w:tcPr>
            <w:tcW w:w="2610" w:type="dxa"/>
            <w:shd w:val="clear" w:color="auto" w:fill="auto"/>
            <w:vAlign w:val="center"/>
          </w:tcPr>
          <w:p w14:paraId="21AF4E6B" w14:textId="102763E7" w:rsidR="003619A9" w:rsidRPr="00D53D23" w:rsidRDefault="00464EDC" w:rsidP="00740D9D">
            <w:pPr>
              <w:spacing w:line="276" w:lineRule="auto"/>
              <w:rPr>
                <w:rFonts w:ascii="Calibri" w:eastAsia="MS PGothic" w:hAnsi="Calibri" w:cs="Times New Roman"/>
              </w:rPr>
            </w:pPr>
            <w:r>
              <w:rPr>
                <w:rFonts w:ascii="Calibri" w:eastAsia="MS PGothic" w:hAnsi="Calibri" w:cs="Times New Roman"/>
              </w:rPr>
              <w:t>(3) 5 Gas Meters in Safety Office. Potential backups – 1 in Plant Ops and 1 at Warehouse</w:t>
            </w:r>
          </w:p>
        </w:tc>
      </w:tr>
      <w:tr w:rsidR="009C3CAA" w:rsidRPr="00D53D23" w14:paraId="2D340527" w14:textId="77777777" w:rsidTr="003367C4">
        <w:trPr>
          <w:trHeight w:val="354"/>
        </w:trPr>
        <w:tc>
          <w:tcPr>
            <w:tcW w:w="3420" w:type="dxa"/>
            <w:vAlign w:val="center"/>
          </w:tcPr>
          <w:p w14:paraId="4CDD0D46" w14:textId="77777777" w:rsidR="009C3CAA" w:rsidRDefault="009C3CAA" w:rsidP="003367C4">
            <w:pPr>
              <w:spacing w:line="276" w:lineRule="auto"/>
              <w:rPr>
                <w:rFonts w:ascii="Calibri" w:eastAsia="MS PGothic" w:hAnsi="Calibri" w:cs="Times New Roman"/>
              </w:rPr>
            </w:pPr>
            <w:r>
              <w:rPr>
                <w:rFonts w:ascii="Calibri" w:eastAsia="MS PGothic" w:hAnsi="Calibri" w:cs="Times New Roman"/>
              </w:rPr>
              <w:t>Hazmat Response</w:t>
            </w:r>
          </w:p>
        </w:tc>
        <w:tc>
          <w:tcPr>
            <w:tcW w:w="3330" w:type="dxa"/>
            <w:vAlign w:val="center"/>
          </w:tcPr>
          <w:p w14:paraId="575322B3" w14:textId="77777777" w:rsidR="009C3CAA" w:rsidRPr="00464EDC" w:rsidRDefault="00464EDC" w:rsidP="00464EDC">
            <w:pPr>
              <w:spacing w:line="276" w:lineRule="auto"/>
              <w:rPr>
                <w:rFonts w:ascii="Calibri" w:eastAsia="MS PGothic" w:hAnsi="Calibri" w:cs="Times New Roman"/>
              </w:rPr>
            </w:pPr>
            <w:r>
              <w:rPr>
                <w:rFonts w:ascii="Calibri" w:eastAsia="MS PGothic" w:hAnsi="Calibri" w:cs="Times New Roman"/>
              </w:rPr>
              <w:t>HAZMAT Bags</w:t>
            </w:r>
          </w:p>
        </w:tc>
        <w:tc>
          <w:tcPr>
            <w:tcW w:w="2610" w:type="dxa"/>
            <w:shd w:val="clear" w:color="auto" w:fill="auto"/>
            <w:vAlign w:val="center"/>
          </w:tcPr>
          <w:p w14:paraId="2B6718ED" w14:textId="77777777" w:rsidR="009C3CAA" w:rsidRPr="00D53D23" w:rsidRDefault="00464EDC" w:rsidP="003367C4">
            <w:pPr>
              <w:spacing w:line="276" w:lineRule="auto"/>
              <w:rPr>
                <w:rFonts w:ascii="Calibri" w:eastAsia="MS PGothic" w:hAnsi="Calibri" w:cs="Times New Roman"/>
              </w:rPr>
            </w:pPr>
            <w:r>
              <w:rPr>
                <w:rFonts w:ascii="Calibri" w:eastAsia="MS PGothic" w:hAnsi="Calibri" w:cs="Times New Roman"/>
              </w:rPr>
              <w:t>Stored in multiple locations. 8 Bags total, 2 in Safety Office.</w:t>
            </w:r>
          </w:p>
        </w:tc>
      </w:tr>
      <w:tr w:rsidR="00464EDC" w:rsidRPr="00D53D23" w14:paraId="65F154FA" w14:textId="77777777" w:rsidTr="00E155F9">
        <w:trPr>
          <w:trHeight w:val="354"/>
        </w:trPr>
        <w:tc>
          <w:tcPr>
            <w:tcW w:w="3420" w:type="dxa"/>
            <w:vAlign w:val="center"/>
          </w:tcPr>
          <w:p w14:paraId="3FB686D4" w14:textId="77777777" w:rsidR="00464EDC" w:rsidRPr="00D53D23" w:rsidRDefault="00464EDC" w:rsidP="00E155F9">
            <w:pPr>
              <w:spacing w:line="276" w:lineRule="auto"/>
              <w:rPr>
                <w:rFonts w:ascii="Calibri" w:eastAsia="MS PGothic" w:hAnsi="Calibri" w:cs="Times New Roman"/>
              </w:rPr>
            </w:pPr>
            <w:r>
              <w:rPr>
                <w:rFonts w:ascii="Calibri" w:eastAsia="MS PGothic" w:hAnsi="Calibri" w:cs="Times New Roman"/>
              </w:rPr>
              <w:t>Recalibration of Imaging Equipment</w:t>
            </w:r>
          </w:p>
        </w:tc>
        <w:tc>
          <w:tcPr>
            <w:tcW w:w="3330" w:type="dxa"/>
            <w:vAlign w:val="center"/>
          </w:tcPr>
          <w:p w14:paraId="585F4ECD" w14:textId="77777777" w:rsidR="00464EDC" w:rsidRPr="00464EDC" w:rsidRDefault="00FA6DEA" w:rsidP="00464EDC">
            <w:pPr>
              <w:spacing w:line="276" w:lineRule="auto"/>
              <w:rPr>
                <w:rFonts w:ascii="Calibri" w:eastAsia="MS PGothic" w:hAnsi="Calibri" w:cs="Times New Roman"/>
              </w:rPr>
            </w:pPr>
            <w:proofErr w:type="spellStart"/>
            <w:r>
              <w:rPr>
                <w:rFonts w:ascii="Calibri" w:eastAsia="MS PGothic" w:hAnsi="Calibri" w:cs="Times New Roman"/>
              </w:rPr>
              <w:t>Radcal</w:t>
            </w:r>
            <w:proofErr w:type="spellEnd"/>
            <w:r>
              <w:rPr>
                <w:rFonts w:ascii="Calibri" w:eastAsia="MS PGothic" w:hAnsi="Calibri" w:cs="Times New Roman"/>
              </w:rPr>
              <w:t xml:space="preserve"> Survey Kits, Phantom Kits</w:t>
            </w:r>
          </w:p>
        </w:tc>
        <w:tc>
          <w:tcPr>
            <w:tcW w:w="2610" w:type="dxa"/>
            <w:shd w:val="clear" w:color="auto" w:fill="auto"/>
            <w:vAlign w:val="center"/>
          </w:tcPr>
          <w:p w14:paraId="5B5EFBDE" w14:textId="5E7DD907" w:rsidR="00464EDC" w:rsidRPr="00D53D23" w:rsidRDefault="00E57FA4" w:rsidP="009F0167">
            <w:pPr>
              <w:spacing w:line="276" w:lineRule="auto"/>
              <w:rPr>
                <w:rFonts w:ascii="Calibri" w:eastAsia="MS PGothic" w:hAnsi="Calibri" w:cs="Times New Roman"/>
              </w:rPr>
            </w:pPr>
            <w:proofErr w:type="spellStart"/>
            <w:r>
              <w:rPr>
                <w:rFonts w:ascii="Calibri" w:eastAsia="MS PGothic" w:hAnsi="Calibri" w:cs="Times New Roman"/>
              </w:rPr>
              <w:t>Radcal</w:t>
            </w:r>
            <w:proofErr w:type="spellEnd"/>
            <w:r>
              <w:rPr>
                <w:rFonts w:ascii="Calibri" w:eastAsia="MS PGothic" w:hAnsi="Calibri" w:cs="Times New Roman"/>
              </w:rPr>
              <w:t xml:space="preserve"> (No backups outside office), Phantom Kits – Backup </w:t>
            </w:r>
            <w:r w:rsidR="009F0167">
              <w:rPr>
                <w:rFonts w:ascii="Calibri" w:eastAsia="MS PGothic" w:hAnsi="Calibri" w:cs="Times New Roman"/>
              </w:rPr>
              <w:t>&lt;insert&gt;</w:t>
            </w:r>
          </w:p>
        </w:tc>
      </w:tr>
      <w:tr w:rsidR="00E57FA4" w:rsidRPr="00E57FA4" w14:paraId="2D78DD85" w14:textId="77777777" w:rsidTr="003367C4">
        <w:trPr>
          <w:trHeight w:val="354"/>
        </w:trPr>
        <w:tc>
          <w:tcPr>
            <w:tcW w:w="3420" w:type="dxa"/>
            <w:vAlign w:val="center"/>
          </w:tcPr>
          <w:p w14:paraId="7655F925" w14:textId="77777777" w:rsidR="00464EDC" w:rsidRPr="00E57FA4" w:rsidRDefault="00464EDC" w:rsidP="00464EDC">
            <w:pPr>
              <w:spacing w:line="276" w:lineRule="auto"/>
              <w:rPr>
                <w:rFonts w:ascii="Calibri" w:eastAsia="MS PGothic" w:hAnsi="Calibri" w:cs="Times New Roman"/>
                <w:strike/>
                <w:color w:val="FF0000"/>
              </w:rPr>
            </w:pPr>
          </w:p>
        </w:tc>
        <w:tc>
          <w:tcPr>
            <w:tcW w:w="3330" w:type="dxa"/>
            <w:vAlign w:val="center"/>
          </w:tcPr>
          <w:p w14:paraId="5B440A15" w14:textId="77777777" w:rsidR="00464EDC" w:rsidRPr="00E57FA4" w:rsidRDefault="00464EDC" w:rsidP="00464EDC">
            <w:pPr>
              <w:spacing w:line="276" w:lineRule="auto"/>
              <w:rPr>
                <w:rFonts w:ascii="Calibri" w:eastAsia="MS PGothic" w:hAnsi="Calibri" w:cs="Times New Roman"/>
                <w:strike/>
                <w:color w:val="FF0000"/>
              </w:rPr>
            </w:pPr>
          </w:p>
        </w:tc>
        <w:tc>
          <w:tcPr>
            <w:tcW w:w="2610" w:type="dxa"/>
            <w:shd w:val="clear" w:color="auto" w:fill="auto"/>
            <w:vAlign w:val="center"/>
          </w:tcPr>
          <w:p w14:paraId="5C43BB64" w14:textId="77777777" w:rsidR="00464EDC" w:rsidRPr="00E57FA4" w:rsidRDefault="00464EDC" w:rsidP="00464EDC">
            <w:pPr>
              <w:spacing w:line="276" w:lineRule="auto"/>
              <w:rPr>
                <w:rFonts w:ascii="Calibri" w:eastAsia="MS PGothic" w:hAnsi="Calibri" w:cs="Times New Roman"/>
                <w:strike/>
                <w:color w:val="FF0000"/>
              </w:rPr>
            </w:pPr>
          </w:p>
        </w:tc>
      </w:tr>
    </w:tbl>
    <w:p w14:paraId="10D70A44" w14:textId="77777777" w:rsidR="00077931" w:rsidRDefault="00077931" w:rsidP="00077931">
      <w:pPr>
        <w:spacing w:line="276" w:lineRule="auto"/>
        <w:rPr>
          <w:rFonts w:ascii="Calibri" w:hAnsi="Calibri" w:cs="Arial"/>
        </w:rPr>
      </w:pPr>
    </w:p>
    <w:p w14:paraId="24B1891A" w14:textId="77777777" w:rsidR="006A2D5A" w:rsidRDefault="006A2D5A">
      <w:pPr>
        <w:rPr>
          <w:rFonts w:ascii="Calibri" w:hAnsi="Calibri"/>
          <w:b/>
          <w:sz w:val="24"/>
        </w:rPr>
      </w:pPr>
      <w:r>
        <w:rPr>
          <w:rFonts w:ascii="Calibri" w:hAnsi="Calibri"/>
          <w:b/>
          <w:sz w:val="24"/>
        </w:rPr>
        <w:br w:type="page"/>
      </w:r>
    </w:p>
    <w:p w14:paraId="49E57F57" w14:textId="77777777" w:rsidR="003619A9" w:rsidRPr="00ED30D4" w:rsidRDefault="003619A9" w:rsidP="003619A9">
      <w:pPr>
        <w:rPr>
          <w:rFonts w:ascii="Calibri" w:hAnsi="Calibri"/>
          <w:b/>
          <w:sz w:val="24"/>
        </w:rPr>
      </w:pPr>
      <w:r>
        <w:rPr>
          <w:rFonts w:ascii="Calibri" w:hAnsi="Calibri"/>
          <w:b/>
          <w:sz w:val="24"/>
        </w:rPr>
        <w:lastRenderedPageBreak/>
        <w:t>RECOVERY TIME [</w:t>
      </w:r>
      <w:r w:rsidR="00FC348A">
        <w:rPr>
          <w:rFonts w:ascii="Calibri" w:hAnsi="Calibri"/>
          <w:b/>
          <w:sz w:val="24"/>
        </w:rPr>
        <w:t>TBD</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619A9" w:rsidRPr="008F3820" w14:paraId="1D172718" w14:textId="77777777" w:rsidTr="00D669FA">
        <w:trPr>
          <w:trHeight w:val="354"/>
        </w:trPr>
        <w:tc>
          <w:tcPr>
            <w:tcW w:w="3420" w:type="dxa"/>
            <w:shd w:val="pct35" w:color="auto" w:fill="auto"/>
            <w:vAlign w:val="center"/>
          </w:tcPr>
          <w:p w14:paraId="0452FEBB" w14:textId="77777777" w:rsidR="003619A9" w:rsidRPr="008F3820" w:rsidRDefault="003619A9" w:rsidP="00D669FA">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7F030267" w14:textId="77777777" w:rsidR="003619A9" w:rsidRPr="008F3820" w:rsidRDefault="00E57FA4" w:rsidP="00D669FA">
            <w:pPr>
              <w:spacing w:line="276" w:lineRule="auto"/>
              <w:rPr>
                <w:rFonts w:ascii="Calibri" w:eastAsia="MS PGothic" w:hAnsi="Calibri" w:cs="Times New Roman"/>
                <w:color w:val="FFFFFF" w:themeColor="background1"/>
              </w:rPr>
            </w:pPr>
            <w:r>
              <w:rPr>
                <w:rFonts w:ascii="Calibri" w:eastAsia="MS PGothic" w:hAnsi="Calibri" w:cs="Times New Roman"/>
                <w:b/>
                <w:color w:val="FFFFFF" w:themeColor="background1"/>
              </w:rPr>
              <w:t>EQUIPMENT</w:t>
            </w:r>
          </w:p>
        </w:tc>
        <w:tc>
          <w:tcPr>
            <w:tcW w:w="2610" w:type="dxa"/>
            <w:shd w:val="pct35" w:color="auto" w:fill="auto"/>
            <w:vAlign w:val="center"/>
          </w:tcPr>
          <w:p w14:paraId="31802BA5" w14:textId="77777777" w:rsidR="003619A9" w:rsidRPr="008F3820" w:rsidRDefault="00E57FA4" w:rsidP="00D669FA">
            <w:pPr>
              <w:spacing w:line="276" w:lineRule="auto"/>
              <w:rPr>
                <w:rFonts w:ascii="Calibri" w:eastAsia="MS PGothic" w:hAnsi="Calibri" w:cs="Times New Roman"/>
                <w:b/>
                <w:color w:val="FFFFFF" w:themeColor="background1"/>
              </w:rPr>
            </w:pPr>
            <w:r>
              <w:rPr>
                <w:rFonts w:ascii="Calibri" w:eastAsia="MS PGothic" w:hAnsi="Calibri" w:cs="Times New Roman"/>
                <w:b/>
                <w:color w:val="FFFFFF" w:themeColor="background1"/>
              </w:rPr>
              <w:t>DETAILS</w:t>
            </w:r>
          </w:p>
        </w:tc>
      </w:tr>
      <w:tr w:rsidR="00FC348A" w:rsidRPr="00D53D23" w14:paraId="28AFFE6B" w14:textId="77777777" w:rsidTr="00D669FA">
        <w:trPr>
          <w:trHeight w:val="354"/>
        </w:trPr>
        <w:tc>
          <w:tcPr>
            <w:tcW w:w="3420" w:type="dxa"/>
            <w:vAlign w:val="center"/>
          </w:tcPr>
          <w:p w14:paraId="1C438881" w14:textId="77777777" w:rsidR="00FC348A" w:rsidRPr="00D53D23" w:rsidRDefault="00FC348A" w:rsidP="003619A9">
            <w:pPr>
              <w:spacing w:line="276" w:lineRule="auto"/>
              <w:rPr>
                <w:rFonts w:ascii="Calibri" w:eastAsia="MS PGothic" w:hAnsi="Calibri" w:cs="Times New Roman"/>
              </w:rPr>
            </w:pPr>
            <w:r>
              <w:rPr>
                <w:rFonts w:ascii="Calibri" w:eastAsia="MS PGothic" w:hAnsi="Calibri" w:cs="Times New Roman"/>
              </w:rPr>
              <w:t>Radiation Safety</w:t>
            </w:r>
          </w:p>
        </w:tc>
        <w:tc>
          <w:tcPr>
            <w:tcW w:w="3330" w:type="dxa"/>
            <w:vAlign w:val="center"/>
          </w:tcPr>
          <w:p w14:paraId="65D88CF6" w14:textId="77777777" w:rsidR="00FC348A" w:rsidRPr="003619A9" w:rsidRDefault="00A16505" w:rsidP="003619A9">
            <w:pPr>
              <w:spacing w:line="276" w:lineRule="auto"/>
              <w:rPr>
                <w:rFonts w:ascii="Calibri" w:hAnsi="Calibri" w:cs="Arial"/>
              </w:rPr>
            </w:pPr>
            <w:r>
              <w:rPr>
                <w:rFonts w:ascii="Calibri" w:hAnsi="Calibri" w:cs="Arial"/>
              </w:rPr>
              <w:t>Dosimeter Program</w:t>
            </w:r>
          </w:p>
        </w:tc>
        <w:tc>
          <w:tcPr>
            <w:tcW w:w="2610" w:type="dxa"/>
            <w:shd w:val="clear" w:color="auto" w:fill="auto"/>
            <w:vAlign w:val="center"/>
          </w:tcPr>
          <w:p w14:paraId="3FA499E0" w14:textId="77777777" w:rsidR="00FC348A" w:rsidRPr="00D53D23" w:rsidRDefault="00A16505" w:rsidP="003619A9">
            <w:pPr>
              <w:spacing w:line="276" w:lineRule="auto"/>
              <w:rPr>
                <w:rFonts w:ascii="Calibri" w:eastAsia="MS PGothic" w:hAnsi="Calibri" w:cs="Times New Roman"/>
              </w:rPr>
            </w:pPr>
            <w:r>
              <w:rPr>
                <w:rFonts w:ascii="Calibri" w:eastAsia="MS PGothic" w:hAnsi="Calibri" w:cs="Times New Roman"/>
              </w:rPr>
              <w:t xml:space="preserve">Collected and distributed monthly. Spares maintained for new hires and students. </w:t>
            </w:r>
          </w:p>
        </w:tc>
      </w:tr>
      <w:tr w:rsidR="00FC348A" w:rsidRPr="00D53D23" w14:paraId="536682BF" w14:textId="77777777" w:rsidTr="00D669FA">
        <w:trPr>
          <w:trHeight w:val="354"/>
        </w:trPr>
        <w:tc>
          <w:tcPr>
            <w:tcW w:w="3420" w:type="dxa"/>
            <w:vAlign w:val="center"/>
          </w:tcPr>
          <w:p w14:paraId="02C012C3" w14:textId="77777777" w:rsidR="00FC348A" w:rsidRPr="00D53D23" w:rsidRDefault="009C3CAA" w:rsidP="003619A9">
            <w:pPr>
              <w:spacing w:line="276" w:lineRule="auto"/>
              <w:rPr>
                <w:rFonts w:ascii="Calibri" w:eastAsia="MS PGothic" w:hAnsi="Calibri" w:cs="Times New Roman"/>
              </w:rPr>
            </w:pPr>
            <w:r>
              <w:rPr>
                <w:rFonts w:ascii="Calibri" w:eastAsia="MS PGothic" w:hAnsi="Calibri" w:cs="Times New Roman"/>
              </w:rPr>
              <w:t>Hazardous Waste Pickup</w:t>
            </w:r>
          </w:p>
        </w:tc>
        <w:tc>
          <w:tcPr>
            <w:tcW w:w="3330" w:type="dxa"/>
            <w:vAlign w:val="center"/>
          </w:tcPr>
          <w:p w14:paraId="1D9C65AF" w14:textId="77777777" w:rsidR="00FC348A" w:rsidRPr="003619A9" w:rsidRDefault="00A16505" w:rsidP="003619A9">
            <w:pPr>
              <w:spacing w:line="276" w:lineRule="auto"/>
              <w:rPr>
                <w:rFonts w:ascii="Calibri" w:hAnsi="Calibri" w:cs="Arial"/>
              </w:rPr>
            </w:pPr>
            <w:r>
              <w:rPr>
                <w:rFonts w:ascii="Calibri" w:hAnsi="Calibri" w:cs="Arial"/>
              </w:rPr>
              <w:t>-</w:t>
            </w:r>
          </w:p>
        </w:tc>
        <w:tc>
          <w:tcPr>
            <w:tcW w:w="2610" w:type="dxa"/>
            <w:shd w:val="clear" w:color="auto" w:fill="auto"/>
            <w:vAlign w:val="center"/>
          </w:tcPr>
          <w:p w14:paraId="13F5AFD0" w14:textId="116C0CE0" w:rsidR="00FC348A" w:rsidRPr="00D53D23" w:rsidRDefault="00E57FA4" w:rsidP="00740D9D">
            <w:pPr>
              <w:spacing w:line="276" w:lineRule="auto"/>
              <w:rPr>
                <w:rFonts w:ascii="Calibri" w:eastAsia="MS PGothic" w:hAnsi="Calibri" w:cs="Times New Roman"/>
              </w:rPr>
            </w:pPr>
            <w:r>
              <w:rPr>
                <w:rFonts w:ascii="Calibri" w:hAnsi="Calibri" w:cs="Arial"/>
              </w:rPr>
              <w:t>Necessary equipment located at multiple locations including the loading dock</w:t>
            </w:r>
            <w:r w:rsidR="00740D9D">
              <w:rPr>
                <w:rFonts w:ascii="Calibri" w:hAnsi="Calibri" w:cs="Arial"/>
              </w:rPr>
              <w:t xml:space="preserve"> and research center.</w:t>
            </w:r>
          </w:p>
        </w:tc>
      </w:tr>
      <w:tr w:rsidR="003619A9" w:rsidRPr="00D53D23" w14:paraId="6B350A25" w14:textId="77777777" w:rsidTr="00D669FA">
        <w:trPr>
          <w:trHeight w:val="354"/>
        </w:trPr>
        <w:tc>
          <w:tcPr>
            <w:tcW w:w="3420" w:type="dxa"/>
            <w:vAlign w:val="center"/>
          </w:tcPr>
          <w:p w14:paraId="1EB2BE78" w14:textId="77777777" w:rsidR="003619A9" w:rsidRPr="00D53D23" w:rsidRDefault="003619A9" w:rsidP="003619A9">
            <w:pPr>
              <w:spacing w:line="276" w:lineRule="auto"/>
              <w:rPr>
                <w:rFonts w:ascii="Calibri" w:eastAsia="MS PGothic" w:hAnsi="Calibri" w:cs="Times New Roman"/>
              </w:rPr>
            </w:pPr>
          </w:p>
        </w:tc>
        <w:tc>
          <w:tcPr>
            <w:tcW w:w="3330" w:type="dxa"/>
            <w:vAlign w:val="center"/>
          </w:tcPr>
          <w:p w14:paraId="4A41B658" w14:textId="77777777" w:rsidR="003619A9" w:rsidRPr="003619A9" w:rsidRDefault="003619A9" w:rsidP="003619A9">
            <w:pPr>
              <w:spacing w:line="276" w:lineRule="auto"/>
              <w:rPr>
                <w:rFonts w:ascii="Calibri" w:hAnsi="Calibri" w:cs="Arial"/>
              </w:rPr>
            </w:pPr>
          </w:p>
        </w:tc>
        <w:tc>
          <w:tcPr>
            <w:tcW w:w="2610" w:type="dxa"/>
            <w:shd w:val="clear" w:color="auto" w:fill="auto"/>
            <w:vAlign w:val="center"/>
          </w:tcPr>
          <w:p w14:paraId="55FD2303" w14:textId="77777777" w:rsidR="000713D5" w:rsidRPr="00D53D23" w:rsidRDefault="000713D5" w:rsidP="003619A9">
            <w:pPr>
              <w:spacing w:line="276" w:lineRule="auto"/>
              <w:rPr>
                <w:rFonts w:ascii="Calibri" w:eastAsia="MS PGothic" w:hAnsi="Calibri" w:cs="Times New Roman"/>
              </w:rPr>
            </w:pPr>
          </w:p>
        </w:tc>
      </w:tr>
      <w:tr w:rsidR="003619A9" w:rsidRPr="00D53D23" w14:paraId="54606377" w14:textId="77777777" w:rsidTr="00D669FA">
        <w:trPr>
          <w:trHeight w:val="354"/>
        </w:trPr>
        <w:tc>
          <w:tcPr>
            <w:tcW w:w="3420" w:type="dxa"/>
            <w:vAlign w:val="center"/>
          </w:tcPr>
          <w:p w14:paraId="6CD32865" w14:textId="77777777" w:rsidR="003619A9" w:rsidRPr="00D53D23" w:rsidRDefault="003619A9" w:rsidP="003619A9">
            <w:pPr>
              <w:spacing w:line="276" w:lineRule="auto"/>
              <w:rPr>
                <w:rFonts w:ascii="Calibri" w:eastAsia="MS PGothic" w:hAnsi="Calibri" w:cs="Times New Roman"/>
              </w:rPr>
            </w:pPr>
          </w:p>
        </w:tc>
        <w:tc>
          <w:tcPr>
            <w:tcW w:w="3330" w:type="dxa"/>
            <w:vAlign w:val="center"/>
          </w:tcPr>
          <w:p w14:paraId="7BC1ADBD" w14:textId="77777777" w:rsidR="003619A9" w:rsidRPr="003619A9" w:rsidRDefault="003619A9" w:rsidP="003619A9">
            <w:pPr>
              <w:spacing w:line="276" w:lineRule="auto"/>
              <w:rPr>
                <w:rFonts w:ascii="Calibri" w:hAnsi="Calibri" w:cs="Arial"/>
              </w:rPr>
            </w:pPr>
          </w:p>
        </w:tc>
        <w:tc>
          <w:tcPr>
            <w:tcW w:w="2610" w:type="dxa"/>
            <w:shd w:val="clear" w:color="auto" w:fill="auto"/>
            <w:vAlign w:val="center"/>
          </w:tcPr>
          <w:p w14:paraId="50332006" w14:textId="77777777" w:rsidR="003619A9" w:rsidRPr="00D53D23" w:rsidRDefault="003619A9" w:rsidP="003619A9">
            <w:pPr>
              <w:spacing w:line="276" w:lineRule="auto"/>
              <w:rPr>
                <w:rFonts w:ascii="Calibri" w:eastAsia="MS PGothic" w:hAnsi="Calibri" w:cs="Times New Roman"/>
              </w:rPr>
            </w:pPr>
          </w:p>
        </w:tc>
      </w:tr>
    </w:tbl>
    <w:p w14:paraId="10D4AB8B" w14:textId="77777777" w:rsidR="00764766" w:rsidRDefault="00764766" w:rsidP="00764766">
      <w:pPr>
        <w:rPr>
          <w:rFonts w:ascii="Calibri" w:hAnsi="Calibri"/>
          <w:b/>
          <w:sz w:val="24"/>
        </w:rPr>
      </w:pPr>
    </w:p>
    <w:p w14:paraId="49C5A8C5" w14:textId="77777777" w:rsidR="008D15E6" w:rsidRPr="00764766" w:rsidRDefault="00764766" w:rsidP="003619A9">
      <w:pPr>
        <w:rPr>
          <w:rFonts w:ascii="Calibri" w:hAnsi="Calibri"/>
          <w:b/>
          <w:sz w:val="24"/>
        </w:rPr>
      </w:pPr>
      <w:r>
        <w:rPr>
          <w:rFonts w:ascii="Calibri" w:hAnsi="Calibri"/>
          <w:b/>
          <w:sz w:val="24"/>
        </w:rPr>
        <w:t>RECOVERY TIME [72+ hours</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61FAE" w:rsidRPr="008F3820" w14:paraId="3393FFD7" w14:textId="77777777" w:rsidTr="00261FAE">
        <w:trPr>
          <w:trHeight w:val="354"/>
        </w:trPr>
        <w:tc>
          <w:tcPr>
            <w:tcW w:w="3420" w:type="dxa"/>
            <w:shd w:val="pct35" w:color="auto" w:fill="auto"/>
            <w:vAlign w:val="center"/>
          </w:tcPr>
          <w:p w14:paraId="3EE86D07" w14:textId="77777777" w:rsidR="00261FAE" w:rsidRPr="008F3820" w:rsidRDefault="00261FAE" w:rsidP="00261FA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75AB68C0" w14:textId="77777777" w:rsidR="00261FAE" w:rsidRPr="008F3820" w:rsidRDefault="00A16505" w:rsidP="00261FAE">
            <w:pPr>
              <w:spacing w:line="276" w:lineRule="auto"/>
              <w:rPr>
                <w:rFonts w:ascii="Calibri" w:eastAsia="MS PGothic" w:hAnsi="Calibri" w:cs="Times New Roman"/>
                <w:color w:val="FFFFFF" w:themeColor="background1"/>
              </w:rPr>
            </w:pPr>
            <w:r>
              <w:rPr>
                <w:rFonts w:ascii="Calibri" w:eastAsia="MS PGothic" w:hAnsi="Calibri" w:cs="Times New Roman"/>
                <w:b/>
                <w:color w:val="FFFFFF" w:themeColor="background1"/>
              </w:rPr>
              <w:t>EQUIPMENT</w:t>
            </w:r>
          </w:p>
        </w:tc>
        <w:tc>
          <w:tcPr>
            <w:tcW w:w="2610" w:type="dxa"/>
            <w:shd w:val="pct35" w:color="auto" w:fill="auto"/>
            <w:vAlign w:val="center"/>
          </w:tcPr>
          <w:p w14:paraId="4BDE8B54" w14:textId="77777777" w:rsidR="00261FAE" w:rsidRPr="008F3820" w:rsidRDefault="00A16505" w:rsidP="00261FAE">
            <w:pPr>
              <w:spacing w:line="276" w:lineRule="auto"/>
              <w:rPr>
                <w:rFonts w:ascii="Calibri" w:eastAsia="MS PGothic" w:hAnsi="Calibri" w:cs="Times New Roman"/>
                <w:b/>
                <w:color w:val="FFFFFF" w:themeColor="background1"/>
              </w:rPr>
            </w:pPr>
            <w:r>
              <w:rPr>
                <w:rFonts w:ascii="Calibri" w:eastAsia="MS PGothic" w:hAnsi="Calibri" w:cs="Times New Roman"/>
                <w:b/>
                <w:color w:val="FFFFFF" w:themeColor="background1"/>
              </w:rPr>
              <w:t>DETAILS</w:t>
            </w:r>
          </w:p>
        </w:tc>
      </w:tr>
      <w:tr w:rsidR="00261FAE" w:rsidRPr="00D53D23" w14:paraId="14816A2C" w14:textId="77777777" w:rsidTr="00261FAE">
        <w:trPr>
          <w:trHeight w:val="354"/>
        </w:trPr>
        <w:tc>
          <w:tcPr>
            <w:tcW w:w="3420" w:type="dxa"/>
            <w:vAlign w:val="center"/>
          </w:tcPr>
          <w:p w14:paraId="4FCAAB47" w14:textId="77777777" w:rsidR="00261FAE" w:rsidRPr="00D53D23" w:rsidRDefault="00261FAE" w:rsidP="00261FAE">
            <w:pPr>
              <w:spacing w:line="276" w:lineRule="auto"/>
              <w:rPr>
                <w:rFonts w:ascii="Calibri" w:eastAsia="MS PGothic" w:hAnsi="Calibri" w:cs="Times New Roman"/>
              </w:rPr>
            </w:pPr>
            <w:r>
              <w:rPr>
                <w:rFonts w:ascii="Calibri" w:eastAsia="MS PGothic" w:hAnsi="Calibri" w:cs="Times New Roman"/>
              </w:rPr>
              <w:t>Annual Evaluations</w:t>
            </w:r>
          </w:p>
        </w:tc>
        <w:tc>
          <w:tcPr>
            <w:tcW w:w="3330" w:type="dxa"/>
            <w:vAlign w:val="center"/>
          </w:tcPr>
          <w:p w14:paraId="2D19AA45" w14:textId="77777777" w:rsidR="00261FAE" w:rsidRPr="003619A9" w:rsidRDefault="00464EDC" w:rsidP="00261FAE">
            <w:pPr>
              <w:spacing w:line="276" w:lineRule="auto"/>
              <w:rPr>
                <w:rFonts w:ascii="Calibri" w:hAnsi="Calibri" w:cs="Arial"/>
              </w:rPr>
            </w:pPr>
            <w:r>
              <w:rPr>
                <w:rFonts w:ascii="Calibri" w:hAnsi="Calibri" w:cs="Arial"/>
              </w:rPr>
              <w:t>N/A</w:t>
            </w:r>
          </w:p>
        </w:tc>
        <w:tc>
          <w:tcPr>
            <w:tcW w:w="2610" w:type="dxa"/>
            <w:shd w:val="clear" w:color="auto" w:fill="auto"/>
            <w:vAlign w:val="center"/>
          </w:tcPr>
          <w:p w14:paraId="4CA5ECFC" w14:textId="77777777" w:rsidR="00261FAE" w:rsidRPr="00D53D23" w:rsidRDefault="00261FAE" w:rsidP="00261FAE">
            <w:pPr>
              <w:spacing w:line="276" w:lineRule="auto"/>
              <w:rPr>
                <w:rFonts w:ascii="Calibri" w:eastAsia="MS PGothic" w:hAnsi="Calibri" w:cs="Times New Roman"/>
              </w:rPr>
            </w:pPr>
          </w:p>
        </w:tc>
      </w:tr>
      <w:tr w:rsidR="00261FAE" w:rsidRPr="00D53D23" w14:paraId="5B81902D" w14:textId="77777777" w:rsidTr="00261FAE">
        <w:trPr>
          <w:trHeight w:val="354"/>
        </w:trPr>
        <w:tc>
          <w:tcPr>
            <w:tcW w:w="3420" w:type="dxa"/>
            <w:vAlign w:val="center"/>
          </w:tcPr>
          <w:p w14:paraId="43D2DFAB" w14:textId="77777777" w:rsidR="00261FAE" w:rsidRPr="00D53D23" w:rsidRDefault="00261FAE" w:rsidP="00261FAE">
            <w:pPr>
              <w:spacing w:line="276" w:lineRule="auto"/>
              <w:rPr>
                <w:rFonts w:ascii="Calibri" w:eastAsia="MS PGothic" w:hAnsi="Calibri" w:cs="Times New Roman"/>
              </w:rPr>
            </w:pPr>
            <w:r>
              <w:rPr>
                <w:rFonts w:ascii="Calibri" w:eastAsia="MS PGothic" w:hAnsi="Calibri" w:cs="Times New Roman"/>
              </w:rPr>
              <w:t>Surveys and Inspections</w:t>
            </w:r>
          </w:p>
        </w:tc>
        <w:tc>
          <w:tcPr>
            <w:tcW w:w="3330" w:type="dxa"/>
            <w:vAlign w:val="center"/>
          </w:tcPr>
          <w:p w14:paraId="0BDB7A1E" w14:textId="77777777" w:rsidR="00261FAE" w:rsidRPr="003619A9" w:rsidRDefault="00464EDC" w:rsidP="00261FAE">
            <w:pPr>
              <w:spacing w:line="276" w:lineRule="auto"/>
              <w:rPr>
                <w:rFonts w:ascii="Calibri" w:hAnsi="Calibri" w:cs="Arial"/>
              </w:rPr>
            </w:pPr>
            <w:r>
              <w:rPr>
                <w:rFonts w:ascii="Calibri" w:hAnsi="Calibri" w:cs="Arial"/>
              </w:rPr>
              <w:t>N/A</w:t>
            </w:r>
          </w:p>
        </w:tc>
        <w:tc>
          <w:tcPr>
            <w:tcW w:w="2610" w:type="dxa"/>
            <w:shd w:val="clear" w:color="auto" w:fill="auto"/>
            <w:vAlign w:val="center"/>
          </w:tcPr>
          <w:p w14:paraId="7DE87FF3" w14:textId="77777777" w:rsidR="00261FAE" w:rsidRPr="00D53D23" w:rsidRDefault="00261FAE" w:rsidP="00261FAE">
            <w:pPr>
              <w:spacing w:line="276" w:lineRule="auto"/>
              <w:rPr>
                <w:rFonts w:ascii="Calibri" w:eastAsia="MS PGothic" w:hAnsi="Calibri" w:cs="Times New Roman"/>
              </w:rPr>
            </w:pPr>
          </w:p>
        </w:tc>
      </w:tr>
    </w:tbl>
    <w:p w14:paraId="1484F4C7" w14:textId="77777777" w:rsidR="00261FAE" w:rsidRDefault="00261FAE" w:rsidP="003619A9"/>
    <w:p w14:paraId="4BAF3562" w14:textId="77777777" w:rsidR="006A2D5A" w:rsidRDefault="006A2D5A">
      <w:pPr>
        <w:rPr>
          <w:rStyle w:val="BookTitle"/>
          <w:rFonts w:ascii="Calibri" w:eastAsiaTheme="majorEastAsia" w:hAnsi="Calibri" w:cstheme="majorBidi"/>
          <w:b w:val="0"/>
          <w:bCs w:val="0"/>
          <w:smallCaps w:val="0"/>
          <w:color w:val="8B8B8B"/>
          <w:spacing w:val="0"/>
          <w:sz w:val="44"/>
          <w:szCs w:val="32"/>
        </w:rPr>
      </w:pPr>
      <w:r>
        <w:rPr>
          <w:rStyle w:val="BookTitle"/>
          <w:b w:val="0"/>
          <w:bCs w:val="0"/>
          <w:smallCaps w:val="0"/>
          <w:spacing w:val="0"/>
        </w:rPr>
        <w:br w:type="page"/>
      </w:r>
    </w:p>
    <w:p w14:paraId="1B9FC832" w14:textId="77777777" w:rsidR="006A2D5A" w:rsidRPr="00010C2F" w:rsidRDefault="006A2D5A" w:rsidP="006A2D5A">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5BCFE69A" w14:textId="77777777" w:rsidR="006A2D5A" w:rsidRDefault="006A2D5A" w:rsidP="006A2D5A">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51CE83E0" w14:textId="77777777" w:rsidR="006A2D5A" w:rsidRPr="009D2387" w:rsidRDefault="006A2D5A" w:rsidP="006A2D5A"/>
    <w:p w14:paraId="7AA611B9" w14:textId="77777777" w:rsidR="006A2D5A" w:rsidRPr="0027748B" w:rsidRDefault="006A2D5A" w:rsidP="006A2D5A">
      <w:pPr>
        <w:pStyle w:val="ListParagraph"/>
        <w:numPr>
          <w:ilvl w:val="0"/>
          <w:numId w:val="30"/>
        </w:numPr>
        <w:spacing w:line="360" w:lineRule="auto"/>
        <w:rPr>
          <w:rFonts w:ascii="Calibri" w:hAnsi="Calibri"/>
          <w:i/>
          <w:iCs/>
          <w:color w:val="57576E" w:themeColor="text1" w:themeTint="BF"/>
        </w:rPr>
      </w:pPr>
      <w:r>
        <w:rPr>
          <w:rFonts w:ascii="Calibri" w:hAnsi="Calibri"/>
        </w:rPr>
        <w:t xml:space="preserve">Round on staff </w:t>
      </w:r>
    </w:p>
    <w:p w14:paraId="5002CEE2" w14:textId="77777777" w:rsidR="006A2D5A" w:rsidRPr="00E04191" w:rsidRDefault="006A2D5A" w:rsidP="006A2D5A">
      <w:pPr>
        <w:pStyle w:val="ListParagraph"/>
        <w:numPr>
          <w:ilvl w:val="0"/>
          <w:numId w:val="30"/>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16C78481" w14:textId="77777777" w:rsidR="006A2D5A" w:rsidRPr="00E04191" w:rsidRDefault="006A2D5A" w:rsidP="006A2D5A">
      <w:pPr>
        <w:pStyle w:val="ListParagraph"/>
        <w:numPr>
          <w:ilvl w:val="0"/>
          <w:numId w:val="30"/>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7F32F884" w14:textId="77777777" w:rsidR="006A2D5A" w:rsidRPr="00E04191" w:rsidRDefault="006A2D5A" w:rsidP="006A2D5A">
      <w:pPr>
        <w:pStyle w:val="ListParagraph"/>
        <w:numPr>
          <w:ilvl w:val="0"/>
          <w:numId w:val="30"/>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6174CDDF" w14:textId="77777777" w:rsidR="006A2D5A" w:rsidRPr="00E04191" w:rsidRDefault="006A2D5A" w:rsidP="006A2D5A">
      <w:pPr>
        <w:pStyle w:val="ListParagraph"/>
        <w:numPr>
          <w:ilvl w:val="0"/>
          <w:numId w:val="32"/>
        </w:numPr>
        <w:spacing w:line="360" w:lineRule="auto"/>
        <w:rPr>
          <w:rFonts w:ascii="Calibri" w:hAnsi="Calibri"/>
        </w:rPr>
      </w:pPr>
      <w:r w:rsidRPr="00E04191">
        <w:rPr>
          <w:rFonts w:ascii="Calibri" w:hAnsi="Calibri"/>
        </w:rPr>
        <w:t>Plan for service reduction based on need, critical nature of service and recovery times in plan</w:t>
      </w:r>
    </w:p>
    <w:p w14:paraId="590ACFD5" w14:textId="77777777" w:rsidR="006A2D5A" w:rsidRPr="00E04191" w:rsidRDefault="006A2D5A" w:rsidP="006A2D5A">
      <w:pPr>
        <w:pStyle w:val="ListParagraph"/>
        <w:numPr>
          <w:ilvl w:val="0"/>
          <w:numId w:val="32"/>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ED406D5" w14:textId="77777777" w:rsidR="006A2D5A" w:rsidRDefault="006A2D5A" w:rsidP="006A2D5A">
      <w:pPr>
        <w:pStyle w:val="ListParagraph"/>
        <w:numPr>
          <w:ilvl w:val="0"/>
          <w:numId w:val="32"/>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7716D4CB" w14:textId="77777777" w:rsidR="006A2D5A" w:rsidRPr="005B35AD" w:rsidRDefault="006A2D5A" w:rsidP="006A2D5A">
      <w:pPr>
        <w:pStyle w:val="ListParagraph"/>
        <w:numPr>
          <w:ilvl w:val="0"/>
          <w:numId w:val="33"/>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1EE7186" w14:textId="77777777" w:rsidR="006A2D5A" w:rsidRPr="005B35AD" w:rsidRDefault="006A2D5A" w:rsidP="006A2D5A">
      <w:pPr>
        <w:pStyle w:val="ListParagraph"/>
        <w:numPr>
          <w:ilvl w:val="0"/>
          <w:numId w:val="33"/>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7385EC3B" w14:textId="77777777" w:rsidR="006A2D5A" w:rsidRPr="005B35AD" w:rsidRDefault="006A2D5A" w:rsidP="006A2D5A">
      <w:pPr>
        <w:pStyle w:val="ListParagraph"/>
        <w:numPr>
          <w:ilvl w:val="1"/>
          <w:numId w:val="33"/>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73C4895E" w14:textId="77777777" w:rsidR="006A2D5A" w:rsidRPr="005B35AD" w:rsidRDefault="006A2D5A" w:rsidP="006A2D5A">
      <w:pPr>
        <w:pStyle w:val="ListParagraph"/>
        <w:numPr>
          <w:ilvl w:val="1"/>
          <w:numId w:val="33"/>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55D6D7C1" w14:textId="77777777" w:rsidR="006A2D5A" w:rsidRPr="005B35AD" w:rsidRDefault="006A2D5A" w:rsidP="006A2D5A">
      <w:pPr>
        <w:pStyle w:val="ListParagraph"/>
        <w:numPr>
          <w:ilvl w:val="1"/>
          <w:numId w:val="33"/>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E1FE3A7" w14:textId="77777777" w:rsidR="006A2D5A" w:rsidRPr="005B35AD" w:rsidRDefault="006A2D5A" w:rsidP="006A2D5A">
      <w:pPr>
        <w:pStyle w:val="ListParagraph"/>
        <w:numPr>
          <w:ilvl w:val="1"/>
          <w:numId w:val="33"/>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186D3DA9" w14:textId="77777777" w:rsidR="006A2D5A" w:rsidRPr="005B35AD" w:rsidRDefault="006A2D5A" w:rsidP="006A2D5A">
      <w:pPr>
        <w:pStyle w:val="ListParagraph"/>
        <w:numPr>
          <w:ilvl w:val="0"/>
          <w:numId w:val="33"/>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31E33484" w14:textId="77777777" w:rsidR="006A2D5A" w:rsidRPr="005B35AD" w:rsidRDefault="006A2D5A" w:rsidP="006A2D5A">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746287AA" w14:textId="77777777" w:rsidR="006A2D5A" w:rsidRDefault="006A2D5A" w:rsidP="006A2D5A">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02FB6B30" w14:textId="77777777" w:rsidR="006A2D5A" w:rsidRPr="005B35AD" w:rsidRDefault="006A2D5A" w:rsidP="006A2D5A">
      <w:pPr>
        <w:pStyle w:val="ListParagraph"/>
        <w:numPr>
          <w:ilvl w:val="1"/>
          <w:numId w:val="33"/>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24BCF9B" w14:textId="77777777" w:rsidR="006A2D5A" w:rsidRPr="005B35AD" w:rsidRDefault="006A2D5A" w:rsidP="006A2D5A">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31682582" w14:textId="77777777" w:rsidR="006A2D5A" w:rsidRPr="005B35AD" w:rsidRDefault="006A2D5A" w:rsidP="006A2D5A">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0373BF8C" w14:textId="77777777" w:rsidR="006A2D5A" w:rsidRPr="005B35AD" w:rsidRDefault="006A2D5A" w:rsidP="006A2D5A">
      <w:pPr>
        <w:pStyle w:val="ListParagraph"/>
        <w:widowControl w:val="0"/>
        <w:numPr>
          <w:ilvl w:val="0"/>
          <w:numId w:val="33"/>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0A880919" w14:textId="77777777" w:rsidR="006A2D5A" w:rsidRPr="005B35AD" w:rsidRDefault="006A2D5A" w:rsidP="006A2D5A">
      <w:pPr>
        <w:pStyle w:val="ListParagraph"/>
        <w:numPr>
          <w:ilvl w:val="0"/>
          <w:numId w:val="33"/>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1FD1B024" w14:textId="77777777" w:rsidR="006A2D5A" w:rsidRPr="00605AB3" w:rsidRDefault="006A2D5A" w:rsidP="006A2D5A">
      <w:pPr>
        <w:pStyle w:val="ListParagraph"/>
        <w:numPr>
          <w:ilvl w:val="0"/>
          <w:numId w:val="34"/>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94BBD" w14:textId="5F81EA53" w:rsidR="00E155F9" w:rsidRPr="001E398F" w:rsidRDefault="00E155F9" w:rsidP="00E155F9">
      <w:pPr>
        <w:rPr>
          <w:rFonts w:ascii="Calibri" w:hAnsi="Calibri"/>
          <w:b/>
        </w:rPr>
      </w:pPr>
      <w:r w:rsidRPr="001E398F">
        <w:rPr>
          <w:rFonts w:ascii="Calibri" w:hAnsi="Calibri"/>
          <w:b/>
        </w:rPr>
        <w:lastRenderedPageBreak/>
        <w:t xml:space="preserve">If </w:t>
      </w:r>
      <w:r w:rsidR="004B6913" w:rsidRPr="004B6913">
        <w:rPr>
          <w:rFonts w:ascii="Calibri" w:hAnsi="Calibri"/>
          <w:b/>
        </w:rPr>
        <w:t>Environmental Health and Safety Office</w:t>
      </w:r>
      <w:r w:rsidR="004B6913">
        <w:rPr>
          <w:rFonts w:ascii="Calibri" w:hAnsi="Calibri"/>
          <w:b/>
        </w:rPr>
        <w:t xml:space="preserve"> is</w:t>
      </w:r>
      <w:r w:rsidR="004B6913" w:rsidRPr="006A2D5A">
        <w:rPr>
          <w:rFonts w:ascii="Calibri" w:hAnsi="Calibri"/>
          <w:szCs w:val="18"/>
        </w:rPr>
        <w:t xml:space="preserve"> </w:t>
      </w:r>
      <w:r w:rsidRPr="001E398F">
        <w:rPr>
          <w:rFonts w:ascii="Calibri" w:hAnsi="Calibri"/>
          <w:b/>
        </w:rPr>
        <w:t>Inaccessible or Destroyed</w:t>
      </w:r>
    </w:p>
    <w:p w14:paraId="1E5B76BE" w14:textId="77777777" w:rsidR="00E155F9" w:rsidRPr="00D02F15" w:rsidRDefault="00E155F9" w:rsidP="00E155F9">
      <w:pPr>
        <w:pStyle w:val="ListParagraph"/>
        <w:numPr>
          <w:ilvl w:val="0"/>
          <w:numId w:val="35"/>
        </w:numPr>
        <w:spacing w:after="0" w:line="360" w:lineRule="auto"/>
        <w:rPr>
          <w:rFonts w:ascii="Calibri" w:hAnsi="Calibri"/>
        </w:rPr>
      </w:pPr>
      <w:r>
        <w:rPr>
          <w:rFonts w:ascii="Calibri" w:hAnsi="Calibri"/>
        </w:rPr>
        <w:t>Determine</w:t>
      </w:r>
      <w:r w:rsidRPr="00D02F15">
        <w:rPr>
          <w:rFonts w:ascii="Calibri" w:hAnsi="Calibri"/>
        </w:rPr>
        <w:t xml:space="preserve"> which equipment is lost </w:t>
      </w:r>
    </w:p>
    <w:p w14:paraId="35E70BC6" w14:textId="77777777" w:rsidR="00E155F9" w:rsidRPr="00D02F15" w:rsidRDefault="00E155F9" w:rsidP="00E155F9">
      <w:pPr>
        <w:pStyle w:val="ListParagraph"/>
        <w:widowControl w:val="0"/>
        <w:numPr>
          <w:ilvl w:val="0"/>
          <w:numId w:val="35"/>
        </w:numPr>
        <w:autoSpaceDE w:val="0"/>
        <w:autoSpaceDN w:val="0"/>
        <w:adjustRightInd w:val="0"/>
        <w:spacing w:after="0" w:line="360" w:lineRule="auto"/>
        <w:rPr>
          <w:rFonts w:ascii="Calibri" w:hAnsi="Calibri" w:cs="Times New Roman"/>
        </w:rPr>
      </w:pPr>
      <w:r w:rsidRPr="00D02F15">
        <w:rPr>
          <w:rFonts w:ascii="Calibri" w:hAnsi="Calibri" w:cs="Times New Roman"/>
        </w:rPr>
        <w:t>Do not dispose of unsalvageable equipment. Everything must be inventoried and evaluated for insurance purposes.</w:t>
      </w:r>
    </w:p>
    <w:p w14:paraId="7BBB7FF8" w14:textId="77777777" w:rsidR="00E155F9" w:rsidRPr="00D02F15" w:rsidRDefault="00E155F9" w:rsidP="00E155F9">
      <w:pPr>
        <w:pStyle w:val="ListParagraph"/>
        <w:numPr>
          <w:ilvl w:val="0"/>
          <w:numId w:val="35"/>
        </w:numPr>
        <w:spacing w:after="0" w:line="360" w:lineRule="auto"/>
        <w:rPr>
          <w:rFonts w:ascii="Calibri" w:hAnsi="Calibri"/>
        </w:rPr>
      </w:pPr>
      <w:r>
        <w:rPr>
          <w:rFonts w:ascii="Calibri" w:hAnsi="Calibri"/>
        </w:rPr>
        <w:t>Consider the need for</w:t>
      </w:r>
      <w:r w:rsidRPr="00D02F15">
        <w:rPr>
          <w:rFonts w:ascii="Calibri" w:hAnsi="Calibri"/>
        </w:rPr>
        <w:t xml:space="preserve"> 24/7 operations (ratio of staff to available will inform schedule</w:t>
      </w:r>
      <w:r>
        <w:rPr>
          <w:rFonts w:ascii="Calibri" w:hAnsi="Calibri"/>
        </w:rPr>
        <w:t>)</w:t>
      </w:r>
    </w:p>
    <w:p w14:paraId="63295383" w14:textId="77777777" w:rsidR="00E155F9" w:rsidRDefault="00E155F9" w:rsidP="00E155F9">
      <w:pPr>
        <w:pStyle w:val="ListParagraph"/>
        <w:numPr>
          <w:ilvl w:val="0"/>
          <w:numId w:val="35"/>
        </w:numPr>
        <w:spacing w:after="0" w:line="360" w:lineRule="auto"/>
        <w:rPr>
          <w:rFonts w:ascii="Calibri" w:hAnsi="Calibri"/>
        </w:rPr>
      </w:pPr>
      <w:r w:rsidRPr="00D02F15">
        <w:rPr>
          <w:rFonts w:ascii="Calibri" w:hAnsi="Calibri"/>
        </w:rPr>
        <w:t>Identify critical pieces of equipment and reorder or obtain from an alternate source</w:t>
      </w:r>
      <w:r>
        <w:rPr>
          <w:rFonts w:ascii="Calibri" w:hAnsi="Calibri"/>
        </w:rPr>
        <w:t xml:space="preserve">  </w:t>
      </w:r>
    </w:p>
    <w:p w14:paraId="4375C3B2" w14:textId="77777777" w:rsidR="00E155F9" w:rsidRPr="001E398F" w:rsidRDefault="00E155F9" w:rsidP="00E155F9">
      <w:pPr>
        <w:pStyle w:val="ListParagraph"/>
        <w:numPr>
          <w:ilvl w:val="0"/>
          <w:numId w:val="35"/>
        </w:numPr>
        <w:spacing w:after="0" w:line="360" w:lineRule="auto"/>
        <w:rPr>
          <w:rFonts w:ascii="Calibri" w:hAnsi="Calibri"/>
        </w:rPr>
      </w:pPr>
      <w:r w:rsidRPr="001E398F">
        <w:rPr>
          <w:rFonts w:ascii="Calibri" w:hAnsi="Calibri"/>
        </w:rPr>
        <w:t>Order additional equipment and arrange for urgent delivery</w:t>
      </w:r>
    </w:p>
    <w:p w14:paraId="72875FF6" w14:textId="77777777" w:rsidR="00E155F9" w:rsidRDefault="00E155F9" w:rsidP="00922125">
      <w:pPr>
        <w:rPr>
          <w:rFonts w:ascii="Calibri" w:hAnsi="Calibri"/>
          <w:b/>
        </w:rPr>
      </w:pPr>
    </w:p>
    <w:p w14:paraId="3B54EE83" w14:textId="77777777" w:rsidR="00922125" w:rsidRPr="00922125" w:rsidRDefault="00922125" w:rsidP="00922125">
      <w:pPr>
        <w:spacing w:after="0" w:line="360" w:lineRule="auto"/>
        <w:rPr>
          <w:rFonts w:ascii="Calibri" w:hAnsi="Calibri"/>
        </w:rPr>
      </w:pPr>
    </w:p>
    <w:p w14:paraId="049BD866" w14:textId="77777777" w:rsidR="00385427" w:rsidRDefault="00385427">
      <w:pPr>
        <w:rPr>
          <w:rFonts w:ascii="Calibri" w:eastAsiaTheme="majorEastAsia" w:hAnsi="Calibri" w:cstheme="majorBidi"/>
          <w:color w:val="8B8B8B"/>
          <w:sz w:val="44"/>
          <w:szCs w:val="32"/>
        </w:rPr>
      </w:pPr>
      <w:r>
        <w:br w:type="page"/>
      </w:r>
    </w:p>
    <w:p w14:paraId="4A5F276D" w14:textId="179D3235" w:rsidR="006A2D5A" w:rsidRDefault="006A2D5A" w:rsidP="006A2D5A">
      <w:pPr>
        <w:pStyle w:val="Heading1"/>
      </w:pPr>
      <w:r>
        <w:rPr>
          <w:noProof/>
        </w:rPr>
        <w:lastRenderedPageBreak/>
        <mc:AlternateContent>
          <mc:Choice Requires="wps">
            <w:drawing>
              <wp:anchor distT="0" distB="0" distL="114300" distR="114300" simplePos="0" relativeHeight="251659264" behindDoc="0" locked="0" layoutInCell="1" allowOverlap="1" wp14:anchorId="72FDE09C" wp14:editId="109EC081">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7E2E112" w14:textId="77777777" w:rsidR="00E155F9" w:rsidRPr="001F7600" w:rsidRDefault="00E155F9" w:rsidP="006A2D5A">
                            <w:pPr>
                              <w:spacing w:line="360" w:lineRule="auto"/>
                              <w:rPr>
                                <w:rStyle w:val="BookTitle"/>
                              </w:rPr>
                            </w:pPr>
                            <w:r>
                              <w:rPr>
                                <w:rStyle w:val="BookTitle"/>
                              </w:rPr>
                              <w:t>Employee Checklist</w:t>
                            </w:r>
                          </w:p>
                          <w:p w14:paraId="35E1548B"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Report to your department</w:t>
                            </w:r>
                          </w:p>
                          <w:p w14:paraId="20752CA5"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Bring/Wear ID Badge at all times</w:t>
                            </w:r>
                          </w:p>
                          <w:p w14:paraId="4A3E68BE"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 xml:space="preserve">Receive assignment from Department/Unit Manager </w:t>
                            </w:r>
                          </w:p>
                          <w:p w14:paraId="574520B5"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Report to Labor Pool at the direction of Department/Unit Manager</w:t>
                            </w:r>
                          </w:p>
                          <w:p w14:paraId="120497DF" w14:textId="77777777" w:rsidR="00E155F9" w:rsidRPr="00A235E5" w:rsidRDefault="00E155F9" w:rsidP="006A2D5A">
                            <w:pPr>
                              <w:pStyle w:val="ListParagraph"/>
                              <w:numPr>
                                <w:ilvl w:val="0"/>
                                <w:numId w:val="28"/>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54310DD"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Toiletries</w:t>
                            </w:r>
                          </w:p>
                          <w:p w14:paraId="08EAD9BC"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Flashlight</w:t>
                            </w:r>
                          </w:p>
                          <w:p w14:paraId="34AFC6E8"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Personal Medications</w:t>
                            </w:r>
                          </w:p>
                          <w:p w14:paraId="566E824E" w14:textId="77777777" w:rsidR="00E155F9" w:rsidRPr="00A235E5" w:rsidRDefault="00E155F9" w:rsidP="006A2D5A">
                            <w:pPr>
                              <w:pStyle w:val="ListParagraph"/>
                              <w:numPr>
                                <w:ilvl w:val="0"/>
                                <w:numId w:val="29"/>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2FDE09C"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57E2E112" w14:textId="77777777" w:rsidR="00E155F9" w:rsidRPr="001F7600" w:rsidRDefault="00E155F9" w:rsidP="006A2D5A">
                      <w:pPr>
                        <w:spacing w:line="360" w:lineRule="auto"/>
                        <w:rPr>
                          <w:rStyle w:val="BookTitle"/>
                        </w:rPr>
                      </w:pPr>
                      <w:r>
                        <w:rPr>
                          <w:rStyle w:val="BookTitle"/>
                        </w:rPr>
                        <w:t>Employee Checklist</w:t>
                      </w:r>
                    </w:p>
                    <w:p w14:paraId="35E1548B"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Report to your department</w:t>
                      </w:r>
                    </w:p>
                    <w:p w14:paraId="20752CA5"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Bring/Wear ID Badge at all times</w:t>
                      </w:r>
                    </w:p>
                    <w:p w14:paraId="4A3E68BE"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 xml:space="preserve">Receive assignment from Department/Unit Manager </w:t>
                      </w:r>
                    </w:p>
                    <w:p w14:paraId="574520B5" w14:textId="77777777" w:rsidR="00E155F9" w:rsidRPr="00E04191" w:rsidRDefault="00E155F9" w:rsidP="006A2D5A">
                      <w:pPr>
                        <w:pStyle w:val="ListParagraph"/>
                        <w:numPr>
                          <w:ilvl w:val="0"/>
                          <w:numId w:val="28"/>
                        </w:numPr>
                        <w:spacing w:line="360" w:lineRule="auto"/>
                        <w:rPr>
                          <w:rFonts w:ascii="Calibri" w:hAnsi="Calibri"/>
                          <w:iCs/>
                        </w:rPr>
                      </w:pPr>
                      <w:r w:rsidRPr="00E04191">
                        <w:rPr>
                          <w:rFonts w:ascii="Calibri" w:hAnsi="Calibri"/>
                          <w:iCs/>
                        </w:rPr>
                        <w:t>Report to Labor Pool at the direction of Department/Unit Manager</w:t>
                      </w:r>
                    </w:p>
                    <w:p w14:paraId="120497DF" w14:textId="77777777" w:rsidR="00E155F9" w:rsidRPr="00A235E5" w:rsidRDefault="00E155F9" w:rsidP="006A2D5A">
                      <w:pPr>
                        <w:pStyle w:val="ListParagraph"/>
                        <w:numPr>
                          <w:ilvl w:val="0"/>
                          <w:numId w:val="28"/>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54310DD"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Toiletries</w:t>
                      </w:r>
                    </w:p>
                    <w:p w14:paraId="08EAD9BC"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Flashlight</w:t>
                      </w:r>
                    </w:p>
                    <w:p w14:paraId="34AFC6E8" w14:textId="77777777" w:rsidR="00E155F9" w:rsidRPr="00E04191" w:rsidRDefault="00E155F9" w:rsidP="006A2D5A">
                      <w:pPr>
                        <w:pStyle w:val="ListParagraph"/>
                        <w:numPr>
                          <w:ilvl w:val="0"/>
                          <w:numId w:val="29"/>
                        </w:numPr>
                        <w:spacing w:line="276" w:lineRule="auto"/>
                        <w:rPr>
                          <w:rFonts w:ascii="Calibri" w:hAnsi="Calibri"/>
                          <w:iCs/>
                        </w:rPr>
                      </w:pPr>
                      <w:r w:rsidRPr="00E04191">
                        <w:rPr>
                          <w:rFonts w:ascii="Calibri" w:hAnsi="Calibri"/>
                          <w:iCs/>
                        </w:rPr>
                        <w:t>Personal Medications</w:t>
                      </w:r>
                    </w:p>
                    <w:p w14:paraId="566E824E" w14:textId="77777777" w:rsidR="00E155F9" w:rsidRPr="00A235E5" w:rsidRDefault="00E155F9" w:rsidP="006A2D5A">
                      <w:pPr>
                        <w:pStyle w:val="ListParagraph"/>
                        <w:numPr>
                          <w:ilvl w:val="0"/>
                          <w:numId w:val="29"/>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F784BFA" w14:textId="77777777" w:rsidR="006A2D5A" w:rsidRPr="001F7600" w:rsidRDefault="006A2D5A" w:rsidP="006A2D5A">
      <w:pPr>
        <w:spacing w:line="360" w:lineRule="auto"/>
        <w:rPr>
          <w:rStyle w:val="BookTitle"/>
        </w:rPr>
      </w:pPr>
    </w:p>
    <w:p w14:paraId="05078553" w14:textId="77777777" w:rsidR="006A2D5A" w:rsidRPr="001F7600" w:rsidRDefault="006A2D5A" w:rsidP="006A2D5A">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0C9269EB" w14:textId="77777777" w:rsidR="006A2D5A" w:rsidRPr="001F7600" w:rsidRDefault="006A2D5A" w:rsidP="006A2D5A"/>
    <w:p w14:paraId="67F608A7" w14:textId="77777777" w:rsidR="006A2D5A" w:rsidRPr="00E04191" w:rsidRDefault="006A2D5A" w:rsidP="006A2D5A">
      <w:pPr>
        <w:pStyle w:val="ListParagraph"/>
        <w:numPr>
          <w:ilvl w:val="0"/>
          <w:numId w:val="31"/>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64B6D5EB" w14:textId="77777777" w:rsidR="006A2D5A" w:rsidRDefault="006A2D5A" w:rsidP="006A2D5A">
      <w:pPr>
        <w:pStyle w:val="ListParagraph"/>
        <w:numPr>
          <w:ilvl w:val="0"/>
          <w:numId w:val="31"/>
        </w:numPr>
        <w:tabs>
          <w:tab w:val="left" w:pos="4320"/>
        </w:tabs>
        <w:spacing w:line="360" w:lineRule="auto"/>
        <w:rPr>
          <w:rFonts w:ascii="Calibri" w:hAnsi="Calibri"/>
        </w:rPr>
      </w:pPr>
      <w:r w:rsidRPr="00E04191">
        <w:rPr>
          <w:rFonts w:ascii="Calibri" w:hAnsi="Calibri"/>
        </w:rPr>
        <w:t>Activate your call list</w:t>
      </w:r>
    </w:p>
    <w:p w14:paraId="55397DC0" w14:textId="77777777" w:rsidR="006A2D5A" w:rsidRPr="00605AB3" w:rsidRDefault="006A2D5A" w:rsidP="006A2D5A">
      <w:pPr>
        <w:pStyle w:val="ListParagraph"/>
        <w:numPr>
          <w:ilvl w:val="0"/>
          <w:numId w:val="31"/>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1999FF60" w14:textId="77777777" w:rsidR="006A2D5A" w:rsidRPr="00E04191" w:rsidRDefault="006A2D5A" w:rsidP="006A2D5A">
      <w:pPr>
        <w:pStyle w:val="ListParagraph"/>
        <w:numPr>
          <w:ilvl w:val="0"/>
          <w:numId w:val="26"/>
        </w:numPr>
        <w:spacing w:line="360" w:lineRule="auto"/>
        <w:rPr>
          <w:rFonts w:ascii="Calibri" w:hAnsi="Calibri"/>
          <w:i/>
          <w:iCs/>
        </w:rPr>
      </w:pPr>
      <w:r w:rsidRPr="00E04191">
        <w:rPr>
          <w:rFonts w:ascii="Calibri" w:hAnsi="Calibri"/>
        </w:rPr>
        <w:t>Determine staff availability</w:t>
      </w:r>
    </w:p>
    <w:p w14:paraId="43E6CA6F" w14:textId="77777777" w:rsidR="006A2D5A" w:rsidRPr="00E04191" w:rsidRDefault="006A2D5A" w:rsidP="006A2D5A">
      <w:pPr>
        <w:pStyle w:val="ListParagraph"/>
        <w:numPr>
          <w:ilvl w:val="0"/>
          <w:numId w:val="26"/>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7F0E5E2" w14:textId="77777777" w:rsidR="006A2D5A" w:rsidRPr="00E04191" w:rsidRDefault="006A2D5A" w:rsidP="006A2D5A">
      <w:pPr>
        <w:pStyle w:val="ListParagraph"/>
        <w:numPr>
          <w:ilvl w:val="0"/>
          <w:numId w:val="26"/>
        </w:numPr>
        <w:spacing w:line="360" w:lineRule="auto"/>
        <w:rPr>
          <w:rFonts w:ascii="Calibri" w:hAnsi="Calibri"/>
        </w:rPr>
      </w:pPr>
      <w:r w:rsidRPr="00E04191">
        <w:rPr>
          <w:rFonts w:ascii="Calibri" w:hAnsi="Calibri"/>
        </w:rPr>
        <w:t>Coordinate alternative staff resource options with human resources. If needed:</w:t>
      </w:r>
    </w:p>
    <w:p w14:paraId="3FAFD59C" w14:textId="77777777" w:rsidR="006A2D5A" w:rsidRPr="00E04191" w:rsidRDefault="006A2D5A" w:rsidP="006A2D5A">
      <w:pPr>
        <w:pStyle w:val="ListParagraph"/>
        <w:numPr>
          <w:ilvl w:val="1"/>
          <w:numId w:val="26"/>
        </w:numPr>
        <w:spacing w:line="276" w:lineRule="auto"/>
        <w:rPr>
          <w:rFonts w:ascii="Calibri" w:hAnsi="Calibri"/>
          <w:i/>
          <w:iCs/>
        </w:rPr>
      </w:pPr>
      <w:r w:rsidRPr="00E04191">
        <w:rPr>
          <w:rFonts w:ascii="Calibri" w:hAnsi="Calibri"/>
        </w:rPr>
        <w:t>Identify similar core competencies that exist</w:t>
      </w:r>
    </w:p>
    <w:p w14:paraId="57A29896" w14:textId="77777777" w:rsidR="006A2D5A" w:rsidRPr="00E04191" w:rsidRDefault="006A2D5A" w:rsidP="006A2D5A">
      <w:pPr>
        <w:pStyle w:val="ListParagraph"/>
        <w:numPr>
          <w:ilvl w:val="1"/>
          <w:numId w:val="26"/>
        </w:numPr>
        <w:spacing w:line="276" w:lineRule="auto"/>
        <w:rPr>
          <w:rFonts w:ascii="Calibri" w:hAnsi="Calibri"/>
          <w:i/>
          <w:iCs/>
        </w:rPr>
      </w:pPr>
      <w:r w:rsidRPr="00E04191">
        <w:rPr>
          <w:rFonts w:ascii="Calibri" w:hAnsi="Calibri"/>
        </w:rPr>
        <w:t>Request staffing needs update from the labor pool to sustain essential functions</w:t>
      </w:r>
    </w:p>
    <w:p w14:paraId="13C4A74F" w14:textId="77777777" w:rsidR="006A2D5A" w:rsidRPr="00E04191" w:rsidRDefault="006A2D5A" w:rsidP="006A2D5A">
      <w:pPr>
        <w:pStyle w:val="ListParagraph"/>
        <w:numPr>
          <w:ilvl w:val="1"/>
          <w:numId w:val="26"/>
        </w:numPr>
        <w:spacing w:line="276" w:lineRule="auto"/>
        <w:rPr>
          <w:rFonts w:ascii="Calibri" w:hAnsi="Calibri"/>
          <w:i/>
          <w:iCs/>
        </w:rPr>
      </w:pPr>
      <w:r w:rsidRPr="00E04191">
        <w:rPr>
          <w:rFonts w:ascii="Calibri" w:hAnsi="Calibri"/>
        </w:rPr>
        <w:t>Secure contract staff or borrow from another facility</w:t>
      </w:r>
    </w:p>
    <w:p w14:paraId="7A533BFD" w14:textId="77777777" w:rsidR="006A2D5A" w:rsidRPr="00D45534" w:rsidRDefault="006A2D5A" w:rsidP="006A2D5A">
      <w:pPr>
        <w:pStyle w:val="ListParagraph"/>
        <w:numPr>
          <w:ilvl w:val="1"/>
          <w:numId w:val="26"/>
        </w:numPr>
        <w:spacing w:line="276" w:lineRule="auto"/>
        <w:rPr>
          <w:rFonts w:ascii="Calibri" w:hAnsi="Calibri"/>
          <w:i/>
          <w:iCs/>
        </w:rPr>
      </w:pPr>
      <w:r w:rsidRPr="00E04191">
        <w:rPr>
          <w:rFonts w:ascii="Calibri" w:hAnsi="Calibri"/>
        </w:rPr>
        <w:t>Cross train staff with similar competencies by educators</w:t>
      </w:r>
    </w:p>
    <w:p w14:paraId="66316540" w14:textId="77777777" w:rsidR="006A2D5A" w:rsidRPr="00E04191" w:rsidRDefault="006A2D5A" w:rsidP="006A2D5A">
      <w:pPr>
        <w:pStyle w:val="ListParagraph"/>
        <w:spacing w:line="276" w:lineRule="auto"/>
        <w:ind w:left="1440"/>
        <w:rPr>
          <w:rFonts w:ascii="Calibri" w:hAnsi="Calibri"/>
          <w:i/>
          <w:iCs/>
        </w:rPr>
      </w:pPr>
    </w:p>
    <w:p w14:paraId="10062A56" w14:textId="77777777" w:rsidR="006A2D5A" w:rsidRPr="00605AB3" w:rsidRDefault="006A2D5A" w:rsidP="006A2D5A">
      <w:pPr>
        <w:pStyle w:val="ListParagraph"/>
        <w:numPr>
          <w:ilvl w:val="0"/>
          <w:numId w:val="30"/>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5792CFCD" w14:textId="77777777" w:rsidR="006A2D5A" w:rsidRPr="00605AB3" w:rsidRDefault="006A2D5A" w:rsidP="006A2D5A">
      <w:pPr>
        <w:numPr>
          <w:ilvl w:val="0"/>
          <w:numId w:val="30"/>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363ACBE8" w14:textId="77777777" w:rsidR="006A2D5A" w:rsidRDefault="006A2D5A" w:rsidP="006A2D5A">
      <w:pPr>
        <w:rPr>
          <w:rStyle w:val="BookTitle"/>
        </w:rPr>
      </w:pPr>
    </w:p>
    <w:p w14:paraId="08AD545B" w14:textId="77777777" w:rsidR="006A2D5A" w:rsidRPr="001F7600" w:rsidRDefault="006A2D5A" w:rsidP="006A2D5A">
      <w:pPr>
        <w:rPr>
          <w:rStyle w:val="BookTitle"/>
        </w:rPr>
      </w:pPr>
      <w:r w:rsidRPr="001F7600">
        <w:rPr>
          <w:rStyle w:val="BookTitle"/>
        </w:rPr>
        <w:t xml:space="preserve">ALTERNATE WORK OPTIONS </w:t>
      </w:r>
    </w:p>
    <w:p w14:paraId="7C89EF10" w14:textId="77777777" w:rsidR="006A2D5A" w:rsidRPr="00E557EB" w:rsidRDefault="006A2D5A" w:rsidP="006A2D5A">
      <w:pPr>
        <w:pStyle w:val="ListParagraph"/>
        <w:numPr>
          <w:ilvl w:val="0"/>
          <w:numId w:val="27"/>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52A52801" w14:textId="77777777" w:rsidR="006A2D5A" w:rsidRDefault="006A2D5A" w:rsidP="006A2D5A">
      <w:pPr>
        <w:pStyle w:val="ListParagraph"/>
        <w:numPr>
          <w:ilvl w:val="0"/>
          <w:numId w:val="26"/>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24FC9D7C" w14:textId="77777777" w:rsidR="006A2D5A" w:rsidRPr="00B31F10" w:rsidRDefault="006A2D5A" w:rsidP="006A2D5A">
      <w:pPr>
        <w:pStyle w:val="ListParagraph"/>
        <w:numPr>
          <w:ilvl w:val="0"/>
          <w:numId w:val="26"/>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0A325FD6" w14:textId="77777777" w:rsidR="006A2D5A" w:rsidRDefault="006A2D5A" w:rsidP="006A2D5A">
      <w:pPr>
        <w:spacing w:line="360" w:lineRule="auto"/>
        <w:rPr>
          <w:rFonts w:ascii="Calibri" w:hAnsi="Calibri"/>
        </w:rPr>
      </w:pPr>
    </w:p>
    <w:p w14:paraId="49935AA6" w14:textId="77777777" w:rsidR="006A2D5A" w:rsidRPr="001F7600" w:rsidRDefault="006A2D5A" w:rsidP="006A2D5A">
      <w:pPr>
        <w:spacing w:line="360" w:lineRule="auto"/>
        <w:rPr>
          <w:rStyle w:val="BookTitle"/>
        </w:rPr>
      </w:pPr>
      <w:r w:rsidRPr="001F7600">
        <w:rPr>
          <w:rStyle w:val="BookTitle"/>
        </w:rPr>
        <w:t>HEALTH AND SAFETY</w:t>
      </w:r>
    </w:p>
    <w:p w14:paraId="35097E34" w14:textId="77777777" w:rsidR="006A2D5A" w:rsidRPr="00E557EB" w:rsidRDefault="006A2D5A" w:rsidP="006A2D5A">
      <w:pPr>
        <w:pStyle w:val="ListParagraph"/>
        <w:numPr>
          <w:ilvl w:val="0"/>
          <w:numId w:val="26"/>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483B59F2" w14:textId="77777777" w:rsidR="006A2D5A" w:rsidRDefault="006A2D5A" w:rsidP="006A2D5A">
      <w:pPr>
        <w:spacing w:line="360" w:lineRule="auto"/>
        <w:rPr>
          <w:rFonts w:ascii="Calibri" w:hAnsi="Calibri"/>
          <w:iCs/>
        </w:rPr>
      </w:pPr>
    </w:p>
    <w:p w14:paraId="27F67694" w14:textId="77777777" w:rsidR="006A2D5A" w:rsidRPr="001F7600" w:rsidRDefault="006A2D5A" w:rsidP="006A2D5A">
      <w:pPr>
        <w:spacing w:line="360" w:lineRule="auto"/>
        <w:rPr>
          <w:rStyle w:val="BookTitle"/>
        </w:rPr>
      </w:pPr>
      <w:r w:rsidRPr="001F7600">
        <w:rPr>
          <w:rStyle w:val="BookTitle"/>
        </w:rPr>
        <w:t>FAMILY CARE PLAN</w:t>
      </w:r>
    </w:p>
    <w:p w14:paraId="352FC131" w14:textId="77777777" w:rsidR="006A2D5A" w:rsidRPr="001F7600" w:rsidRDefault="006A2D5A" w:rsidP="006A2D5A">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04133BD6" w14:textId="77777777" w:rsidR="006A2D5A" w:rsidRDefault="006A2D5A" w:rsidP="006A2D5A">
      <w:pPr>
        <w:pStyle w:val="ListParagraph"/>
        <w:numPr>
          <w:ilvl w:val="0"/>
          <w:numId w:val="26"/>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70EB3BB5" w14:textId="77777777" w:rsidR="006A2D5A" w:rsidRDefault="006A2D5A" w:rsidP="006A2D5A">
      <w:pPr>
        <w:sectPr w:rsidR="006A2D5A" w:rsidSect="008D6936">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0B5E8D16" w14:textId="77777777" w:rsidR="00077931" w:rsidRPr="003619A9" w:rsidRDefault="00077931" w:rsidP="000713D5">
      <w:pPr>
        <w:pStyle w:val="Heading1"/>
      </w:pPr>
      <w:r w:rsidRPr="00D53D23">
        <w:lastRenderedPageBreak/>
        <w:t xml:space="preserve">Interdependencies </w:t>
      </w:r>
    </w:p>
    <w:p w14:paraId="4557420F" w14:textId="77777777" w:rsidR="00077931" w:rsidRPr="00D53D23" w:rsidRDefault="00077931" w:rsidP="00077931">
      <w:pPr>
        <w:spacing w:after="0" w:line="276" w:lineRule="auto"/>
        <w:rPr>
          <w:rFonts w:ascii="Calibri" w:eastAsia="MS PGothic" w:hAnsi="Calibri" w:cs="Times New Roman"/>
          <w:sz w:val="24"/>
          <w:szCs w:val="24"/>
        </w:rPr>
      </w:pPr>
    </w:p>
    <w:p w14:paraId="3F8E14B6"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48BD6D19" w14:textId="77777777" w:rsidR="00077931" w:rsidRPr="00D53D23" w:rsidRDefault="00077931" w:rsidP="00077931">
      <w:pPr>
        <w:spacing w:line="276" w:lineRule="auto"/>
        <w:rPr>
          <w:rFonts w:ascii="Calibri" w:hAnsi="Calibri" w:cs="Arial"/>
        </w:rPr>
      </w:pPr>
    </w:p>
    <w:tbl>
      <w:tblPr>
        <w:tblStyle w:val="TableGrid"/>
        <w:tblW w:w="1287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034"/>
        <w:gridCol w:w="4590"/>
        <w:gridCol w:w="5246"/>
      </w:tblGrid>
      <w:tr w:rsidR="003619A9" w:rsidRPr="00D53D23" w14:paraId="4FF11FBC" w14:textId="77777777" w:rsidTr="00251134">
        <w:trPr>
          <w:trHeight w:val="348"/>
        </w:trPr>
        <w:tc>
          <w:tcPr>
            <w:tcW w:w="3034" w:type="dxa"/>
            <w:vAlign w:val="center"/>
          </w:tcPr>
          <w:p w14:paraId="260F2FE6"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INTERDEPENDENCY</w:t>
            </w:r>
          </w:p>
        </w:tc>
        <w:tc>
          <w:tcPr>
            <w:tcW w:w="4590" w:type="dxa"/>
            <w:vAlign w:val="center"/>
          </w:tcPr>
          <w:p w14:paraId="2FAD5FE6"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SERVICE/PROCESS</w:t>
            </w:r>
          </w:p>
        </w:tc>
        <w:tc>
          <w:tcPr>
            <w:tcW w:w="5246" w:type="dxa"/>
            <w:shd w:val="clear" w:color="auto" w:fill="auto"/>
            <w:vAlign w:val="center"/>
          </w:tcPr>
          <w:p w14:paraId="2944D020"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ACTIONS IF SERVICE IS UNAVAILABLE</w:t>
            </w:r>
          </w:p>
        </w:tc>
      </w:tr>
      <w:tr w:rsidR="008D38DA" w:rsidRPr="008D38DA" w14:paraId="00F2BCCB" w14:textId="77777777" w:rsidTr="00251134">
        <w:trPr>
          <w:trHeight w:val="363"/>
        </w:trPr>
        <w:tc>
          <w:tcPr>
            <w:tcW w:w="3034" w:type="dxa"/>
            <w:vAlign w:val="center"/>
          </w:tcPr>
          <w:p w14:paraId="705B4D67" w14:textId="77777777" w:rsidR="003619A9" w:rsidRPr="008D38DA" w:rsidRDefault="00251134" w:rsidP="00251134">
            <w:pPr>
              <w:rPr>
                <w:rFonts w:ascii="Calibri" w:hAnsi="Calibri"/>
              </w:rPr>
            </w:pPr>
            <w:r w:rsidRPr="008D38DA">
              <w:rPr>
                <w:rFonts w:ascii="Calibri" w:hAnsi="Calibri"/>
              </w:rPr>
              <w:t>Purchasing</w:t>
            </w:r>
          </w:p>
        </w:tc>
        <w:tc>
          <w:tcPr>
            <w:tcW w:w="4590" w:type="dxa"/>
            <w:vAlign w:val="center"/>
          </w:tcPr>
          <w:p w14:paraId="79B56E03" w14:textId="7AC27723" w:rsidR="003619A9" w:rsidRPr="008D38DA" w:rsidRDefault="00FA6DEA" w:rsidP="00740D9D">
            <w:pPr>
              <w:spacing w:line="276" w:lineRule="auto"/>
              <w:rPr>
                <w:rFonts w:ascii="Calibri" w:eastAsia="MS PGothic" w:hAnsi="Calibri" w:cs="Times New Roman"/>
              </w:rPr>
            </w:pPr>
            <w:r>
              <w:rPr>
                <w:rFonts w:ascii="Calibri" w:eastAsia="MS PGothic" w:hAnsi="Calibri" w:cs="Times New Roman"/>
              </w:rPr>
              <w:t xml:space="preserve">Deliveries of </w:t>
            </w:r>
            <w:r w:rsidRPr="00922125">
              <w:rPr>
                <w:rFonts w:ascii="Calibri" w:eastAsia="MS PGothic" w:hAnsi="Calibri" w:cs="Times New Roman"/>
              </w:rPr>
              <w:t>products and chemicals from</w:t>
            </w:r>
            <w:r w:rsidR="00251134" w:rsidRPr="00922125">
              <w:rPr>
                <w:rFonts w:ascii="Calibri" w:eastAsia="MS PGothic" w:hAnsi="Calibri" w:cs="Times New Roman"/>
              </w:rPr>
              <w:t xml:space="preserve"> Warehouse</w:t>
            </w:r>
          </w:p>
        </w:tc>
        <w:tc>
          <w:tcPr>
            <w:tcW w:w="5246" w:type="dxa"/>
            <w:shd w:val="clear" w:color="auto" w:fill="auto"/>
            <w:vAlign w:val="center"/>
          </w:tcPr>
          <w:p w14:paraId="404A6433" w14:textId="77777777" w:rsidR="003619A9" w:rsidRPr="008D38DA" w:rsidRDefault="00251134" w:rsidP="00251134">
            <w:pPr>
              <w:pStyle w:val="ListParagraph"/>
              <w:numPr>
                <w:ilvl w:val="0"/>
                <w:numId w:val="1"/>
              </w:numPr>
              <w:spacing w:line="276" w:lineRule="auto"/>
              <w:rPr>
                <w:rFonts w:ascii="Calibri" w:eastAsia="MS PGothic" w:hAnsi="Calibri" w:cs="Times New Roman"/>
              </w:rPr>
            </w:pPr>
            <w:r w:rsidRPr="008D38DA">
              <w:rPr>
                <w:rFonts w:ascii="Calibri" w:eastAsia="MS PGothic" w:hAnsi="Calibri" w:cs="Times New Roman"/>
              </w:rPr>
              <w:t>R</w:t>
            </w:r>
            <w:r w:rsidR="00FA6DEA">
              <w:rPr>
                <w:rFonts w:ascii="Calibri" w:eastAsia="MS PGothic" w:hAnsi="Calibri" w:cs="Times New Roman"/>
              </w:rPr>
              <w:t xml:space="preserve">etrieve from dock </w:t>
            </w:r>
            <w:r w:rsidR="00FA6DEA" w:rsidRPr="00922125">
              <w:rPr>
                <w:rFonts w:ascii="Calibri" w:eastAsia="MS PGothic" w:hAnsi="Calibri" w:cs="Times New Roman"/>
              </w:rPr>
              <w:t>using cart</w:t>
            </w:r>
          </w:p>
        </w:tc>
      </w:tr>
      <w:tr w:rsidR="003619A9" w:rsidRPr="00D53D23" w14:paraId="70C1211F" w14:textId="77777777" w:rsidTr="00251134">
        <w:trPr>
          <w:trHeight w:val="348"/>
        </w:trPr>
        <w:tc>
          <w:tcPr>
            <w:tcW w:w="3034" w:type="dxa"/>
            <w:vAlign w:val="center"/>
          </w:tcPr>
          <w:p w14:paraId="7B415710"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14B5FE2C"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24E498A8" w14:textId="77777777" w:rsidR="003619A9" w:rsidRPr="00D53D23" w:rsidRDefault="003619A9" w:rsidP="00251134">
            <w:pPr>
              <w:pStyle w:val="ListParagraph"/>
              <w:numPr>
                <w:ilvl w:val="0"/>
                <w:numId w:val="2"/>
              </w:numPr>
              <w:spacing w:line="276" w:lineRule="auto"/>
              <w:rPr>
                <w:rFonts w:ascii="Calibri" w:eastAsia="MS PGothic" w:hAnsi="Calibri" w:cs="Times New Roman"/>
              </w:rPr>
            </w:pPr>
          </w:p>
        </w:tc>
      </w:tr>
      <w:tr w:rsidR="003619A9" w:rsidRPr="00D53D23" w14:paraId="489CC828" w14:textId="77777777" w:rsidTr="00251134">
        <w:trPr>
          <w:trHeight w:val="348"/>
        </w:trPr>
        <w:tc>
          <w:tcPr>
            <w:tcW w:w="3034" w:type="dxa"/>
            <w:vAlign w:val="center"/>
          </w:tcPr>
          <w:p w14:paraId="3C209607"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49285672"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2B892D54" w14:textId="77777777" w:rsidR="003619A9" w:rsidRPr="00D53D23" w:rsidRDefault="003619A9" w:rsidP="00251134">
            <w:pPr>
              <w:pStyle w:val="ListParagraph"/>
              <w:numPr>
                <w:ilvl w:val="0"/>
                <w:numId w:val="3"/>
              </w:numPr>
              <w:spacing w:line="276" w:lineRule="auto"/>
              <w:rPr>
                <w:rFonts w:ascii="Calibri" w:hAnsi="Calibri"/>
              </w:rPr>
            </w:pPr>
          </w:p>
        </w:tc>
      </w:tr>
      <w:tr w:rsidR="003619A9" w:rsidRPr="00D53D23" w14:paraId="742AD916" w14:textId="77777777" w:rsidTr="00251134">
        <w:trPr>
          <w:trHeight w:val="348"/>
        </w:trPr>
        <w:tc>
          <w:tcPr>
            <w:tcW w:w="3034" w:type="dxa"/>
            <w:vAlign w:val="center"/>
          </w:tcPr>
          <w:p w14:paraId="41B77BCD"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37153613"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43C83F22" w14:textId="77777777" w:rsidR="003619A9" w:rsidRPr="00D53D23" w:rsidRDefault="003619A9" w:rsidP="00251134">
            <w:pPr>
              <w:pStyle w:val="ListParagraph"/>
              <w:numPr>
                <w:ilvl w:val="0"/>
                <w:numId w:val="3"/>
              </w:numPr>
              <w:spacing w:line="276" w:lineRule="auto"/>
              <w:rPr>
                <w:rFonts w:ascii="Calibri" w:hAnsi="Calibri"/>
              </w:rPr>
            </w:pPr>
          </w:p>
        </w:tc>
      </w:tr>
      <w:tr w:rsidR="003619A9" w:rsidRPr="00D53D23" w14:paraId="3EEBA5AC" w14:textId="77777777" w:rsidTr="00251134">
        <w:trPr>
          <w:trHeight w:val="348"/>
        </w:trPr>
        <w:tc>
          <w:tcPr>
            <w:tcW w:w="3034" w:type="dxa"/>
            <w:vAlign w:val="center"/>
          </w:tcPr>
          <w:p w14:paraId="2AD703C0"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15B79FD0"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407AB7D8" w14:textId="77777777" w:rsidR="003619A9" w:rsidRPr="00D53D23" w:rsidRDefault="003619A9" w:rsidP="00251134">
            <w:pPr>
              <w:pStyle w:val="ListParagraph"/>
              <w:numPr>
                <w:ilvl w:val="0"/>
                <w:numId w:val="3"/>
              </w:numPr>
              <w:spacing w:line="276" w:lineRule="auto"/>
              <w:rPr>
                <w:rFonts w:ascii="Calibri" w:hAnsi="Calibri"/>
              </w:rPr>
            </w:pPr>
          </w:p>
        </w:tc>
      </w:tr>
      <w:tr w:rsidR="003619A9" w:rsidRPr="00D53D23" w14:paraId="16F03DE9" w14:textId="77777777" w:rsidTr="00251134">
        <w:trPr>
          <w:trHeight w:val="348"/>
        </w:trPr>
        <w:tc>
          <w:tcPr>
            <w:tcW w:w="3034" w:type="dxa"/>
            <w:vAlign w:val="center"/>
          </w:tcPr>
          <w:p w14:paraId="713F86E8"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2D2760CD"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5AB96F50" w14:textId="77777777" w:rsidR="003619A9" w:rsidRPr="00D53D23" w:rsidRDefault="003619A9" w:rsidP="00251134">
            <w:pPr>
              <w:pStyle w:val="ListParagraph"/>
              <w:numPr>
                <w:ilvl w:val="0"/>
                <w:numId w:val="3"/>
              </w:numPr>
              <w:spacing w:line="276" w:lineRule="auto"/>
              <w:rPr>
                <w:rFonts w:ascii="Calibri" w:hAnsi="Calibri"/>
              </w:rPr>
            </w:pPr>
          </w:p>
        </w:tc>
      </w:tr>
      <w:tr w:rsidR="003619A9" w:rsidRPr="00D53D23" w14:paraId="3D6314E3" w14:textId="77777777" w:rsidTr="00251134">
        <w:trPr>
          <w:trHeight w:val="348"/>
        </w:trPr>
        <w:tc>
          <w:tcPr>
            <w:tcW w:w="3034" w:type="dxa"/>
            <w:vAlign w:val="center"/>
          </w:tcPr>
          <w:p w14:paraId="1983D210" w14:textId="77777777" w:rsidR="003619A9" w:rsidRPr="00D53D23" w:rsidRDefault="003619A9" w:rsidP="00251134">
            <w:pPr>
              <w:spacing w:line="276" w:lineRule="auto"/>
              <w:rPr>
                <w:rFonts w:ascii="Calibri" w:eastAsia="MS PGothic" w:hAnsi="Calibri" w:cs="Times New Roman"/>
              </w:rPr>
            </w:pPr>
          </w:p>
        </w:tc>
        <w:tc>
          <w:tcPr>
            <w:tcW w:w="4590" w:type="dxa"/>
            <w:vAlign w:val="center"/>
          </w:tcPr>
          <w:p w14:paraId="711E6F0D" w14:textId="77777777"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37972B40" w14:textId="77777777" w:rsidR="003619A9" w:rsidRPr="00D53D23" w:rsidRDefault="003619A9" w:rsidP="00251134">
            <w:pPr>
              <w:pStyle w:val="ListParagraph"/>
              <w:numPr>
                <w:ilvl w:val="0"/>
                <w:numId w:val="3"/>
              </w:numPr>
              <w:spacing w:line="276" w:lineRule="auto"/>
              <w:rPr>
                <w:rFonts w:ascii="Calibri" w:hAnsi="Calibri"/>
              </w:rPr>
            </w:pPr>
          </w:p>
        </w:tc>
      </w:tr>
    </w:tbl>
    <w:p w14:paraId="1D250BC1" w14:textId="77777777" w:rsidR="00077931" w:rsidRPr="00D53D23" w:rsidRDefault="00077931" w:rsidP="00077931">
      <w:pPr>
        <w:spacing w:after="0" w:line="276" w:lineRule="auto"/>
        <w:rPr>
          <w:rFonts w:ascii="Calibri" w:eastAsia="MS PGothic" w:hAnsi="Calibri" w:cs="Times New Roman"/>
          <w:szCs w:val="20"/>
        </w:rPr>
      </w:pPr>
    </w:p>
    <w:p w14:paraId="3140A2F0" w14:textId="77777777" w:rsidR="00077931" w:rsidRDefault="00077931" w:rsidP="00077931">
      <w:pPr>
        <w:spacing w:line="276" w:lineRule="auto"/>
        <w:rPr>
          <w:rFonts w:ascii="Calibri" w:hAnsi="Calibri"/>
          <w:b/>
          <w:sz w:val="40"/>
        </w:rPr>
        <w:sectPr w:rsidR="00077931" w:rsidSect="003619A9">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17B79107" w14:textId="77777777" w:rsidR="00077931" w:rsidRPr="00E96773" w:rsidRDefault="00077931" w:rsidP="00E96773">
      <w:pPr>
        <w:pStyle w:val="Heading1"/>
        <w:rPr>
          <w:b/>
          <w:sz w:val="40"/>
        </w:rPr>
      </w:pPr>
      <w:r w:rsidRPr="00D53D23">
        <w:lastRenderedPageBreak/>
        <w:t>Mission Critical Equipment and Supplies</w:t>
      </w:r>
    </w:p>
    <w:p w14:paraId="78438A16" w14:textId="77777777" w:rsidR="00764766" w:rsidRPr="00764766" w:rsidRDefault="00764766" w:rsidP="00764766">
      <w:pPr>
        <w:spacing w:after="0" w:line="360" w:lineRule="auto"/>
        <w:ind w:left="360"/>
        <w:contextualSpacing/>
        <w:rPr>
          <w:rFonts w:ascii="Calibri" w:eastAsia="Arial" w:hAnsi="Calibri" w:cs="Times New Roman"/>
        </w:rPr>
      </w:pPr>
    </w:p>
    <w:p w14:paraId="5215784F" w14:textId="77777777" w:rsidR="00386F63" w:rsidRPr="00D53D23" w:rsidRDefault="00386F63" w:rsidP="00386F63">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1CB55487" w14:textId="77777777" w:rsidR="00386F63" w:rsidRPr="00D53D23" w:rsidRDefault="00386F63" w:rsidP="00386F63">
      <w:pPr>
        <w:spacing w:after="0" w:line="276" w:lineRule="auto"/>
        <w:rPr>
          <w:rFonts w:ascii="Calibri" w:eastAsia="MS PGothic" w:hAnsi="Calibri" w:cs="Times New Roman"/>
          <w:color w:val="93A299"/>
        </w:rPr>
      </w:pPr>
    </w:p>
    <w:p w14:paraId="7378931C" w14:textId="77777777" w:rsidR="00386F63" w:rsidRPr="00D53D23" w:rsidRDefault="00386F63" w:rsidP="00386F63">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73B091BB" w14:textId="77777777" w:rsidR="00386F63" w:rsidRPr="00D53D23" w:rsidRDefault="00386F63" w:rsidP="00386F63">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57D396D0" w14:textId="77777777" w:rsidR="00386F63" w:rsidRPr="00D53D23" w:rsidRDefault="00386F63" w:rsidP="00386F63">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6B4D8858" w14:textId="77777777" w:rsidR="00386F63" w:rsidRPr="00D53D23" w:rsidRDefault="00386F63" w:rsidP="00386F63">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8748F8F" w14:textId="77777777" w:rsidR="00386F63" w:rsidRPr="00D53D23" w:rsidRDefault="00386F63" w:rsidP="00386F63">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4AB41087" w14:textId="77777777" w:rsidR="00386F63" w:rsidRDefault="00386F63" w:rsidP="00386F63">
      <w:pPr>
        <w:pBdr>
          <w:bottom w:val="single" w:sz="6" w:space="1" w:color="auto"/>
        </w:pBdr>
        <w:spacing w:after="0" w:line="276" w:lineRule="auto"/>
        <w:contextualSpacing/>
        <w:rPr>
          <w:rFonts w:ascii="Calibri" w:eastAsia="Arial" w:hAnsi="Calibri" w:cs="Times New Roman"/>
        </w:rPr>
      </w:pPr>
    </w:p>
    <w:p w14:paraId="78EAF1FE" w14:textId="77777777" w:rsidR="00386F63" w:rsidRDefault="00386F63" w:rsidP="00386F63">
      <w:pPr>
        <w:spacing w:after="0" w:line="276" w:lineRule="auto"/>
        <w:contextualSpacing/>
        <w:rPr>
          <w:rFonts w:ascii="Calibri" w:eastAsia="Arial" w:hAnsi="Calibri" w:cs="Times New Roman"/>
        </w:rPr>
      </w:pPr>
    </w:p>
    <w:p w14:paraId="68528D24" w14:textId="77777777" w:rsidR="00386F63" w:rsidRPr="00D53D23" w:rsidRDefault="00386F63" w:rsidP="00386F63">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41FD7F43" w14:textId="77777777"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DA9BCAD" w14:textId="77777777" w:rsidTr="00FA0A7B">
        <w:trPr>
          <w:trHeight w:val="513"/>
          <w:tblHeader/>
        </w:trPr>
        <w:tc>
          <w:tcPr>
            <w:tcW w:w="12690" w:type="dxa"/>
            <w:gridSpan w:val="5"/>
            <w:shd w:val="pct35" w:color="auto" w:fill="auto"/>
            <w:vAlign w:val="center"/>
          </w:tcPr>
          <w:p w14:paraId="3507F75F" w14:textId="77777777"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44E74F46" w14:textId="77777777" w:rsidTr="00FA0A7B">
        <w:trPr>
          <w:trHeight w:val="360"/>
          <w:tblHeader/>
        </w:trPr>
        <w:tc>
          <w:tcPr>
            <w:tcW w:w="2790" w:type="dxa"/>
            <w:vAlign w:val="center"/>
          </w:tcPr>
          <w:p w14:paraId="43B7DF10"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7FF534B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7CF42A64"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3E0B3D55"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503CBB3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3619A9" w:rsidRPr="00D53D23" w14:paraId="6A69281C" w14:textId="77777777" w:rsidTr="00FA0A7B">
        <w:trPr>
          <w:trHeight w:val="360"/>
          <w:tblHeader/>
        </w:trPr>
        <w:tc>
          <w:tcPr>
            <w:tcW w:w="2790" w:type="dxa"/>
            <w:vAlign w:val="center"/>
          </w:tcPr>
          <w:p w14:paraId="78D91AE6"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Computers</w:t>
            </w:r>
          </w:p>
        </w:tc>
        <w:tc>
          <w:tcPr>
            <w:tcW w:w="1350" w:type="dxa"/>
            <w:vAlign w:val="center"/>
          </w:tcPr>
          <w:p w14:paraId="3BE9EE07"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185D61C8"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17CE3F6"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3F4237F2"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2C1622C2" w14:textId="77777777" w:rsidTr="00FA0A7B">
        <w:trPr>
          <w:trHeight w:val="360"/>
          <w:tblHeader/>
        </w:trPr>
        <w:tc>
          <w:tcPr>
            <w:tcW w:w="2790" w:type="dxa"/>
            <w:vAlign w:val="center"/>
          </w:tcPr>
          <w:p w14:paraId="5F34BB46"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Printers</w:t>
            </w:r>
          </w:p>
        </w:tc>
        <w:tc>
          <w:tcPr>
            <w:tcW w:w="1350" w:type="dxa"/>
            <w:vAlign w:val="center"/>
          </w:tcPr>
          <w:p w14:paraId="05014500"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1CC0B8F0"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2883A1E9"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5CE72F80"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116BB309" w14:textId="77777777" w:rsidTr="00FA0A7B">
        <w:trPr>
          <w:trHeight w:val="360"/>
          <w:tblHeader/>
        </w:trPr>
        <w:tc>
          <w:tcPr>
            <w:tcW w:w="2790" w:type="dxa"/>
            <w:vAlign w:val="center"/>
          </w:tcPr>
          <w:p w14:paraId="68403D79"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Copier</w:t>
            </w:r>
          </w:p>
        </w:tc>
        <w:tc>
          <w:tcPr>
            <w:tcW w:w="1350" w:type="dxa"/>
            <w:vAlign w:val="center"/>
          </w:tcPr>
          <w:p w14:paraId="0383325D"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5B2FC05F"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1F3EB41"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1595084A"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34619507" w14:textId="77777777" w:rsidTr="00FA0A7B">
        <w:trPr>
          <w:trHeight w:val="360"/>
          <w:tblHeader/>
        </w:trPr>
        <w:tc>
          <w:tcPr>
            <w:tcW w:w="2790" w:type="dxa"/>
            <w:vAlign w:val="center"/>
          </w:tcPr>
          <w:p w14:paraId="6BC023ED"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Office Equipment</w:t>
            </w:r>
          </w:p>
        </w:tc>
        <w:tc>
          <w:tcPr>
            <w:tcW w:w="1350" w:type="dxa"/>
            <w:vAlign w:val="center"/>
          </w:tcPr>
          <w:p w14:paraId="452F3C20"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4022695F"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033141E0"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13B8D21E"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1C935CB7" w14:textId="77777777" w:rsidTr="00FA0A7B">
        <w:trPr>
          <w:trHeight w:val="360"/>
          <w:tblHeader/>
        </w:trPr>
        <w:tc>
          <w:tcPr>
            <w:tcW w:w="2790" w:type="dxa"/>
            <w:vAlign w:val="center"/>
          </w:tcPr>
          <w:p w14:paraId="1E9F0D01"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Analyzers/Monitoring Equipment</w:t>
            </w:r>
          </w:p>
        </w:tc>
        <w:tc>
          <w:tcPr>
            <w:tcW w:w="1350" w:type="dxa"/>
            <w:vAlign w:val="center"/>
          </w:tcPr>
          <w:p w14:paraId="56C2A293"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03E3B89F"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22E6FB9"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5A80DC61"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2C9D7D2F" w14:textId="77777777" w:rsidTr="00FA0A7B">
        <w:trPr>
          <w:trHeight w:val="360"/>
          <w:tblHeader/>
        </w:trPr>
        <w:tc>
          <w:tcPr>
            <w:tcW w:w="2790" w:type="dxa"/>
            <w:vAlign w:val="center"/>
          </w:tcPr>
          <w:p w14:paraId="5C58AC66" w14:textId="77777777" w:rsidR="00764766" w:rsidRPr="00D53D23" w:rsidRDefault="00764766" w:rsidP="007F732B">
            <w:pPr>
              <w:spacing w:line="276" w:lineRule="auto"/>
              <w:rPr>
                <w:rFonts w:ascii="Calibri" w:eastAsia="MS PGothic" w:hAnsi="Calibri" w:cs="Times New Roman"/>
              </w:rPr>
            </w:pPr>
            <w:r>
              <w:rPr>
                <w:rFonts w:ascii="Calibri" w:eastAsia="MS PGothic" w:hAnsi="Calibri" w:cs="Times New Roman"/>
              </w:rPr>
              <w:t>Hazmat Supplies</w:t>
            </w:r>
          </w:p>
        </w:tc>
        <w:tc>
          <w:tcPr>
            <w:tcW w:w="1350" w:type="dxa"/>
            <w:vAlign w:val="center"/>
          </w:tcPr>
          <w:p w14:paraId="50DAAFAD"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70926BE4"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3C42072F"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4C1A6B91" w14:textId="77777777" w:rsidR="003619A9" w:rsidRPr="00D53D23" w:rsidRDefault="003619A9" w:rsidP="00077931">
            <w:pPr>
              <w:pStyle w:val="ListParagraph"/>
              <w:numPr>
                <w:ilvl w:val="0"/>
                <w:numId w:val="3"/>
              </w:numPr>
              <w:spacing w:line="276" w:lineRule="auto"/>
              <w:rPr>
                <w:rFonts w:ascii="Calibri" w:hAnsi="Calibri"/>
              </w:rPr>
            </w:pPr>
          </w:p>
        </w:tc>
      </w:tr>
      <w:tr w:rsidR="00386F63" w:rsidRPr="00D53D23" w14:paraId="70B40F68" w14:textId="77777777" w:rsidTr="00E155F9">
        <w:trPr>
          <w:trHeight w:val="513"/>
          <w:tblHeader/>
        </w:trPr>
        <w:tc>
          <w:tcPr>
            <w:tcW w:w="12690" w:type="dxa"/>
            <w:gridSpan w:val="5"/>
            <w:shd w:val="pct35" w:color="auto" w:fill="auto"/>
            <w:vAlign w:val="center"/>
          </w:tcPr>
          <w:p w14:paraId="30D82FF1" w14:textId="77777777" w:rsidR="00386F63" w:rsidRPr="00D53D23" w:rsidRDefault="00386F63" w:rsidP="00E155F9">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lastRenderedPageBreak/>
              <w:t>MISSION CRITICAL EQUIPMENT AND SUPPLIES</w:t>
            </w:r>
          </w:p>
        </w:tc>
      </w:tr>
      <w:tr w:rsidR="003619A9" w:rsidRPr="00D53D23" w14:paraId="48DC6DBB" w14:textId="77777777" w:rsidTr="00FA0A7B">
        <w:trPr>
          <w:trHeight w:val="360"/>
          <w:tblHeader/>
        </w:trPr>
        <w:tc>
          <w:tcPr>
            <w:tcW w:w="2790" w:type="dxa"/>
            <w:vAlign w:val="center"/>
          </w:tcPr>
          <w:p w14:paraId="46C00756"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Radio Bank</w:t>
            </w:r>
          </w:p>
        </w:tc>
        <w:tc>
          <w:tcPr>
            <w:tcW w:w="1350" w:type="dxa"/>
            <w:vAlign w:val="center"/>
          </w:tcPr>
          <w:p w14:paraId="4FE64023"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4F376D02"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1C5DCDF4"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55B2D684"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4CB7EFCC" w14:textId="77777777" w:rsidTr="00FA0A7B">
        <w:trPr>
          <w:trHeight w:val="360"/>
          <w:tblHeader/>
        </w:trPr>
        <w:tc>
          <w:tcPr>
            <w:tcW w:w="2790" w:type="dxa"/>
            <w:vAlign w:val="center"/>
          </w:tcPr>
          <w:p w14:paraId="4B6A685D" w14:textId="77777777"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Phones</w:t>
            </w:r>
          </w:p>
        </w:tc>
        <w:tc>
          <w:tcPr>
            <w:tcW w:w="1350" w:type="dxa"/>
            <w:vAlign w:val="center"/>
          </w:tcPr>
          <w:p w14:paraId="4C3291EC"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4B14F847"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7E85AB0F"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69005489"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1169497D" w14:textId="77777777" w:rsidTr="00FA0A7B">
        <w:trPr>
          <w:trHeight w:val="360"/>
          <w:tblHeader/>
        </w:trPr>
        <w:tc>
          <w:tcPr>
            <w:tcW w:w="2790" w:type="dxa"/>
            <w:vAlign w:val="center"/>
          </w:tcPr>
          <w:p w14:paraId="477751C1" w14:textId="77777777" w:rsidR="003619A9" w:rsidRPr="006A2D5A" w:rsidRDefault="00392927" w:rsidP="007F732B">
            <w:pPr>
              <w:spacing w:line="276" w:lineRule="auto"/>
              <w:rPr>
                <w:rFonts w:ascii="Calibri" w:eastAsia="MS PGothic" w:hAnsi="Calibri" w:cs="Times New Roman"/>
              </w:rPr>
            </w:pPr>
            <w:proofErr w:type="spellStart"/>
            <w:r w:rsidRPr="006A2D5A">
              <w:rPr>
                <w:rFonts w:ascii="Calibri" w:eastAsia="MS PGothic" w:hAnsi="Calibri" w:cs="Times New Roman"/>
              </w:rPr>
              <w:t>Radcal</w:t>
            </w:r>
            <w:proofErr w:type="spellEnd"/>
            <w:r w:rsidRPr="006A2D5A">
              <w:rPr>
                <w:rFonts w:ascii="Calibri" w:eastAsia="MS PGothic" w:hAnsi="Calibri" w:cs="Times New Roman"/>
              </w:rPr>
              <w:t xml:space="preserve"> Survey Kits</w:t>
            </w:r>
          </w:p>
        </w:tc>
        <w:tc>
          <w:tcPr>
            <w:tcW w:w="1350" w:type="dxa"/>
            <w:vAlign w:val="center"/>
          </w:tcPr>
          <w:p w14:paraId="4788417D"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51453339"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66CAF13D"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1295A1B5"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5FB9983E" w14:textId="77777777" w:rsidTr="00FA0A7B">
        <w:trPr>
          <w:trHeight w:val="360"/>
          <w:tblHeader/>
        </w:trPr>
        <w:tc>
          <w:tcPr>
            <w:tcW w:w="2790" w:type="dxa"/>
            <w:vAlign w:val="center"/>
          </w:tcPr>
          <w:p w14:paraId="0F3504C0" w14:textId="77777777" w:rsidR="003619A9" w:rsidRPr="006A2D5A" w:rsidRDefault="00392927" w:rsidP="007F732B">
            <w:pPr>
              <w:spacing w:line="276" w:lineRule="auto"/>
              <w:rPr>
                <w:rFonts w:ascii="Calibri" w:eastAsia="MS PGothic" w:hAnsi="Calibri" w:cs="Times New Roman"/>
              </w:rPr>
            </w:pPr>
            <w:r w:rsidRPr="006A2D5A">
              <w:rPr>
                <w:rFonts w:ascii="Calibri" w:eastAsia="MS PGothic" w:hAnsi="Calibri" w:cs="Times New Roman"/>
              </w:rPr>
              <w:t>Phantom Kits</w:t>
            </w:r>
          </w:p>
        </w:tc>
        <w:tc>
          <w:tcPr>
            <w:tcW w:w="1350" w:type="dxa"/>
            <w:vAlign w:val="center"/>
          </w:tcPr>
          <w:p w14:paraId="0003E00B"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2FB6B281"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0EEAD4A9"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61ED17DE"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2D75C3AF" w14:textId="77777777" w:rsidTr="00FA0A7B">
        <w:trPr>
          <w:trHeight w:val="360"/>
          <w:tblHeader/>
        </w:trPr>
        <w:tc>
          <w:tcPr>
            <w:tcW w:w="2790" w:type="dxa"/>
            <w:vAlign w:val="center"/>
          </w:tcPr>
          <w:p w14:paraId="6E127CF4" w14:textId="77777777" w:rsidR="003619A9" w:rsidRPr="006A2D5A" w:rsidRDefault="00392927" w:rsidP="007F732B">
            <w:pPr>
              <w:spacing w:line="276" w:lineRule="auto"/>
              <w:rPr>
                <w:rFonts w:ascii="Calibri" w:eastAsia="MS PGothic" w:hAnsi="Calibri" w:cs="Times New Roman"/>
              </w:rPr>
            </w:pPr>
            <w:r w:rsidRPr="006A2D5A">
              <w:rPr>
                <w:rFonts w:ascii="Calibri" w:eastAsia="MS PGothic" w:hAnsi="Calibri" w:cs="Times New Roman"/>
              </w:rPr>
              <w:t>Ion Chamber</w:t>
            </w:r>
          </w:p>
        </w:tc>
        <w:tc>
          <w:tcPr>
            <w:tcW w:w="1350" w:type="dxa"/>
            <w:vAlign w:val="center"/>
          </w:tcPr>
          <w:p w14:paraId="56509533"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6C78A968"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6C07D97D"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042F8108"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514FBD6F" w14:textId="77777777" w:rsidTr="006A2D5A">
        <w:trPr>
          <w:trHeight w:val="74"/>
          <w:tblHeader/>
        </w:trPr>
        <w:tc>
          <w:tcPr>
            <w:tcW w:w="2790" w:type="dxa"/>
            <w:vAlign w:val="center"/>
          </w:tcPr>
          <w:p w14:paraId="19E0D7C2" w14:textId="77777777" w:rsidR="003619A9" w:rsidRPr="006A2D5A" w:rsidRDefault="00392927" w:rsidP="007F732B">
            <w:pPr>
              <w:spacing w:line="276" w:lineRule="auto"/>
              <w:rPr>
                <w:rFonts w:ascii="Calibri" w:eastAsia="MS PGothic" w:hAnsi="Calibri" w:cs="Times New Roman"/>
              </w:rPr>
            </w:pPr>
            <w:r w:rsidRPr="006A2D5A">
              <w:rPr>
                <w:rFonts w:ascii="Calibri" w:eastAsia="MS PGothic" w:hAnsi="Calibri" w:cs="Times New Roman"/>
              </w:rPr>
              <w:t>Geiger Counters</w:t>
            </w:r>
          </w:p>
        </w:tc>
        <w:tc>
          <w:tcPr>
            <w:tcW w:w="1350" w:type="dxa"/>
            <w:vAlign w:val="center"/>
          </w:tcPr>
          <w:p w14:paraId="61C1F661"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6915DD53"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06D89D2F"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3F12DA5B"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4939EAF3" w14:textId="77777777" w:rsidTr="00FA0A7B">
        <w:trPr>
          <w:trHeight w:val="360"/>
          <w:tblHeader/>
        </w:trPr>
        <w:tc>
          <w:tcPr>
            <w:tcW w:w="2790" w:type="dxa"/>
            <w:vAlign w:val="center"/>
          </w:tcPr>
          <w:p w14:paraId="7B232622" w14:textId="77777777" w:rsidR="003619A9" w:rsidRPr="00D53D23" w:rsidRDefault="003619A9" w:rsidP="007F732B">
            <w:pPr>
              <w:spacing w:line="276" w:lineRule="auto"/>
              <w:rPr>
                <w:rFonts w:ascii="Calibri" w:eastAsia="MS PGothic" w:hAnsi="Calibri" w:cs="Times New Roman"/>
              </w:rPr>
            </w:pPr>
          </w:p>
        </w:tc>
        <w:tc>
          <w:tcPr>
            <w:tcW w:w="1350" w:type="dxa"/>
            <w:vAlign w:val="center"/>
          </w:tcPr>
          <w:p w14:paraId="0E7AEC40"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1CC61D82"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7766B7ED"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3AAAE5AD"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1E639E2D" w14:textId="77777777" w:rsidTr="00FA0A7B">
        <w:trPr>
          <w:trHeight w:val="360"/>
          <w:tblHeader/>
        </w:trPr>
        <w:tc>
          <w:tcPr>
            <w:tcW w:w="2790" w:type="dxa"/>
            <w:vAlign w:val="center"/>
          </w:tcPr>
          <w:p w14:paraId="4DF74298" w14:textId="77777777" w:rsidR="003619A9" w:rsidRPr="00D53D23" w:rsidRDefault="003619A9" w:rsidP="007F732B">
            <w:pPr>
              <w:spacing w:line="276" w:lineRule="auto"/>
              <w:rPr>
                <w:rFonts w:ascii="Calibri" w:eastAsia="MS PGothic" w:hAnsi="Calibri" w:cs="Times New Roman"/>
              </w:rPr>
            </w:pPr>
          </w:p>
        </w:tc>
        <w:tc>
          <w:tcPr>
            <w:tcW w:w="1350" w:type="dxa"/>
            <w:vAlign w:val="center"/>
          </w:tcPr>
          <w:p w14:paraId="21C2A4A7"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43334F91"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228050A8"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2FA314D9"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5584F1FA" w14:textId="77777777" w:rsidTr="00FA0A7B">
        <w:trPr>
          <w:trHeight w:val="360"/>
          <w:tblHeader/>
        </w:trPr>
        <w:tc>
          <w:tcPr>
            <w:tcW w:w="2790" w:type="dxa"/>
            <w:vAlign w:val="center"/>
          </w:tcPr>
          <w:p w14:paraId="6EB7F9EA" w14:textId="77777777" w:rsidR="003619A9" w:rsidRPr="00D53D23" w:rsidRDefault="003619A9" w:rsidP="007F732B">
            <w:pPr>
              <w:spacing w:line="276" w:lineRule="auto"/>
              <w:rPr>
                <w:rFonts w:ascii="Calibri" w:eastAsia="MS PGothic" w:hAnsi="Calibri" w:cs="Times New Roman"/>
              </w:rPr>
            </w:pPr>
          </w:p>
        </w:tc>
        <w:tc>
          <w:tcPr>
            <w:tcW w:w="1350" w:type="dxa"/>
            <w:vAlign w:val="center"/>
          </w:tcPr>
          <w:p w14:paraId="22FB707C"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2316FCDF"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43EFB6DA"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5E4699BE"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7BF391AD" w14:textId="77777777" w:rsidTr="00FA0A7B">
        <w:trPr>
          <w:trHeight w:val="360"/>
          <w:tblHeader/>
        </w:trPr>
        <w:tc>
          <w:tcPr>
            <w:tcW w:w="2790" w:type="dxa"/>
            <w:vAlign w:val="center"/>
          </w:tcPr>
          <w:p w14:paraId="6843E97F" w14:textId="77777777" w:rsidR="003619A9" w:rsidRPr="00D53D23" w:rsidRDefault="003619A9" w:rsidP="007F732B">
            <w:pPr>
              <w:spacing w:line="276" w:lineRule="auto"/>
              <w:rPr>
                <w:rFonts w:ascii="Calibri" w:eastAsia="MS PGothic" w:hAnsi="Calibri" w:cs="Times New Roman"/>
              </w:rPr>
            </w:pPr>
          </w:p>
        </w:tc>
        <w:tc>
          <w:tcPr>
            <w:tcW w:w="1350" w:type="dxa"/>
            <w:vAlign w:val="center"/>
          </w:tcPr>
          <w:p w14:paraId="106199A3"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0B4FB64B"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0C1117F1"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06D030FA" w14:textId="7777777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29C55F47" w14:textId="77777777" w:rsidTr="00FA0A7B">
        <w:trPr>
          <w:trHeight w:val="360"/>
          <w:tblHeader/>
        </w:trPr>
        <w:tc>
          <w:tcPr>
            <w:tcW w:w="2790" w:type="dxa"/>
            <w:vAlign w:val="center"/>
          </w:tcPr>
          <w:p w14:paraId="4A289627" w14:textId="77777777" w:rsidR="003619A9" w:rsidRPr="00D53D23" w:rsidRDefault="003619A9" w:rsidP="007F732B">
            <w:pPr>
              <w:spacing w:line="276" w:lineRule="auto"/>
              <w:rPr>
                <w:rFonts w:ascii="Calibri" w:eastAsia="MS PGothic" w:hAnsi="Calibri" w:cs="Times New Roman"/>
              </w:rPr>
            </w:pPr>
          </w:p>
        </w:tc>
        <w:tc>
          <w:tcPr>
            <w:tcW w:w="1350" w:type="dxa"/>
            <w:vAlign w:val="center"/>
          </w:tcPr>
          <w:p w14:paraId="12153D33"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53D977A3"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8CF8533"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2C35DF54" w14:textId="77777777" w:rsidR="003619A9" w:rsidRPr="00D53D23" w:rsidRDefault="003619A9" w:rsidP="00077931">
            <w:pPr>
              <w:pStyle w:val="ListParagraph"/>
              <w:numPr>
                <w:ilvl w:val="0"/>
                <w:numId w:val="3"/>
              </w:numPr>
              <w:spacing w:line="276" w:lineRule="auto"/>
              <w:rPr>
                <w:rFonts w:ascii="Calibri" w:hAnsi="Calibri"/>
              </w:rPr>
            </w:pPr>
          </w:p>
        </w:tc>
      </w:tr>
    </w:tbl>
    <w:p w14:paraId="13E4DE65"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4E3473A0" w14:textId="77777777" w:rsidR="00077931" w:rsidRPr="00D53D23" w:rsidRDefault="00077931" w:rsidP="00077931">
      <w:pPr>
        <w:pStyle w:val="Heading1"/>
        <w:spacing w:line="276" w:lineRule="auto"/>
      </w:pPr>
      <w:r w:rsidRPr="00D53D23">
        <w:lastRenderedPageBreak/>
        <w:t>Vendors/Resources Call List</w:t>
      </w:r>
    </w:p>
    <w:p w14:paraId="4D449E09"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180"/>
        <w:gridCol w:w="3780"/>
        <w:gridCol w:w="3060"/>
        <w:gridCol w:w="1710"/>
      </w:tblGrid>
      <w:tr w:rsidR="00FA0A7B" w:rsidRPr="00D53D23" w14:paraId="6AEF86D6" w14:textId="77777777" w:rsidTr="00392927">
        <w:trPr>
          <w:trHeight w:val="504"/>
          <w:tblHeader/>
        </w:trPr>
        <w:tc>
          <w:tcPr>
            <w:tcW w:w="4180" w:type="dxa"/>
            <w:shd w:val="pct35" w:color="auto" w:fill="auto"/>
            <w:tcMar>
              <w:top w:w="40" w:type="dxa"/>
              <w:left w:w="40" w:type="dxa"/>
              <w:bottom w:w="40" w:type="dxa"/>
              <w:right w:w="40" w:type="dxa"/>
            </w:tcMar>
            <w:vAlign w:val="center"/>
          </w:tcPr>
          <w:p w14:paraId="5C6FA219" w14:textId="77777777"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780" w:type="dxa"/>
            <w:shd w:val="pct35" w:color="auto" w:fill="auto"/>
            <w:tcMar>
              <w:top w:w="40" w:type="dxa"/>
              <w:left w:w="40" w:type="dxa"/>
              <w:bottom w:w="40" w:type="dxa"/>
              <w:right w:w="40" w:type="dxa"/>
            </w:tcMar>
            <w:vAlign w:val="center"/>
          </w:tcPr>
          <w:p w14:paraId="41AA8953" w14:textId="77777777"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466312BD" w14:textId="77777777"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61D2B17A" w14:textId="77777777"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11CE88F9" w14:textId="77777777" w:rsidTr="00392927">
        <w:trPr>
          <w:trHeight w:val="504"/>
          <w:tblHeader/>
        </w:trPr>
        <w:tc>
          <w:tcPr>
            <w:tcW w:w="4180" w:type="dxa"/>
            <w:shd w:val="clear" w:color="auto" w:fill="auto"/>
            <w:tcMar>
              <w:top w:w="40" w:type="dxa"/>
              <w:left w:w="40" w:type="dxa"/>
              <w:bottom w:w="40" w:type="dxa"/>
              <w:right w:w="40" w:type="dxa"/>
            </w:tcMar>
            <w:vAlign w:val="center"/>
          </w:tcPr>
          <w:p w14:paraId="0214A0B4" w14:textId="7EB657B2" w:rsidR="00077931" w:rsidRPr="00D53D23" w:rsidRDefault="004B6913" w:rsidP="008F3820">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392927">
              <w:rPr>
                <w:rFonts w:ascii="Calibri" w:hAnsi="Calibri" w:cs="Arial"/>
                <w:sz w:val="22"/>
                <w:szCs w:val="22"/>
              </w:rPr>
              <w:t>TSS (Technical Systems Service)</w:t>
            </w:r>
            <w:r>
              <w:rPr>
                <w:rFonts w:ascii="Calibri" w:hAnsi="Calibri" w:cs="Arial"/>
                <w:sz w:val="22"/>
                <w:szCs w:val="22"/>
              </w:rPr>
              <w:t>]</w:t>
            </w:r>
          </w:p>
        </w:tc>
        <w:tc>
          <w:tcPr>
            <w:tcW w:w="3780" w:type="dxa"/>
            <w:shd w:val="clear" w:color="auto" w:fill="auto"/>
            <w:tcMar>
              <w:top w:w="40" w:type="dxa"/>
              <w:left w:w="40" w:type="dxa"/>
              <w:bottom w:w="40" w:type="dxa"/>
              <w:right w:w="40" w:type="dxa"/>
            </w:tcMar>
            <w:vAlign w:val="center"/>
          </w:tcPr>
          <w:p w14:paraId="6C65CEAA" w14:textId="3F4ADD3E"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8B62F39" w14:textId="1C109FF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03E51A2" w14:textId="45A3C20C" w:rsidR="00077931" w:rsidRPr="00D53D23" w:rsidRDefault="00077931" w:rsidP="008F3820">
            <w:pPr>
              <w:pStyle w:val="Body"/>
              <w:spacing w:line="276" w:lineRule="auto"/>
              <w:rPr>
                <w:rFonts w:ascii="Calibri" w:hAnsi="Calibri" w:cs="Arial"/>
                <w:sz w:val="22"/>
                <w:szCs w:val="22"/>
              </w:rPr>
            </w:pPr>
          </w:p>
        </w:tc>
      </w:tr>
      <w:tr w:rsidR="00FA0A7B" w:rsidRPr="00D53D23" w14:paraId="1AF864CD" w14:textId="77777777" w:rsidTr="00392927">
        <w:trPr>
          <w:trHeight w:val="504"/>
          <w:tblHeader/>
        </w:trPr>
        <w:tc>
          <w:tcPr>
            <w:tcW w:w="4180" w:type="dxa"/>
            <w:shd w:val="clear" w:color="auto" w:fill="auto"/>
            <w:tcMar>
              <w:top w:w="40" w:type="dxa"/>
              <w:left w:w="40" w:type="dxa"/>
              <w:bottom w:w="40" w:type="dxa"/>
              <w:right w:w="40" w:type="dxa"/>
            </w:tcMar>
            <w:vAlign w:val="center"/>
          </w:tcPr>
          <w:p w14:paraId="3B69791F" w14:textId="1E878548" w:rsidR="00077931" w:rsidRPr="00D53D23" w:rsidRDefault="004B6913" w:rsidP="008F3820">
            <w:pPr>
              <w:pStyle w:val="Body"/>
              <w:spacing w:line="276" w:lineRule="auto"/>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e</w:t>
            </w:r>
            <w:proofErr w:type="gramEnd"/>
            <w:r>
              <w:rPr>
                <w:rFonts w:ascii="Calibri" w:hAnsi="Calibri" w:cs="Arial"/>
                <w:sz w:val="22"/>
                <w:szCs w:val="22"/>
              </w:rPr>
              <w:t xml:space="preserve">.g. </w:t>
            </w:r>
            <w:r w:rsidR="00392927">
              <w:rPr>
                <w:rFonts w:ascii="Calibri" w:hAnsi="Calibri" w:cs="Arial"/>
                <w:sz w:val="22"/>
                <w:szCs w:val="22"/>
              </w:rPr>
              <w:t>Clean Harbors</w:t>
            </w:r>
            <w:r>
              <w:rPr>
                <w:rFonts w:ascii="Calibri" w:hAnsi="Calibri" w:cs="Arial"/>
                <w:sz w:val="22"/>
                <w:szCs w:val="22"/>
              </w:rPr>
              <w:t>]</w:t>
            </w:r>
          </w:p>
        </w:tc>
        <w:tc>
          <w:tcPr>
            <w:tcW w:w="3780" w:type="dxa"/>
            <w:shd w:val="clear" w:color="auto" w:fill="auto"/>
            <w:tcMar>
              <w:top w:w="40" w:type="dxa"/>
              <w:left w:w="40" w:type="dxa"/>
              <w:bottom w:w="40" w:type="dxa"/>
              <w:right w:w="40" w:type="dxa"/>
            </w:tcMar>
            <w:vAlign w:val="center"/>
          </w:tcPr>
          <w:p w14:paraId="53038B48" w14:textId="0031B12E" w:rsidR="00392927" w:rsidRPr="00D53D23" w:rsidRDefault="00392927" w:rsidP="00392927">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0332F4" w14:textId="15592128"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7C6A6C2" w14:textId="5E1DEEFC" w:rsidR="00077931" w:rsidRPr="00D53D23" w:rsidRDefault="00077931" w:rsidP="008F3820">
            <w:pPr>
              <w:pStyle w:val="Body"/>
              <w:spacing w:line="276" w:lineRule="auto"/>
              <w:rPr>
                <w:rFonts w:ascii="Calibri" w:hAnsi="Calibri" w:cs="Arial"/>
                <w:sz w:val="22"/>
                <w:szCs w:val="22"/>
              </w:rPr>
            </w:pPr>
          </w:p>
        </w:tc>
      </w:tr>
      <w:tr w:rsidR="00FA0A7B" w:rsidRPr="00D53D23" w14:paraId="0149A78D" w14:textId="77777777" w:rsidTr="00392927">
        <w:trPr>
          <w:trHeight w:val="504"/>
          <w:tblHeader/>
        </w:trPr>
        <w:tc>
          <w:tcPr>
            <w:tcW w:w="4180" w:type="dxa"/>
            <w:shd w:val="clear" w:color="auto" w:fill="auto"/>
            <w:tcMar>
              <w:top w:w="40" w:type="dxa"/>
              <w:left w:w="40" w:type="dxa"/>
              <w:bottom w:w="40" w:type="dxa"/>
              <w:right w:w="40" w:type="dxa"/>
            </w:tcMar>
            <w:vAlign w:val="center"/>
          </w:tcPr>
          <w:p w14:paraId="463FDDEB" w14:textId="70609909"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51EB1DEE" w14:textId="168C7DB3" w:rsidR="00392927" w:rsidRPr="00D53D23" w:rsidRDefault="00392927" w:rsidP="00392927">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3E82474" w14:textId="6866CA92"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CB4CAF" w14:textId="014F4CBE" w:rsidR="00077931" w:rsidRPr="00D53D23" w:rsidRDefault="00077931" w:rsidP="008F3820">
            <w:pPr>
              <w:pStyle w:val="Body"/>
              <w:spacing w:line="276" w:lineRule="auto"/>
              <w:rPr>
                <w:rFonts w:ascii="Calibri" w:hAnsi="Calibri" w:cs="Arial"/>
                <w:sz w:val="22"/>
                <w:szCs w:val="22"/>
              </w:rPr>
            </w:pPr>
          </w:p>
        </w:tc>
      </w:tr>
      <w:tr w:rsidR="00FA0A7B" w:rsidRPr="00D53D23" w14:paraId="394736D1" w14:textId="77777777" w:rsidTr="00392927">
        <w:trPr>
          <w:trHeight w:val="504"/>
          <w:tblHeader/>
        </w:trPr>
        <w:tc>
          <w:tcPr>
            <w:tcW w:w="4180" w:type="dxa"/>
            <w:shd w:val="clear" w:color="auto" w:fill="auto"/>
            <w:tcMar>
              <w:top w:w="40" w:type="dxa"/>
              <w:left w:w="40" w:type="dxa"/>
              <w:bottom w:w="40" w:type="dxa"/>
              <w:right w:w="40" w:type="dxa"/>
            </w:tcMar>
            <w:vAlign w:val="center"/>
          </w:tcPr>
          <w:p w14:paraId="01AD74C3"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76651A94"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FB99EE2"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F10F9AD"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13CC7A07" w14:textId="77777777" w:rsidTr="00392927">
        <w:trPr>
          <w:trHeight w:val="504"/>
          <w:tblHeader/>
        </w:trPr>
        <w:tc>
          <w:tcPr>
            <w:tcW w:w="4180" w:type="dxa"/>
            <w:shd w:val="clear" w:color="auto" w:fill="auto"/>
            <w:tcMar>
              <w:top w:w="40" w:type="dxa"/>
              <w:left w:w="40" w:type="dxa"/>
              <w:bottom w:w="40" w:type="dxa"/>
              <w:right w:w="40" w:type="dxa"/>
            </w:tcMar>
            <w:vAlign w:val="center"/>
          </w:tcPr>
          <w:p w14:paraId="7C0EC903"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5E42772B"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6E288DC"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A92A6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4F9483D" w14:textId="77777777" w:rsidTr="00392927">
        <w:trPr>
          <w:trHeight w:val="504"/>
          <w:tblHeader/>
        </w:trPr>
        <w:tc>
          <w:tcPr>
            <w:tcW w:w="4180" w:type="dxa"/>
            <w:shd w:val="clear" w:color="auto" w:fill="auto"/>
            <w:tcMar>
              <w:top w:w="40" w:type="dxa"/>
              <w:left w:w="40" w:type="dxa"/>
              <w:bottom w:w="40" w:type="dxa"/>
              <w:right w:w="40" w:type="dxa"/>
            </w:tcMar>
            <w:vAlign w:val="center"/>
          </w:tcPr>
          <w:p w14:paraId="26721265"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01387AD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ECD7540"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B180EB6"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1EB09A12" w14:textId="77777777" w:rsidTr="00392927">
        <w:trPr>
          <w:trHeight w:val="504"/>
          <w:tblHeader/>
        </w:trPr>
        <w:tc>
          <w:tcPr>
            <w:tcW w:w="4180" w:type="dxa"/>
            <w:shd w:val="clear" w:color="auto" w:fill="auto"/>
            <w:tcMar>
              <w:top w:w="40" w:type="dxa"/>
              <w:left w:w="40" w:type="dxa"/>
              <w:bottom w:w="40" w:type="dxa"/>
              <w:right w:w="40" w:type="dxa"/>
            </w:tcMar>
            <w:vAlign w:val="center"/>
          </w:tcPr>
          <w:p w14:paraId="2A552A1F"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203DB890"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7ADE22D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6EC34C1"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5277D9E" w14:textId="77777777" w:rsidTr="00392927">
        <w:trPr>
          <w:trHeight w:val="504"/>
          <w:tblHeader/>
        </w:trPr>
        <w:tc>
          <w:tcPr>
            <w:tcW w:w="4180" w:type="dxa"/>
            <w:shd w:val="clear" w:color="auto" w:fill="auto"/>
            <w:tcMar>
              <w:top w:w="40" w:type="dxa"/>
              <w:left w:w="40" w:type="dxa"/>
              <w:bottom w:w="40" w:type="dxa"/>
              <w:right w:w="40" w:type="dxa"/>
            </w:tcMar>
            <w:vAlign w:val="center"/>
          </w:tcPr>
          <w:p w14:paraId="781362BA" w14:textId="77777777" w:rsidR="00077931" w:rsidRPr="00D53D23" w:rsidRDefault="00077931" w:rsidP="008F3820">
            <w:pPr>
              <w:pStyle w:val="Body"/>
              <w:spacing w:line="276" w:lineRule="auto"/>
              <w:rPr>
                <w:rFonts w:ascii="Calibri" w:hAnsi="Calibri" w:cs="Arial"/>
                <w:sz w:val="22"/>
                <w:szCs w:val="22"/>
              </w:rPr>
            </w:pPr>
          </w:p>
        </w:tc>
        <w:tc>
          <w:tcPr>
            <w:tcW w:w="3780" w:type="dxa"/>
            <w:shd w:val="clear" w:color="auto" w:fill="auto"/>
            <w:tcMar>
              <w:top w:w="40" w:type="dxa"/>
              <w:left w:w="40" w:type="dxa"/>
              <w:bottom w:w="40" w:type="dxa"/>
              <w:right w:w="40" w:type="dxa"/>
            </w:tcMar>
            <w:vAlign w:val="center"/>
          </w:tcPr>
          <w:p w14:paraId="1ABF70A2"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D50C274"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E40C08B" w14:textId="77777777" w:rsidR="00077931" w:rsidRPr="00D53D23" w:rsidRDefault="00077931" w:rsidP="008F3820">
            <w:pPr>
              <w:pStyle w:val="Body"/>
              <w:spacing w:line="276" w:lineRule="auto"/>
              <w:rPr>
                <w:rFonts w:ascii="Calibri" w:hAnsi="Calibri" w:cs="Arial"/>
                <w:sz w:val="22"/>
                <w:szCs w:val="22"/>
              </w:rPr>
            </w:pPr>
          </w:p>
        </w:tc>
      </w:tr>
    </w:tbl>
    <w:p w14:paraId="070B1089" w14:textId="77777777" w:rsidR="001A474E" w:rsidRDefault="001A474E">
      <w:pPr>
        <w:rPr>
          <w:rFonts w:ascii="Calibri" w:eastAsiaTheme="majorEastAsia" w:hAnsi="Calibri" w:cstheme="majorBidi"/>
          <w:color w:val="8B8B8B"/>
          <w:sz w:val="44"/>
          <w:szCs w:val="32"/>
        </w:rPr>
      </w:pPr>
      <w:r>
        <w:br w:type="page"/>
      </w:r>
    </w:p>
    <w:p w14:paraId="4E860E3E" w14:textId="77777777" w:rsidR="00077931" w:rsidRPr="00D53D23" w:rsidRDefault="00077931" w:rsidP="00077931">
      <w:pPr>
        <w:pStyle w:val="Heading1"/>
        <w:spacing w:line="276" w:lineRule="auto"/>
      </w:pPr>
      <w:r w:rsidRPr="00D53D23">
        <w:lastRenderedPageBreak/>
        <w:t>Mission Critical Vital Records</w:t>
      </w:r>
    </w:p>
    <w:p w14:paraId="07DD3C64" w14:textId="77777777" w:rsidR="00077931" w:rsidRPr="00D53D23" w:rsidRDefault="00077931" w:rsidP="00077931">
      <w:pPr>
        <w:spacing w:after="0" w:line="276" w:lineRule="auto"/>
        <w:rPr>
          <w:rFonts w:ascii="Calibri" w:eastAsia="MS PGothic" w:hAnsi="Calibri" w:cs="Times New Roman"/>
          <w:szCs w:val="24"/>
        </w:rPr>
      </w:pPr>
    </w:p>
    <w:p w14:paraId="4D626FF7"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4242C6D4" w14:textId="77777777" w:rsidTr="008F3820">
        <w:trPr>
          <w:trHeight w:val="504"/>
          <w:tblHeader/>
        </w:trPr>
        <w:tc>
          <w:tcPr>
            <w:tcW w:w="3511" w:type="dxa"/>
            <w:shd w:val="pct35" w:color="auto" w:fill="auto"/>
            <w:vAlign w:val="center"/>
          </w:tcPr>
          <w:p w14:paraId="546E33F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22CB7CE5"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73831695"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07065794"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195A8F9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D669FA" w:rsidRPr="00D53D23" w14:paraId="29BB3227" w14:textId="77777777" w:rsidTr="008F3820">
        <w:trPr>
          <w:trHeight w:val="504"/>
          <w:tblHeader/>
        </w:trPr>
        <w:tc>
          <w:tcPr>
            <w:tcW w:w="3511" w:type="dxa"/>
            <w:vAlign w:val="center"/>
          </w:tcPr>
          <w:p w14:paraId="16D29759" w14:textId="77777777" w:rsidR="00D669FA" w:rsidRPr="00D53D23" w:rsidRDefault="00392927" w:rsidP="007F732B">
            <w:pPr>
              <w:spacing w:line="276" w:lineRule="auto"/>
              <w:rPr>
                <w:rFonts w:ascii="Calibri" w:eastAsia="MS PGothic" w:hAnsi="Calibri" w:cs="Times New Roman"/>
              </w:rPr>
            </w:pPr>
            <w:r>
              <w:rPr>
                <w:rFonts w:ascii="Calibri" w:eastAsia="MS PGothic" w:hAnsi="Calibri" w:cs="Times New Roman"/>
              </w:rPr>
              <w:t>2015/2016 HAZWASTE Manifests, Shipping Documents, Radioactive Wipe Tests</w:t>
            </w:r>
          </w:p>
        </w:tc>
        <w:tc>
          <w:tcPr>
            <w:tcW w:w="3149" w:type="dxa"/>
            <w:vAlign w:val="center"/>
          </w:tcPr>
          <w:p w14:paraId="2804ED20" w14:textId="31BFEFE1"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6009BC84" w14:textId="7A0FDB6D"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7091F043" w14:textId="77777777" w:rsidR="00D669FA" w:rsidRPr="00D53D23" w:rsidRDefault="00392927" w:rsidP="007F732B">
            <w:pPr>
              <w:spacing w:line="276" w:lineRule="auto"/>
              <w:ind w:left="360"/>
              <w:rPr>
                <w:rFonts w:ascii="Calibri" w:eastAsia="MS PGothic" w:hAnsi="Calibri" w:cs="Times New Roman"/>
              </w:rPr>
            </w:pPr>
            <w:r>
              <w:rPr>
                <w:rFonts w:ascii="Calibri" w:eastAsia="MS PGothic" w:hAnsi="Calibri" w:cs="Times New Roman"/>
              </w:rPr>
              <w:t>None</w:t>
            </w:r>
          </w:p>
        </w:tc>
      </w:tr>
      <w:tr w:rsidR="00D669FA" w:rsidRPr="00D53D23" w14:paraId="6E0FAD67" w14:textId="77777777" w:rsidTr="008F3820">
        <w:trPr>
          <w:trHeight w:val="504"/>
          <w:tblHeader/>
        </w:trPr>
        <w:tc>
          <w:tcPr>
            <w:tcW w:w="3511" w:type="dxa"/>
            <w:vAlign w:val="center"/>
          </w:tcPr>
          <w:p w14:paraId="0D7FC6BB"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79F7AF20"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2E064B7F"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428B1E21" w14:textId="77777777" w:rsidR="00D669FA" w:rsidRPr="00D53D23" w:rsidRDefault="00D669FA" w:rsidP="007F732B">
            <w:pPr>
              <w:spacing w:line="276" w:lineRule="auto"/>
              <w:ind w:left="360"/>
              <w:rPr>
                <w:rFonts w:ascii="Calibri" w:eastAsia="MS PGothic" w:hAnsi="Calibri" w:cs="Times New Roman"/>
              </w:rPr>
            </w:pPr>
          </w:p>
        </w:tc>
      </w:tr>
      <w:tr w:rsidR="00D669FA" w:rsidRPr="00D53D23" w14:paraId="4E4E2B11" w14:textId="77777777" w:rsidTr="008F3820">
        <w:trPr>
          <w:trHeight w:val="504"/>
          <w:tblHeader/>
        </w:trPr>
        <w:tc>
          <w:tcPr>
            <w:tcW w:w="3511" w:type="dxa"/>
            <w:vAlign w:val="center"/>
          </w:tcPr>
          <w:p w14:paraId="6A7C4B51"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3D6248DA"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7E91B8A5"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37658FE6" w14:textId="77777777" w:rsidR="00D669FA" w:rsidRPr="00D53D23" w:rsidRDefault="00D669FA" w:rsidP="007F732B">
            <w:pPr>
              <w:spacing w:line="276" w:lineRule="auto"/>
              <w:ind w:left="360"/>
              <w:rPr>
                <w:rFonts w:ascii="Calibri" w:eastAsia="MS PGothic" w:hAnsi="Calibri" w:cs="Times New Roman"/>
              </w:rPr>
            </w:pPr>
          </w:p>
        </w:tc>
      </w:tr>
      <w:tr w:rsidR="00D669FA" w:rsidRPr="00D53D23" w14:paraId="60AD2798" w14:textId="77777777" w:rsidTr="008F3820">
        <w:trPr>
          <w:trHeight w:val="504"/>
          <w:tblHeader/>
        </w:trPr>
        <w:tc>
          <w:tcPr>
            <w:tcW w:w="3511" w:type="dxa"/>
            <w:vAlign w:val="center"/>
          </w:tcPr>
          <w:p w14:paraId="27D71414"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012A0222"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43A0950A"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02826D71" w14:textId="77777777" w:rsidR="00D669FA" w:rsidRPr="00D53D23" w:rsidRDefault="00D669FA" w:rsidP="007F732B">
            <w:pPr>
              <w:spacing w:line="276" w:lineRule="auto"/>
              <w:ind w:left="360"/>
              <w:rPr>
                <w:rFonts w:ascii="Calibri" w:eastAsia="MS PGothic" w:hAnsi="Calibri" w:cs="Times New Roman"/>
              </w:rPr>
            </w:pPr>
          </w:p>
        </w:tc>
      </w:tr>
      <w:tr w:rsidR="00D669FA" w:rsidRPr="00D53D23" w14:paraId="6904B1E6" w14:textId="77777777" w:rsidTr="008F3820">
        <w:trPr>
          <w:trHeight w:val="504"/>
          <w:tblHeader/>
        </w:trPr>
        <w:tc>
          <w:tcPr>
            <w:tcW w:w="3511" w:type="dxa"/>
            <w:vAlign w:val="center"/>
          </w:tcPr>
          <w:p w14:paraId="6DD4DE1E"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1A5A04F6"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0A7CFFC0"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786C2CEE" w14:textId="77777777" w:rsidR="00D669FA" w:rsidRPr="00D53D23" w:rsidRDefault="00D669FA" w:rsidP="007F732B">
            <w:pPr>
              <w:spacing w:line="276" w:lineRule="auto"/>
              <w:ind w:left="360"/>
              <w:rPr>
                <w:rFonts w:ascii="Calibri" w:eastAsia="MS PGothic" w:hAnsi="Calibri" w:cs="Times New Roman"/>
              </w:rPr>
            </w:pPr>
          </w:p>
        </w:tc>
      </w:tr>
      <w:tr w:rsidR="00D669FA" w:rsidRPr="00D53D23" w14:paraId="65272F2F" w14:textId="77777777" w:rsidTr="008F3820">
        <w:trPr>
          <w:trHeight w:val="504"/>
          <w:tblHeader/>
        </w:trPr>
        <w:tc>
          <w:tcPr>
            <w:tcW w:w="3511" w:type="dxa"/>
            <w:vAlign w:val="center"/>
          </w:tcPr>
          <w:p w14:paraId="7429C61A"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01A1D5D3"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3894B53A"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3BF9470A" w14:textId="77777777" w:rsidR="00D669FA" w:rsidRPr="00D53D23" w:rsidRDefault="00D669FA" w:rsidP="007F732B">
            <w:pPr>
              <w:spacing w:line="276" w:lineRule="auto"/>
              <w:ind w:left="360"/>
              <w:rPr>
                <w:rFonts w:ascii="Calibri" w:eastAsia="MS PGothic" w:hAnsi="Calibri" w:cs="Times New Roman"/>
              </w:rPr>
            </w:pPr>
          </w:p>
        </w:tc>
      </w:tr>
      <w:tr w:rsidR="00D669FA" w:rsidRPr="00D53D23" w14:paraId="35BEF4CC" w14:textId="77777777" w:rsidTr="008F3820">
        <w:trPr>
          <w:trHeight w:val="504"/>
          <w:tblHeader/>
        </w:trPr>
        <w:tc>
          <w:tcPr>
            <w:tcW w:w="3511" w:type="dxa"/>
            <w:vAlign w:val="center"/>
          </w:tcPr>
          <w:p w14:paraId="2B4A1523" w14:textId="77777777" w:rsidR="00D669FA" w:rsidRPr="00D53D23" w:rsidRDefault="00D669FA" w:rsidP="007F732B">
            <w:pPr>
              <w:spacing w:line="276" w:lineRule="auto"/>
              <w:rPr>
                <w:rFonts w:ascii="Calibri" w:eastAsia="MS PGothic" w:hAnsi="Calibri" w:cs="Times New Roman"/>
              </w:rPr>
            </w:pPr>
          </w:p>
        </w:tc>
        <w:tc>
          <w:tcPr>
            <w:tcW w:w="3149" w:type="dxa"/>
            <w:vAlign w:val="center"/>
          </w:tcPr>
          <w:p w14:paraId="5419AB3E" w14:textId="77777777" w:rsidR="00D669FA" w:rsidRPr="00D53D23" w:rsidRDefault="00D669FA" w:rsidP="007F732B">
            <w:pPr>
              <w:spacing w:line="276" w:lineRule="auto"/>
              <w:rPr>
                <w:rFonts w:ascii="Calibri" w:eastAsia="MS PGothic" w:hAnsi="Calibri" w:cs="Times New Roman"/>
              </w:rPr>
            </w:pPr>
          </w:p>
        </w:tc>
        <w:tc>
          <w:tcPr>
            <w:tcW w:w="3060" w:type="dxa"/>
            <w:shd w:val="clear" w:color="auto" w:fill="FFFF99"/>
            <w:vAlign w:val="center"/>
          </w:tcPr>
          <w:p w14:paraId="77CB46F5" w14:textId="77777777" w:rsidR="00D669FA" w:rsidRPr="00D53D23" w:rsidRDefault="00D669FA" w:rsidP="007F732B">
            <w:pPr>
              <w:spacing w:line="276" w:lineRule="auto"/>
              <w:rPr>
                <w:rFonts w:ascii="Calibri" w:eastAsia="MS PGothic" w:hAnsi="Calibri" w:cs="Times New Roman"/>
              </w:rPr>
            </w:pPr>
          </w:p>
        </w:tc>
        <w:tc>
          <w:tcPr>
            <w:tcW w:w="2970" w:type="dxa"/>
            <w:shd w:val="clear" w:color="auto" w:fill="auto"/>
            <w:vAlign w:val="center"/>
          </w:tcPr>
          <w:p w14:paraId="4C6E1240" w14:textId="77777777" w:rsidR="00D669FA" w:rsidRPr="00D53D23" w:rsidRDefault="00D669FA" w:rsidP="007F732B">
            <w:pPr>
              <w:spacing w:line="276" w:lineRule="auto"/>
              <w:ind w:left="360"/>
              <w:rPr>
                <w:rFonts w:ascii="Calibri" w:eastAsia="MS PGothic" w:hAnsi="Calibri" w:cs="Times New Roman"/>
              </w:rPr>
            </w:pPr>
          </w:p>
        </w:tc>
      </w:tr>
      <w:tr w:rsidR="000E7B10" w:rsidRPr="00D53D23" w14:paraId="0CE9C30D" w14:textId="77777777" w:rsidTr="008F3820">
        <w:trPr>
          <w:trHeight w:val="504"/>
          <w:tblHeader/>
        </w:trPr>
        <w:tc>
          <w:tcPr>
            <w:tcW w:w="3511" w:type="dxa"/>
            <w:vAlign w:val="center"/>
          </w:tcPr>
          <w:p w14:paraId="79C1FDE3" w14:textId="77777777" w:rsidR="000E7B10" w:rsidRPr="00D53D23" w:rsidRDefault="000E7B10" w:rsidP="007F732B">
            <w:pPr>
              <w:spacing w:line="276" w:lineRule="auto"/>
              <w:rPr>
                <w:rFonts w:ascii="Calibri" w:eastAsia="MS PGothic" w:hAnsi="Calibri" w:cs="Times New Roman"/>
              </w:rPr>
            </w:pPr>
          </w:p>
        </w:tc>
        <w:tc>
          <w:tcPr>
            <w:tcW w:w="3149" w:type="dxa"/>
            <w:vAlign w:val="center"/>
          </w:tcPr>
          <w:p w14:paraId="2235EE1E"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09FCCA18"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1E1C25A" w14:textId="77777777" w:rsidR="000E7B10" w:rsidRPr="00D53D23" w:rsidRDefault="000E7B10" w:rsidP="007F732B">
            <w:pPr>
              <w:spacing w:line="276" w:lineRule="auto"/>
              <w:ind w:left="360"/>
              <w:rPr>
                <w:rFonts w:ascii="Calibri" w:eastAsia="MS PGothic" w:hAnsi="Calibri" w:cs="Times New Roman"/>
              </w:rPr>
            </w:pPr>
          </w:p>
        </w:tc>
      </w:tr>
      <w:tr w:rsidR="000E7B10" w:rsidRPr="00D53D23" w14:paraId="1373FE92" w14:textId="77777777" w:rsidTr="008F3820">
        <w:trPr>
          <w:trHeight w:val="504"/>
          <w:tblHeader/>
        </w:trPr>
        <w:tc>
          <w:tcPr>
            <w:tcW w:w="3511" w:type="dxa"/>
            <w:vAlign w:val="center"/>
          </w:tcPr>
          <w:p w14:paraId="7EEC80B7" w14:textId="77777777" w:rsidR="000E7B10" w:rsidRPr="00D53D23" w:rsidRDefault="000E7B10" w:rsidP="007F732B">
            <w:pPr>
              <w:spacing w:line="276" w:lineRule="auto"/>
              <w:rPr>
                <w:rFonts w:ascii="Calibri" w:eastAsia="MS PGothic" w:hAnsi="Calibri" w:cs="Times New Roman"/>
              </w:rPr>
            </w:pPr>
          </w:p>
        </w:tc>
        <w:tc>
          <w:tcPr>
            <w:tcW w:w="3149" w:type="dxa"/>
            <w:vAlign w:val="center"/>
          </w:tcPr>
          <w:p w14:paraId="5212F91F"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3CEBF1DA"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2AA1EFF" w14:textId="77777777" w:rsidR="000E7B10" w:rsidRPr="00D53D23" w:rsidRDefault="000E7B10" w:rsidP="007F732B">
            <w:pPr>
              <w:spacing w:line="276" w:lineRule="auto"/>
              <w:ind w:left="360"/>
              <w:rPr>
                <w:rFonts w:ascii="Calibri" w:hAnsi="Calibri"/>
              </w:rPr>
            </w:pPr>
          </w:p>
        </w:tc>
      </w:tr>
    </w:tbl>
    <w:p w14:paraId="63F9EA06" w14:textId="77777777" w:rsidR="00077931" w:rsidRPr="00D53D23" w:rsidRDefault="00077931" w:rsidP="00077931">
      <w:pPr>
        <w:spacing w:line="276" w:lineRule="auto"/>
        <w:rPr>
          <w:rFonts w:ascii="Calibri" w:eastAsia="MS PGothic" w:hAnsi="Calibri" w:cs="Times New Roman"/>
          <w:b/>
          <w:bCs/>
          <w:color w:val="93A299"/>
          <w:sz w:val="28"/>
          <w:szCs w:val="26"/>
        </w:rPr>
      </w:pPr>
    </w:p>
    <w:bookmarkEnd w:id="1"/>
    <w:bookmarkEnd w:id="2"/>
    <w:bookmarkEnd w:id="3"/>
    <w:p w14:paraId="0593D0DC"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2C031E3"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2467A26"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14C8F5D9" w14:textId="77777777" w:rsidR="004A17EE" w:rsidRPr="00D53D23" w:rsidRDefault="004A17EE" w:rsidP="00244DF9">
      <w:pPr>
        <w:spacing w:line="276" w:lineRule="auto"/>
        <w:rPr>
          <w:rFonts w:ascii="Calibri" w:hAnsi="Calibri"/>
        </w:rPr>
      </w:pPr>
    </w:p>
    <w:tbl>
      <w:tblPr>
        <w:tblStyle w:val="TableGrid"/>
        <w:tblpPr w:leftFromText="180" w:rightFromText="180" w:vertAnchor="text" w:horzAnchor="page" w:tblpX="883" w:tblpY="10"/>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55"/>
        <w:gridCol w:w="1755"/>
        <w:gridCol w:w="1755"/>
        <w:gridCol w:w="1755"/>
        <w:gridCol w:w="1183"/>
        <w:gridCol w:w="1175"/>
        <w:gridCol w:w="1755"/>
        <w:gridCol w:w="1755"/>
        <w:gridCol w:w="1215"/>
      </w:tblGrid>
      <w:tr w:rsidR="004B6913" w:rsidRPr="000E7B10" w14:paraId="411A035B" w14:textId="77777777" w:rsidTr="004B6913">
        <w:trPr>
          <w:trHeight w:val="255"/>
        </w:trPr>
        <w:tc>
          <w:tcPr>
            <w:tcW w:w="1755" w:type="dxa"/>
            <w:shd w:val="pct35" w:color="auto" w:fill="auto"/>
            <w:vAlign w:val="center"/>
          </w:tcPr>
          <w:p w14:paraId="5F73B321"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Last Name</w:t>
            </w:r>
          </w:p>
        </w:tc>
        <w:tc>
          <w:tcPr>
            <w:tcW w:w="1755" w:type="dxa"/>
            <w:shd w:val="pct35" w:color="auto" w:fill="auto"/>
            <w:vAlign w:val="center"/>
          </w:tcPr>
          <w:p w14:paraId="74ABD11A"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First Name</w:t>
            </w:r>
          </w:p>
        </w:tc>
        <w:tc>
          <w:tcPr>
            <w:tcW w:w="1755" w:type="dxa"/>
            <w:shd w:val="pct35" w:color="auto" w:fill="auto"/>
            <w:vAlign w:val="center"/>
          </w:tcPr>
          <w:p w14:paraId="7E81C3A9"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City</w:t>
            </w:r>
          </w:p>
        </w:tc>
        <w:tc>
          <w:tcPr>
            <w:tcW w:w="1755" w:type="dxa"/>
            <w:shd w:val="pct35" w:color="auto" w:fill="auto"/>
            <w:vAlign w:val="center"/>
          </w:tcPr>
          <w:p w14:paraId="533C15EA"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Business Phone</w:t>
            </w:r>
          </w:p>
        </w:tc>
        <w:tc>
          <w:tcPr>
            <w:tcW w:w="1183" w:type="dxa"/>
            <w:shd w:val="pct35" w:color="auto" w:fill="auto"/>
            <w:vAlign w:val="center"/>
          </w:tcPr>
          <w:p w14:paraId="4321A506"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Home Phone</w:t>
            </w:r>
          </w:p>
        </w:tc>
        <w:tc>
          <w:tcPr>
            <w:tcW w:w="1175" w:type="dxa"/>
            <w:shd w:val="pct35" w:color="auto" w:fill="auto"/>
            <w:vAlign w:val="center"/>
          </w:tcPr>
          <w:p w14:paraId="7CC4AA0C"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Mobile Phone</w:t>
            </w:r>
          </w:p>
        </w:tc>
        <w:tc>
          <w:tcPr>
            <w:tcW w:w="1755" w:type="dxa"/>
            <w:shd w:val="pct35" w:color="auto" w:fill="auto"/>
            <w:vAlign w:val="center"/>
          </w:tcPr>
          <w:p w14:paraId="1FBC8A85"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Mobile Phone 2</w:t>
            </w:r>
          </w:p>
        </w:tc>
        <w:tc>
          <w:tcPr>
            <w:tcW w:w="1755" w:type="dxa"/>
            <w:shd w:val="pct35" w:color="auto" w:fill="auto"/>
            <w:vAlign w:val="center"/>
          </w:tcPr>
          <w:p w14:paraId="1F1AC30C"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Pager</w:t>
            </w:r>
          </w:p>
        </w:tc>
        <w:tc>
          <w:tcPr>
            <w:tcW w:w="1215" w:type="dxa"/>
            <w:shd w:val="pct35" w:color="auto" w:fill="auto"/>
            <w:vAlign w:val="center"/>
          </w:tcPr>
          <w:p w14:paraId="60B955B6" w14:textId="77777777" w:rsidR="004B6913" w:rsidRPr="000E7B10" w:rsidRDefault="004B6913" w:rsidP="004B6913">
            <w:pPr>
              <w:spacing w:line="276" w:lineRule="auto"/>
              <w:jc w:val="center"/>
              <w:rPr>
                <w:rFonts w:ascii="Calibri" w:hAnsi="Calibri"/>
                <w:b/>
                <w:color w:val="FFFFFF" w:themeColor="background1"/>
              </w:rPr>
            </w:pPr>
            <w:r w:rsidRPr="00764766">
              <w:rPr>
                <w:rFonts w:ascii="Calibri" w:eastAsia="Times New Roman" w:hAnsi="Calibri" w:cstheme="minorHAnsi"/>
                <w:b/>
                <w:color w:val="FFFFFF" w:themeColor="background1"/>
                <w:sz w:val="24"/>
                <w:szCs w:val="24"/>
              </w:rPr>
              <w:t>ETA (min)</w:t>
            </w:r>
          </w:p>
        </w:tc>
      </w:tr>
      <w:tr w:rsidR="004B6913" w:rsidRPr="00D53D23" w14:paraId="5A195E85" w14:textId="77777777" w:rsidTr="004B6913">
        <w:trPr>
          <w:trHeight w:val="272"/>
        </w:trPr>
        <w:tc>
          <w:tcPr>
            <w:tcW w:w="1755" w:type="dxa"/>
            <w:vAlign w:val="center"/>
          </w:tcPr>
          <w:p w14:paraId="1DFF848A" w14:textId="77777777" w:rsidR="004B6913" w:rsidRPr="00D53D23" w:rsidRDefault="004B6913" w:rsidP="004B6913">
            <w:pPr>
              <w:spacing w:line="276" w:lineRule="auto"/>
              <w:rPr>
                <w:rFonts w:ascii="Calibri" w:hAnsi="Calibri"/>
              </w:rPr>
            </w:pPr>
          </w:p>
        </w:tc>
        <w:tc>
          <w:tcPr>
            <w:tcW w:w="1755" w:type="dxa"/>
            <w:vAlign w:val="center"/>
          </w:tcPr>
          <w:p w14:paraId="6E8C6ABC" w14:textId="77777777" w:rsidR="004B6913" w:rsidRPr="00D53D23" w:rsidRDefault="004B6913" w:rsidP="004B6913">
            <w:pPr>
              <w:spacing w:line="276" w:lineRule="auto"/>
              <w:rPr>
                <w:rFonts w:ascii="Calibri" w:hAnsi="Calibri"/>
              </w:rPr>
            </w:pPr>
          </w:p>
        </w:tc>
        <w:tc>
          <w:tcPr>
            <w:tcW w:w="1755" w:type="dxa"/>
            <w:vAlign w:val="center"/>
          </w:tcPr>
          <w:p w14:paraId="1BE7AEE0" w14:textId="77777777" w:rsidR="004B6913" w:rsidRPr="00D53D23" w:rsidRDefault="004B6913" w:rsidP="004B6913">
            <w:pPr>
              <w:spacing w:line="276" w:lineRule="auto"/>
              <w:rPr>
                <w:rFonts w:ascii="Calibri" w:hAnsi="Calibri"/>
              </w:rPr>
            </w:pPr>
          </w:p>
        </w:tc>
        <w:tc>
          <w:tcPr>
            <w:tcW w:w="1755" w:type="dxa"/>
            <w:vAlign w:val="center"/>
          </w:tcPr>
          <w:p w14:paraId="222C9587" w14:textId="77777777" w:rsidR="004B6913" w:rsidRPr="00D53D23" w:rsidRDefault="004B6913" w:rsidP="004B6913">
            <w:pPr>
              <w:spacing w:line="276" w:lineRule="auto"/>
              <w:rPr>
                <w:rFonts w:ascii="Calibri" w:hAnsi="Calibri"/>
              </w:rPr>
            </w:pPr>
          </w:p>
        </w:tc>
        <w:tc>
          <w:tcPr>
            <w:tcW w:w="1183" w:type="dxa"/>
            <w:vAlign w:val="center"/>
          </w:tcPr>
          <w:p w14:paraId="237120D4" w14:textId="77777777" w:rsidR="004B6913" w:rsidRPr="00D53D23" w:rsidRDefault="004B6913" w:rsidP="004B6913">
            <w:pPr>
              <w:spacing w:line="276" w:lineRule="auto"/>
              <w:rPr>
                <w:rFonts w:ascii="Calibri" w:hAnsi="Calibri"/>
              </w:rPr>
            </w:pPr>
          </w:p>
        </w:tc>
        <w:tc>
          <w:tcPr>
            <w:tcW w:w="1175" w:type="dxa"/>
            <w:vAlign w:val="center"/>
          </w:tcPr>
          <w:p w14:paraId="4605351D" w14:textId="77777777" w:rsidR="004B6913" w:rsidRPr="00D53D23" w:rsidRDefault="004B6913" w:rsidP="004B6913">
            <w:pPr>
              <w:spacing w:line="276" w:lineRule="auto"/>
              <w:rPr>
                <w:rFonts w:ascii="Calibri" w:hAnsi="Calibri"/>
              </w:rPr>
            </w:pPr>
          </w:p>
        </w:tc>
        <w:tc>
          <w:tcPr>
            <w:tcW w:w="1755" w:type="dxa"/>
            <w:vAlign w:val="center"/>
          </w:tcPr>
          <w:p w14:paraId="50D37A0B" w14:textId="77777777" w:rsidR="004B6913" w:rsidRPr="00D53D23" w:rsidRDefault="004B6913" w:rsidP="004B6913">
            <w:pPr>
              <w:spacing w:line="276" w:lineRule="auto"/>
              <w:rPr>
                <w:rFonts w:ascii="Calibri" w:hAnsi="Calibri"/>
              </w:rPr>
            </w:pPr>
          </w:p>
        </w:tc>
        <w:tc>
          <w:tcPr>
            <w:tcW w:w="1755" w:type="dxa"/>
            <w:vAlign w:val="center"/>
          </w:tcPr>
          <w:p w14:paraId="5BFDD009" w14:textId="77777777" w:rsidR="004B6913" w:rsidRPr="00D53D23" w:rsidRDefault="004B6913" w:rsidP="004B6913">
            <w:pPr>
              <w:spacing w:line="276" w:lineRule="auto"/>
              <w:rPr>
                <w:rFonts w:ascii="Calibri" w:hAnsi="Calibri"/>
              </w:rPr>
            </w:pPr>
          </w:p>
        </w:tc>
        <w:tc>
          <w:tcPr>
            <w:tcW w:w="1215" w:type="dxa"/>
            <w:vAlign w:val="center"/>
          </w:tcPr>
          <w:p w14:paraId="3322D385" w14:textId="77777777" w:rsidR="004B6913" w:rsidRPr="00D53D23" w:rsidRDefault="004B6913" w:rsidP="004B6913">
            <w:pPr>
              <w:spacing w:line="276" w:lineRule="auto"/>
              <w:rPr>
                <w:rFonts w:ascii="Calibri" w:hAnsi="Calibri"/>
              </w:rPr>
            </w:pPr>
          </w:p>
        </w:tc>
      </w:tr>
      <w:tr w:rsidR="004B6913" w:rsidRPr="00D53D23" w14:paraId="04F74245" w14:textId="77777777" w:rsidTr="004B6913">
        <w:trPr>
          <w:trHeight w:val="272"/>
        </w:trPr>
        <w:tc>
          <w:tcPr>
            <w:tcW w:w="1755" w:type="dxa"/>
            <w:vAlign w:val="center"/>
          </w:tcPr>
          <w:p w14:paraId="1A4BFFEB" w14:textId="77777777" w:rsidR="004B6913" w:rsidRPr="00D53D23" w:rsidRDefault="004B6913" w:rsidP="004B6913">
            <w:pPr>
              <w:spacing w:line="276" w:lineRule="auto"/>
              <w:rPr>
                <w:rFonts w:ascii="Calibri" w:hAnsi="Calibri"/>
              </w:rPr>
            </w:pPr>
          </w:p>
        </w:tc>
        <w:tc>
          <w:tcPr>
            <w:tcW w:w="1755" w:type="dxa"/>
            <w:vAlign w:val="center"/>
          </w:tcPr>
          <w:p w14:paraId="70A5878D" w14:textId="77777777" w:rsidR="004B6913" w:rsidRPr="00D53D23" w:rsidRDefault="004B6913" w:rsidP="004B6913">
            <w:pPr>
              <w:spacing w:line="276" w:lineRule="auto"/>
              <w:rPr>
                <w:rFonts w:ascii="Calibri" w:hAnsi="Calibri"/>
              </w:rPr>
            </w:pPr>
          </w:p>
        </w:tc>
        <w:tc>
          <w:tcPr>
            <w:tcW w:w="1755" w:type="dxa"/>
            <w:vAlign w:val="center"/>
          </w:tcPr>
          <w:p w14:paraId="194E1A5F" w14:textId="77777777" w:rsidR="004B6913" w:rsidRPr="00D53D23" w:rsidRDefault="004B6913" w:rsidP="004B6913">
            <w:pPr>
              <w:spacing w:line="276" w:lineRule="auto"/>
              <w:rPr>
                <w:rFonts w:ascii="Calibri" w:hAnsi="Calibri"/>
              </w:rPr>
            </w:pPr>
          </w:p>
        </w:tc>
        <w:tc>
          <w:tcPr>
            <w:tcW w:w="1755" w:type="dxa"/>
            <w:vAlign w:val="center"/>
          </w:tcPr>
          <w:p w14:paraId="64566296" w14:textId="77777777" w:rsidR="004B6913" w:rsidRPr="00D53D23" w:rsidRDefault="004B6913" w:rsidP="004B6913">
            <w:pPr>
              <w:spacing w:line="276" w:lineRule="auto"/>
              <w:rPr>
                <w:rFonts w:ascii="Calibri" w:hAnsi="Calibri"/>
              </w:rPr>
            </w:pPr>
          </w:p>
        </w:tc>
        <w:tc>
          <w:tcPr>
            <w:tcW w:w="1183" w:type="dxa"/>
            <w:vAlign w:val="center"/>
          </w:tcPr>
          <w:p w14:paraId="6110F78C" w14:textId="77777777" w:rsidR="004B6913" w:rsidRPr="00D53D23" w:rsidRDefault="004B6913" w:rsidP="004B6913">
            <w:pPr>
              <w:spacing w:line="276" w:lineRule="auto"/>
              <w:rPr>
                <w:rFonts w:ascii="Calibri" w:hAnsi="Calibri"/>
              </w:rPr>
            </w:pPr>
          </w:p>
        </w:tc>
        <w:tc>
          <w:tcPr>
            <w:tcW w:w="1175" w:type="dxa"/>
            <w:vAlign w:val="center"/>
          </w:tcPr>
          <w:p w14:paraId="62F594A4" w14:textId="77777777" w:rsidR="004B6913" w:rsidRPr="00D53D23" w:rsidRDefault="004B6913" w:rsidP="004B6913">
            <w:pPr>
              <w:spacing w:line="276" w:lineRule="auto"/>
              <w:rPr>
                <w:rFonts w:ascii="Calibri" w:hAnsi="Calibri"/>
              </w:rPr>
            </w:pPr>
          </w:p>
        </w:tc>
        <w:tc>
          <w:tcPr>
            <w:tcW w:w="1755" w:type="dxa"/>
            <w:vAlign w:val="center"/>
          </w:tcPr>
          <w:p w14:paraId="02544F2B" w14:textId="77777777" w:rsidR="004B6913" w:rsidRPr="00D53D23" w:rsidRDefault="004B6913" w:rsidP="004B6913">
            <w:pPr>
              <w:spacing w:line="276" w:lineRule="auto"/>
              <w:rPr>
                <w:rFonts w:ascii="Calibri" w:hAnsi="Calibri"/>
              </w:rPr>
            </w:pPr>
          </w:p>
        </w:tc>
        <w:tc>
          <w:tcPr>
            <w:tcW w:w="1755" w:type="dxa"/>
            <w:vAlign w:val="center"/>
          </w:tcPr>
          <w:p w14:paraId="776DD433" w14:textId="77777777" w:rsidR="004B6913" w:rsidRPr="00D53D23" w:rsidRDefault="004B6913" w:rsidP="004B6913">
            <w:pPr>
              <w:spacing w:line="276" w:lineRule="auto"/>
              <w:rPr>
                <w:rFonts w:ascii="Calibri" w:hAnsi="Calibri"/>
              </w:rPr>
            </w:pPr>
          </w:p>
        </w:tc>
        <w:tc>
          <w:tcPr>
            <w:tcW w:w="1215" w:type="dxa"/>
            <w:vAlign w:val="center"/>
          </w:tcPr>
          <w:p w14:paraId="4B728F7B" w14:textId="77777777" w:rsidR="004B6913" w:rsidRPr="00D53D23" w:rsidRDefault="004B6913" w:rsidP="004B6913">
            <w:pPr>
              <w:spacing w:line="276" w:lineRule="auto"/>
              <w:rPr>
                <w:rFonts w:ascii="Calibri" w:hAnsi="Calibri"/>
              </w:rPr>
            </w:pPr>
          </w:p>
        </w:tc>
      </w:tr>
      <w:tr w:rsidR="004B6913" w:rsidRPr="00D53D23" w14:paraId="03E6F9DB" w14:textId="77777777" w:rsidTr="004B6913">
        <w:trPr>
          <w:trHeight w:val="272"/>
        </w:trPr>
        <w:tc>
          <w:tcPr>
            <w:tcW w:w="1755" w:type="dxa"/>
            <w:vAlign w:val="center"/>
          </w:tcPr>
          <w:p w14:paraId="1CB609B7" w14:textId="77777777" w:rsidR="004B6913" w:rsidRPr="00D53D23" w:rsidRDefault="004B6913" w:rsidP="004B6913">
            <w:pPr>
              <w:spacing w:line="276" w:lineRule="auto"/>
              <w:rPr>
                <w:rFonts w:ascii="Calibri" w:hAnsi="Calibri"/>
              </w:rPr>
            </w:pPr>
          </w:p>
        </w:tc>
        <w:tc>
          <w:tcPr>
            <w:tcW w:w="1755" w:type="dxa"/>
            <w:vAlign w:val="center"/>
          </w:tcPr>
          <w:p w14:paraId="0E9F713F" w14:textId="77777777" w:rsidR="004B6913" w:rsidRPr="00D53D23" w:rsidRDefault="004B6913" w:rsidP="004B6913">
            <w:pPr>
              <w:spacing w:line="276" w:lineRule="auto"/>
              <w:rPr>
                <w:rFonts w:ascii="Calibri" w:hAnsi="Calibri"/>
              </w:rPr>
            </w:pPr>
          </w:p>
        </w:tc>
        <w:tc>
          <w:tcPr>
            <w:tcW w:w="1755" w:type="dxa"/>
            <w:vAlign w:val="center"/>
          </w:tcPr>
          <w:p w14:paraId="15C84778" w14:textId="77777777" w:rsidR="004B6913" w:rsidRPr="00D53D23" w:rsidRDefault="004B6913" w:rsidP="004B6913">
            <w:pPr>
              <w:spacing w:line="276" w:lineRule="auto"/>
              <w:rPr>
                <w:rFonts w:ascii="Calibri" w:hAnsi="Calibri"/>
              </w:rPr>
            </w:pPr>
          </w:p>
        </w:tc>
        <w:tc>
          <w:tcPr>
            <w:tcW w:w="1755" w:type="dxa"/>
            <w:vAlign w:val="center"/>
          </w:tcPr>
          <w:p w14:paraId="3F6A884E" w14:textId="77777777" w:rsidR="004B6913" w:rsidRPr="00D53D23" w:rsidRDefault="004B6913" w:rsidP="004B6913">
            <w:pPr>
              <w:spacing w:line="276" w:lineRule="auto"/>
              <w:rPr>
                <w:rFonts w:ascii="Calibri" w:hAnsi="Calibri"/>
              </w:rPr>
            </w:pPr>
          </w:p>
        </w:tc>
        <w:tc>
          <w:tcPr>
            <w:tcW w:w="1183" w:type="dxa"/>
            <w:vAlign w:val="center"/>
          </w:tcPr>
          <w:p w14:paraId="74FBFDA3" w14:textId="77777777" w:rsidR="004B6913" w:rsidRPr="00D53D23" w:rsidRDefault="004B6913" w:rsidP="004B6913">
            <w:pPr>
              <w:spacing w:line="276" w:lineRule="auto"/>
              <w:rPr>
                <w:rFonts w:ascii="Calibri" w:hAnsi="Calibri"/>
              </w:rPr>
            </w:pPr>
          </w:p>
        </w:tc>
        <w:tc>
          <w:tcPr>
            <w:tcW w:w="1175" w:type="dxa"/>
            <w:vAlign w:val="center"/>
          </w:tcPr>
          <w:p w14:paraId="023E463D" w14:textId="77777777" w:rsidR="004B6913" w:rsidRPr="00D53D23" w:rsidRDefault="004B6913" w:rsidP="004B6913">
            <w:pPr>
              <w:spacing w:line="276" w:lineRule="auto"/>
              <w:rPr>
                <w:rFonts w:ascii="Calibri" w:hAnsi="Calibri"/>
              </w:rPr>
            </w:pPr>
          </w:p>
        </w:tc>
        <w:tc>
          <w:tcPr>
            <w:tcW w:w="1755" w:type="dxa"/>
            <w:vAlign w:val="center"/>
          </w:tcPr>
          <w:p w14:paraId="2A19348E" w14:textId="77777777" w:rsidR="004B6913" w:rsidRPr="00D53D23" w:rsidRDefault="004B6913" w:rsidP="004B6913">
            <w:pPr>
              <w:spacing w:line="276" w:lineRule="auto"/>
              <w:rPr>
                <w:rFonts w:ascii="Calibri" w:hAnsi="Calibri"/>
              </w:rPr>
            </w:pPr>
          </w:p>
        </w:tc>
        <w:tc>
          <w:tcPr>
            <w:tcW w:w="1755" w:type="dxa"/>
            <w:vAlign w:val="center"/>
          </w:tcPr>
          <w:p w14:paraId="2401ED61" w14:textId="77777777" w:rsidR="004B6913" w:rsidRPr="00D53D23" w:rsidRDefault="004B6913" w:rsidP="004B6913">
            <w:pPr>
              <w:spacing w:line="276" w:lineRule="auto"/>
              <w:rPr>
                <w:rFonts w:ascii="Calibri" w:hAnsi="Calibri"/>
              </w:rPr>
            </w:pPr>
          </w:p>
        </w:tc>
        <w:tc>
          <w:tcPr>
            <w:tcW w:w="1215" w:type="dxa"/>
            <w:vAlign w:val="center"/>
          </w:tcPr>
          <w:p w14:paraId="78FC58C8" w14:textId="77777777" w:rsidR="004B6913" w:rsidRPr="00D53D23" w:rsidRDefault="004B6913" w:rsidP="004B6913">
            <w:pPr>
              <w:spacing w:line="276" w:lineRule="auto"/>
              <w:rPr>
                <w:rFonts w:ascii="Calibri" w:hAnsi="Calibri"/>
              </w:rPr>
            </w:pPr>
          </w:p>
        </w:tc>
      </w:tr>
      <w:tr w:rsidR="004B6913" w:rsidRPr="00D53D23" w14:paraId="6C0E9C88" w14:textId="77777777" w:rsidTr="004B6913">
        <w:trPr>
          <w:trHeight w:val="272"/>
        </w:trPr>
        <w:tc>
          <w:tcPr>
            <w:tcW w:w="1755" w:type="dxa"/>
            <w:vAlign w:val="center"/>
          </w:tcPr>
          <w:p w14:paraId="4F0BEA26" w14:textId="77777777" w:rsidR="004B6913" w:rsidRPr="00D53D23" w:rsidRDefault="004B6913" w:rsidP="004B6913">
            <w:pPr>
              <w:spacing w:line="276" w:lineRule="auto"/>
              <w:rPr>
                <w:rFonts w:ascii="Calibri" w:hAnsi="Calibri"/>
              </w:rPr>
            </w:pPr>
          </w:p>
        </w:tc>
        <w:tc>
          <w:tcPr>
            <w:tcW w:w="1755" w:type="dxa"/>
            <w:vAlign w:val="center"/>
          </w:tcPr>
          <w:p w14:paraId="1722985C" w14:textId="77777777" w:rsidR="004B6913" w:rsidRPr="00D53D23" w:rsidRDefault="004B6913" w:rsidP="004B6913">
            <w:pPr>
              <w:spacing w:line="276" w:lineRule="auto"/>
              <w:rPr>
                <w:rFonts w:ascii="Calibri" w:hAnsi="Calibri"/>
              </w:rPr>
            </w:pPr>
          </w:p>
        </w:tc>
        <w:tc>
          <w:tcPr>
            <w:tcW w:w="1755" w:type="dxa"/>
            <w:vAlign w:val="center"/>
          </w:tcPr>
          <w:p w14:paraId="253BD21F" w14:textId="77777777" w:rsidR="004B6913" w:rsidRPr="00D53D23" w:rsidRDefault="004B6913" w:rsidP="004B6913">
            <w:pPr>
              <w:spacing w:line="276" w:lineRule="auto"/>
              <w:rPr>
                <w:rFonts w:ascii="Calibri" w:hAnsi="Calibri"/>
              </w:rPr>
            </w:pPr>
          </w:p>
        </w:tc>
        <w:tc>
          <w:tcPr>
            <w:tcW w:w="1755" w:type="dxa"/>
            <w:vAlign w:val="center"/>
          </w:tcPr>
          <w:p w14:paraId="02F8BACB" w14:textId="77777777" w:rsidR="004B6913" w:rsidRPr="00D53D23" w:rsidRDefault="004B6913" w:rsidP="004B6913">
            <w:pPr>
              <w:spacing w:line="276" w:lineRule="auto"/>
              <w:rPr>
                <w:rFonts w:ascii="Calibri" w:hAnsi="Calibri"/>
              </w:rPr>
            </w:pPr>
          </w:p>
        </w:tc>
        <w:tc>
          <w:tcPr>
            <w:tcW w:w="1183" w:type="dxa"/>
            <w:vAlign w:val="center"/>
          </w:tcPr>
          <w:p w14:paraId="1B22B4D2" w14:textId="77777777" w:rsidR="004B6913" w:rsidRPr="00D53D23" w:rsidRDefault="004B6913" w:rsidP="004B6913">
            <w:pPr>
              <w:spacing w:line="276" w:lineRule="auto"/>
              <w:rPr>
                <w:rFonts w:ascii="Calibri" w:hAnsi="Calibri"/>
              </w:rPr>
            </w:pPr>
          </w:p>
        </w:tc>
        <w:tc>
          <w:tcPr>
            <w:tcW w:w="1175" w:type="dxa"/>
            <w:vAlign w:val="center"/>
          </w:tcPr>
          <w:p w14:paraId="1D7FA32D" w14:textId="77777777" w:rsidR="004B6913" w:rsidRPr="00D53D23" w:rsidRDefault="004B6913" w:rsidP="004B6913">
            <w:pPr>
              <w:spacing w:line="276" w:lineRule="auto"/>
              <w:rPr>
                <w:rFonts w:ascii="Calibri" w:hAnsi="Calibri"/>
              </w:rPr>
            </w:pPr>
          </w:p>
        </w:tc>
        <w:tc>
          <w:tcPr>
            <w:tcW w:w="1755" w:type="dxa"/>
            <w:vAlign w:val="center"/>
          </w:tcPr>
          <w:p w14:paraId="44A3B962" w14:textId="77777777" w:rsidR="004B6913" w:rsidRPr="00D53D23" w:rsidRDefault="004B6913" w:rsidP="004B6913">
            <w:pPr>
              <w:spacing w:line="276" w:lineRule="auto"/>
              <w:rPr>
                <w:rFonts w:ascii="Calibri" w:hAnsi="Calibri"/>
              </w:rPr>
            </w:pPr>
          </w:p>
        </w:tc>
        <w:tc>
          <w:tcPr>
            <w:tcW w:w="1755" w:type="dxa"/>
            <w:vAlign w:val="center"/>
          </w:tcPr>
          <w:p w14:paraId="580BBBBE" w14:textId="77777777" w:rsidR="004B6913" w:rsidRPr="00D53D23" w:rsidRDefault="004B6913" w:rsidP="004B6913">
            <w:pPr>
              <w:spacing w:line="276" w:lineRule="auto"/>
              <w:rPr>
                <w:rFonts w:ascii="Calibri" w:hAnsi="Calibri"/>
              </w:rPr>
            </w:pPr>
          </w:p>
        </w:tc>
        <w:tc>
          <w:tcPr>
            <w:tcW w:w="1215" w:type="dxa"/>
            <w:vAlign w:val="center"/>
          </w:tcPr>
          <w:p w14:paraId="552E4B61" w14:textId="77777777" w:rsidR="004B6913" w:rsidRPr="00D53D23" w:rsidRDefault="004B6913" w:rsidP="004B6913">
            <w:pPr>
              <w:spacing w:line="276" w:lineRule="auto"/>
              <w:rPr>
                <w:rFonts w:ascii="Calibri" w:hAnsi="Calibri"/>
              </w:rPr>
            </w:pPr>
          </w:p>
        </w:tc>
      </w:tr>
      <w:tr w:rsidR="004B6913" w:rsidRPr="00D53D23" w14:paraId="0E01F173" w14:textId="77777777" w:rsidTr="004B6913">
        <w:trPr>
          <w:trHeight w:val="272"/>
        </w:trPr>
        <w:tc>
          <w:tcPr>
            <w:tcW w:w="1755" w:type="dxa"/>
            <w:vAlign w:val="center"/>
          </w:tcPr>
          <w:p w14:paraId="0797F483" w14:textId="77777777" w:rsidR="004B6913" w:rsidRPr="00D53D23" w:rsidRDefault="004B6913" w:rsidP="004B6913">
            <w:pPr>
              <w:spacing w:line="276" w:lineRule="auto"/>
              <w:rPr>
                <w:rFonts w:ascii="Calibri" w:hAnsi="Calibri"/>
              </w:rPr>
            </w:pPr>
          </w:p>
        </w:tc>
        <w:tc>
          <w:tcPr>
            <w:tcW w:w="1755" w:type="dxa"/>
            <w:vAlign w:val="center"/>
          </w:tcPr>
          <w:p w14:paraId="6B8BF6AA" w14:textId="77777777" w:rsidR="004B6913" w:rsidRPr="00D53D23" w:rsidRDefault="004B6913" w:rsidP="004B6913">
            <w:pPr>
              <w:spacing w:line="276" w:lineRule="auto"/>
              <w:rPr>
                <w:rFonts w:ascii="Calibri" w:hAnsi="Calibri"/>
              </w:rPr>
            </w:pPr>
          </w:p>
        </w:tc>
        <w:tc>
          <w:tcPr>
            <w:tcW w:w="1755" w:type="dxa"/>
            <w:vAlign w:val="center"/>
          </w:tcPr>
          <w:p w14:paraId="7382D6FC" w14:textId="77777777" w:rsidR="004B6913" w:rsidRPr="00D53D23" w:rsidRDefault="004B6913" w:rsidP="004B6913">
            <w:pPr>
              <w:spacing w:line="276" w:lineRule="auto"/>
              <w:rPr>
                <w:rFonts w:ascii="Calibri" w:hAnsi="Calibri"/>
              </w:rPr>
            </w:pPr>
          </w:p>
        </w:tc>
        <w:tc>
          <w:tcPr>
            <w:tcW w:w="1755" w:type="dxa"/>
            <w:vAlign w:val="center"/>
          </w:tcPr>
          <w:p w14:paraId="7D7E6BDE" w14:textId="77777777" w:rsidR="004B6913" w:rsidRPr="00D53D23" w:rsidRDefault="004B6913" w:rsidP="004B6913">
            <w:pPr>
              <w:spacing w:line="276" w:lineRule="auto"/>
              <w:rPr>
                <w:rFonts w:ascii="Calibri" w:hAnsi="Calibri"/>
              </w:rPr>
            </w:pPr>
          </w:p>
        </w:tc>
        <w:tc>
          <w:tcPr>
            <w:tcW w:w="1183" w:type="dxa"/>
            <w:vAlign w:val="center"/>
          </w:tcPr>
          <w:p w14:paraId="75FD1A42" w14:textId="77777777" w:rsidR="004B6913" w:rsidRPr="00D53D23" w:rsidRDefault="004B6913" w:rsidP="004B6913">
            <w:pPr>
              <w:spacing w:line="276" w:lineRule="auto"/>
              <w:rPr>
                <w:rFonts w:ascii="Calibri" w:hAnsi="Calibri"/>
              </w:rPr>
            </w:pPr>
          </w:p>
        </w:tc>
        <w:tc>
          <w:tcPr>
            <w:tcW w:w="1175" w:type="dxa"/>
            <w:vAlign w:val="center"/>
          </w:tcPr>
          <w:p w14:paraId="09E54480" w14:textId="77777777" w:rsidR="004B6913" w:rsidRPr="00D53D23" w:rsidRDefault="004B6913" w:rsidP="004B6913">
            <w:pPr>
              <w:spacing w:line="276" w:lineRule="auto"/>
              <w:rPr>
                <w:rFonts w:ascii="Calibri" w:hAnsi="Calibri"/>
              </w:rPr>
            </w:pPr>
          </w:p>
        </w:tc>
        <w:tc>
          <w:tcPr>
            <w:tcW w:w="1755" w:type="dxa"/>
            <w:vAlign w:val="center"/>
          </w:tcPr>
          <w:p w14:paraId="3B8192FB" w14:textId="77777777" w:rsidR="004B6913" w:rsidRPr="00D53D23" w:rsidRDefault="004B6913" w:rsidP="004B6913">
            <w:pPr>
              <w:spacing w:line="276" w:lineRule="auto"/>
              <w:rPr>
                <w:rFonts w:ascii="Calibri" w:hAnsi="Calibri"/>
              </w:rPr>
            </w:pPr>
          </w:p>
        </w:tc>
        <w:tc>
          <w:tcPr>
            <w:tcW w:w="1755" w:type="dxa"/>
            <w:vAlign w:val="center"/>
          </w:tcPr>
          <w:p w14:paraId="74F06EAA" w14:textId="77777777" w:rsidR="004B6913" w:rsidRPr="00D53D23" w:rsidRDefault="004B6913" w:rsidP="004B6913">
            <w:pPr>
              <w:spacing w:line="276" w:lineRule="auto"/>
              <w:rPr>
                <w:rFonts w:ascii="Calibri" w:hAnsi="Calibri"/>
              </w:rPr>
            </w:pPr>
          </w:p>
        </w:tc>
        <w:tc>
          <w:tcPr>
            <w:tcW w:w="1215" w:type="dxa"/>
            <w:vAlign w:val="center"/>
          </w:tcPr>
          <w:p w14:paraId="46D25489" w14:textId="77777777" w:rsidR="004B6913" w:rsidRPr="00D53D23" w:rsidRDefault="004B6913" w:rsidP="004B6913">
            <w:pPr>
              <w:spacing w:line="276" w:lineRule="auto"/>
              <w:rPr>
                <w:rFonts w:ascii="Calibri" w:hAnsi="Calibri"/>
              </w:rPr>
            </w:pPr>
          </w:p>
        </w:tc>
      </w:tr>
      <w:tr w:rsidR="004B6913" w:rsidRPr="00D53D23" w14:paraId="7C2F2425" w14:textId="77777777" w:rsidTr="004B6913">
        <w:trPr>
          <w:trHeight w:val="272"/>
        </w:trPr>
        <w:tc>
          <w:tcPr>
            <w:tcW w:w="1755" w:type="dxa"/>
            <w:vAlign w:val="center"/>
          </w:tcPr>
          <w:p w14:paraId="7B988EE8" w14:textId="77777777" w:rsidR="004B6913" w:rsidRPr="00D53D23" w:rsidRDefault="004B6913" w:rsidP="004B6913">
            <w:pPr>
              <w:spacing w:line="276" w:lineRule="auto"/>
              <w:rPr>
                <w:rFonts w:ascii="Calibri" w:hAnsi="Calibri"/>
              </w:rPr>
            </w:pPr>
          </w:p>
        </w:tc>
        <w:tc>
          <w:tcPr>
            <w:tcW w:w="1755" w:type="dxa"/>
            <w:vAlign w:val="center"/>
          </w:tcPr>
          <w:p w14:paraId="26AF5B16" w14:textId="77777777" w:rsidR="004B6913" w:rsidRPr="00D53D23" w:rsidRDefault="004B6913" w:rsidP="004B6913">
            <w:pPr>
              <w:spacing w:line="276" w:lineRule="auto"/>
              <w:rPr>
                <w:rFonts w:ascii="Calibri" w:hAnsi="Calibri"/>
              </w:rPr>
            </w:pPr>
          </w:p>
        </w:tc>
        <w:tc>
          <w:tcPr>
            <w:tcW w:w="1755" w:type="dxa"/>
            <w:vAlign w:val="center"/>
          </w:tcPr>
          <w:p w14:paraId="304617C3" w14:textId="77777777" w:rsidR="004B6913" w:rsidRPr="00D53D23" w:rsidRDefault="004B6913" w:rsidP="004B6913">
            <w:pPr>
              <w:spacing w:line="276" w:lineRule="auto"/>
              <w:rPr>
                <w:rFonts w:ascii="Calibri" w:hAnsi="Calibri"/>
              </w:rPr>
            </w:pPr>
          </w:p>
        </w:tc>
        <w:tc>
          <w:tcPr>
            <w:tcW w:w="1755" w:type="dxa"/>
            <w:vAlign w:val="center"/>
          </w:tcPr>
          <w:p w14:paraId="0C0A533C" w14:textId="77777777" w:rsidR="004B6913" w:rsidRPr="00D53D23" w:rsidRDefault="004B6913" w:rsidP="004B6913">
            <w:pPr>
              <w:spacing w:line="276" w:lineRule="auto"/>
              <w:rPr>
                <w:rFonts w:ascii="Calibri" w:hAnsi="Calibri"/>
              </w:rPr>
            </w:pPr>
          </w:p>
        </w:tc>
        <w:tc>
          <w:tcPr>
            <w:tcW w:w="1183" w:type="dxa"/>
            <w:vAlign w:val="center"/>
          </w:tcPr>
          <w:p w14:paraId="0327CB8A" w14:textId="77777777" w:rsidR="004B6913" w:rsidRPr="00D53D23" w:rsidRDefault="004B6913" w:rsidP="004B6913">
            <w:pPr>
              <w:spacing w:line="276" w:lineRule="auto"/>
              <w:rPr>
                <w:rFonts w:ascii="Calibri" w:hAnsi="Calibri"/>
              </w:rPr>
            </w:pPr>
          </w:p>
        </w:tc>
        <w:tc>
          <w:tcPr>
            <w:tcW w:w="1175" w:type="dxa"/>
            <w:vAlign w:val="center"/>
          </w:tcPr>
          <w:p w14:paraId="28B81D17" w14:textId="77777777" w:rsidR="004B6913" w:rsidRPr="00D53D23" w:rsidRDefault="004B6913" w:rsidP="004B6913">
            <w:pPr>
              <w:spacing w:line="276" w:lineRule="auto"/>
              <w:rPr>
                <w:rFonts w:ascii="Calibri" w:hAnsi="Calibri"/>
              </w:rPr>
            </w:pPr>
          </w:p>
        </w:tc>
        <w:tc>
          <w:tcPr>
            <w:tcW w:w="1755" w:type="dxa"/>
            <w:vAlign w:val="center"/>
          </w:tcPr>
          <w:p w14:paraId="3A40B86D" w14:textId="77777777" w:rsidR="004B6913" w:rsidRPr="00D53D23" w:rsidRDefault="004B6913" w:rsidP="004B6913">
            <w:pPr>
              <w:spacing w:line="276" w:lineRule="auto"/>
              <w:rPr>
                <w:rFonts w:ascii="Calibri" w:hAnsi="Calibri"/>
              </w:rPr>
            </w:pPr>
          </w:p>
        </w:tc>
        <w:tc>
          <w:tcPr>
            <w:tcW w:w="1755" w:type="dxa"/>
            <w:vAlign w:val="center"/>
          </w:tcPr>
          <w:p w14:paraId="5FEFF980" w14:textId="77777777" w:rsidR="004B6913" w:rsidRPr="00D53D23" w:rsidRDefault="004B6913" w:rsidP="004B6913">
            <w:pPr>
              <w:spacing w:line="276" w:lineRule="auto"/>
              <w:rPr>
                <w:rFonts w:ascii="Calibri" w:hAnsi="Calibri"/>
              </w:rPr>
            </w:pPr>
          </w:p>
        </w:tc>
        <w:tc>
          <w:tcPr>
            <w:tcW w:w="1215" w:type="dxa"/>
            <w:vAlign w:val="center"/>
          </w:tcPr>
          <w:p w14:paraId="14437D6B" w14:textId="77777777" w:rsidR="004B6913" w:rsidRPr="00D53D23" w:rsidRDefault="004B6913" w:rsidP="004B6913">
            <w:pPr>
              <w:spacing w:line="276" w:lineRule="auto"/>
              <w:rPr>
                <w:rFonts w:ascii="Calibri" w:hAnsi="Calibri"/>
              </w:rPr>
            </w:pPr>
          </w:p>
        </w:tc>
      </w:tr>
      <w:tr w:rsidR="004B6913" w:rsidRPr="00D53D23" w14:paraId="1915A30C" w14:textId="77777777" w:rsidTr="004B6913">
        <w:trPr>
          <w:trHeight w:val="272"/>
        </w:trPr>
        <w:tc>
          <w:tcPr>
            <w:tcW w:w="1755" w:type="dxa"/>
            <w:vAlign w:val="center"/>
          </w:tcPr>
          <w:p w14:paraId="378A9B13" w14:textId="77777777" w:rsidR="004B6913" w:rsidRPr="00D53D23" w:rsidRDefault="004B6913" w:rsidP="004B6913">
            <w:pPr>
              <w:spacing w:line="276" w:lineRule="auto"/>
              <w:rPr>
                <w:rFonts w:ascii="Calibri" w:hAnsi="Calibri"/>
              </w:rPr>
            </w:pPr>
          </w:p>
        </w:tc>
        <w:tc>
          <w:tcPr>
            <w:tcW w:w="1755" w:type="dxa"/>
            <w:vAlign w:val="center"/>
          </w:tcPr>
          <w:p w14:paraId="5B6BF6A7" w14:textId="77777777" w:rsidR="004B6913" w:rsidRPr="00D53D23" w:rsidRDefault="004B6913" w:rsidP="004B6913">
            <w:pPr>
              <w:spacing w:line="276" w:lineRule="auto"/>
              <w:rPr>
                <w:rFonts w:ascii="Calibri" w:hAnsi="Calibri"/>
              </w:rPr>
            </w:pPr>
          </w:p>
        </w:tc>
        <w:tc>
          <w:tcPr>
            <w:tcW w:w="1755" w:type="dxa"/>
            <w:vAlign w:val="center"/>
          </w:tcPr>
          <w:p w14:paraId="57E23AD6" w14:textId="77777777" w:rsidR="004B6913" w:rsidRPr="00D53D23" w:rsidRDefault="004B6913" w:rsidP="004B6913">
            <w:pPr>
              <w:spacing w:line="276" w:lineRule="auto"/>
              <w:rPr>
                <w:rFonts w:ascii="Calibri" w:hAnsi="Calibri"/>
              </w:rPr>
            </w:pPr>
          </w:p>
        </w:tc>
        <w:tc>
          <w:tcPr>
            <w:tcW w:w="1755" w:type="dxa"/>
            <w:vAlign w:val="center"/>
          </w:tcPr>
          <w:p w14:paraId="1CF7F93D" w14:textId="77777777" w:rsidR="004B6913" w:rsidRPr="00D53D23" w:rsidRDefault="004B6913" w:rsidP="004B6913">
            <w:pPr>
              <w:spacing w:line="276" w:lineRule="auto"/>
              <w:rPr>
                <w:rFonts w:ascii="Calibri" w:hAnsi="Calibri"/>
              </w:rPr>
            </w:pPr>
          </w:p>
        </w:tc>
        <w:tc>
          <w:tcPr>
            <w:tcW w:w="1183" w:type="dxa"/>
            <w:vAlign w:val="center"/>
          </w:tcPr>
          <w:p w14:paraId="7021564D" w14:textId="77777777" w:rsidR="004B6913" w:rsidRPr="00D53D23" w:rsidRDefault="004B6913" w:rsidP="004B6913">
            <w:pPr>
              <w:spacing w:line="276" w:lineRule="auto"/>
              <w:rPr>
                <w:rFonts w:ascii="Calibri" w:hAnsi="Calibri"/>
              </w:rPr>
            </w:pPr>
          </w:p>
        </w:tc>
        <w:tc>
          <w:tcPr>
            <w:tcW w:w="1175" w:type="dxa"/>
            <w:vAlign w:val="center"/>
          </w:tcPr>
          <w:p w14:paraId="49F8AA34" w14:textId="77777777" w:rsidR="004B6913" w:rsidRPr="00D53D23" w:rsidRDefault="004B6913" w:rsidP="004B6913">
            <w:pPr>
              <w:spacing w:line="276" w:lineRule="auto"/>
              <w:rPr>
                <w:rFonts w:ascii="Calibri" w:hAnsi="Calibri"/>
              </w:rPr>
            </w:pPr>
          </w:p>
        </w:tc>
        <w:tc>
          <w:tcPr>
            <w:tcW w:w="1755" w:type="dxa"/>
            <w:vAlign w:val="center"/>
          </w:tcPr>
          <w:p w14:paraId="63A66BD3" w14:textId="77777777" w:rsidR="004B6913" w:rsidRPr="00D53D23" w:rsidRDefault="004B6913" w:rsidP="004B6913">
            <w:pPr>
              <w:spacing w:line="276" w:lineRule="auto"/>
              <w:rPr>
                <w:rFonts w:ascii="Calibri" w:hAnsi="Calibri"/>
              </w:rPr>
            </w:pPr>
          </w:p>
        </w:tc>
        <w:tc>
          <w:tcPr>
            <w:tcW w:w="1755" w:type="dxa"/>
            <w:vAlign w:val="center"/>
          </w:tcPr>
          <w:p w14:paraId="02835CD1" w14:textId="77777777" w:rsidR="004B6913" w:rsidRPr="00D53D23" w:rsidRDefault="004B6913" w:rsidP="004B6913">
            <w:pPr>
              <w:spacing w:line="276" w:lineRule="auto"/>
              <w:rPr>
                <w:rFonts w:ascii="Calibri" w:hAnsi="Calibri"/>
              </w:rPr>
            </w:pPr>
          </w:p>
        </w:tc>
        <w:tc>
          <w:tcPr>
            <w:tcW w:w="1215" w:type="dxa"/>
            <w:vAlign w:val="center"/>
          </w:tcPr>
          <w:p w14:paraId="048C6544" w14:textId="77777777" w:rsidR="004B6913" w:rsidRPr="00D53D23" w:rsidRDefault="004B6913" w:rsidP="004B6913">
            <w:pPr>
              <w:spacing w:line="276" w:lineRule="auto"/>
              <w:rPr>
                <w:rFonts w:ascii="Calibri" w:hAnsi="Calibri"/>
              </w:rPr>
            </w:pPr>
          </w:p>
        </w:tc>
      </w:tr>
      <w:tr w:rsidR="004B6913" w:rsidRPr="00D53D23" w14:paraId="0131A67F" w14:textId="77777777" w:rsidTr="004B6913">
        <w:trPr>
          <w:trHeight w:val="272"/>
        </w:trPr>
        <w:tc>
          <w:tcPr>
            <w:tcW w:w="1755" w:type="dxa"/>
            <w:vAlign w:val="center"/>
          </w:tcPr>
          <w:p w14:paraId="6E1CB673" w14:textId="77777777" w:rsidR="004B6913" w:rsidRPr="00D53D23" w:rsidRDefault="004B6913" w:rsidP="004B6913">
            <w:pPr>
              <w:spacing w:line="276" w:lineRule="auto"/>
              <w:rPr>
                <w:rFonts w:ascii="Calibri" w:hAnsi="Calibri"/>
              </w:rPr>
            </w:pPr>
          </w:p>
        </w:tc>
        <w:tc>
          <w:tcPr>
            <w:tcW w:w="1755" w:type="dxa"/>
            <w:vAlign w:val="center"/>
          </w:tcPr>
          <w:p w14:paraId="5E904616" w14:textId="77777777" w:rsidR="004B6913" w:rsidRPr="00D53D23" w:rsidRDefault="004B6913" w:rsidP="004B6913">
            <w:pPr>
              <w:spacing w:line="276" w:lineRule="auto"/>
              <w:rPr>
                <w:rFonts w:ascii="Calibri" w:hAnsi="Calibri"/>
              </w:rPr>
            </w:pPr>
          </w:p>
        </w:tc>
        <w:tc>
          <w:tcPr>
            <w:tcW w:w="1755" w:type="dxa"/>
            <w:vAlign w:val="center"/>
          </w:tcPr>
          <w:p w14:paraId="5FDD963A" w14:textId="77777777" w:rsidR="004B6913" w:rsidRPr="00D53D23" w:rsidRDefault="004B6913" w:rsidP="004B6913">
            <w:pPr>
              <w:spacing w:line="276" w:lineRule="auto"/>
              <w:rPr>
                <w:rFonts w:ascii="Calibri" w:hAnsi="Calibri"/>
              </w:rPr>
            </w:pPr>
          </w:p>
        </w:tc>
        <w:tc>
          <w:tcPr>
            <w:tcW w:w="1755" w:type="dxa"/>
            <w:vAlign w:val="center"/>
          </w:tcPr>
          <w:p w14:paraId="52D91FE9" w14:textId="77777777" w:rsidR="004B6913" w:rsidRPr="00D53D23" w:rsidRDefault="004B6913" w:rsidP="004B6913">
            <w:pPr>
              <w:spacing w:line="276" w:lineRule="auto"/>
              <w:rPr>
                <w:rFonts w:ascii="Calibri" w:hAnsi="Calibri"/>
              </w:rPr>
            </w:pPr>
          </w:p>
        </w:tc>
        <w:tc>
          <w:tcPr>
            <w:tcW w:w="1183" w:type="dxa"/>
            <w:vAlign w:val="center"/>
          </w:tcPr>
          <w:p w14:paraId="6EAA1C9C" w14:textId="77777777" w:rsidR="004B6913" w:rsidRPr="00D53D23" w:rsidRDefault="004B6913" w:rsidP="004B6913">
            <w:pPr>
              <w:spacing w:line="276" w:lineRule="auto"/>
              <w:rPr>
                <w:rFonts w:ascii="Calibri" w:hAnsi="Calibri"/>
              </w:rPr>
            </w:pPr>
          </w:p>
        </w:tc>
        <w:tc>
          <w:tcPr>
            <w:tcW w:w="1175" w:type="dxa"/>
            <w:vAlign w:val="center"/>
          </w:tcPr>
          <w:p w14:paraId="0F188D41" w14:textId="77777777" w:rsidR="004B6913" w:rsidRPr="00D53D23" w:rsidRDefault="004B6913" w:rsidP="004B6913">
            <w:pPr>
              <w:spacing w:line="276" w:lineRule="auto"/>
              <w:rPr>
                <w:rFonts w:ascii="Calibri" w:hAnsi="Calibri"/>
              </w:rPr>
            </w:pPr>
          </w:p>
        </w:tc>
        <w:tc>
          <w:tcPr>
            <w:tcW w:w="1755" w:type="dxa"/>
            <w:vAlign w:val="center"/>
          </w:tcPr>
          <w:p w14:paraId="3BEF9E67" w14:textId="77777777" w:rsidR="004B6913" w:rsidRPr="00D53D23" w:rsidRDefault="004B6913" w:rsidP="004B6913">
            <w:pPr>
              <w:spacing w:line="276" w:lineRule="auto"/>
              <w:rPr>
                <w:rFonts w:ascii="Calibri" w:hAnsi="Calibri"/>
              </w:rPr>
            </w:pPr>
          </w:p>
        </w:tc>
        <w:tc>
          <w:tcPr>
            <w:tcW w:w="1755" w:type="dxa"/>
            <w:vAlign w:val="center"/>
          </w:tcPr>
          <w:p w14:paraId="729C9A33" w14:textId="77777777" w:rsidR="004B6913" w:rsidRPr="00D53D23" w:rsidRDefault="004B6913" w:rsidP="004B6913">
            <w:pPr>
              <w:spacing w:line="276" w:lineRule="auto"/>
              <w:rPr>
                <w:rFonts w:ascii="Calibri" w:hAnsi="Calibri"/>
              </w:rPr>
            </w:pPr>
          </w:p>
        </w:tc>
        <w:tc>
          <w:tcPr>
            <w:tcW w:w="1215" w:type="dxa"/>
            <w:vAlign w:val="center"/>
          </w:tcPr>
          <w:p w14:paraId="7CD48CFC" w14:textId="77777777" w:rsidR="004B6913" w:rsidRPr="00D53D23" w:rsidRDefault="004B6913" w:rsidP="004B6913">
            <w:pPr>
              <w:spacing w:line="276" w:lineRule="auto"/>
              <w:rPr>
                <w:rFonts w:ascii="Calibri" w:hAnsi="Calibri"/>
              </w:rPr>
            </w:pPr>
          </w:p>
        </w:tc>
      </w:tr>
      <w:tr w:rsidR="004B6913" w:rsidRPr="00D53D23" w14:paraId="56E88100" w14:textId="77777777" w:rsidTr="004B6913">
        <w:trPr>
          <w:trHeight w:val="272"/>
        </w:trPr>
        <w:tc>
          <w:tcPr>
            <w:tcW w:w="1755" w:type="dxa"/>
            <w:vAlign w:val="center"/>
          </w:tcPr>
          <w:p w14:paraId="68CD0EDB" w14:textId="77777777" w:rsidR="004B6913" w:rsidRPr="00D53D23" w:rsidRDefault="004B6913" w:rsidP="004B6913">
            <w:pPr>
              <w:spacing w:line="276" w:lineRule="auto"/>
              <w:rPr>
                <w:rFonts w:ascii="Calibri" w:hAnsi="Calibri"/>
              </w:rPr>
            </w:pPr>
          </w:p>
        </w:tc>
        <w:tc>
          <w:tcPr>
            <w:tcW w:w="1755" w:type="dxa"/>
            <w:vAlign w:val="center"/>
          </w:tcPr>
          <w:p w14:paraId="1DBFD4A8" w14:textId="77777777" w:rsidR="004B6913" w:rsidRPr="00D53D23" w:rsidRDefault="004B6913" w:rsidP="004B6913">
            <w:pPr>
              <w:spacing w:line="276" w:lineRule="auto"/>
              <w:rPr>
                <w:rFonts w:ascii="Calibri" w:hAnsi="Calibri"/>
              </w:rPr>
            </w:pPr>
          </w:p>
        </w:tc>
        <w:tc>
          <w:tcPr>
            <w:tcW w:w="1755" w:type="dxa"/>
            <w:vAlign w:val="center"/>
          </w:tcPr>
          <w:p w14:paraId="634E01F4" w14:textId="77777777" w:rsidR="004B6913" w:rsidRPr="00D53D23" w:rsidRDefault="004B6913" w:rsidP="004B6913">
            <w:pPr>
              <w:spacing w:line="276" w:lineRule="auto"/>
              <w:rPr>
                <w:rFonts w:ascii="Calibri" w:hAnsi="Calibri"/>
              </w:rPr>
            </w:pPr>
          </w:p>
        </w:tc>
        <w:tc>
          <w:tcPr>
            <w:tcW w:w="1755" w:type="dxa"/>
            <w:vAlign w:val="center"/>
          </w:tcPr>
          <w:p w14:paraId="42ADCE13" w14:textId="77777777" w:rsidR="004B6913" w:rsidRPr="00D53D23" w:rsidRDefault="004B6913" w:rsidP="004B6913">
            <w:pPr>
              <w:spacing w:line="276" w:lineRule="auto"/>
              <w:rPr>
                <w:rFonts w:ascii="Calibri" w:hAnsi="Calibri"/>
              </w:rPr>
            </w:pPr>
          </w:p>
        </w:tc>
        <w:tc>
          <w:tcPr>
            <w:tcW w:w="1183" w:type="dxa"/>
            <w:vAlign w:val="center"/>
          </w:tcPr>
          <w:p w14:paraId="20C77FFA" w14:textId="77777777" w:rsidR="004B6913" w:rsidRPr="00D53D23" w:rsidRDefault="004B6913" w:rsidP="004B6913">
            <w:pPr>
              <w:spacing w:line="276" w:lineRule="auto"/>
              <w:rPr>
                <w:rFonts w:ascii="Calibri" w:hAnsi="Calibri"/>
              </w:rPr>
            </w:pPr>
          </w:p>
        </w:tc>
        <w:tc>
          <w:tcPr>
            <w:tcW w:w="1175" w:type="dxa"/>
            <w:vAlign w:val="center"/>
          </w:tcPr>
          <w:p w14:paraId="208561D4" w14:textId="77777777" w:rsidR="004B6913" w:rsidRPr="00D53D23" w:rsidRDefault="004B6913" w:rsidP="004B6913">
            <w:pPr>
              <w:spacing w:line="276" w:lineRule="auto"/>
              <w:rPr>
                <w:rFonts w:ascii="Calibri" w:hAnsi="Calibri"/>
              </w:rPr>
            </w:pPr>
          </w:p>
        </w:tc>
        <w:tc>
          <w:tcPr>
            <w:tcW w:w="1755" w:type="dxa"/>
            <w:vAlign w:val="center"/>
          </w:tcPr>
          <w:p w14:paraId="3806CAD9" w14:textId="77777777" w:rsidR="004B6913" w:rsidRPr="00D53D23" w:rsidRDefault="004B6913" w:rsidP="004B6913">
            <w:pPr>
              <w:spacing w:line="276" w:lineRule="auto"/>
              <w:rPr>
                <w:rFonts w:ascii="Calibri" w:hAnsi="Calibri"/>
              </w:rPr>
            </w:pPr>
          </w:p>
        </w:tc>
        <w:tc>
          <w:tcPr>
            <w:tcW w:w="1755" w:type="dxa"/>
            <w:vAlign w:val="center"/>
          </w:tcPr>
          <w:p w14:paraId="77A0AF96" w14:textId="77777777" w:rsidR="004B6913" w:rsidRPr="00D53D23" w:rsidRDefault="004B6913" w:rsidP="004B6913">
            <w:pPr>
              <w:spacing w:line="276" w:lineRule="auto"/>
              <w:rPr>
                <w:rFonts w:ascii="Calibri" w:hAnsi="Calibri"/>
              </w:rPr>
            </w:pPr>
          </w:p>
        </w:tc>
        <w:tc>
          <w:tcPr>
            <w:tcW w:w="1215" w:type="dxa"/>
            <w:vAlign w:val="center"/>
          </w:tcPr>
          <w:p w14:paraId="6A7CF5A4" w14:textId="77777777" w:rsidR="004B6913" w:rsidRPr="00D53D23" w:rsidRDefault="004B6913" w:rsidP="004B6913">
            <w:pPr>
              <w:spacing w:line="276" w:lineRule="auto"/>
              <w:rPr>
                <w:rFonts w:ascii="Calibri" w:hAnsi="Calibri"/>
              </w:rPr>
            </w:pPr>
          </w:p>
        </w:tc>
      </w:tr>
      <w:tr w:rsidR="004B6913" w:rsidRPr="00D53D23" w14:paraId="290E5F40" w14:textId="77777777" w:rsidTr="004B6913">
        <w:trPr>
          <w:trHeight w:val="272"/>
        </w:trPr>
        <w:tc>
          <w:tcPr>
            <w:tcW w:w="1755" w:type="dxa"/>
            <w:vAlign w:val="center"/>
          </w:tcPr>
          <w:p w14:paraId="30A9B079" w14:textId="77777777" w:rsidR="004B6913" w:rsidRPr="00D53D23" w:rsidRDefault="004B6913" w:rsidP="004B6913">
            <w:pPr>
              <w:spacing w:line="276" w:lineRule="auto"/>
              <w:rPr>
                <w:rFonts w:ascii="Calibri" w:hAnsi="Calibri"/>
              </w:rPr>
            </w:pPr>
          </w:p>
        </w:tc>
        <w:tc>
          <w:tcPr>
            <w:tcW w:w="1755" w:type="dxa"/>
            <w:vAlign w:val="center"/>
          </w:tcPr>
          <w:p w14:paraId="78E3D2C4" w14:textId="77777777" w:rsidR="004B6913" w:rsidRPr="00D53D23" w:rsidRDefault="004B6913" w:rsidP="004B6913">
            <w:pPr>
              <w:spacing w:line="276" w:lineRule="auto"/>
              <w:rPr>
                <w:rFonts w:ascii="Calibri" w:hAnsi="Calibri"/>
              </w:rPr>
            </w:pPr>
          </w:p>
        </w:tc>
        <w:tc>
          <w:tcPr>
            <w:tcW w:w="1755" w:type="dxa"/>
            <w:vAlign w:val="center"/>
          </w:tcPr>
          <w:p w14:paraId="5719ADFA" w14:textId="77777777" w:rsidR="004B6913" w:rsidRPr="00D53D23" w:rsidRDefault="004B6913" w:rsidP="004B6913">
            <w:pPr>
              <w:spacing w:line="276" w:lineRule="auto"/>
              <w:rPr>
                <w:rFonts w:ascii="Calibri" w:hAnsi="Calibri"/>
              </w:rPr>
            </w:pPr>
          </w:p>
        </w:tc>
        <w:tc>
          <w:tcPr>
            <w:tcW w:w="1755" w:type="dxa"/>
            <w:vAlign w:val="center"/>
          </w:tcPr>
          <w:p w14:paraId="0F342491" w14:textId="77777777" w:rsidR="004B6913" w:rsidRPr="00D53D23" w:rsidRDefault="004B6913" w:rsidP="004B6913">
            <w:pPr>
              <w:spacing w:line="276" w:lineRule="auto"/>
              <w:rPr>
                <w:rFonts w:ascii="Calibri" w:hAnsi="Calibri"/>
              </w:rPr>
            </w:pPr>
          </w:p>
        </w:tc>
        <w:tc>
          <w:tcPr>
            <w:tcW w:w="1183" w:type="dxa"/>
            <w:vAlign w:val="center"/>
          </w:tcPr>
          <w:p w14:paraId="5E6B92DC" w14:textId="77777777" w:rsidR="004B6913" w:rsidRPr="00D53D23" w:rsidRDefault="004B6913" w:rsidP="004B6913">
            <w:pPr>
              <w:spacing w:line="276" w:lineRule="auto"/>
              <w:rPr>
                <w:rFonts w:ascii="Calibri" w:hAnsi="Calibri"/>
              </w:rPr>
            </w:pPr>
          </w:p>
        </w:tc>
        <w:tc>
          <w:tcPr>
            <w:tcW w:w="1175" w:type="dxa"/>
            <w:vAlign w:val="center"/>
          </w:tcPr>
          <w:p w14:paraId="5FEDE700" w14:textId="77777777" w:rsidR="004B6913" w:rsidRPr="00D53D23" w:rsidRDefault="004B6913" w:rsidP="004B6913">
            <w:pPr>
              <w:spacing w:line="276" w:lineRule="auto"/>
              <w:rPr>
                <w:rFonts w:ascii="Calibri" w:hAnsi="Calibri"/>
              </w:rPr>
            </w:pPr>
          </w:p>
        </w:tc>
        <w:tc>
          <w:tcPr>
            <w:tcW w:w="1755" w:type="dxa"/>
            <w:vAlign w:val="center"/>
          </w:tcPr>
          <w:p w14:paraId="44C3C61D" w14:textId="77777777" w:rsidR="004B6913" w:rsidRPr="00D53D23" w:rsidRDefault="004B6913" w:rsidP="004B6913">
            <w:pPr>
              <w:spacing w:line="276" w:lineRule="auto"/>
              <w:rPr>
                <w:rFonts w:ascii="Calibri" w:hAnsi="Calibri"/>
              </w:rPr>
            </w:pPr>
          </w:p>
        </w:tc>
        <w:tc>
          <w:tcPr>
            <w:tcW w:w="1755" w:type="dxa"/>
            <w:vAlign w:val="center"/>
          </w:tcPr>
          <w:p w14:paraId="25941B95" w14:textId="77777777" w:rsidR="004B6913" w:rsidRPr="00D53D23" w:rsidRDefault="004B6913" w:rsidP="004B6913">
            <w:pPr>
              <w:spacing w:line="276" w:lineRule="auto"/>
              <w:rPr>
                <w:rFonts w:ascii="Calibri" w:hAnsi="Calibri"/>
              </w:rPr>
            </w:pPr>
          </w:p>
        </w:tc>
        <w:tc>
          <w:tcPr>
            <w:tcW w:w="1215" w:type="dxa"/>
            <w:vAlign w:val="center"/>
          </w:tcPr>
          <w:p w14:paraId="3DF2DCD3" w14:textId="77777777" w:rsidR="004B6913" w:rsidRPr="00D53D23" w:rsidRDefault="004B6913" w:rsidP="004B6913">
            <w:pPr>
              <w:spacing w:line="276" w:lineRule="auto"/>
              <w:rPr>
                <w:rFonts w:ascii="Calibri" w:hAnsi="Calibri"/>
              </w:rPr>
            </w:pPr>
          </w:p>
        </w:tc>
      </w:tr>
      <w:tr w:rsidR="004B6913" w:rsidRPr="00D53D23" w14:paraId="5B2996AC" w14:textId="77777777" w:rsidTr="004B6913">
        <w:trPr>
          <w:trHeight w:val="272"/>
        </w:trPr>
        <w:tc>
          <w:tcPr>
            <w:tcW w:w="1755" w:type="dxa"/>
            <w:vAlign w:val="center"/>
          </w:tcPr>
          <w:p w14:paraId="2768D080" w14:textId="77777777" w:rsidR="004B6913" w:rsidRPr="00D53D23" w:rsidRDefault="004B6913" w:rsidP="004B6913">
            <w:pPr>
              <w:spacing w:line="276" w:lineRule="auto"/>
              <w:rPr>
                <w:rFonts w:ascii="Calibri" w:hAnsi="Calibri"/>
              </w:rPr>
            </w:pPr>
          </w:p>
        </w:tc>
        <w:tc>
          <w:tcPr>
            <w:tcW w:w="1755" w:type="dxa"/>
            <w:vAlign w:val="center"/>
          </w:tcPr>
          <w:p w14:paraId="7B138574" w14:textId="77777777" w:rsidR="004B6913" w:rsidRPr="00D53D23" w:rsidRDefault="004B6913" w:rsidP="004B6913">
            <w:pPr>
              <w:spacing w:line="276" w:lineRule="auto"/>
              <w:rPr>
                <w:rFonts w:ascii="Calibri" w:hAnsi="Calibri"/>
              </w:rPr>
            </w:pPr>
          </w:p>
        </w:tc>
        <w:tc>
          <w:tcPr>
            <w:tcW w:w="1755" w:type="dxa"/>
            <w:vAlign w:val="center"/>
          </w:tcPr>
          <w:p w14:paraId="36F3B3DE" w14:textId="77777777" w:rsidR="004B6913" w:rsidRPr="00D53D23" w:rsidRDefault="004B6913" w:rsidP="004B6913">
            <w:pPr>
              <w:spacing w:line="276" w:lineRule="auto"/>
              <w:rPr>
                <w:rFonts w:ascii="Calibri" w:hAnsi="Calibri"/>
              </w:rPr>
            </w:pPr>
          </w:p>
        </w:tc>
        <w:tc>
          <w:tcPr>
            <w:tcW w:w="1755" w:type="dxa"/>
            <w:vAlign w:val="center"/>
          </w:tcPr>
          <w:p w14:paraId="3E4827E3" w14:textId="77777777" w:rsidR="004B6913" w:rsidRPr="00D53D23" w:rsidRDefault="004B6913" w:rsidP="004B6913">
            <w:pPr>
              <w:spacing w:line="276" w:lineRule="auto"/>
              <w:rPr>
                <w:rFonts w:ascii="Calibri" w:hAnsi="Calibri"/>
              </w:rPr>
            </w:pPr>
          </w:p>
        </w:tc>
        <w:tc>
          <w:tcPr>
            <w:tcW w:w="1183" w:type="dxa"/>
            <w:vAlign w:val="center"/>
          </w:tcPr>
          <w:p w14:paraId="712EF9F1" w14:textId="77777777" w:rsidR="004B6913" w:rsidRPr="00D53D23" w:rsidRDefault="004B6913" w:rsidP="004B6913">
            <w:pPr>
              <w:spacing w:line="276" w:lineRule="auto"/>
              <w:rPr>
                <w:rFonts w:ascii="Calibri" w:hAnsi="Calibri"/>
              </w:rPr>
            </w:pPr>
          </w:p>
        </w:tc>
        <w:tc>
          <w:tcPr>
            <w:tcW w:w="1175" w:type="dxa"/>
            <w:vAlign w:val="center"/>
          </w:tcPr>
          <w:p w14:paraId="32378185" w14:textId="77777777" w:rsidR="004B6913" w:rsidRPr="00D53D23" w:rsidRDefault="004B6913" w:rsidP="004B6913">
            <w:pPr>
              <w:spacing w:line="276" w:lineRule="auto"/>
              <w:rPr>
                <w:rFonts w:ascii="Calibri" w:hAnsi="Calibri"/>
              </w:rPr>
            </w:pPr>
          </w:p>
        </w:tc>
        <w:tc>
          <w:tcPr>
            <w:tcW w:w="1755" w:type="dxa"/>
            <w:vAlign w:val="center"/>
          </w:tcPr>
          <w:p w14:paraId="1670A59C" w14:textId="77777777" w:rsidR="004B6913" w:rsidRPr="00D53D23" w:rsidRDefault="004B6913" w:rsidP="004B6913">
            <w:pPr>
              <w:spacing w:line="276" w:lineRule="auto"/>
              <w:rPr>
                <w:rFonts w:ascii="Calibri" w:hAnsi="Calibri"/>
              </w:rPr>
            </w:pPr>
          </w:p>
        </w:tc>
        <w:tc>
          <w:tcPr>
            <w:tcW w:w="1755" w:type="dxa"/>
            <w:vAlign w:val="center"/>
          </w:tcPr>
          <w:p w14:paraId="7A8E006D" w14:textId="77777777" w:rsidR="004B6913" w:rsidRPr="00D53D23" w:rsidRDefault="004B6913" w:rsidP="004B6913">
            <w:pPr>
              <w:spacing w:line="276" w:lineRule="auto"/>
              <w:rPr>
                <w:rFonts w:ascii="Calibri" w:hAnsi="Calibri"/>
              </w:rPr>
            </w:pPr>
          </w:p>
        </w:tc>
        <w:tc>
          <w:tcPr>
            <w:tcW w:w="1215" w:type="dxa"/>
            <w:vAlign w:val="center"/>
          </w:tcPr>
          <w:p w14:paraId="34B33CA0" w14:textId="77777777" w:rsidR="004B6913" w:rsidRPr="00D53D23" w:rsidRDefault="004B6913" w:rsidP="004B6913">
            <w:pPr>
              <w:spacing w:line="276" w:lineRule="auto"/>
              <w:rPr>
                <w:rFonts w:ascii="Calibri" w:hAnsi="Calibri"/>
              </w:rPr>
            </w:pPr>
          </w:p>
        </w:tc>
      </w:tr>
      <w:tr w:rsidR="004B6913" w:rsidRPr="00D53D23" w14:paraId="1ABC824B" w14:textId="77777777" w:rsidTr="004B6913">
        <w:trPr>
          <w:trHeight w:val="272"/>
        </w:trPr>
        <w:tc>
          <w:tcPr>
            <w:tcW w:w="1755" w:type="dxa"/>
            <w:vAlign w:val="center"/>
          </w:tcPr>
          <w:p w14:paraId="65862870" w14:textId="77777777" w:rsidR="004B6913" w:rsidRPr="00D53D23" w:rsidRDefault="004B6913" w:rsidP="004B6913">
            <w:pPr>
              <w:spacing w:line="276" w:lineRule="auto"/>
              <w:rPr>
                <w:rFonts w:ascii="Calibri" w:hAnsi="Calibri"/>
              </w:rPr>
            </w:pPr>
          </w:p>
        </w:tc>
        <w:tc>
          <w:tcPr>
            <w:tcW w:w="1755" w:type="dxa"/>
            <w:vAlign w:val="center"/>
          </w:tcPr>
          <w:p w14:paraId="66CA365D" w14:textId="77777777" w:rsidR="004B6913" w:rsidRPr="00D53D23" w:rsidRDefault="004B6913" w:rsidP="004B6913">
            <w:pPr>
              <w:spacing w:line="276" w:lineRule="auto"/>
              <w:rPr>
                <w:rFonts w:ascii="Calibri" w:hAnsi="Calibri"/>
              </w:rPr>
            </w:pPr>
          </w:p>
        </w:tc>
        <w:tc>
          <w:tcPr>
            <w:tcW w:w="1755" w:type="dxa"/>
            <w:vAlign w:val="center"/>
          </w:tcPr>
          <w:p w14:paraId="76947A47" w14:textId="77777777" w:rsidR="004B6913" w:rsidRPr="00D53D23" w:rsidRDefault="004B6913" w:rsidP="004B6913">
            <w:pPr>
              <w:spacing w:line="276" w:lineRule="auto"/>
              <w:rPr>
                <w:rFonts w:ascii="Calibri" w:hAnsi="Calibri"/>
              </w:rPr>
            </w:pPr>
          </w:p>
        </w:tc>
        <w:tc>
          <w:tcPr>
            <w:tcW w:w="1755" w:type="dxa"/>
            <w:vAlign w:val="center"/>
          </w:tcPr>
          <w:p w14:paraId="3923F698" w14:textId="77777777" w:rsidR="004B6913" w:rsidRPr="00D53D23" w:rsidRDefault="004B6913" w:rsidP="004B6913">
            <w:pPr>
              <w:spacing w:line="276" w:lineRule="auto"/>
              <w:rPr>
                <w:rFonts w:ascii="Calibri" w:hAnsi="Calibri"/>
              </w:rPr>
            </w:pPr>
          </w:p>
        </w:tc>
        <w:tc>
          <w:tcPr>
            <w:tcW w:w="1183" w:type="dxa"/>
            <w:vAlign w:val="center"/>
          </w:tcPr>
          <w:p w14:paraId="33B8085A" w14:textId="77777777" w:rsidR="004B6913" w:rsidRPr="00D53D23" w:rsidRDefault="004B6913" w:rsidP="004B6913">
            <w:pPr>
              <w:spacing w:line="276" w:lineRule="auto"/>
              <w:rPr>
                <w:rFonts w:ascii="Calibri" w:hAnsi="Calibri"/>
              </w:rPr>
            </w:pPr>
          </w:p>
        </w:tc>
        <w:tc>
          <w:tcPr>
            <w:tcW w:w="1175" w:type="dxa"/>
            <w:vAlign w:val="center"/>
          </w:tcPr>
          <w:p w14:paraId="36252416" w14:textId="77777777" w:rsidR="004B6913" w:rsidRPr="00D53D23" w:rsidRDefault="004B6913" w:rsidP="004B6913">
            <w:pPr>
              <w:spacing w:line="276" w:lineRule="auto"/>
              <w:rPr>
                <w:rFonts w:ascii="Calibri" w:hAnsi="Calibri"/>
              </w:rPr>
            </w:pPr>
          </w:p>
        </w:tc>
        <w:tc>
          <w:tcPr>
            <w:tcW w:w="1755" w:type="dxa"/>
            <w:vAlign w:val="center"/>
          </w:tcPr>
          <w:p w14:paraId="49E62D18" w14:textId="77777777" w:rsidR="004B6913" w:rsidRPr="00D53D23" w:rsidRDefault="004B6913" w:rsidP="004B6913">
            <w:pPr>
              <w:spacing w:line="276" w:lineRule="auto"/>
              <w:rPr>
                <w:rFonts w:ascii="Calibri" w:hAnsi="Calibri"/>
              </w:rPr>
            </w:pPr>
          </w:p>
        </w:tc>
        <w:tc>
          <w:tcPr>
            <w:tcW w:w="1755" w:type="dxa"/>
            <w:vAlign w:val="center"/>
          </w:tcPr>
          <w:p w14:paraId="1E5CC80A" w14:textId="77777777" w:rsidR="004B6913" w:rsidRPr="00D53D23" w:rsidRDefault="004B6913" w:rsidP="004B6913">
            <w:pPr>
              <w:spacing w:line="276" w:lineRule="auto"/>
              <w:rPr>
                <w:rFonts w:ascii="Calibri" w:hAnsi="Calibri"/>
              </w:rPr>
            </w:pPr>
          </w:p>
        </w:tc>
        <w:tc>
          <w:tcPr>
            <w:tcW w:w="1215" w:type="dxa"/>
            <w:vAlign w:val="center"/>
          </w:tcPr>
          <w:p w14:paraId="6872E4B2" w14:textId="77777777" w:rsidR="004B6913" w:rsidRPr="00D53D23" w:rsidRDefault="004B6913" w:rsidP="004B6913">
            <w:pPr>
              <w:spacing w:line="276" w:lineRule="auto"/>
              <w:rPr>
                <w:rFonts w:ascii="Calibri" w:hAnsi="Calibri"/>
              </w:rPr>
            </w:pPr>
          </w:p>
        </w:tc>
      </w:tr>
      <w:tr w:rsidR="004B6913" w:rsidRPr="00D53D23" w14:paraId="5FF96AB6" w14:textId="77777777" w:rsidTr="004B6913">
        <w:trPr>
          <w:trHeight w:val="272"/>
        </w:trPr>
        <w:tc>
          <w:tcPr>
            <w:tcW w:w="1755" w:type="dxa"/>
            <w:vAlign w:val="center"/>
          </w:tcPr>
          <w:p w14:paraId="4CDF33DD" w14:textId="77777777" w:rsidR="004B6913" w:rsidRPr="00D53D23" w:rsidRDefault="004B6913" w:rsidP="004B6913">
            <w:pPr>
              <w:spacing w:line="276" w:lineRule="auto"/>
              <w:rPr>
                <w:rFonts w:ascii="Calibri" w:hAnsi="Calibri"/>
              </w:rPr>
            </w:pPr>
          </w:p>
        </w:tc>
        <w:tc>
          <w:tcPr>
            <w:tcW w:w="1755" w:type="dxa"/>
            <w:vAlign w:val="center"/>
          </w:tcPr>
          <w:p w14:paraId="29D57D1A" w14:textId="77777777" w:rsidR="004B6913" w:rsidRPr="00D53D23" w:rsidRDefault="004B6913" w:rsidP="004B6913">
            <w:pPr>
              <w:spacing w:line="276" w:lineRule="auto"/>
              <w:rPr>
                <w:rFonts w:ascii="Calibri" w:hAnsi="Calibri"/>
              </w:rPr>
            </w:pPr>
          </w:p>
        </w:tc>
        <w:tc>
          <w:tcPr>
            <w:tcW w:w="1755" w:type="dxa"/>
            <w:vAlign w:val="center"/>
          </w:tcPr>
          <w:p w14:paraId="7E2D23C9" w14:textId="77777777" w:rsidR="004B6913" w:rsidRPr="00D53D23" w:rsidRDefault="004B6913" w:rsidP="004B6913">
            <w:pPr>
              <w:spacing w:line="276" w:lineRule="auto"/>
              <w:rPr>
                <w:rFonts w:ascii="Calibri" w:hAnsi="Calibri"/>
              </w:rPr>
            </w:pPr>
          </w:p>
        </w:tc>
        <w:tc>
          <w:tcPr>
            <w:tcW w:w="1755" w:type="dxa"/>
            <w:vAlign w:val="center"/>
          </w:tcPr>
          <w:p w14:paraId="24C2D1F4" w14:textId="77777777" w:rsidR="004B6913" w:rsidRPr="00D53D23" w:rsidRDefault="004B6913" w:rsidP="004B6913">
            <w:pPr>
              <w:spacing w:line="276" w:lineRule="auto"/>
              <w:rPr>
                <w:rFonts w:ascii="Calibri" w:hAnsi="Calibri"/>
              </w:rPr>
            </w:pPr>
          </w:p>
        </w:tc>
        <w:tc>
          <w:tcPr>
            <w:tcW w:w="1183" w:type="dxa"/>
            <w:vAlign w:val="center"/>
          </w:tcPr>
          <w:p w14:paraId="60FD41E6" w14:textId="77777777" w:rsidR="004B6913" w:rsidRPr="00D53D23" w:rsidRDefault="004B6913" w:rsidP="004B6913">
            <w:pPr>
              <w:spacing w:line="276" w:lineRule="auto"/>
              <w:rPr>
                <w:rFonts w:ascii="Calibri" w:hAnsi="Calibri"/>
              </w:rPr>
            </w:pPr>
          </w:p>
        </w:tc>
        <w:tc>
          <w:tcPr>
            <w:tcW w:w="1175" w:type="dxa"/>
            <w:vAlign w:val="center"/>
          </w:tcPr>
          <w:p w14:paraId="6ED60099" w14:textId="77777777" w:rsidR="004B6913" w:rsidRPr="00D53D23" w:rsidRDefault="004B6913" w:rsidP="004B6913">
            <w:pPr>
              <w:spacing w:line="276" w:lineRule="auto"/>
              <w:rPr>
                <w:rFonts w:ascii="Calibri" w:hAnsi="Calibri"/>
              </w:rPr>
            </w:pPr>
          </w:p>
        </w:tc>
        <w:tc>
          <w:tcPr>
            <w:tcW w:w="1755" w:type="dxa"/>
            <w:vAlign w:val="center"/>
          </w:tcPr>
          <w:p w14:paraId="22E1EAF0" w14:textId="77777777" w:rsidR="004B6913" w:rsidRPr="00D53D23" w:rsidRDefault="004B6913" w:rsidP="004B6913">
            <w:pPr>
              <w:spacing w:line="276" w:lineRule="auto"/>
              <w:rPr>
                <w:rFonts w:ascii="Calibri" w:hAnsi="Calibri"/>
              </w:rPr>
            </w:pPr>
          </w:p>
        </w:tc>
        <w:tc>
          <w:tcPr>
            <w:tcW w:w="1755" w:type="dxa"/>
            <w:vAlign w:val="center"/>
          </w:tcPr>
          <w:p w14:paraId="4FFECEAE" w14:textId="77777777" w:rsidR="004B6913" w:rsidRPr="00D53D23" w:rsidRDefault="004B6913" w:rsidP="004B6913">
            <w:pPr>
              <w:spacing w:line="276" w:lineRule="auto"/>
              <w:rPr>
                <w:rFonts w:ascii="Calibri" w:hAnsi="Calibri"/>
              </w:rPr>
            </w:pPr>
          </w:p>
        </w:tc>
        <w:tc>
          <w:tcPr>
            <w:tcW w:w="1215" w:type="dxa"/>
            <w:vAlign w:val="center"/>
          </w:tcPr>
          <w:p w14:paraId="7D4BCCB6" w14:textId="77777777" w:rsidR="004B6913" w:rsidRPr="00D53D23" w:rsidRDefault="004B6913" w:rsidP="004B6913">
            <w:pPr>
              <w:spacing w:line="276" w:lineRule="auto"/>
              <w:rPr>
                <w:rFonts w:ascii="Calibri" w:hAnsi="Calibri"/>
              </w:rPr>
            </w:pPr>
          </w:p>
        </w:tc>
      </w:tr>
      <w:tr w:rsidR="004B6913" w:rsidRPr="00D53D23" w14:paraId="2404C7C2" w14:textId="77777777" w:rsidTr="004B6913">
        <w:trPr>
          <w:trHeight w:val="255"/>
        </w:trPr>
        <w:tc>
          <w:tcPr>
            <w:tcW w:w="1755" w:type="dxa"/>
            <w:vAlign w:val="center"/>
          </w:tcPr>
          <w:p w14:paraId="7E7FA70C" w14:textId="77777777" w:rsidR="004B6913" w:rsidRPr="00D53D23" w:rsidRDefault="004B6913" w:rsidP="004B6913">
            <w:pPr>
              <w:spacing w:line="276" w:lineRule="auto"/>
              <w:rPr>
                <w:rFonts w:ascii="Calibri" w:hAnsi="Calibri"/>
              </w:rPr>
            </w:pPr>
          </w:p>
        </w:tc>
        <w:tc>
          <w:tcPr>
            <w:tcW w:w="1755" w:type="dxa"/>
            <w:vAlign w:val="center"/>
          </w:tcPr>
          <w:p w14:paraId="02387CE3" w14:textId="77777777" w:rsidR="004B6913" w:rsidRPr="00D53D23" w:rsidRDefault="004B6913" w:rsidP="004B6913">
            <w:pPr>
              <w:spacing w:line="276" w:lineRule="auto"/>
              <w:rPr>
                <w:rFonts w:ascii="Calibri" w:hAnsi="Calibri"/>
              </w:rPr>
            </w:pPr>
          </w:p>
        </w:tc>
        <w:tc>
          <w:tcPr>
            <w:tcW w:w="1755" w:type="dxa"/>
            <w:vAlign w:val="center"/>
          </w:tcPr>
          <w:p w14:paraId="4C1BB7F4" w14:textId="77777777" w:rsidR="004B6913" w:rsidRPr="00D53D23" w:rsidRDefault="004B6913" w:rsidP="004B6913">
            <w:pPr>
              <w:spacing w:line="276" w:lineRule="auto"/>
              <w:rPr>
                <w:rFonts w:ascii="Calibri" w:hAnsi="Calibri"/>
              </w:rPr>
            </w:pPr>
          </w:p>
        </w:tc>
        <w:tc>
          <w:tcPr>
            <w:tcW w:w="1755" w:type="dxa"/>
            <w:vAlign w:val="center"/>
          </w:tcPr>
          <w:p w14:paraId="5E6CDAEA" w14:textId="77777777" w:rsidR="004B6913" w:rsidRPr="00D53D23" w:rsidRDefault="004B6913" w:rsidP="004B6913">
            <w:pPr>
              <w:spacing w:line="276" w:lineRule="auto"/>
              <w:rPr>
                <w:rFonts w:ascii="Calibri" w:hAnsi="Calibri"/>
              </w:rPr>
            </w:pPr>
          </w:p>
        </w:tc>
        <w:tc>
          <w:tcPr>
            <w:tcW w:w="1183" w:type="dxa"/>
            <w:vAlign w:val="center"/>
          </w:tcPr>
          <w:p w14:paraId="11173A99" w14:textId="77777777" w:rsidR="004B6913" w:rsidRPr="00D53D23" w:rsidRDefault="004B6913" w:rsidP="004B6913">
            <w:pPr>
              <w:spacing w:line="276" w:lineRule="auto"/>
              <w:rPr>
                <w:rFonts w:ascii="Calibri" w:hAnsi="Calibri"/>
              </w:rPr>
            </w:pPr>
          </w:p>
        </w:tc>
        <w:tc>
          <w:tcPr>
            <w:tcW w:w="1175" w:type="dxa"/>
            <w:vAlign w:val="center"/>
          </w:tcPr>
          <w:p w14:paraId="432FAF29" w14:textId="77777777" w:rsidR="004B6913" w:rsidRPr="00D53D23" w:rsidRDefault="004B6913" w:rsidP="004B6913">
            <w:pPr>
              <w:spacing w:line="276" w:lineRule="auto"/>
              <w:rPr>
                <w:rFonts w:ascii="Calibri" w:hAnsi="Calibri"/>
              </w:rPr>
            </w:pPr>
          </w:p>
        </w:tc>
        <w:tc>
          <w:tcPr>
            <w:tcW w:w="1755" w:type="dxa"/>
            <w:vAlign w:val="center"/>
          </w:tcPr>
          <w:p w14:paraId="175F9ED9" w14:textId="77777777" w:rsidR="004B6913" w:rsidRPr="00D53D23" w:rsidRDefault="004B6913" w:rsidP="004B6913">
            <w:pPr>
              <w:spacing w:line="276" w:lineRule="auto"/>
              <w:rPr>
                <w:rFonts w:ascii="Calibri" w:hAnsi="Calibri"/>
              </w:rPr>
            </w:pPr>
          </w:p>
        </w:tc>
        <w:tc>
          <w:tcPr>
            <w:tcW w:w="1755" w:type="dxa"/>
            <w:vAlign w:val="center"/>
          </w:tcPr>
          <w:p w14:paraId="4A5DB456" w14:textId="77777777" w:rsidR="004B6913" w:rsidRPr="00D53D23" w:rsidRDefault="004B6913" w:rsidP="004B6913">
            <w:pPr>
              <w:spacing w:line="276" w:lineRule="auto"/>
              <w:rPr>
                <w:rFonts w:ascii="Calibri" w:hAnsi="Calibri"/>
              </w:rPr>
            </w:pPr>
          </w:p>
        </w:tc>
        <w:tc>
          <w:tcPr>
            <w:tcW w:w="1215" w:type="dxa"/>
            <w:vAlign w:val="center"/>
          </w:tcPr>
          <w:p w14:paraId="07DC285A" w14:textId="77777777" w:rsidR="004B6913" w:rsidRPr="00D53D23" w:rsidRDefault="004B6913" w:rsidP="004B6913">
            <w:pPr>
              <w:spacing w:line="276" w:lineRule="auto"/>
              <w:rPr>
                <w:rFonts w:ascii="Calibri" w:hAnsi="Calibri"/>
              </w:rPr>
            </w:pPr>
          </w:p>
        </w:tc>
      </w:tr>
      <w:tr w:rsidR="004B6913" w:rsidRPr="00D53D23" w14:paraId="453CEA29" w14:textId="77777777" w:rsidTr="004B6913">
        <w:trPr>
          <w:trHeight w:val="272"/>
        </w:trPr>
        <w:tc>
          <w:tcPr>
            <w:tcW w:w="1755" w:type="dxa"/>
            <w:vAlign w:val="center"/>
          </w:tcPr>
          <w:p w14:paraId="667026C1" w14:textId="77777777" w:rsidR="004B6913" w:rsidRPr="00D53D23" w:rsidRDefault="004B6913" w:rsidP="004B6913">
            <w:pPr>
              <w:spacing w:line="276" w:lineRule="auto"/>
              <w:rPr>
                <w:rFonts w:ascii="Calibri" w:hAnsi="Calibri"/>
              </w:rPr>
            </w:pPr>
          </w:p>
        </w:tc>
        <w:tc>
          <w:tcPr>
            <w:tcW w:w="1755" w:type="dxa"/>
            <w:vAlign w:val="center"/>
          </w:tcPr>
          <w:p w14:paraId="778BACAD" w14:textId="77777777" w:rsidR="004B6913" w:rsidRPr="00D53D23" w:rsidRDefault="004B6913" w:rsidP="004B6913">
            <w:pPr>
              <w:spacing w:line="276" w:lineRule="auto"/>
              <w:rPr>
                <w:rFonts w:ascii="Calibri" w:hAnsi="Calibri"/>
              </w:rPr>
            </w:pPr>
          </w:p>
        </w:tc>
        <w:tc>
          <w:tcPr>
            <w:tcW w:w="1755" w:type="dxa"/>
            <w:vAlign w:val="center"/>
          </w:tcPr>
          <w:p w14:paraId="446C5EA3" w14:textId="77777777" w:rsidR="004B6913" w:rsidRPr="00D53D23" w:rsidRDefault="004B6913" w:rsidP="004B6913">
            <w:pPr>
              <w:spacing w:line="276" w:lineRule="auto"/>
              <w:rPr>
                <w:rFonts w:ascii="Calibri" w:hAnsi="Calibri"/>
              </w:rPr>
            </w:pPr>
          </w:p>
        </w:tc>
        <w:tc>
          <w:tcPr>
            <w:tcW w:w="1755" w:type="dxa"/>
            <w:vAlign w:val="center"/>
          </w:tcPr>
          <w:p w14:paraId="0C775B60" w14:textId="77777777" w:rsidR="004B6913" w:rsidRPr="00D53D23" w:rsidRDefault="004B6913" w:rsidP="004B6913">
            <w:pPr>
              <w:spacing w:line="276" w:lineRule="auto"/>
              <w:rPr>
                <w:rFonts w:ascii="Calibri" w:hAnsi="Calibri"/>
              </w:rPr>
            </w:pPr>
          </w:p>
        </w:tc>
        <w:tc>
          <w:tcPr>
            <w:tcW w:w="1183" w:type="dxa"/>
            <w:vAlign w:val="center"/>
          </w:tcPr>
          <w:p w14:paraId="59F92247" w14:textId="77777777" w:rsidR="004B6913" w:rsidRPr="00D53D23" w:rsidRDefault="004B6913" w:rsidP="004B6913">
            <w:pPr>
              <w:spacing w:line="276" w:lineRule="auto"/>
              <w:rPr>
                <w:rFonts w:ascii="Calibri" w:hAnsi="Calibri"/>
              </w:rPr>
            </w:pPr>
          </w:p>
        </w:tc>
        <w:tc>
          <w:tcPr>
            <w:tcW w:w="1175" w:type="dxa"/>
            <w:vAlign w:val="center"/>
          </w:tcPr>
          <w:p w14:paraId="45A4E4AB" w14:textId="77777777" w:rsidR="004B6913" w:rsidRPr="00D53D23" w:rsidRDefault="004B6913" w:rsidP="004B6913">
            <w:pPr>
              <w:spacing w:line="276" w:lineRule="auto"/>
              <w:rPr>
                <w:rFonts w:ascii="Calibri" w:hAnsi="Calibri"/>
              </w:rPr>
            </w:pPr>
          </w:p>
        </w:tc>
        <w:tc>
          <w:tcPr>
            <w:tcW w:w="1755" w:type="dxa"/>
            <w:vAlign w:val="center"/>
          </w:tcPr>
          <w:p w14:paraId="61E55D05" w14:textId="77777777" w:rsidR="004B6913" w:rsidRPr="00D53D23" w:rsidRDefault="004B6913" w:rsidP="004B6913">
            <w:pPr>
              <w:spacing w:line="276" w:lineRule="auto"/>
              <w:rPr>
                <w:rFonts w:ascii="Calibri" w:hAnsi="Calibri"/>
              </w:rPr>
            </w:pPr>
          </w:p>
        </w:tc>
        <w:tc>
          <w:tcPr>
            <w:tcW w:w="1755" w:type="dxa"/>
            <w:vAlign w:val="center"/>
          </w:tcPr>
          <w:p w14:paraId="372E6E0C" w14:textId="77777777" w:rsidR="004B6913" w:rsidRPr="00D53D23" w:rsidRDefault="004B6913" w:rsidP="004B6913">
            <w:pPr>
              <w:spacing w:line="276" w:lineRule="auto"/>
              <w:rPr>
                <w:rFonts w:ascii="Calibri" w:hAnsi="Calibri"/>
              </w:rPr>
            </w:pPr>
          </w:p>
        </w:tc>
        <w:tc>
          <w:tcPr>
            <w:tcW w:w="1215" w:type="dxa"/>
            <w:vAlign w:val="center"/>
          </w:tcPr>
          <w:p w14:paraId="0B40850D" w14:textId="77777777" w:rsidR="004B6913" w:rsidRPr="00D53D23" w:rsidRDefault="004B6913" w:rsidP="004B6913">
            <w:pPr>
              <w:spacing w:line="276" w:lineRule="auto"/>
              <w:rPr>
                <w:rFonts w:ascii="Calibri" w:hAnsi="Calibri"/>
              </w:rPr>
            </w:pPr>
          </w:p>
        </w:tc>
      </w:tr>
      <w:tr w:rsidR="004B6913" w:rsidRPr="00D53D23" w14:paraId="3AF7E8F7" w14:textId="77777777" w:rsidTr="004B6913">
        <w:trPr>
          <w:trHeight w:val="272"/>
        </w:trPr>
        <w:tc>
          <w:tcPr>
            <w:tcW w:w="1755" w:type="dxa"/>
            <w:vAlign w:val="center"/>
          </w:tcPr>
          <w:p w14:paraId="4CF007B4" w14:textId="77777777" w:rsidR="004B6913" w:rsidRPr="00D53D23" w:rsidRDefault="004B6913" w:rsidP="004B6913">
            <w:pPr>
              <w:spacing w:line="276" w:lineRule="auto"/>
              <w:rPr>
                <w:rFonts w:ascii="Calibri" w:hAnsi="Calibri"/>
              </w:rPr>
            </w:pPr>
          </w:p>
        </w:tc>
        <w:tc>
          <w:tcPr>
            <w:tcW w:w="1755" w:type="dxa"/>
            <w:vAlign w:val="center"/>
          </w:tcPr>
          <w:p w14:paraId="2F6451F1" w14:textId="77777777" w:rsidR="004B6913" w:rsidRPr="00D53D23" w:rsidRDefault="004B6913" w:rsidP="004B6913">
            <w:pPr>
              <w:spacing w:line="276" w:lineRule="auto"/>
              <w:rPr>
                <w:rFonts w:ascii="Calibri" w:hAnsi="Calibri"/>
              </w:rPr>
            </w:pPr>
          </w:p>
        </w:tc>
        <w:tc>
          <w:tcPr>
            <w:tcW w:w="1755" w:type="dxa"/>
            <w:vAlign w:val="center"/>
          </w:tcPr>
          <w:p w14:paraId="36A86451" w14:textId="77777777" w:rsidR="004B6913" w:rsidRPr="00D53D23" w:rsidRDefault="004B6913" w:rsidP="004B6913">
            <w:pPr>
              <w:spacing w:line="276" w:lineRule="auto"/>
              <w:rPr>
                <w:rFonts w:ascii="Calibri" w:hAnsi="Calibri"/>
              </w:rPr>
            </w:pPr>
          </w:p>
        </w:tc>
        <w:tc>
          <w:tcPr>
            <w:tcW w:w="1755" w:type="dxa"/>
            <w:vAlign w:val="center"/>
          </w:tcPr>
          <w:p w14:paraId="751D4220" w14:textId="77777777" w:rsidR="004B6913" w:rsidRPr="00D53D23" w:rsidRDefault="004B6913" w:rsidP="004B6913">
            <w:pPr>
              <w:spacing w:line="276" w:lineRule="auto"/>
              <w:rPr>
                <w:rFonts w:ascii="Calibri" w:hAnsi="Calibri"/>
              </w:rPr>
            </w:pPr>
          </w:p>
        </w:tc>
        <w:tc>
          <w:tcPr>
            <w:tcW w:w="1183" w:type="dxa"/>
            <w:vAlign w:val="center"/>
          </w:tcPr>
          <w:p w14:paraId="7E7EC97F" w14:textId="77777777" w:rsidR="004B6913" w:rsidRPr="00D53D23" w:rsidRDefault="004B6913" w:rsidP="004B6913">
            <w:pPr>
              <w:spacing w:line="276" w:lineRule="auto"/>
              <w:rPr>
                <w:rFonts w:ascii="Calibri" w:hAnsi="Calibri"/>
              </w:rPr>
            </w:pPr>
          </w:p>
        </w:tc>
        <w:tc>
          <w:tcPr>
            <w:tcW w:w="1175" w:type="dxa"/>
            <w:vAlign w:val="center"/>
          </w:tcPr>
          <w:p w14:paraId="61050159" w14:textId="77777777" w:rsidR="004B6913" w:rsidRPr="00D53D23" w:rsidRDefault="004B6913" w:rsidP="004B6913">
            <w:pPr>
              <w:spacing w:line="276" w:lineRule="auto"/>
              <w:rPr>
                <w:rFonts w:ascii="Calibri" w:hAnsi="Calibri"/>
              </w:rPr>
            </w:pPr>
          </w:p>
        </w:tc>
        <w:tc>
          <w:tcPr>
            <w:tcW w:w="1755" w:type="dxa"/>
            <w:vAlign w:val="center"/>
          </w:tcPr>
          <w:p w14:paraId="1811A90C" w14:textId="77777777" w:rsidR="004B6913" w:rsidRPr="00D53D23" w:rsidRDefault="004B6913" w:rsidP="004B6913">
            <w:pPr>
              <w:spacing w:line="276" w:lineRule="auto"/>
              <w:rPr>
                <w:rFonts w:ascii="Calibri" w:hAnsi="Calibri"/>
              </w:rPr>
            </w:pPr>
          </w:p>
        </w:tc>
        <w:tc>
          <w:tcPr>
            <w:tcW w:w="1755" w:type="dxa"/>
            <w:vAlign w:val="center"/>
          </w:tcPr>
          <w:p w14:paraId="788EF28B" w14:textId="77777777" w:rsidR="004B6913" w:rsidRPr="00D53D23" w:rsidRDefault="004B6913" w:rsidP="004B6913">
            <w:pPr>
              <w:spacing w:line="276" w:lineRule="auto"/>
              <w:rPr>
                <w:rFonts w:ascii="Calibri" w:hAnsi="Calibri"/>
              </w:rPr>
            </w:pPr>
          </w:p>
        </w:tc>
        <w:tc>
          <w:tcPr>
            <w:tcW w:w="1215" w:type="dxa"/>
            <w:vAlign w:val="center"/>
          </w:tcPr>
          <w:p w14:paraId="1EFBBFC0" w14:textId="77777777" w:rsidR="004B6913" w:rsidRPr="00D53D23" w:rsidRDefault="004B6913" w:rsidP="004B6913">
            <w:pPr>
              <w:spacing w:line="276" w:lineRule="auto"/>
              <w:rPr>
                <w:rFonts w:ascii="Calibri" w:hAnsi="Calibri"/>
              </w:rPr>
            </w:pPr>
          </w:p>
        </w:tc>
      </w:tr>
      <w:tr w:rsidR="004B6913" w:rsidRPr="00D53D23" w14:paraId="1632D79E" w14:textId="77777777" w:rsidTr="004B6913">
        <w:trPr>
          <w:trHeight w:val="255"/>
        </w:trPr>
        <w:tc>
          <w:tcPr>
            <w:tcW w:w="1755" w:type="dxa"/>
            <w:vAlign w:val="center"/>
          </w:tcPr>
          <w:p w14:paraId="53B118C2" w14:textId="77777777" w:rsidR="004B6913" w:rsidRPr="00D53D23" w:rsidRDefault="004B6913" w:rsidP="004B6913">
            <w:pPr>
              <w:spacing w:line="276" w:lineRule="auto"/>
              <w:rPr>
                <w:rFonts w:ascii="Calibri" w:hAnsi="Calibri"/>
              </w:rPr>
            </w:pPr>
          </w:p>
        </w:tc>
        <w:tc>
          <w:tcPr>
            <w:tcW w:w="1755" w:type="dxa"/>
            <w:vAlign w:val="center"/>
          </w:tcPr>
          <w:p w14:paraId="4C0F99D3" w14:textId="77777777" w:rsidR="004B6913" w:rsidRPr="00D53D23" w:rsidRDefault="004B6913" w:rsidP="004B6913">
            <w:pPr>
              <w:spacing w:line="276" w:lineRule="auto"/>
              <w:rPr>
                <w:rFonts w:ascii="Calibri" w:hAnsi="Calibri"/>
              </w:rPr>
            </w:pPr>
          </w:p>
        </w:tc>
        <w:tc>
          <w:tcPr>
            <w:tcW w:w="1755" w:type="dxa"/>
            <w:vAlign w:val="center"/>
          </w:tcPr>
          <w:p w14:paraId="0D8D1B35" w14:textId="77777777" w:rsidR="004B6913" w:rsidRPr="00D53D23" w:rsidRDefault="004B6913" w:rsidP="004B6913">
            <w:pPr>
              <w:spacing w:line="276" w:lineRule="auto"/>
              <w:rPr>
                <w:rFonts w:ascii="Calibri" w:hAnsi="Calibri"/>
              </w:rPr>
            </w:pPr>
          </w:p>
        </w:tc>
        <w:tc>
          <w:tcPr>
            <w:tcW w:w="1755" w:type="dxa"/>
            <w:vAlign w:val="center"/>
          </w:tcPr>
          <w:p w14:paraId="795974C7" w14:textId="77777777" w:rsidR="004B6913" w:rsidRPr="00D53D23" w:rsidRDefault="004B6913" w:rsidP="004B6913">
            <w:pPr>
              <w:spacing w:line="276" w:lineRule="auto"/>
              <w:rPr>
                <w:rFonts w:ascii="Calibri" w:hAnsi="Calibri"/>
              </w:rPr>
            </w:pPr>
          </w:p>
        </w:tc>
        <w:tc>
          <w:tcPr>
            <w:tcW w:w="1183" w:type="dxa"/>
            <w:vAlign w:val="center"/>
          </w:tcPr>
          <w:p w14:paraId="77E1DCCB" w14:textId="77777777" w:rsidR="004B6913" w:rsidRPr="00D53D23" w:rsidRDefault="004B6913" w:rsidP="004B6913">
            <w:pPr>
              <w:spacing w:line="276" w:lineRule="auto"/>
              <w:rPr>
                <w:rFonts w:ascii="Calibri" w:hAnsi="Calibri"/>
              </w:rPr>
            </w:pPr>
          </w:p>
        </w:tc>
        <w:tc>
          <w:tcPr>
            <w:tcW w:w="1175" w:type="dxa"/>
            <w:vAlign w:val="center"/>
          </w:tcPr>
          <w:p w14:paraId="2EE0442B" w14:textId="77777777" w:rsidR="004B6913" w:rsidRPr="00D53D23" w:rsidRDefault="004B6913" w:rsidP="004B6913">
            <w:pPr>
              <w:spacing w:line="276" w:lineRule="auto"/>
              <w:rPr>
                <w:rFonts w:ascii="Calibri" w:hAnsi="Calibri"/>
              </w:rPr>
            </w:pPr>
          </w:p>
        </w:tc>
        <w:tc>
          <w:tcPr>
            <w:tcW w:w="1755" w:type="dxa"/>
            <w:vAlign w:val="center"/>
          </w:tcPr>
          <w:p w14:paraId="6CA3F92A" w14:textId="77777777" w:rsidR="004B6913" w:rsidRPr="00D53D23" w:rsidRDefault="004B6913" w:rsidP="004B6913">
            <w:pPr>
              <w:spacing w:line="276" w:lineRule="auto"/>
              <w:rPr>
                <w:rFonts w:ascii="Calibri" w:hAnsi="Calibri"/>
              </w:rPr>
            </w:pPr>
          </w:p>
        </w:tc>
        <w:tc>
          <w:tcPr>
            <w:tcW w:w="1755" w:type="dxa"/>
            <w:vAlign w:val="center"/>
          </w:tcPr>
          <w:p w14:paraId="699AAE66" w14:textId="77777777" w:rsidR="004B6913" w:rsidRPr="00D53D23" w:rsidRDefault="004B6913" w:rsidP="004B6913">
            <w:pPr>
              <w:spacing w:line="276" w:lineRule="auto"/>
              <w:rPr>
                <w:rFonts w:ascii="Calibri" w:hAnsi="Calibri"/>
              </w:rPr>
            </w:pPr>
          </w:p>
        </w:tc>
        <w:tc>
          <w:tcPr>
            <w:tcW w:w="1215" w:type="dxa"/>
            <w:vAlign w:val="center"/>
          </w:tcPr>
          <w:p w14:paraId="6E217FDB" w14:textId="77777777" w:rsidR="004B6913" w:rsidRPr="00D53D23" w:rsidRDefault="004B6913" w:rsidP="004B6913">
            <w:pPr>
              <w:spacing w:line="276" w:lineRule="auto"/>
              <w:rPr>
                <w:rFonts w:ascii="Calibri" w:hAnsi="Calibri"/>
              </w:rPr>
            </w:pPr>
          </w:p>
        </w:tc>
      </w:tr>
      <w:tr w:rsidR="004B6913" w:rsidRPr="00D53D23" w14:paraId="4BF8F8BF" w14:textId="77777777" w:rsidTr="004B6913">
        <w:trPr>
          <w:trHeight w:val="272"/>
        </w:trPr>
        <w:tc>
          <w:tcPr>
            <w:tcW w:w="1755" w:type="dxa"/>
            <w:vAlign w:val="center"/>
          </w:tcPr>
          <w:p w14:paraId="378680F8" w14:textId="77777777" w:rsidR="004B6913" w:rsidRPr="00D53D23" w:rsidRDefault="004B6913" w:rsidP="004B6913">
            <w:pPr>
              <w:spacing w:line="276" w:lineRule="auto"/>
              <w:rPr>
                <w:rFonts w:ascii="Calibri" w:hAnsi="Calibri"/>
              </w:rPr>
            </w:pPr>
          </w:p>
        </w:tc>
        <w:tc>
          <w:tcPr>
            <w:tcW w:w="1755" w:type="dxa"/>
            <w:vAlign w:val="center"/>
          </w:tcPr>
          <w:p w14:paraId="3E0E8941" w14:textId="77777777" w:rsidR="004B6913" w:rsidRPr="00D53D23" w:rsidRDefault="004B6913" w:rsidP="004B6913">
            <w:pPr>
              <w:spacing w:line="276" w:lineRule="auto"/>
              <w:rPr>
                <w:rFonts w:ascii="Calibri" w:hAnsi="Calibri"/>
              </w:rPr>
            </w:pPr>
          </w:p>
        </w:tc>
        <w:tc>
          <w:tcPr>
            <w:tcW w:w="1755" w:type="dxa"/>
            <w:vAlign w:val="center"/>
          </w:tcPr>
          <w:p w14:paraId="4EB45050" w14:textId="77777777" w:rsidR="004B6913" w:rsidRPr="00D53D23" w:rsidRDefault="004B6913" w:rsidP="004B6913">
            <w:pPr>
              <w:spacing w:line="276" w:lineRule="auto"/>
              <w:rPr>
                <w:rFonts w:ascii="Calibri" w:hAnsi="Calibri"/>
              </w:rPr>
            </w:pPr>
          </w:p>
        </w:tc>
        <w:tc>
          <w:tcPr>
            <w:tcW w:w="1755" w:type="dxa"/>
            <w:vAlign w:val="center"/>
          </w:tcPr>
          <w:p w14:paraId="7679F4C3" w14:textId="77777777" w:rsidR="004B6913" w:rsidRPr="00D53D23" w:rsidRDefault="004B6913" w:rsidP="004B6913">
            <w:pPr>
              <w:spacing w:line="276" w:lineRule="auto"/>
              <w:rPr>
                <w:rFonts w:ascii="Calibri" w:hAnsi="Calibri"/>
              </w:rPr>
            </w:pPr>
          </w:p>
        </w:tc>
        <w:tc>
          <w:tcPr>
            <w:tcW w:w="1183" w:type="dxa"/>
            <w:vAlign w:val="center"/>
          </w:tcPr>
          <w:p w14:paraId="3FAFC5AA" w14:textId="77777777" w:rsidR="004B6913" w:rsidRPr="00D53D23" w:rsidRDefault="004B6913" w:rsidP="004B6913">
            <w:pPr>
              <w:spacing w:line="276" w:lineRule="auto"/>
              <w:rPr>
                <w:rFonts w:ascii="Calibri" w:hAnsi="Calibri"/>
              </w:rPr>
            </w:pPr>
          </w:p>
        </w:tc>
        <w:tc>
          <w:tcPr>
            <w:tcW w:w="1175" w:type="dxa"/>
            <w:vAlign w:val="center"/>
          </w:tcPr>
          <w:p w14:paraId="553EE917" w14:textId="77777777" w:rsidR="004B6913" w:rsidRPr="00D53D23" w:rsidRDefault="004B6913" w:rsidP="004B6913">
            <w:pPr>
              <w:spacing w:line="276" w:lineRule="auto"/>
              <w:rPr>
                <w:rFonts w:ascii="Calibri" w:hAnsi="Calibri"/>
              </w:rPr>
            </w:pPr>
          </w:p>
        </w:tc>
        <w:tc>
          <w:tcPr>
            <w:tcW w:w="1755" w:type="dxa"/>
            <w:vAlign w:val="center"/>
          </w:tcPr>
          <w:p w14:paraId="69810B7E" w14:textId="77777777" w:rsidR="004B6913" w:rsidRPr="00D53D23" w:rsidRDefault="004B6913" w:rsidP="004B6913">
            <w:pPr>
              <w:spacing w:line="276" w:lineRule="auto"/>
              <w:rPr>
                <w:rFonts w:ascii="Calibri" w:hAnsi="Calibri"/>
              </w:rPr>
            </w:pPr>
          </w:p>
        </w:tc>
        <w:tc>
          <w:tcPr>
            <w:tcW w:w="1755" w:type="dxa"/>
            <w:vAlign w:val="center"/>
          </w:tcPr>
          <w:p w14:paraId="16A2CF72" w14:textId="77777777" w:rsidR="004B6913" w:rsidRPr="00D53D23" w:rsidRDefault="004B6913" w:rsidP="004B6913">
            <w:pPr>
              <w:spacing w:line="276" w:lineRule="auto"/>
              <w:rPr>
                <w:rFonts w:ascii="Calibri" w:hAnsi="Calibri"/>
              </w:rPr>
            </w:pPr>
          </w:p>
        </w:tc>
        <w:tc>
          <w:tcPr>
            <w:tcW w:w="1215" w:type="dxa"/>
            <w:vAlign w:val="center"/>
          </w:tcPr>
          <w:p w14:paraId="7EFD06C0" w14:textId="77777777" w:rsidR="004B6913" w:rsidRPr="00D53D23" w:rsidRDefault="004B6913" w:rsidP="004B6913">
            <w:pPr>
              <w:spacing w:line="276" w:lineRule="auto"/>
              <w:rPr>
                <w:rFonts w:ascii="Calibri" w:hAnsi="Calibri"/>
              </w:rPr>
            </w:pPr>
          </w:p>
        </w:tc>
      </w:tr>
    </w:tbl>
    <w:p w14:paraId="0F34E290" w14:textId="77777777" w:rsidR="004B6913" w:rsidRPr="00D53D23" w:rsidRDefault="004B6913" w:rsidP="004B6913">
      <w:pPr>
        <w:spacing w:line="276" w:lineRule="auto"/>
        <w:rPr>
          <w:rFonts w:ascii="Calibri" w:hAnsi="Calibri"/>
        </w:rPr>
      </w:pPr>
    </w:p>
    <w:p w14:paraId="45E40930" w14:textId="77777777" w:rsidR="006A2D5A" w:rsidRDefault="006A2D5A" w:rsidP="00DC0065">
      <w:pPr>
        <w:sectPr w:rsidR="006A2D5A" w:rsidSect="00077931">
          <w:pgSz w:w="15840" w:h="12240" w:orient="landscape"/>
          <w:pgMar w:top="1440" w:right="1440" w:bottom="1440" w:left="1440" w:header="720" w:footer="720" w:gutter="0"/>
          <w:cols w:space="720"/>
          <w:docGrid w:linePitch="360"/>
        </w:sectPr>
      </w:pPr>
    </w:p>
    <w:p w14:paraId="5841438A" w14:textId="77777777" w:rsidR="006A2D5A" w:rsidRPr="008D6936" w:rsidRDefault="006A2D5A" w:rsidP="006A2D5A">
      <w:pPr>
        <w:pStyle w:val="Title"/>
      </w:pPr>
      <w:r w:rsidRPr="00D53D23">
        <w:lastRenderedPageBreak/>
        <w:t xml:space="preserve">Evacuation and Relocation Procedures </w:t>
      </w:r>
    </w:p>
    <w:p w14:paraId="5AC8DB73" w14:textId="77777777" w:rsidR="006A2D5A" w:rsidRDefault="006A2D5A" w:rsidP="006A2D5A">
      <w:pPr>
        <w:pStyle w:val="Heading1"/>
      </w:pPr>
    </w:p>
    <w:p w14:paraId="6697AE35" w14:textId="77777777" w:rsidR="006A2D5A" w:rsidRDefault="006A2D5A" w:rsidP="006A2D5A">
      <w:pPr>
        <w:pStyle w:val="Heading1"/>
      </w:pPr>
      <w:r>
        <w:t>Evacuation Procedures</w:t>
      </w:r>
    </w:p>
    <w:p w14:paraId="64030284" w14:textId="77777777" w:rsidR="006A2D5A" w:rsidRPr="006A2D5A" w:rsidRDefault="006A2D5A" w:rsidP="006A2D5A"/>
    <w:p w14:paraId="628464EE" w14:textId="06182753" w:rsidR="006A2D5A" w:rsidRDefault="006A2D5A" w:rsidP="006A2D5A">
      <w:pPr>
        <w:pStyle w:val="ListParagraph"/>
        <w:numPr>
          <w:ilvl w:val="0"/>
          <w:numId w:val="25"/>
        </w:numPr>
        <w:spacing w:line="276" w:lineRule="auto"/>
        <w:rPr>
          <w:rFonts w:ascii="Calibri" w:hAnsi="Calibri"/>
        </w:rPr>
      </w:pPr>
      <w:r w:rsidRPr="00261FAE">
        <w:rPr>
          <w:rFonts w:ascii="Calibri" w:hAnsi="Calibri"/>
        </w:rPr>
        <w:t xml:space="preserve">Exit the building and gather at </w:t>
      </w:r>
      <w:r w:rsidR="004B6913">
        <w:rPr>
          <w:rFonts w:ascii="Calibri" w:hAnsi="Calibri"/>
        </w:rPr>
        <w:t>&lt;insert location here&gt;</w:t>
      </w:r>
      <w:r>
        <w:rPr>
          <w:rFonts w:ascii="Calibri" w:hAnsi="Calibri"/>
        </w:rPr>
        <w:t xml:space="preserve"> </w:t>
      </w:r>
    </w:p>
    <w:p w14:paraId="0C20FCA5" w14:textId="69C97CEC" w:rsidR="006A2D5A" w:rsidRDefault="006A2D5A" w:rsidP="006A2D5A">
      <w:pPr>
        <w:pStyle w:val="Heading1"/>
      </w:pPr>
      <w:r>
        <w:t xml:space="preserve">Relocation </w:t>
      </w:r>
      <w:r w:rsidR="00385427">
        <w:t xml:space="preserve">and Recovery </w:t>
      </w:r>
      <w:r>
        <w:t>Procedures</w:t>
      </w:r>
    </w:p>
    <w:p w14:paraId="6888F4EB" w14:textId="77777777" w:rsidR="006A2D5A" w:rsidRDefault="006A2D5A" w:rsidP="006A2D5A">
      <w:pPr>
        <w:tabs>
          <w:tab w:val="left" w:pos="720"/>
          <w:tab w:val="left" w:pos="990"/>
          <w:tab w:val="left" w:pos="4320"/>
          <w:tab w:val="left" w:leader="dot" w:pos="8640"/>
        </w:tabs>
        <w:spacing w:after="0" w:line="360" w:lineRule="auto"/>
        <w:rPr>
          <w:rFonts w:ascii="Calibri" w:hAnsi="Calibri"/>
          <w:szCs w:val="18"/>
        </w:rPr>
      </w:pPr>
    </w:p>
    <w:p w14:paraId="6928D74D" w14:textId="64822660" w:rsidR="006A2D5A" w:rsidRPr="006A2D5A" w:rsidRDefault="006A2D5A" w:rsidP="006A2D5A">
      <w:pPr>
        <w:tabs>
          <w:tab w:val="left" w:pos="720"/>
          <w:tab w:val="left" w:pos="990"/>
          <w:tab w:val="left" w:pos="4320"/>
          <w:tab w:val="left" w:leader="dot" w:pos="8640"/>
        </w:tabs>
        <w:spacing w:after="0" w:line="360" w:lineRule="auto"/>
        <w:rPr>
          <w:rFonts w:ascii="Calibri" w:hAnsi="Calibri"/>
          <w:szCs w:val="18"/>
        </w:rPr>
      </w:pPr>
      <w:r w:rsidRPr="006A2D5A">
        <w:rPr>
          <w:rFonts w:ascii="Calibri" w:hAnsi="Calibri"/>
          <w:szCs w:val="18"/>
        </w:rPr>
        <w:t xml:space="preserve">In the event the Environmental Health and Safety Office is accessible gather mission critical equipment, supplies, and documents that are necessary to continue to provide critical services to the medical center. Refer to the mission critical supplies and vital records list for guidance.  </w:t>
      </w:r>
    </w:p>
    <w:p w14:paraId="5ED88F72" w14:textId="77777777" w:rsidR="006A2D5A" w:rsidRPr="006A2D5A" w:rsidRDefault="006A2D5A" w:rsidP="006A2D5A">
      <w:pPr>
        <w:tabs>
          <w:tab w:val="left" w:pos="720"/>
          <w:tab w:val="left" w:pos="990"/>
          <w:tab w:val="left" w:pos="4320"/>
          <w:tab w:val="left" w:leader="dot" w:pos="8640"/>
        </w:tabs>
        <w:spacing w:after="0" w:line="360" w:lineRule="auto"/>
        <w:rPr>
          <w:rFonts w:ascii="Calibri" w:hAnsi="Calibri"/>
          <w:szCs w:val="18"/>
        </w:rPr>
      </w:pPr>
    </w:p>
    <w:p w14:paraId="3503E686" w14:textId="030BC4B6" w:rsidR="006A2D5A" w:rsidRPr="006A2D5A" w:rsidRDefault="006A2D5A" w:rsidP="006A2D5A">
      <w:pPr>
        <w:tabs>
          <w:tab w:val="left" w:pos="720"/>
          <w:tab w:val="left" w:pos="990"/>
          <w:tab w:val="left" w:pos="4320"/>
          <w:tab w:val="left" w:leader="dot" w:pos="8640"/>
        </w:tabs>
        <w:spacing w:after="0" w:line="360" w:lineRule="auto"/>
        <w:rPr>
          <w:rFonts w:ascii="Calibri" w:hAnsi="Calibri"/>
          <w:szCs w:val="18"/>
        </w:rPr>
      </w:pPr>
      <w:r w:rsidRPr="006A2D5A">
        <w:rPr>
          <w:rFonts w:ascii="Calibri" w:hAnsi="Calibri"/>
          <w:szCs w:val="18"/>
        </w:rPr>
        <w:t xml:space="preserve">If the </w:t>
      </w:r>
      <w:r w:rsidR="004B6913" w:rsidRPr="006A2D5A">
        <w:rPr>
          <w:rFonts w:ascii="Calibri" w:hAnsi="Calibri"/>
          <w:szCs w:val="18"/>
        </w:rPr>
        <w:t xml:space="preserve">Environmental Health and Safety Office </w:t>
      </w:r>
      <w:proofErr w:type="gramStart"/>
      <w:r w:rsidRPr="006A2D5A">
        <w:rPr>
          <w:rFonts w:ascii="Calibri" w:hAnsi="Calibri"/>
          <w:szCs w:val="18"/>
        </w:rPr>
        <w:t>is</w:t>
      </w:r>
      <w:proofErr w:type="gramEnd"/>
      <w:r w:rsidRPr="006A2D5A">
        <w:rPr>
          <w:rFonts w:ascii="Calibri" w:hAnsi="Calibri"/>
          <w:szCs w:val="18"/>
        </w:rPr>
        <w:t xml:space="preserve"> not accessible await direction from management for an alternate location.</w:t>
      </w:r>
    </w:p>
    <w:p w14:paraId="71AF81E9" w14:textId="77777777" w:rsidR="00152494" w:rsidRPr="006A2D5A" w:rsidRDefault="00152494" w:rsidP="006A2D5A">
      <w:pPr>
        <w:pStyle w:val="Heading1"/>
        <w:rPr>
          <w:color w:val="A43926" w:themeColor="text2" w:themeShade="BF"/>
          <w:spacing w:val="5"/>
          <w:kern w:val="28"/>
          <w:sz w:val="52"/>
          <w:szCs w:val="52"/>
        </w:rPr>
      </w:pPr>
    </w:p>
    <w:sectPr w:rsidR="00152494" w:rsidRPr="006A2D5A" w:rsidSect="006A2D5A">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5C86B" w15:done="0"/>
  <w15:commentEx w15:paraId="3A44EF08" w15:done="0"/>
  <w15:commentEx w15:paraId="056D62ED" w15:done="0"/>
  <w15:commentEx w15:paraId="70F827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3E541" w14:textId="77777777" w:rsidR="006D3BEA" w:rsidRDefault="006D3BEA">
      <w:pPr>
        <w:spacing w:after="0" w:line="240" w:lineRule="auto"/>
      </w:pPr>
      <w:r>
        <w:separator/>
      </w:r>
    </w:p>
  </w:endnote>
  <w:endnote w:type="continuationSeparator" w:id="0">
    <w:p w14:paraId="669A2773" w14:textId="77777777" w:rsidR="006D3BEA" w:rsidRDefault="006D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B599" w14:textId="17AAF404" w:rsidR="00E155F9" w:rsidRPr="002C5AA1" w:rsidRDefault="00E155F9"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5D3E8C">
      <w:rPr>
        <w:rFonts w:ascii="Arial Narrow" w:hAnsi="Arial Narrow"/>
        <w:noProof/>
        <w:color w:val="A43926" w:themeColor="text2" w:themeShade="BF"/>
      </w:rPr>
      <w:t>13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F5C6115" w14:textId="77777777" w:rsidR="00E155F9" w:rsidRDefault="00E15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3D25" w14:textId="499288FB" w:rsidR="00E155F9" w:rsidRPr="002C5AA1" w:rsidRDefault="00E155F9"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5D3E8C">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B16AB20" w14:textId="77777777" w:rsidR="00E155F9" w:rsidRDefault="00E155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DCBE" w14:textId="77777777" w:rsidR="006D3BEA" w:rsidRDefault="006D3BEA">
      <w:pPr>
        <w:spacing w:after="0" w:line="240" w:lineRule="auto"/>
      </w:pPr>
      <w:r>
        <w:separator/>
      </w:r>
    </w:p>
  </w:footnote>
  <w:footnote w:type="continuationSeparator" w:id="0">
    <w:p w14:paraId="28BB1CDF" w14:textId="77777777" w:rsidR="006D3BEA" w:rsidRDefault="006D3B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51C24"/>
    <w:multiLevelType w:val="hybridMultilevel"/>
    <w:tmpl w:val="A51CD010"/>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6A64"/>
    <w:multiLevelType w:val="hybridMultilevel"/>
    <w:tmpl w:val="CDFE01B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169DC"/>
    <w:multiLevelType w:val="hybridMultilevel"/>
    <w:tmpl w:val="C83C3D6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36443F"/>
    <w:multiLevelType w:val="hybridMultilevel"/>
    <w:tmpl w:val="E22C37F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257CB"/>
    <w:multiLevelType w:val="hybridMultilevel"/>
    <w:tmpl w:val="A2BEC60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332CAE"/>
    <w:multiLevelType w:val="hybridMultilevel"/>
    <w:tmpl w:val="9C6EA99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
  </w:num>
  <w:num w:numId="4">
    <w:abstractNumId w:val="7"/>
  </w:num>
  <w:num w:numId="5">
    <w:abstractNumId w:val="27"/>
  </w:num>
  <w:num w:numId="6">
    <w:abstractNumId w:val="33"/>
  </w:num>
  <w:num w:numId="7">
    <w:abstractNumId w:val="31"/>
  </w:num>
  <w:num w:numId="8">
    <w:abstractNumId w:val="14"/>
  </w:num>
  <w:num w:numId="9">
    <w:abstractNumId w:val="10"/>
  </w:num>
  <w:num w:numId="10">
    <w:abstractNumId w:val="13"/>
  </w:num>
  <w:num w:numId="11">
    <w:abstractNumId w:val="32"/>
  </w:num>
  <w:num w:numId="12">
    <w:abstractNumId w:val="0"/>
  </w:num>
  <w:num w:numId="13">
    <w:abstractNumId w:val="1"/>
  </w:num>
  <w:num w:numId="14">
    <w:abstractNumId w:val="22"/>
  </w:num>
  <w:num w:numId="15">
    <w:abstractNumId w:val="4"/>
  </w:num>
  <w:num w:numId="16">
    <w:abstractNumId w:val="9"/>
  </w:num>
  <w:num w:numId="17">
    <w:abstractNumId w:val="30"/>
  </w:num>
  <w:num w:numId="18">
    <w:abstractNumId w:val="21"/>
  </w:num>
  <w:num w:numId="19">
    <w:abstractNumId w:val="5"/>
  </w:num>
  <w:num w:numId="20">
    <w:abstractNumId w:val="15"/>
  </w:num>
  <w:num w:numId="21">
    <w:abstractNumId w:val="12"/>
  </w:num>
  <w:num w:numId="22">
    <w:abstractNumId w:val="28"/>
  </w:num>
  <w:num w:numId="23">
    <w:abstractNumId w:val="23"/>
  </w:num>
  <w:num w:numId="24">
    <w:abstractNumId w:val="6"/>
  </w:num>
  <w:num w:numId="25">
    <w:abstractNumId w:val="25"/>
  </w:num>
  <w:num w:numId="26">
    <w:abstractNumId w:val="24"/>
  </w:num>
  <w:num w:numId="27">
    <w:abstractNumId w:val="18"/>
  </w:num>
  <w:num w:numId="28">
    <w:abstractNumId w:val="29"/>
  </w:num>
  <w:num w:numId="29">
    <w:abstractNumId w:val="16"/>
  </w:num>
  <w:num w:numId="30">
    <w:abstractNumId w:val="3"/>
  </w:num>
  <w:num w:numId="31">
    <w:abstractNumId w:val="20"/>
  </w:num>
  <w:num w:numId="32">
    <w:abstractNumId w:val="34"/>
  </w:num>
  <w:num w:numId="33">
    <w:abstractNumId w:val="19"/>
  </w:num>
  <w:num w:numId="34">
    <w:abstractNumId w:val="11"/>
  </w:num>
  <w:num w:numId="35">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0E9F"/>
    <w:rsid w:val="000713D5"/>
    <w:rsid w:val="00077931"/>
    <w:rsid w:val="00084E18"/>
    <w:rsid w:val="00086BF5"/>
    <w:rsid w:val="000A632C"/>
    <w:rsid w:val="000E2ADC"/>
    <w:rsid w:val="000E7B10"/>
    <w:rsid w:val="00111F4D"/>
    <w:rsid w:val="00124B4C"/>
    <w:rsid w:val="0015023A"/>
    <w:rsid w:val="00152494"/>
    <w:rsid w:val="00180BCA"/>
    <w:rsid w:val="00185936"/>
    <w:rsid w:val="00187CEA"/>
    <w:rsid w:val="00194409"/>
    <w:rsid w:val="001A474E"/>
    <w:rsid w:val="001A7827"/>
    <w:rsid w:val="001C40E7"/>
    <w:rsid w:val="001E5720"/>
    <w:rsid w:val="001E7A74"/>
    <w:rsid w:val="001F734D"/>
    <w:rsid w:val="00244DF9"/>
    <w:rsid w:val="00251134"/>
    <w:rsid w:val="00261FAE"/>
    <w:rsid w:val="00265E9B"/>
    <w:rsid w:val="0026772D"/>
    <w:rsid w:val="00267B2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0873"/>
    <w:rsid w:val="003619A9"/>
    <w:rsid w:val="00365D32"/>
    <w:rsid w:val="00371188"/>
    <w:rsid w:val="00381891"/>
    <w:rsid w:val="00385427"/>
    <w:rsid w:val="00386F63"/>
    <w:rsid w:val="00392927"/>
    <w:rsid w:val="00394538"/>
    <w:rsid w:val="003A2BEB"/>
    <w:rsid w:val="003A4243"/>
    <w:rsid w:val="003D4E49"/>
    <w:rsid w:val="00404B64"/>
    <w:rsid w:val="004051A1"/>
    <w:rsid w:val="004107BB"/>
    <w:rsid w:val="00426107"/>
    <w:rsid w:val="004268F3"/>
    <w:rsid w:val="00445602"/>
    <w:rsid w:val="0045126A"/>
    <w:rsid w:val="00464EDC"/>
    <w:rsid w:val="0046744B"/>
    <w:rsid w:val="00470F87"/>
    <w:rsid w:val="00473E7D"/>
    <w:rsid w:val="0049064B"/>
    <w:rsid w:val="00497260"/>
    <w:rsid w:val="004A0965"/>
    <w:rsid w:val="004A17EE"/>
    <w:rsid w:val="004B6913"/>
    <w:rsid w:val="004C2A70"/>
    <w:rsid w:val="00514592"/>
    <w:rsid w:val="005173B0"/>
    <w:rsid w:val="00531338"/>
    <w:rsid w:val="00534114"/>
    <w:rsid w:val="005422F0"/>
    <w:rsid w:val="00543AF0"/>
    <w:rsid w:val="005739D4"/>
    <w:rsid w:val="00576A4B"/>
    <w:rsid w:val="005822BB"/>
    <w:rsid w:val="005826A4"/>
    <w:rsid w:val="00586443"/>
    <w:rsid w:val="00586C9A"/>
    <w:rsid w:val="00595B2C"/>
    <w:rsid w:val="005A08ED"/>
    <w:rsid w:val="005A5584"/>
    <w:rsid w:val="005B2B09"/>
    <w:rsid w:val="005B675D"/>
    <w:rsid w:val="005C0DA5"/>
    <w:rsid w:val="005C2B25"/>
    <w:rsid w:val="005D3E8C"/>
    <w:rsid w:val="005E2D17"/>
    <w:rsid w:val="005E3AFA"/>
    <w:rsid w:val="005E4518"/>
    <w:rsid w:val="005F0B88"/>
    <w:rsid w:val="005F5DBA"/>
    <w:rsid w:val="006239CF"/>
    <w:rsid w:val="00634ABB"/>
    <w:rsid w:val="00634EEE"/>
    <w:rsid w:val="00663FB6"/>
    <w:rsid w:val="00676060"/>
    <w:rsid w:val="006A2D5A"/>
    <w:rsid w:val="006B212E"/>
    <w:rsid w:val="006D23AA"/>
    <w:rsid w:val="006D3BEA"/>
    <w:rsid w:val="006D6BEC"/>
    <w:rsid w:val="00703752"/>
    <w:rsid w:val="00706CD6"/>
    <w:rsid w:val="00716572"/>
    <w:rsid w:val="00733743"/>
    <w:rsid w:val="00737A59"/>
    <w:rsid w:val="00740D9D"/>
    <w:rsid w:val="00764766"/>
    <w:rsid w:val="00785A7A"/>
    <w:rsid w:val="007947D3"/>
    <w:rsid w:val="007979DE"/>
    <w:rsid w:val="007A3104"/>
    <w:rsid w:val="007F732B"/>
    <w:rsid w:val="008179CF"/>
    <w:rsid w:val="00834671"/>
    <w:rsid w:val="008456FD"/>
    <w:rsid w:val="008634EF"/>
    <w:rsid w:val="00867EDC"/>
    <w:rsid w:val="00884569"/>
    <w:rsid w:val="0089145C"/>
    <w:rsid w:val="008C5A4D"/>
    <w:rsid w:val="008D15E6"/>
    <w:rsid w:val="008D38DA"/>
    <w:rsid w:val="008D6048"/>
    <w:rsid w:val="008D6936"/>
    <w:rsid w:val="008D7032"/>
    <w:rsid w:val="008E0BAE"/>
    <w:rsid w:val="008F1864"/>
    <w:rsid w:val="008F3820"/>
    <w:rsid w:val="008F40C0"/>
    <w:rsid w:val="008F4CD5"/>
    <w:rsid w:val="00922125"/>
    <w:rsid w:val="0095783C"/>
    <w:rsid w:val="00965D87"/>
    <w:rsid w:val="00966386"/>
    <w:rsid w:val="0097723E"/>
    <w:rsid w:val="009841BD"/>
    <w:rsid w:val="00985D27"/>
    <w:rsid w:val="009962C8"/>
    <w:rsid w:val="009B44F5"/>
    <w:rsid w:val="009B66F6"/>
    <w:rsid w:val="009C3CAA"/>
    <w:rsid w:val="009C6FAA"/>
    <w:rsid w:val="009D73AE"/>
    <w:rsid w:val="009D7BF8"/>
    <w:rsid w:val="009F0167"/>
    <w:rsid w:val="009F3E78"/>
    <w:rsid w:val="009F778B"/>
    <w:rsid w:val="00A01F74"/>
    <w:rsid w:val="00A16505"/>
    <w:rsid w:val="00A213CA"/>
    <w:rsid w:val="00A241D5"/>
    <w:rsid w:val="00A24907"/>
    <w:rsid w:val="00A41B6C"/>
    <w:rsid w:val="00A776BD"/>
    <w:rsid w:val="00A80EF1"/>
    <w:rsid w:val="00A811D4"/>
    <w:rsid w:val="00A81B70"/>
    <w:rsid w:val="00AA0AF2"/>
    <w:rsid w:val="00AB59D5"/>
    <w:rsid w:val="00AC14A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1D47"/>
    <w:rsid w:val="00CB3CDF"/>
    <w:rsid w:val="00CB7422"/>
    <w:rsid w:val="00CB7BE3"/>
    <w:rsid w:val="00CE2BB6"/>
    <w:rsid w:val="00D11010"/>
    <w:rsid w:val="00D40E9C"/>
    <w:rsid w:val="00D53D23"/>
    <w:rsid w:val="00D613CF"/>
    <w:rsid w:val="00D646F8"/>
    <w:rsid w:val="00D669FA"/>
    <w:rsid w:val="00D74931"/>
    <w:rsid w:val="00D86483"/>
    <w:rsid w:val="00D93222"/>
    <w:rsid w:val="00DA2CEE"/>
    <w:rsid w:val="00DB0DCC"/>
    <w:rsid w:val="00DB3651"/>
    <w:rsid w:val="00DC0065"/>
    <w:rsid w:val="00DC27D7"/>
    <w:rsid w:val="00DC5F92"/>
    <w:rsid w:val="00DD3C1D"/>
    <w:rsid w:val="00DE7209"/>
    <w:rsid w:val="00DF43AF"/>
    <w:rsid w:val="00DF5403"/>
    <w:rsid w:val="00E0665D"/>
    <w:rsid w:val="00E079AE"/>
    <w:rsid w:val="00E155F9"/>
    <w:rsid w:val="00E15D41"/>
    <w:rsid w:val="00E1786A"/>
    <w:rsid w:val="00E2790D"/>
    <w:rsid w:val="00E44790"/>
    <w:rsid w:val="00E57FA4"/>
    <w:rsid w:val="00E60B59"/>
    <w:rsid w:val="00E611A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A6DEA"/>
    <w:rsid w:val="00FC2B3A"/>
    <w:rsid w:val="00FC348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06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6A2D5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6A2D5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0BA4-FB52-574E-953D-0D6B5F93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1216</Words>
  <Characters>7025</Characters>
  <Application>Microsoft Macintosh Word</Application>
  <DocSecurity>0</DocSecurity>
  <Lines>601</Lines>
  <Paragraphs>185</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8103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2016-08-01T12:56:00Z</dcterms:created>
  <dc:creator>Angela Devlen</dc:creator>
  <lastModifiedBy>Angela Devlen</lastModifiedBy>
  <lastPrinted>2016-04-16T23:43:00Z</lastPrinted>
  <dcterms:modified xsi:type="dcterms:W3CDTF">2016-08-01T20:06:00Z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1004407</vt:lpwstr>
  </property>
  <property pid="11" fmtid="{D5CDD505-2E9C-101B-9397-08002B2CF9AE}" name="sds_customer_org_name">
    <vt:lpwstr/>
  </property>
  <property pid="12" fmtid="{D5CDD505-2E9C-101B-9397-08002B2CF9AE}" name="object_name">
    <vt:lpwstr>1004407_Template-EnvironmentalHealthandSafety.docx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